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17A7C8" w14:textId="3E3C7506" w:rsidR="007B1D20" w:rsidRDefault="000109D4">
      <w:pPr>
        <w:spacing w:after="0" w:line="259" w:lineRule="auto"/>
        <w:ind w:left="108" w:firstLine="0"/>
      </w:pPr>
      <w:r>
        <w:rPr>
          <w:sz w:val="36"/>
        </w:rPr>
        <w:t xml:space="preserve">Integration of </w:t>
      </w:r>
      <w:proofErr w:type="spellStart"/>
      <w:r w:rsidR="00ED483C">
        <w:rPr>
          <w:sz w:val="36"/>
        </w:rPr>
        <w:t>MQTTfx</w:t>
      </w:r>
      <w:proofErr w:type="spellEnd"/>
      <w:r w:rsidR="00ED483C">
        <w:rPr>
          <w:sz w:val="36"/>
        </w:rPr>
        <w:t xml:space="preserve"> client to AWS IoT Console</w:t>
      </w:r>
    </w:p>
    <w:p w14:paraId="278C8CC8" w14:textId="77777777" w:rsidR="007B1D20" w:rsidRDefault="008A5F61">
      <w:pPr>
        <w:spacing w:after="0" w:line="259" w:lineRule="auto"/>
        <w:ind w:left="4487" w:firstLine="0"/>
        <w:jc w:val="center"/>
      </w:pPr>
      <w:r>
        <w:t xml:space="preserve"> </w:t>
      </w:r>
    </w:p>
    <w:p w14:paraId="5601A880" w14:textId="77777777" w:rsidR="007B1D20" w:rsidRDefault="008A5F61">
      <w:pPr>
        <w:spacing w:after="0" w:line="259" w:lineRule="auto"/>
        <w:ind w:left="0" w:firstLine="0"/>
      </w:pPr>
      <w:r>
        <w:t xml:space="preserve"> </w:t>
      </w:r>
    </w:p>
    <w:tbl>
      <w:tblPr>
        <w:tblStyle w:val="TableGrid"/>
        <w:tblW w:w="9019" w:type="dxa"/>
        <w:tblInd w:w="5" w:type="dxa"/>
        <w:tblCellMar>
          <w:top w:w="48" w:type="dxa"/>
          <w:left w:w="108" w:type="dxa"/>
          <w:right w:w="115" w:type="dxa"/>
        </w:tblCellMar>
        <w:tblLook w:val="04A0" w:firstRow="1" w:lastRow="0" w:firstColumn="1" w:lastColumn="0" w:noHBand="0" w:noVBand="1"/>
      </w:tblPr>
      <w:tblGrid>
        <w:gridCol w:w="2122"/>
        <w:gridCol w:w="6897"/>
      </w:tblGrid>
      <w:tr w:rsidR="007B1D20" w14:paraId="135CCBDD" w14:textId="77777777" w:rsidTr="009804CE">
        <w:trPr>
          <w:trHeight w:val="515"/>
        </w:trPr>
        <w:tc>
          <w:tcPr>
            <w:tcW w:w="2122" w:type="dxa"/>
            <w:tcBorders>
              <w:top w:val="single" w:sz="4" w:space="0" w:color="000000"/>
              <w:left w:val="single" w:sz="4" w:space="0" w:color="000000"/>
              <w:bottom w:val="single" w:sz="4" w:space="0" w:color="000000"/>
              <w:right w:val="single" w:sz="4" w:space="0" w:color="000000"/>
            </w:tcBorders>
          </w:tcPr>
          <w:p w14:paraId="18AA1A28" w14:textId="77777777" w:rsidR="007B1D20" w:rsidRPr="000109D4" w:rsidRDefault="008A5F61">
            <w:pPr>
              <w:spacing w:after="0" w:line="259" w:lineRule="auto"/>
              <w:ind w:left="0" w:firstLine="0"/>
            </w:pPr>
            <w:r w:rsidRPr="000109D4">
              <w:rPr>
                <w:sz w:val="24"/>
                <w:szCs w:val="24"/>
              </w:rPr>
              <w:t xml:space="preserve">Title </w:t>
            </w:r>
          </w:p>
        </w:tc>
        <w:tc>
          <w:tcPr>
            <w:tcW w:w="6897" w:type="dxa"/>
            <w:tcBorders>
              <w:top w:val="single" w:sz="4" w:space="0" w:color="000000"/>
              <w:left w:val="single" w:sz="4" w:space="0" w:color="000000"/>
              <w:bottom w:val="single" w:sz="4" w:space="0" w:color="000000"/>
              <w:right w:val="single" w:sz="4" w:space="0" w:color="000000"/>
            </w:tcBorders>
          </w:tcPr>
          <w:p w14:paraId="50BA3A56" w14:textId="3E098566" w:rsidR="007B1D20" w:rsidRPr="009804CE" w:rsidRDefault="000109D4" w:rsidP="009804CE">
            <w:pPr>
              <w:spacing w:after="0" w:line="259" w:lineRule="auto"/>
              <w:ind w:left="108" w:firstLine="0"/>
              <w:rPr>
                <w:b/>
                <w:bCs/>
                <w:sz w:val="32"/>
                <w:szCs w:val="32"/>
              </w:rPr>
            </w:pPr>
            <w:r w:rsidRPr="009804CE">
              <w:rPr>
                <w:sz w:val="32"/>
                <w:szCs w:val="32"/>
              </w:rPr>
              <w:t xml:space="preserve">Integration of </w:t>
            </w:r>
            <w:proofErr w:type="spellStart"/>
            <w:r w:rsidR="00205963" w:rsidRPr="009804CE">
              <w:rPr>
                <w:sz w:val="32"/>
                <w:szCs w:val="32"/>
              </w:rPr>
              <w:t>MQTTfx</w:t>
            </w:r>
            <w:proofErr w:type="spellEnd"/>
            <w:r w:rsidR="00205963" w:rsidRPr="009804CE">
              <w:rPr>
                <w:sz w:val="32"/>
                <w:szCs w:val="32"/>
              </w:rPr>
              <w:t xml:space="preserve"> client to AWS IoT Console</w:t>
            </w:r>
          </w:p>
        </w:tc>
      </w:tr>
      <w:tr w:rsidR="007B1D20" w14:paraId="5543364A" w14:textId="77777777">
        <w:trPr>
          <w:trHeight w:val="278"/>
        </w:trPr>
        <w:tc>
          <w:tcPr>
            <w:tcW w:w="2122" w:type="dxa"/>
            <w:tcBorders>
              <w:top w:val="single" w:sz="4" w:space="0" w:color="000000"/>
              <w:left w:val="single" w:sz="4" w:space="0" w:color="000000"/>
              <w:bottom w:val="single" w:sz="4" w:space="0" w:color="000000"/>
              <w:right w:val="single" w:sz="4" w:space="0" w:color="000000"/>
            </w:tcBorders>
          </w:tcPr>
          <w:p w14:paraId="6A058FDC" w14:textId="51C86A78" w:rsidR="007B1D20" w:rsidRDefault="008A5F61">
            <w:pPr>
              <w:spacing w:after="0" w:line="259" w:lineRule="auto"/>
              <w:ind w:left="0" w:firstLine="0"/>
            </w:pPr>
            <w:r>
              <w:t xml:space="preserve">By </w:t>
            </w:r>
          </w:p>
        </w:tc>
        <w:tc>
          <w:tcPr>
            <w:tcW w:w="6897" w:type="dxa"/>
            <w:tcBorders>
              <w:top w:val="single" w:sz="4" w:space="0" w:color="000000"/>
              <w:left w:val="single" w:sz="4" w:space="0" w:color="000000"/>
              <w:bottom w:val="single" w:sz="4" w:space="0" w:color="000000"/>
              <w:right w:val="single" w:sz="4" w:space="0" w:color="000000"/>
            </w:tcBorders>
          </w:tcPr>
          <w:p w14:paraId="726CDC10" w14:textId="77777777" w:rsidR="007B1D20" w:rsidRDefault="00B963C2">
            <w:pPr>
              <w:spacing w:after="0" w:line="259" w:lineRule="auto"/>
              <w:ind w:left="0" w:firstLine="0"/>
            </w:pPr>
            <w:r>
              <w:t>Meenakshi Murugappan</w:t>
            </w:r>
            <w:r w:rsidR="008A5F61">
              <w:t xml:space="preserve"> </w:t>
            </w:r>
          </w:p>
        </w:tc>
      </w:tr>
      <w:tr w:rsidR="007B1D20" w14:paraId="0BD7748D" w14:textId="77777777">
        <w:trPr>
          <w:trHeight w:val="281"/>
        </w:trPr>
        <w:tc>
          <w:tcPr>
            <w:tcW w:w="2122" w:type="dxa"/>
            <w:tcBorders>
              <w:top w:val="single" w:sz="4" w:space="0" w:color="000000"/>
              <w:left w:val="single" w:sz="4" w:space="0" w:color="000000"/>
              <w:bottom w:val="single" w:sz="4" w:space="0" w:color="000000"/>
              <w:right w:val="single" w:sz="4" w:space="0" w:color="000000"/>
            </w:tcBorders>
          </w:tcPr>
          <w:p w14:paraId="0E86A50E" w14:textId="77777777" w:rsidR="007B1D20" w:rsidRDefault="00AC08BC">
            <w:pPr>
              <w:spacing w:after="0" w:line="259" w:lineRule="auto"/>
              <w:ind w:left="0" w:firstLine="0"/>
            </w:pPr>
            <w:r>
              <w:t>Student Id</w:t>
            </w:r>
            <w:r w:rsidR="008A5F61">
              <w:t xml:space="preserve">: </w:t>
            </w:r>
          </w:p>
        </w:tc>
        <w:tc>
          <w:tcPr>
            <w:tcW w:w="6897" w:type="dxa"/>
            <w:tcBorders>
              <w:top w:val="single" w:sz="4" w:space="0" w:color="000000"/>
              <w:left w:val="single" w:sz="4" w:space="0" w:color="000000"/>
              <w:bottom w:val="single" w:sz="4" w:space="0" w:color="000000"/>
              <w:right w:val="single" w:sz="4" w:space="0" w:color="000000"/>
            </w:tcBorders>
          </w:tcPr>
          <w:p w14:paraId="5E76BA57" w14:textId="77777777" w:rsidR="007B1D20" w:rsidRDefault="00EC59E7">
            <w:pPr>
              <w:spacing w:after="0" w:line="259" w:lineRule="auto"/>
              <w:ind w:left="0" w:firstLine="0"/>
            </w:pPr>
            <w:r>
              <w:t>L00156569</w:t>
            </w:r>
          </w:p>
        </w:tc>
      </w:tr>
    </w:tbl>
    <w:p w14:paraId="639EE9A3" w14:textId="77777777" w:rsidR="007B1D20" w:rsidRDefault="008A5F61">
      <w:pPr>
        <w:spacing w:after="333" w:line="259" w:lineRule="auto"/>
        <w:ind w:left="0" w:firstLine="0"/>
      </w:pPr>
      <w:r>
        <w:t xml:space="preserve"> </w:t>
      </w:r>
    </w:p>
    <w:p w14:paraId="6275F6B1" w14:textId="77777777" w:rsidR="007B1D20" w:rsidRDefault="008A5F61">
      <w:pPr>
        <w:pStyle w:val="Heading1"/>
        <w:ind w:left="-5"/>
      </w:pPr>
      <w:bookmarkStart w:id="0" w:name="_Toc45359045"/>
      <w:r>
        <w:t>Summary</w:t>
      </w:r>
      <w:bookmarkEnd w:id="0"/>
    </w:p>
    <w:p w14:paraId="6285D464" w14:textId="268C2475" w:rsidR="007B1D20" w:rsidRDefault="008A5F61">
      <w:pPr>
        <w:spacing w:after="159"/>
        <w:ind w:left="-5"/>
      </w:pPr>
      <w:r>
        <w:t xml:space="preserve">This </w:t>
      </w:r>
      <w:r w:rsidR="00205963">
        <w:t xml:space="preserve">document describes the </w:t>
      </w:r>
      <w:r w:rsidR="00215518">
        <w:t>i</w:t>
      </w:r>
      <w:r w:rsidR="00205963">
        <w:t>mplementation</w:t>
      </w:r>
      <w:r w:rsidR="00663A46">
        <w:t xml:space="preserve"> of</w:t>
      </w:r>
      <w:r w:rsidR="00205963">
        <w:t xml:space="preserve"> the virtual devices in </w:t>
      </w:r>
      <w:proofErr w:type="spellStart"/>
      <w:r w:rsidR="00205963">
        <w:t>MQTTfx</w:t>
      </w:r>
      <w:proofErr w:type="spellEnd"/>
      <w:r w:rsidR="00205963">
        <w:t xml:space="preserve"> client and publish</w:t>
      </w:r>
      <w:r w:rsidR="00215518">
        <w:t>es</w:t>
      </w:r>
      <w:r w:rsidR="00205963">
        <w:t xml:space="preserve"> the message to AWS IoT Console</w:t>
      </w:r>
    </w:p>
    <w:p w14:paraId="4331F657" w14:textId="77777777" w:rsidR="007B1D20" w:rsidRDefault="008A5F61">
      <w:pPr>
        <w:spacing w:after="195"/>
        <w:ind w:left="-5"/>
      </w:pPr>
      <w:r>
        <w:t xml:space="preserve">It describes the following tasks: </w:t>
      </w:r>
    </w:p>
    <w:p w14:paraId="6EC444AA" w14:textId="3BF1266F" w:rsidR="007B1D20" w:rsidRDefault="009C0BAB">
      <w:pPr>
        <w:numPr>
          <w:ilvl w:val="0"/>
          <w:numId w:val="1"/>
        </w:numPr>
        <w:ind w:hanging="360"/>
      </w:pPr>
      <w:r>
        <w:t xml:space="preserve">Install </w:t>
      </w:r>
      <w:proofErr w:type="spellStart"/>
      <w:r>
        <w:t>MQTTfx</w:t>
      </w:r>
      <w:proofErr w:type="spellEnd"/>
      <w:r>
        <w:t xml:space="preserve"> client in the system</w:t>
      </w:r>
      <w:r w:rsidR="00366B89">
        <w:t>.</w:t>
      </w:r>
      <w:r w:rsidR="008A5F61">
        <w:t xml:space="preserve"> </w:t>
      </w:r>
    </w:p>
    <w:p w14:paraId="2D5C45D2" w14:textId="20452951" w:rsidR="009C0BAB" w:rsidRDefault="009C0BAB">
      <w:pPr>
        <w:numPr>
          <w:ilvl w:val="0"/>
          <w:numId w:val="1"/>
        </w:numPr>
        <w:ind w:hanging="360"/>
      </w:pPr>
      <w:r>
        <w:t>Creating the AWS IoT Policy</w:t>
      </w:r>
    </w:p>
    <w:p w14:paraId="184ED7B4" w14:textId="7246C332" w:rsidR="009C0BAB" w:rsidRDefault="009C0BAB">
      <w:pPr>
        <w:numPr>
          <w:ilvl w:val="0"/>
          <w:numId w:val="1"/>
        </w:numPr>
        <w:ind w:hanging="360"/>
      </w:pPr>
      <w:r>
        <w:t>Attaching the certificate to IoT Policy</w:t>
      </w:r>
    </w:p>
    <w:p w14:paraId="1FBB4050" w14:textId="19D93C42" w:rsidR="009C0BAB" w:rsidRDefault="009C0BAB">
      <w:pPr>
        <w:numPr>
          <w:ilvl w:val="0"/>
          <w:numId w:val="1"/>
        </w:numPr>
        <w:ind w:hanging="360"/>
      </w:pPr>
      <w:r>
        <w:t xml:space="preserve">Publish the message from </w:t>
      </w:r>
      <w:proofErr w:type="spellStart"/>
      <w:r>
        <w:t>MQTTfx</w:t>
      </w:r>
      <w:proofErr w:type="spellEnd"/>
      <w:r>
        <w:t xml:space="preserve"> client to AWS IoT console.</w:t>
      </w:r>
    </w:p>
    <w:p w14:paraId="3DE9634E" w14:textId="695F7032" w:rsidR="009C0BAB" w:rsidRDefault="009C0BAB">
      <w:pPr>
        <w:numPr>
          <w:ilvl w:val="0"/>
          <w:numId w:val="1"/>
        </w:numPr>
        <w:ind w:hanging="360"/>
      </w:pPr>
      <w:r>
        <w:t xml:space="preserve">Subscribe and test the topic using the MQTT client in </w:t>
      </w:r>
      <w:r w:rsidR="00215518">
        <w:t xml:space="preserve">the </w:t>
      </w:r>
      <w:r>
        <w:t>AWS IoT console.</w:t>
      </w:r>
    </w:p>
    <w:p w14:paraId="69B5AACA" w14:textId="3B72FC52" w:rsidR="00C86BCC" w:rsidRDefault="00C86BCC">
      <w:pPr>
        <w:spacing w:after="0" w:line="259" w:lineRule="auto"/>
        <w:ind w:left="0" w:firstLine="0"/>
      </w:pPr>
    </w:p>
    <w:p w14:paraId="4546A5AA" w14:textId="424E365C" w:rsidR="00192D67" w:rsidRDefault="00192D67">
      <w:pPr>
        <w:spacing w:after="0" w:line="259" w:lineRule="auto"/>
        <w:ind w:left="0" w:firstLine="0"/>
      </w:pPr>
    </w:p>
    <w:p w14:paraId="4D884BD3" w14:textId="00D1C6C8" w:rsidR="00192D67" w:rsidRDefault="00192D67">
      <w:pPr>
        <w:spacing w:after="0" w:line="259" w:lineRule="auto"/>
        <w:ind w:left="0" w:firstLine="0"/>
      </w:pPr>
    </w:p>
    <w:p w14:paraId="0AC39411" w14:textId="0C140681" w:rsidR="00192D67" w:rsidRDefault="00192D67">
      <w:pPr>
        <w:spacing w:after="0" w:line="259" w:lineRule="auto"/>
        <w:ind w:left="0" w:firstLine="0"/>
      </w:pPr>
    </w:p>
    <w:p w14:paraId="774A35ED" w14:textId="77777777" w:rsidR="00192D67" w:rsidRDefault="00192D67">
      <w:pPr>
        <w:spacing w:after="0" w:line="259" w:lineRule="auto"/>
        <w:ind w:left="0" w:firstLine="0"/>
      </w:pPr>
    </w:p>
    <w:p w14:paraId="79660303" w14:textId="77777777" w:rsidR="00C86BCC" w:rsidRDefault="00C86BCC">
      <w:pPr>
        <w:spacing w:after="0" w:line="259" w:lineRule="auto"/>
        <w:ind w:left="0" w:firstLine="0"/>
      </w:pPr>
    </w:p>
    <w:p w14:paraId="598E7F0D" w14:textId="77777777" w:rsidR="00C86BCC" w:rsidRDefault="00C86BCC">
      <w:pPr>
        <w:spacing w:after="0" w:line="259" w:lineRule="auto"/>
        <w:ind w:left="0" w:firstLine="0"/>
      </w:pPr>
    </w:p>
    <w:p w14:paraId="4AAD0464" w14:textId="77777777" w:rsidR="00C86BCC" w:rsidRDefault="00C86BCC">
      <w:pPr>
        <w:spacing w:after="0" w:line="259" w:lineRule="auto"/>
        <w:ind w:left="0" w:firstLine="0"/>
      </w:pPr>
    </w:p>
    <w:p w14:paraId="6A8E5508" w14:textId="77777777" w:rsidR="00C86BCC" w:rsidRDefault="00C86BCC">
      <w:pPr>
        <w:spacing w:after="0" w:line="259" w:lineRule="auto"/>
        <w:ind w:left="0" w:firstLine="0"/>
      </w:pPr>
    </w:p>
    <w:p w14:paraId="7160F28A" w14:textId="77777777" w:rsidR="00C86BCC" w:rsidRDefault="00C86BCC">
      <w:pPr>
        <w:spacing w:after="0" w:line="259" w:lineRule="auto"/>
        <w:ind w:left="0" w:firstLine="0"/>
      </w:pPr>
    </w:p>
    <w:p w14:paraId="2F4581C8" w14:textId="77777777" w:rsidR="00C86BCC" w:rsidRDefault="00C86BCC">
      <w:pPr>
        <w:spacing w:after="0" w:line="259" w:lineRule="auto"/>
        <w:ind w:left="0" w:firstLine="0"/>
      </w:pPr>
    </w:p>
    <w:p w14:paraId="1890B3FE" w14:textId="77777777" w:rsidR="00C86BCC" w:rsidRDefault="00C86BCC">
      <w:pPr>
        <w:spacing w:after="0" w:line="259" w:lineRule="auto"/>
        <w:ind w:left="0" w:firstLine="0"/>
      </w:pPr>
    </w:p>
    <w:p w14:paraId="0255E50E" w14:textId="77777777" w:rsidR="00C86BCC" w:rsidRDefault="00C86BCC">
      <w:pPr>
        <w:spacing w:after="0" w:line="259" w:lineRule="auto"/>
        <w:ind w:left="0" w:firstLine="0"/>
      </w:pPr>
    </w:p>
    <w:p w14:paraId="3440EC08" w14:textId="77777777" w:rsidR="00C86BCC" w:rsidRDefault="00C86BCC">
      <w:pPr>
        <w:spacing w:after="0" w:line="259" w:lineRule="auto"/>
        <w:ind w:left="0" w:firstLine="0"/>
      </w:pPr>
    </w:p>
    <w:p w14:paraId="39ABAD40" w14:textId="77777777" w:rsidR="00C86BCC" w:rsidRDefault="00C86BCC">
      <w:pPr>
        <w:spacing w:after="0" w:line="259" w:lineRule="auto"/>
        <w:ind w:left="0" w:firstLine="0"/>
      </w:pPr>
    </w:p>
    <w:p w14:paraId="0A223F87" w14:textId="77777777" w:rsidR="00C86BCC" w:rsidRDefault="00C86BCC">
      <w:pPr>
        <w:spacing w:after="0" w:line="259" w:lineRule="auto"/>
        <w:ind w:left="0" w:firstLine="0"/>
      </w:pPr>
    </w:p>
    <w:p w14:paraId="5EEBD843" w14:textId="77777777" w:rsidR="00C86BCC" w:rsidRDefault="00C86BCC">
      <w:pPr>
        <w:spacing w:after="0" w:line="259" w:lineRule="auto"/>
        <w:ind w:left="0" w:firstLine="0"/>
      </w:pPr>
    </w:p>
    <w:p w14:paraId="18D4615A" w14:textId="77777777" w:rsidR="00C86BCC" w:rsidRDefault="00C86BCC">
      <w:pPr>
        <w:spacing w:after="0" w:line="259" w:lineRule="auto"/>
        <w:ind w:left="0" w:firstLine="0"/>
      </w:pPr>
    </w:p>
    <w:p w14:paraId="26A77976" w14:textId="77777777" w:rsidR="00C86BCC" w:rsidRDefault="00C86BCC">
      <w:pPr>
        <w:spacing w:after="0" w:line="259" w:lineRule="auto"/>
        <w:ind w:left="0" w:firstLine="0"/>
      </w:pPr>
    </w:p>
    <w:p w14:paraId="01EB6D73" w14:textId="77777777" w:rsidR="00C86BCC" w:rsidRDefault="00C86BCC">
      <w:pPr>
        <w:spacing w:after="0" w:line="259" w:lineRule="auto"/>
        <w:ind w:left="0" w:firstLine="0"/>
      </w:pPr>
    </w:p>
    <w:p w14:paraId="3FD2967D" w14:textId="77777777" w:rsidR="00C86BCC" w:rsidRDefault="00C86BCC">
      <w:pPr>
        <w:spacing w:after="0" w:line="259" w:lineRule="auto"/>
        <w:ind w:left="0" w:firstLine="0"/>
      </w:pPr>
    </w:p>
    <w:p w14:paraId="0CE41EB8" w14:textId="45F9C858" w:rsidR="00C86BCC" w:rsidRDefault="00C86BCC">
      <w:pPr>
        <w:spacing w:after="0" w:line="259" w:lineRule="auto"/>
        <w:ind w:left="0" w:firstLine="0"/>
      </w:pPr>
    </w:p>
    <w:p w14:paraId="1A87BFE6" w14:textId="64D98B8E" w:rsidR="00FD5CAE" w:rsidRDefault="00FD5CAE">
      <w:pPr>
        <w:spacing w:after="0" w:line="259" w:lineRule="auto"/>
        <w:ind w:left="0" w:firstLine="0"/>
      </w:pPr>
    </w:p>
    <w:p w14:paraId="08CBBED9" w14:textId="0B6552C4" w:rsidR="00FD5CAE" w:rsidRDefault="00FD5CAE">
      <w:pPr>
        <w:spacing w:after="0" w:line="259" w:lineRule="auto"/>
        <w:ind w:left="0" w:firstLine="0"/>
      </w:pPr>
    </w:p>
    <w:p w14:paraId="4924EB11" w14:textId="77777777" w:rsidR="00FD5CAE" w:rsidRDefault="00FD5CAE">
      <w:pPr>
        <w:spacing w:after="0" w:line="259" w:lineRule="auto"/>
        <w:ind w:left="0" w:firstLine="0"/>
      </w:pPr>
    </w:p>
    <w:p w14:paraId="267B3324" w14:textId="77777777" w:rsidR="00C86BCC" w:rsidRDefault="00C86BCC">
      <w:pPr>
        <w:spacing w:after="0" w:line="259" w:lineRule="auto"/>
        <w:ind w:left="0" w:firstLine="0"/>
      </w:pPr>
    </w:p>
    <w:p w14:paraId="5F65ABB1" w14:textId="77777777" w:rsidR="00C86BCC" w:rsidRDefault="00C86BCC">
      <w:pPr>
        <w:spacing w:after="0" w:line="259" w:lineRule="auto"/>
        <w:ind w:left="0" w:firstLine="0"/>
      </w:pPr>
    </w:p>
    <w:sdt>
      <w:sdtPr>
        <w:rPr>
          <w:rFonts w:ascii="Calibri" w:eastAsia="Calibri" w:hAnsi="Calibri" w:cs="Calibri"/>
          <w:color w:val="000000"/>
          <w:sz w:val="22"/>
          <w:szCs w:val="22"/>
        </w:rPr>
        <w:id w:val="1631896125"/>
        <w:docPartObj>
          <w:docPartGallery w:val="Table of Contents"/>
          <w:docPartUnique/>
        </w:docPartObj>
      </w:sdtPr>
      <w:sdtEndPr>
        <w:rPr>
          <w:b/>
          <w:bCs/>
          <w:noProof/>
        </w:rPr>
      </w:sdtEndPr>
      <w:sdtContent>
        <w:p w14:paraId="5A78874E" w14:textId="77777777" w:rsidR="00A34A0A" w:rsidRDefault="00A34A0A">
          <w:pPr>
            <w:pStyle w:val="TOCHeading"/>
          </w:pPr>
          <w:r>
            <w:t>Contents</w:t>
          </w:r>
        </w:p>
        <w:p w14:paraId="247906D7" w14:textId="2584F637" w:rsidR="00A42A8B" w:rsidRDefault="00A34A0A">
          <w:pPr>
            <w:pStyle w:val="TOC1"/>
            <w:tabs>
              <w:tab w:val="right" w:leader="dot" w:pos="901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5359045" w:history="1">
            <w:r w:rsidR="00A42A8B" w:rsidRPr="002318B0">
              <w:rPr>
                <w:rStyle w:val="Hyperlink"/>
                <w:noProof/>
              </w:rPr>
              <w:t>Summary</w:t>
            </w:r>
            <w:r w:rsidR="00A42A8B">
              <w:rPr>
                <w:noProof/>
                <w:webHidden/>
              </w:rPr>
              <w:tab/>
            </w:r>
            <w:r w:rsidR="00A42A8B">
              <w:rPr>
                <w:noProof/>
                <w:webHidden/>
              </w:rPr>
              <w:fldChar w:fldCharType="begin"/>
            </w:r>
            <w:r w:rsidR="00A42A8B">
              <w:rPr>
                <w:noProof/>
                <w:webHidden/>
              </w:rPr>
              <w:instrText xml:space="preserve"> PAGEREF _Toc45359045 \h </w:instrText>
            </w:r>
            <w:r w:rsidR="00A42A8B">
              <w:rPr>
                <w:noProof/>
                <w:webHidden/>
              </w:rPr>
            </w:r>
            <w:r w:rsidR="00A42A8B">
              <w:rPr>
                <w:noProof/>
                <w:webHidden/>
              </w:rPr>
              <w:fldChar w:fldCharType="separate"/>
            </w:r>
            <w:r w:rsidR="00A42A8B">
              <w:rPr>
                <w:noProof/>
                <w:webHidden/>
              </w:rPr>
              <w:t>1</w:t>
            </w:r>
            <w:r w:rsidR="00A42A8B">
              <w:rPr>
                <w:noProof/>
                <w:webHidden/>
              </w:rPr>
              <w:fldChar w:fldCharType="end"/>
            </w:r>
          </w:hyperlink>
        </w:p>
        <w:p w14:paraId="5208208C" w14:textId="6F6E240B" w:rsidR="00A42A8B" w:rsidRDefault="004D2C2D">
          <w:pPr>
            <w:pStyle w:val="TOC1"/>
            <w:tabs>
              <w:tab w:val="right" w:leader="dot" w:pos="9010"/>
            </w:tabs>
            <w:rPr>
              <w:rFonts w:asciiTheme="minorHAnsi" w:eastAsiaTheme="minorEastAsia" w:hAnsiTheme="minorHAnsi" w:cstheme="minorBidi"/>
              <w:noProof/>
              <w:color w:val="auto"/>
            </w:rPr>
          </w:pPr>
          <w:hyperlink w:anchor="_Toc45359046" w:history="1">
            <w:r w:rsidR="00A42A8B" w:rsidRPr="002318B0">
              <w:rPr>
                <w:rStyle w:val="Hyperlink"/>
                <w:noProof/>
              </w:rPr>
              <w:t>Resources and Prerequisites</w:t>
            </w:r>
            <w:r w:rsidR="00A42A8B">
              <w:rPr>
                <w:noProof/>
                <w:webHidden/>
              </w:rPr>
              <w:tab/>
            </w:r>
            <w:r w:rsidR="00A42A8B">
              <w:rPr>
                <w:noProof/>
                <w:webHidden/>
              </w:rPr>
              <w:fldChar w:fldCharType="begin"/>
            </w:r>
            <w:r w:rsidR="00A42A8B">
              <w:rPr>
                <w:noProof/>
                <w:webHidden/>
              </w:rPr>
              <w:instrText xml:space="preserve"> PAGEREF _Toc45359046 \h </w:instrText>
            </w:r>
            <w:r w:rsidR="00A42A8B">
              <w:rPr>
                <w:noProof/>
                <w:webHidden/>
              </w:rPr>
            </w:r>
            <w:r w:rsidR="00A42A8B">
              <w:rPr>
                <w:noProof/>
                <w:webHidden/>
              </w:rPr>
              <w:fldChar w:fldCharType="separate"/>
            </w:r>
            <w:r w:rsidR="00A42A8B">
              <w:rPr>
                <w:noProof/>
                <w:webHidden/>
              </w:rPr>
              <w:t>3</w:t>
            </w:r>
            <w:r w:rsidR="00A42A8B">
              <w:rPr>
                <w:noProof/>
                <w:webHidden/>
              </w:rPr>
              <w:fldChar w:fldCharType="end"/>
            </w:r>
          </w:hyperlink>
        </w:p>
        <w:p w14:paraId="1CD58EC7" w14:textId="3CD02B33" w:rsidR="00A42A8B" w:rsidRDefault="004D2C2D">
          <w:pPr>
            <w:pStyle w:val="TOC1"/>
            <w:tabs>
              <w:tab w:val="right" w:leader="dot" w:pos="9010"/>
            </w:tabs>
            <w:rPr>
              <w:rFonts w:asciiTheme="minorHAnsi" w:eastAsiaTheme="minorEastAsia" w:hAnsiTheme="minorHAnsi" w:cstheme="minorBidi"/>
              <w:noProof/>
              <w:color w:val="auto"/>
            </w:rPr>
          </w:pPr>
          <w:hyperlink w:anchor="_Toc45359047" w:history="1">
            <w:r w:rsidR="00A42A8B" w:rsidRPr="002318B0">
              <w:rPr>
                <w:rStyle w:val="Hyperlink"/>
                <w:noProof/>
              </w:rPr>
              <w:t>Introduction</w:t>
            </w:r>
            <w:r w:rsidR="00A42A8B">
              <w:rPr>
                <w:noProof/>
                <w:webHidden/>
              </w:rPr>
              <w:tab/>
            </w:r>
            <w:r w:rsidR="00A42A8B">
              <w:rPr>
                <w:noProof/>
                <w:webHidden/>
              </w:rPr>
              <w:fldChar w:fldCharType="begin"/>
            </w:r>
            <w:r w:rsidR="00A42A8B">
              <w:rPr>
                <w:noProof/>
                <w:webHidden/>
              </w:rPr>
              <w:instrText xml:space="preserve"> PAGEREF _Toc45359047 \h </w:instrText>
            </w:r>
            <w:r w:rsidR="00A42A8B">
              <w:rPr>
                <w:noProof/>
                <w:webHidden/>
              </w:rPr>
            </w:r>
            <w:r w:rsidR="00A42A8B">
              <w:rPr>
                <w:noProof/>
                <w:webHidden/>
              </w:rPr>
              <w:fldChar w:fldCharType="separate"/>
            </w:r>
            <w:r w:rsidR="00A42A8B">
              <w:rPr>
                <w:noProof/>
                <w:webHidden/>
              </w:rPr>
              <w:t>3</w:t>
            </w:r>
            <w:r w:rsidR="00A42A8B">
              <w:rPr>
                <w:noProof/>
                <w:webHidden/>
              </w:rPr>
              <w:fldChar w:fldCharType="end"/>
            </w:r>
          </w:hyperlink>
        </w:p>
        <w:p w14:paraId="47D31BB2" w14:textId="40B74E5B" w:rsidR="00A42A8B" w:rsidRDefault="004D2C2D">
          <w:pPr>
            <w:pStyle w:val="TOC1"/>
            <w:tabs>
              <w:tab w:val="right" w:leader="dot" w:pos="9010"/>
            </w:tabs>
            <w:rPr>
              <w:rFonts w:asciiTheme="minorHAnsi" w:eastAsiaTheme="minorEastAsia" w:hAnsiTheme="minorHAnsi" w:cstheme="minorBidi"/>
              <w:noProof/>
              <w:color w:val="auto"/>
            </w:rPr>
          </w:pPr>
          <w:hyperlink w:anchor="_Toc45359048" w:history="1">
            <w:r w:rsidR="00A42A8B" w:rsidRPr="002318B0">
              <w:rPr>
                <w:rStyle w:val="Hyperlink"/>
                <w:noProof/>
              </w:rPr>
              <w:t>Steps</w:t>
            </w:r>
            <w:r w:rsidR="00A42A8B">
              <w:rPr>
                <w:noProof/>
                <w:webHidden/>
              </w:rPr>
              <w:tab/>
            </w:r>
            <w:r w:rsidR="00A42A8B">
              <w:rPr>
                <w:noProof/>
                <w:webHidden/>
              </w:rPr>
              <w:fldChar w:fldCharType="begin"/>
            </w:r>
            <w:r w:rsidR="00A42A8B">
              <w:rPr>
                <w:noProof/>
                <w:webHidden/>
              </w:rPr>
              <w:instrText xml:space="preserve"> PAGEREF _Toc45359048 \h </w:instrText>
            </w:r>
            <w:r w:rsidR="00A42A8B">
              <w:rPr>
                <w:noProof/>
                <w:webHidden/>
              </w:rPr>
            </w:r>
            <w:r w:rsidR="00A42A8B">
              <w:rPr>
                <w:noProof/>
                <w:webHidden/>
              </w:rPr>
              <w:fldChar w:fldCharType="separate"/>
            </w:r>
            <w:r w:rsidR="00A42A8B">
              <w:rPr>
                <w:noProof/>
                <w:webHidden/>
              </w:rPr>
              <w:t>4</w:t>
            </w:r>
            <w:r w:rsidR="00A42A8B">
              <w:rPr>
                <w:noProof/>
                <w:webHidden/>
              </w:rPr>
              <w:fldChar w:fldCharType="end"/>
            </w:r>
          </w:hyperlink>
        </w:p>
        <w:p w14:paraId="08DA465F" w14:textId="44B2C46D" w:rsidR="00A42A8B" w:rsidRDefault="004D2C2D">
          <w:pPr>
            <w:pStyle w:val="TOC1"/>
            <w:tabs>
              <w:tab w:val="right" w:leader="dot" w:pos="9010"/>
            </w:tabs>
            <w:rPr>
              <w:rFonts w:asciiTheme="minorHAnsi" w:eastAsiaTheme="minorEastAsia" w:hAnsiTheme="minorHAnsi" w:cstheme="minorBidi"/>
              <w:noProof/>
              <w:color w:val="auto"/>
            </w:rPr>
          </w:pPr>
          <w:hyperlink w:anchor="_Toc45359049" w:history="1">
            <w:r w:rsidR="00A42A8B" w:rsidRPr="002318B0">
              <w:rPr>
                <w:rStyle w:val="Hyperlink"/>
                <w:noProof/>
              </w:rPr>
              <w:t>Problems Faced</w:t>
            </w:r>
            <w:r w:rsidR="00A42A8B">
              <w:rPr>
                <w:noProof/>
                <w:webHidden/>
              </w:rPr>
              <w:tab/>
            </w:r>
            <w:r w:rsidR="00A42A8B">
              <w:rPr>
                <w:noProof/>
                <w:webHidden/>
              </w:rPr>
              <w:fldChar w:fldCharType="begin"/>
            </w:r>
            <w:r w:rsidR="00A42A8B">
              <w:rPr>
                <w:noProof/>
                <w:webHidden/>
              </w:rPr>
              <w:instrText xml:space="preserve"> PAGEREF _Toc45359049 \h </w:instrText>
            </w:r>
            <w:r w:rsidR="00A42A8B">
              <w:rPr>
                <w:noProof/>
                <w:webHidden/>
              </w:rPr>
            </w:r>
            <w:r w:rsidR="00A42A8B">
              <w:rPr>
                <w:noProof/>
                <w:webHidden/>
              </w:rPr>
              <w:fldChar w:fldCharType="separate"/>
            </w:r>
            <w:r w:rsidR="00A42A8B">
              <w:rPr>
                <w:noProof/>
                <w:webHidden/>
              </w:rPr>
              <w:t>9</w:t>
            </w:r>
            <w:r w:rsidR="00A42A8B">
              <w:rPr>
                <w:noProof/>
                <w:webHidden/>
              </w:rPr>
              <w:fldChar w:fldCharType="end"/>
            </w:r>
          </w:hyperlink>
        </w:p>
        <w:p w14:paraId="38CA61A9" w14:textId="6804ADD1" w:rsidR="00A42A8B" w:rsidRDefault="004D2C2D">
          <w:pPr>
            <w:pStyle w:val="TOC1"/>
            <w:tabs>
              <w:tab w:val="right" w:leader="dot" w:pos="9010"/>
            </w:tabs>
            <w:rPr>
              <w:rFonts w:asciiTheme="minorHAnsi" w:eastAsiaTheme="minorEastAsia" w:hAnsiTheme="minorHAnsi" w:cstheme="minorBidi"/>
              <w:noProof/>
              <w:color w:val="auto"/>
            </w:rPr>
          </w:pPr>
          <w:hyperlink w:anchor="_Toc45359050" w:history="1">
            <w:r w:rsidR="00A42A8B" w:rsidRPr="002318B0">
              <w:rPr>
                <w:rStyle w:val="Hyperlink"/>
                <w:noProof/>
              </w:rPr>
              <w:t>Summary</w:t>
            </w:r>
            <w:r w:rsidR="00A42A8B">
              <w:rPr>
                <w:noProof/>
                <w:webHidden/>
              </w:rPr>
              <w:tab/>
            </w:r>
            <w:r w:rsidR="00A42A8B">
              <w:rPr>
                <w:noProof/>
                <w:webHidden/>
              </w:rPr>
              <w:fldChar w:fldCharType="begin"/>
            </w:r>
            <w:r w:rsidR="00A42A8B">
              <w:rPr>
                <w:noProof/>
                <w:webHidden/>
              </w:rPr>
              <w:instrText xml:space="preserve"> PAGEREF _Toc45359050 \h </w:instrText>
            </w:r>
            <w:r w:rsidR="00A42A8B">
              <w:rPr>
                <w:noProof/>
                <w:webHidden/>
              </w:rPr>
            </w:r>
            <w:r w:rsidR="00A42A8B">
              <w:rPr>
                <w:noProof/>
                <w:webHidden/>
              </w:rPr>
              <w:fldChar w:fldCharType="separate"/>
            </w:r>
            <w:r w:rsidR="00A42A8B">
              <w:rPr>
                <w:noProof/>
                <w:webHidden/>
              </w:rPr>
              <w:t>9</w:t>
            </w:r>
            <w:r w:rsidR="00A42A8B">
              <w:rPr>
                <w:noProof/>
                <w:webHidden/>
              </w:rPr>
              <w:fldChar w:fldCharType="end"/>
            </w:r>
          </w:hyperlink>
        </w:p>
        <w:p w14:paraId="47115E3F" w14:textId="3D2699CC" w:rsidR="00A42A8B" w:rsidRDefault="004D2C2D">
          <w:pPr>
            <w:pStyle w:val="TOC1"/>
            <w:tabs>
              <w:tab w:val="right" w:leader="dot" w:pos="9010"/>
            </w:tabs>
            <w:rPr>
              <w:rFonts w:asciiTheme="minorHAnsi" w:eastAsiaTheme="minorEastAsia" w:hAnsiTheme="minorHAnsi" w:cstheme="minorBidi"/>
              <w:noProof/>
              <w:color w:val="auto"/>
            </w:rPr>
          </w:pPr>
          <w:hyperlink w:anchor="_Toc45359051" w:history="1">
            <w:r w:rsidR="00A42A8B" w:rsidRPr="002318B0">
              <w:rPr>
                <w:rStyle w:val="Hyperlink"/>
                <w:noProof/>
              </w:rPr>
              <w:t>References</w:t>
            </w:r>
            <w:r w:rsidR="00A42A8B">
              <w:rPr>
                <w:noProof/>
                <w:webHidden/>
              </w:rPr>
              <w:tab/>
            </w:r>
            <w:r w:rsidR="00A42A8B">
              <w:rPr>
                <w:noProof/>
                <w:webHidden/>
              </w:rPr>
              <w:fldChar w:fldCharType="begin"/>
            </w:r>
            <w:r w:rsidR="00A42A8B">
              <w:rPr>
                <w:noProof/>
                <w:webHidden/>
              </w:rPr>
              <w:instrText xml:space="preserve"> PAGEREF _Toc45359051 \h </w:instrText>
            </w:r>
            <w:r w:rsidR="00A42A8B">
              <w:rPr>
                <w:noProof/>
                <w:webHidden/>
              </w:rPr>
            </w:r>
            <w:r w:rsidR="00A42A8B">
              <w:rPr>
                <w:noProof/>
                <w:webHidden/>
              </w:rPr>
              <w:fldChar w:fldCharType="separate"/>
            </w:r>
            <w:r w:rsidR="00A42A8B">
              <w:rPr>
                <w:noProof/>
                <w:webHidden/>
              </w:rPr>
              <w:t>9</w:t>
            </w:r>
            <w:r w:rsidR="00A42A8B">
              <w:rPr>
                <w:noProof/>
                <w:webHidden/>
              </w:rPr>
              <w:fldChar w:fldCharType="end"/>
            </w:r>
          </w:hyperlink>
        </w:p>
        <w:p w14:paraId="2C481781" w14:textId="5F964F9C" w:rsidR="00A34A0A" w:rsidRDefault="00A34A0A">
          <w:r>
            <w:rPr>
              <w:b/>
              <w:bCs/>
              <w:noProof/>
            </w:rPr>
            <w:fldChar w:fldCharType="end"/>
          </w:r>
        </w:p>
      </w:sdtContent>
    </w:sdt>
    <w:p w14:paraId="64BA6B6E" w14:textId="77777777" w:rsidR="00C86BCC" w:rsidRDefault="00C86BCC">
      <w:pPr>
        <w:spacing w:after="0" w:line="259" w:lineRule="auto"/>
        <w:ind w:left="0" w:firstLine="0"/>
      </w:pPr>
    </w:p>
    <w:p w14:paraId="5EB8444F" w14:textId="77777777" w:rsidR="00C86BCC" w:rsidRDefault="00C86BCC">
      <w:pPr>
        <w:spacing w:after="0" w:line="259" w:lineRule="auto"/>
        <w:ind w:left="0" w:firstLine="0"/>
      </w:pPr>
    </w:p>
    <w:p w14:paraId="5E21735F" w14:textId="77777777" w:rsidR="00C86BCC" w:rsidRDefault="00C86BCC">
      <w:pPr>
        <w:spacing w:after="0" w:line="259" w:lineRule="auto"/>
        <w:ind w:left="0" w:firstLine="0"/>
      </w:pPr>
    </w:p>
    <w:p w14:paraId="4453FA33" w14:textId="77777777" w:rsidR="00C86BCC" w:rsidRDefault="00C86BCC">
      <w:pPr>
        <w:spacing w:after="0" w:line="259" w:lineRule="auto"/>
        <w:ind w:left="0" w:firstLine="0"/>
      </w:pPr>
    </w:p>
    <w:p w14:paraId="64B24593" w14:textId="77777777" w:rsidR="00C86BCC" w:rsidRDefault="00C86BCC">
      <w:pPr>
        <w:spacing w:after="0" w:line="259" w:lineRule="auto"/>
        <w:ind w:left="0" w:firstLine="0"/>
      </w:pPr>
    </w:p>
    <w:p w14:paraId="26240A72" w14:textId="77777777" w:rsidR="00C86BCC" w:rsidRDefault="00C86BCC">
      <w:pPr>
        <w:spacing w:after="0" w:line="259" w:lineRule="auto"/>
        <w:ind w:left="0" w:firstLine="0"/>
      </w:pPr>
    </w:p>
    <w:p w14:paraId="4FB17C6C" w14:textId="77777777" w:rsidR="00C86BCC" w:rsidRDefault="00C86BCC">
      <w:pPr>
        <w:spacing w:after="0" w:line="259" w:lineRule="auto"/>
        <w:ind w:left="0" w:firstLine="0"/>
      </w:pPr>
    </w:p>
    <w:p w14:paraId="66FF203C" w14:textId="77777777" w:rsidR="00C86BCC" w:rsidRDefault="00C86BCC">
      <w:pPr>
        <w:spacing w:after="0" w:line="259" w:lineRule="auto"/>
        <w:ind w:left="0" w:firstLine="0"/>
      </w:pPr>
    </w:p>
    <w:p w14:paraId="6484984D" w14:textId="77777777" w:rsidR="00C86BCC" w:rsidRDefault="00C86BCC">
      <w:pPr>
        <w:spacing w:after="0" w:line="259" w:lineRule="auto"/>
        <w:ind w:left="0" w:firstLine="0"/>
      </w:pPr>
    </w:p>
    <w:p w14:paraId="4DD3C180" w14:textId="77777777" w:rsidR="00C86BCC" w:rsidRDefault="00C86BCC">
      <w:pPr>
        <w:spacing w:after="0" w:line="259" w:lineRule="auto"/>
        <w:ind w:left="0" w:firstLine="0"/>
      </w:pPr>
    </w:p>
    <w:p w14:paraId="4FB32B2F" w14:textId="77777777" w:rsidR="00C86BCC" w:rsidRDefault="00C86BCC">
      <w:pPr>
        <w:spacing w:after="0" w:line="259" w:lineRule="auto"/>
        <w:ind w:left="0" w:firstLine="0"/>
      </w:pPr>
    </w:p>
    <w:p w14:paraId="278C8231" w14:textId="77777777" w:rsidR="00C86BCC" w:rsidRDefault="00C86BCC">
      <w:pPr>
        <w:spacing w:after="0" w:line="259" w:lineRule="auto"/>
        <w:ind w:left="0" w:firstLine="0"/>
      </w:pPr>
    </w:p>
    <w:p w14:paraId="546B5CA7" w14:textId="057BD9F7" w:rsidR="00C86BCC" w:rsidRDefault="00C86BCC">
      <w:pPr>
        <w:spacing w:after="0" w:line="259" w:lineRule="auto"/>
        <w:ind w:left="0" w:firstLine="0"/>
      </w:pPr>
    </w:p>
    <w:p w14:paraId="7B659A84" w14:textId="1654173D" w:rsidR="0041512C" w:rsidRDefault="0041512C">
      <w:pPr>
        <w:spacing w:after="0" w:line="259" w:lineRule="auto"/>
        <w:ind w:left="0" w:firstLine="0"/>
      </w:pPr>
    </w:p>
    <w:p w14:paraId="330C3256" w14:textId="75F3E967" w:rsidR="0041512C" w:rsidRDefault="0041512C">
      <w:pPr>
        <w:spacing w:after="0" w:line="259" w:lineRule="auto"/>
        <w:ind w:left="0" w:firstLine="0"/>
      </w:pPr>
    </w:p>
    <w:p w14:paraId="294DFE4B" w14:textId="3021500D" w:rsidR="0041512C" w:rsidRDefault="0041512C">
      <w:pPr>
        <w:spacing w:after="0" w:line="259" w:lineRule="auto"/>
        <w:ind w:left="0" w:firstLine="0"/>
      </w:pPr>
    </w:p>
    <w:p w14:paraId="0908BD2C" w14:textId="2F4DE82C" w:rsidR="0041512C" w:rsidRDefault="0041512C">
      <w:pPr>
        <w:spacing w:after="0" w:line="259" w:lineRule="auto"/>
        <w:ind w:left="0" w:firstLine="0"/>
      </w:pPr>
    </w:p>
    <w:p w14:paraId="5AD0B9BF" w14:textId="1472C575" w:rsidR="0041512C" w:rsidRDefault="0041512C">
      <w:pPr>
        <w:spacing w:after="0" w:line="259" w:lineRule="auto"/>
        <w:ind w:left="0" w:firstLine="0"/>
      </w:pPr>
    </w:p>
    <w:p w14:paraId="120DD0A7" w14:textId="370A6485" w:rsidR="0041512C" w:rsidRDefault="0041512C">
      <w:pPr>
        <w:spacing w:after="0" w:line="259" w:lineRule="auto"/>
        <w:ind w:left="0" w:firstLine="0"/>
      </w:pPr>
    </w:p>
    <w:p w14:paraId="24BF1198" w14:textId="5112AE70" w:rsidR="0041512C" w:rsidRDefault="0041512C">
      <w:pPr>
        <w:spacing w:after="0" w:line="259" w:lineRule="auto"/>
        <w:ind w:left="0" w:firstLine="0"/>
      </w:pPr>
    </w:p>
    <w:p w14:paraId="54BADDB2" w14:textId="1FD7DBCB" w:rsidR="0041512C" w:rsidRDefault="0041512C">
      <w:pPr>
        <w:spacing w:after="0" w:line="259" w:lineRule="auto"/>
        <w:ind w:left="0" w:firstLine="0"/>
      </w:pPr>
    </w:p>
    <w:p w14:paraId="3717C454" w14:textId="25D38C3B" w:rsidR="0041512C" w:rsidRDefault="0041512C">
      <w:pPr>
        <w:spacing w:after="0" w:line="259" w:lineRule="auto"/>
        <w:ind w:left="0" w:firstLine="0"/>
      </w:pPr>
    </w:p>
    <w:p w14:paraId="3FB77260" w14:textId="7BAB9687" w:rsidR="0041512C" w:rsidRDefault="0041512C">
      <w:pPr>
        <w:spacing w:after="0" w:line="259" w:lineRule="auto"/>
        <w:ind w:left="0" w:firstLine="0"/>
      </w:pPr>
    </w:p>
    <w:p w14:paraId="00BAA817" w14:textId="13CF3554" w:rsidR="0041512C" w:rsidRDefault="0041512C">
      <w:pPr>
        <w:spacing w:after="0" w:line="259" w:lineRule="auto"/>
        <w:ind w:left="0" w:firstLine="0"/>
      </w:pPr>
    </w:p>
    <w:p w14:paraId="0F3D891F" w14:textId="46C232AE" w:rsidR="0041512C" w:rsidRDefault="0041512C">
      <w:pPr>
        <w:spacing w:after="0" w:line="259" w:lineRule="auto"/>
        <w:ind w:left="0" w:firstLine="0"/>
      </w:pPr>
    </w:p>
    <w:p w14:paraId="231F1930" w14:textId="7B160BAB" w:rsidR="0041512C" w:rsidRDefault="0041512C">
      <w:pPr>
        <w:spacing w:after="0" w:line="259" w:lineRule="auto"/>
        <w:ind w:left="0" w:firstLine="0"/>
      </w:pPr>
    </w:p>
    <w:p w14:paraId="17CA9908" w14:textId="525D8FC3" w:rsidR="0041512C" w:rsidRDefault="0041512C">
      <w:pPr>
        <w:spacing w:after="0" w:line="259" w:lineRule="auto"/>
        <w:ind w:left="0" w:firstLine="0"/>
      </w:pPr>
    </w:p>
    <w:p w14:paraId="6A610D18" w14:textId="28404915" w:rsidR="0041512C" w:rsidRDefault="0041512C">
      <w:pPr>
        <w:spacing w:after="0" w:line="259" w:lineRule="auto"/>
        <w:ind w:left="0" w:firstLine="0"/>
      </w:pPr>
    </w:p>
    <w:p w14:paraId="45406BAB" w14:textId="536F4C12" w:rsidR="0041512C" w:rsidRDefault="0041512C">
      <w:pPr>
        <w:spacing w:after="0" w:line="259" w:lineRule="auto"/>
        <w:ind w:left="0" w:firstLine="0"/>
      </w:pPr>
    </w:p>
    <w:p w14:paraId="6FC63D48" w14:textId="2329DED5" w:rsidR="0041512C" w:rsidRDefault="0041512C">
      <w:pPr>
        <w:spacing w:after="0" w:line="259" w:lineRule="auto"/>
        <w:ind w:left="0" w:firstLine="0"/>
      </w:pPr>
    </w:p>
    <w:p w14:paraId="1856459B" w14:textId="40B915F0" w:rsidR="0041512C" w:rsidRDefault="0041512C">
      <w:pPr>
        <w:spacing w:after="0" w:line="259" w:lineRule="auto"/>
        <w:ind w:left="0" w:firstLine="0"/>
      </w:pPr>
    </w:p>
    <w:p w14:paraId="178B6EBC" w14:textId="5B23CDE7" w:rsidR="0041512C" w:rsidRDefault="0041512C">
      <w:pPr>
        <w:spacing w:after="0" w:line="259" w:lineRule="auto"/>
        <w:ind w:left="0" w:firstLine="0"/>
      </w:pPr>
    </w:p>
    <w:p w14:paraId="079F0C2F" w14:textId="77777777" w:rsidR="0041512C" w:rsidRDefault="0041512C">
      <w:pPr>
        <w:spacing w:after="0" w:line="259" w:lineRule="auto"/>
        <w:ind w:left="0" w:firstLine="0"/>
      </w:pPr>
    </w:p>
    <w:p w14:paraId="35CE5E1E" w14:textId="285AB80E" w:rsidR="00C86BCC" w:rsidRDefault="00C86BCC">
      <w:pPr>
        <w:spacing w:after="0" w:line="259" w:lineRule="auto"/>
        <w:ind w:left="0" w:firstLine="0"/>
      </w:pPr>
    </w:p>
    <w:p w14:paraId="3B53B280" w14:textId="77777777" w:rsidR="00FD5CAE" w:rsidRDefault="00FD5CAE">
      <w:pPr>
        <w:spacing w:after="0" w:line="259" w:lineRule="auto"/>
        <w:ind w:left="0" w:firstLine="0"/>
      </w:pPr>
    </w:p>
    <w:p w14:paraId="3F0DCB95" w14:textId="77777777" w:rsidR="007B1D20" w:rsidRDefault="008A5F61">
      <w:pPr>
        <w:pStyle w:val="Heading1"/>
        <w:ind w:left="-5"/>
      </w:pPr>
      <w:bookmarkStart w:id="1" w:name="_Toc45359046"/>
      <w:r>
        <w:t>Resources and Prerequisites</w:t>
      </w:r>
      <w:bookmarkEnd w:id="1"/>
      <w:r>
        <w:t xml:space="preserve"> </w:t>
      </w:r>
    </w:p>
    <w:p w14:paraId="61980199" w14:textId="0D602A40" w:rsidR="00FD5CAE" w:rsidRDefault="00FD5CAE" w:rsidP="008E37F8">
      <w:pPr>
        <w:numPr>
          <w:ilvl w:val="0"/>
          <w:numId w:val="2"/>
        </w:numPr>
        <w:ind w:hanging="360"/>
      </w:pPr>
      <w:r>
        <w:t xml:space="preserve">Valid AWS credentials to sign </w:t>
      </w:r>
      <w:proofErr w:type="gramStart"/>
      <w:r>
        <w:t>in</w:t>
      </w:r>
      <w:r w:rsidR="00215518">
        <w:t xml:space="preserve"> </w:t>
      </w:r>
      <w:r>
        <w:t>to</w:t>
      </w:r>
      <w:proofErr w:type="gramEnd"/>
      <w:r>
        <w:t xml:space="preserve"> the AWS console to access the services</w:t>
      </w:r>
    </w:p>
    <w:p w14:paraId="39867D76" w14:textId="77777777" w:rsidR="0041512C" w:rsidRDefault="0041512C" w:rsidP="005A070F">
      <w:pPr>
        <w:pStyle w:val="Heading1"/>
      </w:pPr>
    </w:p>
    <w:p w14:paraId="633F153A" w14:textId="190A41AE" w:rsidR="00034011" w:rsidRPr="00034011" w:rsidRDefault="00034011" w:rsidP="005A070F">
      <w:pPr>
        <w:pStyle w:val="Heading1"/>
      </w:pPr>
      <w:bookmarkStart w:id="2" w:name="_Toc45359047"/>
      <w:r w:rsidRPr="00034011">
        <w:t>Introduction</w:t>
      </w:r>
      <w:bookmarkEnd w:id="2"/>
    </w:p>
    <w:p w14:paraId="27396C6E" w14:textId="435FDEA9" w:rsidR="006F28C0" w:rsidRDefault="00C43F74" w:rsidP="006F28C0">
      <w:pPr>
        <w:spacing w:after="0" w:line="259" w:lineRule="auto"/>
      </w:pPr>
      <w:r w:rsidRPr="00C43F74">
        <w:t xml:space="preserve">This </w:t>
      </w:r>
      <w:r w:rsidR="00FE558A">
        <w:t>document</w:t>
      </w:r>
      <w:r w:rsidRPr="00C43F74">
        <w:t xml:space="preserve"> provides the instruction </w:t>
      </w:r>
      <w:r w:rsidR="00FE558A">
        <w:t xml:space="preserve">to integrate the </w:t>
      </w:r>
      <w:proofErr w:type="spellStart"/>
      <w:r w:rsidR="00FE558A">
        <w:t>MQTTfx</w:t>
      </w:r>
      <w:proofErr w:type="spellEnd"/>
      <w:r w:rsidR="00FE558A">
        <w:t xml:space="preserve"> client </w:t>
      </w:r>
      <w:hyperlink r:id="rId8" w:history="1">
        <w:r w:rsidR="00FE558A">
          <w:rPr>
            <w:rStyle w:val="Hyperlink"/>
          </w:rPr>
          <w:t>[1]</w:t>
        </w:r>
      </w:hyperlink>
      <w:r w:rsidR="00FE558A">
        <w:t xml:space="preserve">  to act as </w:t>
      </w:r>
      <w:r w:rsidR="00215518">
        <w:t xml:space="preserve">a </w:t>
      </w:r>
      <w:r w:rsidR="00FE558A">
        <w:t xml:space="preserve">virtual device and publish the message to AWS IoT console. To publish the message to AWS IoT console, </w:t>
      </w:r>
      <w:r w:rsidR="00690B9D">
        <w:t xml:space="preserve">as </w:t>
      </w:r>
      <w:r w:rsidR="00BD5F83">
        <w:t xml:space="preserve">all </w:t>
      </w:r>
      <w:r w:rsidR="00FE558A">
        <w:t xml:space="preserve">Amazon </w:t>
      </w:r>
      <w:r w:rsidR="00690B9D">
        <w:t xml:space="preserve">web </w:t>
      </w:r>
      <w:r w:rsidR="00FE558A">
        <w:t>services</w:t>
      </w:r>
      <w:r w:rsidR="00690B9D">
        <w:t xml:space="preserve"> strict security consideration</w:t>
      </w:r>
      <w:r w:rsidR="00215518">
        <w:t>s</w:t>
      </w:r>
      <w:r w:rsidR="00690B9D">
        <w:t xml:space="preserve"> were in place for any device to connect to AWS IoT core services </w:t>
      </w:r>
      <w:hyperlink r:id="rId9" w:history="1">
        <w:r w:rsidR="00690B9D" w:rsidRPr="00690B9D">
          <w:rPr>
            <w:rStyle w:val="Hyperlink"/>
          </w:rPr>
          <w:t>[2]</w:t>
        </w:r>
      </w:hyperlink>
      <w:r w:rsidR="00BD5F83">
        <w:t xml:space="preserve">. To connect any devices with AWS we need to attach </w:t>
      </w:r>
      <w:r w:rsidR="007C37A6">
        <w:t>an</w:t>
      </w:r>
      <w:r w:rsidR="00BD5F83">
        <w:t xml:space="preserve"> IoT policy and TLS 1.2 CA certification </w:t>
      </w:r>
      <w:r w:rsidR="00FF7B36">
        <w:t>must</w:t>
      </w:r>
      <w:r w:rsidR="00BD5F83">
        <w:t xml:space="preserve"> be attached </w:t>
      </w:r>
      <w:r w:rsidR="00215518">
        <w:t xml:space="preserve">to </w:t>
      </w:r>
      <w:r w:rsidR="00BD5F83">
        <w:t xml:space="preserve">the policy, which can be downloaded from </w:t>
      </w:r>
      <w:r w:rsidR="00215518">
        <w:t xml:space="preserve">the </w:t>
      </w:r>
      <w:proofErr w:type="spellStart"/>
      <w:r w:rsidR="00BD5F83">
        <w:t>AWS</w:t>
      </w:r>
      <w:proofErr w:type="spellEnd"/>
      <w:r w:rsidR="00BD5F83">
        <w:t xml:space="preserve"> website.</w:t>
      </w:r>
      <w:r w:rsidR="00FF7B36">
        <w:t xml:space="preserve"> </w:t>
      </w:r>
      <w:r w:rsidR="00215518">
        <w:t>A h</w:t>
      </w:r>
      <w:r w:rsidR="00FF7B36">
        <w:t>igh</w:t>
      </w:r>
      <w:r w:rsidR="00215518">
        <w:t>-</w:t>
      </w:r>
      <w:r w:rsidR="00FF7B36">
        <w:t>level architecture diagram for the project “</w:t>
      </w:r>
      <w:proofErr w:type="spellStart"/>
      <w:r w:rsidR="00FF7B36">
        <w:t>AWSIoTCoreforColdFactorySME</w:t>
      </w:r>
      <w:proofErr w:type="spellEnd"/>
      <w:r w:rsidR="00FF7B36">
        <w:t xml:space="preserve">” is shown in the below image. </w:t>
      </w:r>
      <w:r w:rsidR="008E32B0">
        <w:t xml:space="preserve">In this document, since it is a project with less time consideration, all temperature sensors are created using </w:t>
      </w:r>
      <w:proofErr w:type="spellStart"/>
      <w:r w:rsidR="008E32B0">
        <w:t>MQTTfx</w:t>
      </w:r>
      <w:proofErr w:type="spellEnd"/>
      <w:r w:rsidR="008E32B0">
        <w:t xml:space="preserve"> client (virtual devices) to </w:t>
      </w:r>
      <w:r w:rsidR="00057A48">
        <w:t>connect</w:t>
      </w:r>
      <w:r w:rsidR="008E32B0">
        <w:t xml:space="preserve"> </w:t>
      </w:r>
      <w:r w:rsidR="001E2CFE">
        <w:t>with</w:t>
      </w:r>
      <w:r w:rsidR="008E32B0">
        <w:t xml:space="preserve"> AWS IoT services.</w:t>
      </w:r>
    </w:p>
    <w:p w14:paraId="207EE6C4" w14:textId="1E211C7E" w:rsidR="008E32B0" w:rsidRDefault="008E32B0" w:rsidP="006F28C0">
      <w:pPr>
        <w:spacing w:after="0" w:line="259" w:lineRule="auto"/>
      </w:pPr>
      <w:r>
        <w:rPr>
          <w:noProof/>
        </w:rPr>
        <w:drawing>
          <wp:inline distT="0" distB="0" distL="0" distR="0" wp14:anchorId="59BEC2C5" wp14:editId="04542E58">
            <wp:extent cx="5727700" cy="3332480"/>
            <wp:effectExtent l="0" t="0" r="6350" b="1270"/>
            <wp:docPr id="10" name="Picture 10" descr="A picture containing map&#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A picture containing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27700" cy="3332480"/>
                    </a:xfrm>
                    <a:prstGeom prst="rect">
                      <a:avLst/>
                    </a:prstGeom>
                  </pic:spPr>
                </pic:pic>
              </a:graphicData>
            </a:graphic>
          </wp:inline>
        </w:drawing>
      </w:r>
    </w:p>
    <w:p w14:paraId="774ED28E" w14:textId="4FEDDA6D" w:rsidR="00A10987" w:rsidRPr="00A10987" w:rsidRDefault="00A10987" w:rsidP="00A10987">
      <w:pPr>
        <w:spacing w:after="0" w:line="259" w:lineRule="auto"/>
        <w:jc w:val="center"/>
        <w:rPr>
          <w:b/>
          <w:bCs/>
        </w:rPr>
      </w:pPr>
      <w:r>
        <w:rPr>
          <w:b/>
          <w:bCs/>
        </w:rPr>
        <w:t>Figure 1: Sample Architecture for AWS IoT services in a Cold Storage SME</w:t>
      </w:r>
    </w:p>
    <w:p w14:paraId="5946DC89" w14:textId="0E874B24" w:rsidR="00991812" w:rsidRDefault="00991812" w:rsidP="006F28C0">
      <w:pPr>
        <w:spacing w:after="0" w:line="259" w:lineRule="auto"/>
      </w:pPr>
    </w:p>
    <w:p w14:paraId="775A4F9C" w14:textId="31811FB1" w:rsidR="00991812" w:rsidRDefault="00991812" w:rsidP="006F28C0">
      <w:pPr>
        <w:spacing w:after="0" w:line="259" w:lineRule="auto"/>
      </w:pPr>
      <w:r>
        <w:t xml:space="preserve">The below steps described in this document explains the sample scenario of publishing the device topics from </w:t>
      </w:r>
      <w:proofErr w:type="spellStart"/>
      <w:r>
        <w:t>MQTTfx</w:t>
      </w:r>
      <w:proofErr w:type="spellEnd"/>
      <w:r>
        <w:t xml:space="preserve"> client and tested by subscribing to the topic in AWS MQTT test client.</w:t>
      </w:r>
    </w:p>
    <w:p w14:paraId="2DEB9601" w14:textId="0C58FC19" w:rsidR="00FF7B36" w:rsidRDefault="00FF7B36" w:rsidP="006F28C0">
      <w:pPr>
        <w:spacing w:after="0" w:line="259" w:lineRule="auto"/>
      </w:pPr>
    </w:p>
    <w:p w14:paraId="4CCC12F0" w14:textId="39FB238C" w:rsidR="00E7120A" w:rsidRDefault="00E7120A" w:rsidP="006F28C0">
      <w:pPr>
        <w:spacing w:after="0" w:line="259" w:lineRule="auto"/>
      </w:pPr>
    </w:p>
    <w:p w14:paraId="728F7ECF" w14:textId="0967AAF7" w:rsidR="00E7120A" w:rsidRDefault="00E7120A" w:rsidP="006F28C0">
      <w:pPr>
        <w:spacing w:after="0" w:line="259" w:lineRule="auto"/>
      </w:pPr>
    </w:p>
    <w:p w14:paraId="69168125" w14:textId="32973721" w:rsidR="00E7120A" w:rsidRDefault="00E7120A" w:rsidP="006F28C0">
      <w:pPr>
        <w:spacing w:after="0" w:line="259" w:lineRule="auto"/>
      </w:pPr>
    </w:p>
    <w:p w14:paraId="6E2AC314" w14:textId="142D13AE" w:rsidR="00E7120A" w:rsidRDefault="00E7120A" w:rsidP="006F28C0">
      <w:pPr>
        <w:spacing w:after="0" w:line="259" w:lineRule="auto"/>
      </w:pPr>
    </w:p>
    <w:p w14:paraId="2058BD33" w14:textId="525EFA02" w:rsidR="00E7120A" w:rsidRDefault="00E7120A" w:rsidP="006F28C0">
      <w:pPr>
        <w:spacing w:after="0" w:line="259" w:lineRule="auto"/>
      </w:pPr>
    </w:p>
    <w:p w14:paraId="20AA10C5" w14:textId="187C8FEE" w:rsidR="00E7120A" w:rsidRDefault="00E7120A" w:rsidP="006F28C0">
      <w:pPr>
        <w:spacing w:after="0" w:line="259" w:lineRule="auto"/>
      </w:pPr>
    </w:p>
    <w:p w14:paraId="7DAA5042" w14:textId="77777777" w:rsidR="00E7120A" w:rsidRDefault="00E7120A" w:rsidP="006F28C0">
      <w:pPr>
        <w:spacing w:after="0" w:line="259" w:lineRule="auto"/>
      </w:pPr>
    </w:p>
    <w:p w14:paraId="6A8BB69A" w14:textId="495CFEA3" w:rsidR="00C43F74" w:rsidRDefault="00C43F74" w:rsidP="0041512C">
      <w:pPr>
        <w:pStyle w:val="Heading1"/>
      </w:pPr>
      <w:bookmarkStart w:id="3" w:name="_Toc45359048"/>
      <w:r>
        <w:lastRenderedPageBreak/>
        <w:t>Steps</w:t>
      </w:r>
      <w:bookmarkEnd w:id="3"/>
    </w:p>
    <w:p w14:paraId="3271BC12" w14:textId="798895CC" w:rsidR="00D36737" w:rsidRDefault="00E44764" w:rsidP="0041512C">
      <w:pPr>
        <w:pStyle w:val="ListParagraph"/>
        <w:numPr>
          <w:ilvl w:val="0"/>
          <w:numId w:val="31"/>
        </w:numPr>
      </w:pPr>
      <w:r>
        <w:t xml:space="preserve">Installed the </w:t>
      </w:r>
      <w:r w:rsidRPr="00E44764">
        <w:t>JavaFX based MQTT Client</w:t>
      </w:r>
      <w:r>
        <w:t xml:space="preserve"> in a system to publish the topic to AWS</w:t>
      </w:r>
      <w:r w:rsidR="00A4132E">
        <w:t xml:space="preserve"> by downloading from the link</w:t>
      </w:r>
      <w:r w:rsidRPr="00E44764">
        <w:t>.</w:t>
      </w:r>
    </w:p>
    <w:p w14:paraId="5048D468" w14:textId="6F54280F" w:rsidR="00D36737" w:rsidRDefault="00057A48" w:rsidP="0041512C">
      <w:pPr>
        <w:pStyle w:val="ListParagraph"/>
        <w:ind w:firstLine="0"/>
      </w:pPr>
      <w:r>
        <w:rPr>
          <w:noProof/>
        </w:rPr>
        <w:drawing>
          <wp:inline distT="0" distB="0" distL="0" distR="0" wp14:anchorId="03FFAA71" wp14:editId="0BC48421">
            <wp:extent cx="5727700" cy="1518285"/>
            <wp:effectExtent l="0" t="0" r="6350" b="5715"/>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stretch>
                      <a:fillRect/>
                    </a:stretch>
                  </pic:blipFill>
                  <pic:spPr>
                    <a:xfrm>
                      <a:off x="0" y="0"/>
                      <a:ext cx="5727700" cy="1518285"/>
                    </a:xfrm>
                    <a:prstGeom prst="rect">
                      <a:avLst/>
                    </a:prstGeom>
                  </pic:spPr>
                </pic:pic>
              </a:graphicData>
            </a:graphic>
          </wp:inline>
        </w:drawing>
      </w:r>
    </w:p>
    <w:p w14:paraId="0A91C6E8" w14:textId="77777777" w:rsidR="00A30B16" w:rsidRDefault="00A30B16" w:rsidP="0041512C">
      <w:pPr>
        <w:pStyle w:val="ListParagraph"/>
        <w:ind w:firstLine="0"/>
      </w:pPr>
    </w:p>
    <w:p w14:paraId="210F2BB5" w14:textId="59EB4F50" w:rsidR="0041512C" w:rsidRDefault="0041512C" w:rsidP="0041512C">
      <w:pPr>
        <w:pStyle w:val="ListParagraph"/>
        <w:numPr>
          <w:ilvl w:val="0"/>
          <w:numId w:val="31"/>
        </w:numPr>
      </w:pPr>
      <w:r>
        <w:t xml:space="preserve">Once </w:t>
      </w:r>
      <w:r w:rsidR="00215518">
        <w:t xml:space="preserve">log </w:t>
      </w:r>
      <w:r>
        <w:t>in to the AWS Console, navigate to the “AWS IoT Core” services as show</w:t>
      </w:r>
      <w:r w:rsidR="00215518">
        <w:t>n</w:t>
      </w:r>
      <w:r>
        <w:t xml:space="preserve"> below</w:t>
      </w:r>
    </w:p>
    <w:p w14:paraId="004E3FFC" w14:textId="430DF47D" w:rsidR="0041512C" w:rsidRDefault="0041512C" w:rsidP="0041512C">
      <w:pPr>
        <w:pStyle w:val="ListParagraph"/>
        <w:ind w:firstLine="0"/>
      </w:pPr>
      <w:r>
        <w:rPr>
          <w:noProof/>
        </w:rPr>
        <w:drawing>
          <wp:inline distT="0" distB="0" distL="0" distR="0" wp14:anchorId="074D54A7" wp14:editId="6104754A">
            <wp:extent cx="5727700" cy="245046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450465"/>
                    </a:xfrm>
                    <a:prstGeom prst="rect">
                      <a:avLst/>
                    </a:prstGeom>
                  </pic:spPr>
                </pic:pic>
              </a:graphicData>
            </a:graphic>
          </wp:inline>
        </w:drawing>
      </w:r>
    </w:p>
    <w:p w14:paraId="09693C8D" w14:textId="67101475" w:rsidR="00297A53" w:rsidRDefault="00297A53" w:rsidP="0041512C">
      <w:pPr>
        <w:pStyle w:val="ListParagraph"/>
        <w:ind w:firstLine="0"/>
      </w:pPr>
      <w:r>
        <w:t>Note: Use the default region US-east-2, this is the first region where all new services are introduced.</w:t>
      </w:r>
      <w:r w:rsidR="006C0421">
        <w:t xml:space="preserve"> </w:t>
      </w:r>
      <w:r w:rsidR="00A20265">
        <w:t xml:space="preserve">In AWS there are multiple regions. </w:t>
      </w:r>
      <w:r w:rsidR="006C0421">
        <w:t xml:space="preserve">Ensure the region is </w:t>
      </w:r>
      <w:r w:rsidR="00215518">
        <w:t xml:space="preserve">the </w:t>
      </w:r>
      <w:r w:rsidR="006C0421">
        <w:t>same across the lab exercises.</w:t>
      </w:r>
    </w:p>
    <w:p w14:paraId="2C8C56F6" w14:textId="6EEDC822" w:rsidR="00A30B16" w:rsidRDefault="00991658" w:rsidP="00A30B16">
      <w:pPr>
        <w:pStyle w:val="ListParagraph"/>
        <w:numPr>
          <w:ilvl w:val="0"/>
          <w:numId w:val="31"/>
        </w:numPr>
      </w:pPr>
      <w:r>
        <w:t>Click the create policy</w:t>
      </w:r>
      <w:r w:rsidR="00312E4E">
        <w:t xml:space="preserve"> “</w:t>
      </w:r>
      <w:proofErr w:type="spellStart"/>
      <w:r w:rsidR="00312E4E" w:rsidRPr="00312E4E">
        <w:t>myFirstIoTPolicy</w:t>
      </w:r>
      <w:proofErr w:type="spellEnd"/>
      <w:r w:rsidR="00312E4E">
        <w:t>”</w:t>
      </w:r>
      <w:r>
        <w:t xml:space="preserve"> on the left navigation of the AWS IoT secure</w:t>
      </w:r>
      <w:r w:rsidR="00F2508D">
        <w:t xml:space="preserve"> to create a policy. Please refer </w:t>
      </w:r>
      <w:r w:rsidR="00215518">
        <w:t xml:space="preserve">to </w:t>
      </w:r>
      <w:r w:rsidR="00F2508D">
        <w:t xml:space="preserve">the link </w:t>
      </w:r>
      <w:hyperlink r:id="rId13" w:history="1">
        <w:r w:rsidR="00F2508D" w:rsidRPr="00F2508D">
          <w:rPr>
            <w:rStyle w:val="Hyperlink"/>
          </w:rPr>
          <w:t>[3]</w:t>
        </w:r>
      </w:hyperlink>
      <w:r w:rsidR="00F2508D">
        <w:t xml:space="preserve"> for more details on policy action.</w:t>
      </w:r>
    </w:p>
    <w:p w14:paraId="2DC5B3C3" w14:textId="78EB926E" w:rsidR="00991658" w:rsidRDefault="00991658" w:rsidP="00991658">
      <w:pPr>
        <w:pStyle w:val="ListParagraph"/>
        <w:ind w:firstLine="0"/>
      </w:pPr>
      <w:r>
        <w:rPr>
          <w:noProof/>
        </w:rPr>
        <w:drawing>
          <wp:inline distT="0" distB="0" distL="0" distR="0" wp14:anchorId="0DDAACF9" wp14:editId="1E226874">
            <wp:extent cx="5727700" cy="21736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2173605"/>
                    </a:xfrm>
                    <a:prstGeom prst="rect">
                      <a:avLst/>
                    </a:prstGeom>
                  </pic:spPr>
                </pic:pic>
              </a:graphicData>
            </a:graphic>
          </wp:inline>
        </w:drawing>
      </w:r>
    </w:p>
    <w:p w14:paraId="005D6E31" w14:textId="7BEFACBA" w:rsidR="00F2508D" w:rsidRDefault="003E0EEB" w:rsidP="00F2508D">
      <w:pPr>
        <w:pStyle w:val="ListParagraph"/>
        <w:numPr>
          <w:ilvl w:val="0"/>
          <w:numId w:val="31"/>
        </w:numPr>
      </w:pPr>
      <w:r>
        <w:t xml:space="preserve">Attached a statement to the policy to allow IoT action, for this exercise we allowed IoT operations by </w:t>
      </w:r>
      <w:r w:rsidR="00215518">
        <w:t>I</w:t>
      </w:r>
      <w:r>
        <w:t>oT:*.</w:t>
      </w:r>
    </w:p>
    <w:p w14:paraId="6A9992C0" w14:textId="77777777" w:rsidR="003E0EEB" w:rsidRDefault="003E0EEB" w:rsidP="003E0EEB">
      <w:pPr>
        <w:pStyle w:val="ListParagraph"/>
        <w:ind w:firstLine="0"/>
      </w:pPr>
    </w:p>
    <w:p w14:paraId="12047576" w14:textId="5F7019C5" w:rsidR="003E0EEB" w:rsidRDefault="003E0EEB" w:rsidP="003E0EEB">
      <w:pPr>
        <w:pStyle w:val="ListParagraph"/>
        <w:ind w:firstLine="0"/>
      </w:pPr>
      <w:r>
        <w:rPr>
          <w:noProof/>
        </w:rPr>
        <w:lastRenderedPageBreak/>
        <w:drawing>
          <wp:inline distT="0" distB="0" distL="0" distR="0" wp14:anchorId="73FECFD8" wp14:editId="16D9573C">
            <wp:extent cx="2790825" cy="218810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8242" cy="2201761"/>
                    </a:xfrm>
                    <a:prstGeom prst="rect">
                      <a:avLst/>
                    </a:prstGeom>
                  </pic:spPr>
                </pic:pic>
              </a:graphicData>
            </a:graphic>
          </wp:inline>
        </w:drawing>
      </w:r>
    </w:p>
    <w:p w14:paraId="1189B61C" w14:textId="20E859DA" w:rsidR="003E0EEB" w:rsidRDefault="003E0EEB" w:rsidP="00F2508D">
      <w:pPr>
        <w:pStyle w:val="ListParagraph"/>
        <w:numPr>
          <w:ilvl w:val="0"/>
          <w:numId w:val="31"/>
        </w:numPr>
      </w:pPr>
      <w:r>
        <w:t xml:space="preserve">The above created in policy is available as JSON format, attached the same in the git hub project in the </w:t>
      </w:r>
      <w:r w:rsidR="00215518">
        <w:t>JSON</w:t>
      </w:r>
      <w:r>
        <w:t xml:space="preserve"> folder and ensure the Allow statement has been selected while creating the AWS.</w:t>
      </w:r>
    </w:p>
    <w:p w14:paraId="477F7F53" w14:textId="64A260C6" w:rsidR="003E0EEB" w:rsidRDefault="003E0EEB" w:rsidP="003E0EEB">
      <w:pPr>
        <w:pStyle w:val="ListParagraph"/>
        <w:ind w:firstLine="0"/>
      </w:pPr>
      <w:r>
        <w:rPr>
          <w:noProof/>
        </w:rPr>
        <w:drawing>
          <wp:inline distT="0" distB="0" distL="0" distR="0" wp14:anchorId="2E25DCD6" wp14:editId="53EA1769">
            <wp:extent cx="2647950" cy="205700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5725" cy="2063045"/>
                    </a:xfrm>
                    <a:prstGeom prst="rect">
                      <a:avLst/>
                    </a:prstGeom>
                  </pic:spPr>
                </pic:pic>
              </a:graphicData>
            </a:graphic>
          </wp:inline>
        </w:drawing>
      </w:r>
    </w:p>
    <w:p w14:paraId="44677F3F" w14:textId="3A63CA8C" w:rsidR="00E420AC" w:rsidRDefault="00E420AC" w:rsidP="003E0EEB">
      <w:pPr>
        <w:pStyle w:val="ListParagraph"/>
        <w:ind w:firstLine="0"/>
      </w:pPr>
      <w:r>
        <w:rPr>
          <w:noProof/>
        </w:rPr>
        <w:drawing>
          <wp:inline distT="0" distB="0" distL="0" distR="0" wp14:anchorId="215E211F" wp14:editId="410099A6">
            <wp:extent cx="2628900" cy="1590675"/>
            <wp:effectExtent l="0" t="0" r="0" b="9525"/>
            <wp:docPr id="12" name="Picture 1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stretch>
                      <a:fillRect/>
                    </a:stretch>
                  </pic:blipFill>
                  <pic:spPr>
                    <a:xfrm>
                      <a:off x="0" y="0"/>
                      <a:ext cx="2628900" cy="1590675"/>
                    </a:xfrm>
                    <a:prstGeom prst="rect">
                      <a:avLst/>
                    </a:prstGeom>
                  </pic:spPr>
                </pic:pic>
              </a:graphicData>
            </a:graphic>
          </wp:inline>
        </w:drawing>
      </w:r>
    </w:p>
    <w:p w14:paraId="1146078D" w14:textId="77777777" w:rsidR="003E0EEB" w:rsidRDefault="003E0EEB" w:rsidP="003E0EEB">
      <w:pPr>
        <w:pStyle w:val="ListParagraph"/>
        <w:ind w:firstLine="0"/>
      </w:pPr>
    </w:p>
    <w:p w14:paraId="700B751F" w14:textId="0CCBC37C" w:rsidR="003E0EEB" w:rsidRDefault="003E0EEB" w:rsidP="00F2508D">
      <w:pPr>
        <w:pStyle w:val="ListParagraph"/>
        <w:numPr>
          <w:ilvl w:val="0"/>
          <w:numId w:val="31"/>
        </w:numPr>
      </w:pPr>
      <w:r>
        <w:t xml:space="preserve">To publish the message from devices policy has been created in the above step and create a certificate as shown below to </w:t>
      </w:r>
      <w:r w:rsidRPr="003E0EEB">
        <w:t>generate a certificate, public key, and private key using AWS IoT's certificate authority.</w:t>
      </w:r>
      <w:r w:rsidR="006179D3">
        <w:t xml:space="preserve"> Downloaded the public certificate and a key to attach in the </w:t>
      </w:r>
      <w:proofErr w:type="spellStart"/>
      <w:r w:rsidR="006179D3">
        <w:t>MQTTfx</w:t>
      </w:r>
      <w:proofErr w:type="spellEnd"/>
      <w:r w:rsidR="006179D3">
        <w:t xml:space="preserve"> client.</w:t>
      </w:r>
    </w:p>
    <w:p w14:paraId="1139A970" w14:textId="77777777" w:rsidR="00E7120A" w:rsidRDefault="00E420AC" w:rsidP="006179D3">
      <w:pPr>
        <w:pStyle w:val="ListParagraph"/>
        <w:ind w:firstLine="0"/>
      </w:pPr>
      <w:r>
        <w:rPr>
          <w:noProof/>
        </w:rPr>
        <w:lastRenderedPageBreak/>
        <w:drawing>
          <wp:inline distT="0" distB="0" distL="0" distR="0" wp14:anchorId="6A84E491" wp14:editId="47F90DCF">
            <wp:extent cx="4267200" cy="161925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stretch>
                      <a:fillRect/>
                    </a:stretch>
                  </pic:blipFill>
                  <pic:spPr>
                    <a:xfrm>
                      <a:off x="0" y="0"/>
                      <a:ext cx="4267200" cy="1619250"/>
                    </a:xfrm>
                    <a:prstGeom prst="rect">
                      <a:avLst/>
                    </a:prstGeom>
                  </pic:spPr>
                </pic:pic>
              </a:graphicData>
            </a:graphic>
          </wp:inline>
        </w:drawing>
      </w:r>
    </w:p>
    <w:p w14:paraId="77E33C0A" w14:textId="1F77AEBF" w:rsidR="006179D3" w:rsidRDefault="006179D3" w:rsidP="006179D3">
      <w:pPr>
        <w:pStyle w:val="ListParagraph"/>
        <w:ind w:firstLine="0"/>
      </w:pPr>
      <w:r>
        <w:rPr>
          <w:noProof/>
        </w:rPr>
        <w:drawing>
          <wp:inline distT="0" distB="0" distL="0" distR="0" wp14:anchorId="20FC5435" wp14:editId="738A65FE">
            <wp:extent cx="3419475" cy="18481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2236" cy="1855006"/>
                    </a:xfrm>
                    <a:prstGeom prst="rect">
                      <a:avLst/>
                    </a:prstGeom>
                  </pic:spPr>
                </pic:pic>
              </a:graphicData>
            </a:graphic>
          </wp:inline>
        </w:drawing>
      </w:r>
    </w:p>
    <w:p w14:paraId="4D779766" w14:textId="77777777" w:rsidR="00E7120A" w:rsidRDefault="00E7120A" w:rsidP="006179D3">
      <w:pPr>
        <w:pStyle w:val="ListParagraph"/>
        <w:ind w:firstLine="0"/>
      </w:pPr>
    </w:p>
    <w:p w14:paraId="2D9220CD" w14:textId="001723DF" w:rsidR="006179D3" w:rsidRDefault="00E420AC" w:rsidP="00F2508D">
      <w:pPr>
        <w:pStyle w:val="ListParagraph"/>
        <w:numPr>
          <w:ilvl w:val="0"/>
          <w:numId w:val="31"/>
        </w:numPr>
      </w:pPr>
      <w:r>
        <w:t xml:space="preserve">Download the root CA certificate from the link </w:t>
      </w:r>
      <w:hyperlink r:id="rId20" w:anchor="server-authentication-certs" w:history="1">
        <w:r w:rsidRPr="00E420AC">
          <w:rPr>
            <w:rStyle w:val="Hyperlink"/>
          </w:rPr>
          <w:t>[4]</w:t>
        </w:r>
      </w:hyperlink>
      <w:r>
        <w:t xml:space="preserve"> as shown in </w:t>
      </w:r>
      <w:r w:rsidR="00215518">
        <w:t xml:space="preserve">the </w:t>
      </w:r>
      <w:r>
        <w:t>below figure.</w:t>
      </w:r>
    </w:p>
    <w:p w14:paraId="6F548D76" w14:textId="74FDD587" w:rsidR="00E420AC" w:rsidRDefault="00312E4E" w:rsidP="00E420AC">
      <w:pPr>
        <w:pStyle w:val="ListParagraph"/>
        <w:ind w:firstLine="0"/>
      </w:pPr>
      <w:r>
        <w:rPr>
          <w:noProof/>
        </w:rPr>
        <w:drawing>
          <wp:inline distT="0" distB="0" distL="0" distR="0" wp14:anchorId="69CDA24E" wp14:editId="30D351E2">
            <wp:extent cx="1952625" cy="2486025"/>
            <wp:effectExtent l="0" t="0" r="9525" b="9525"/>
            <wp:docPr id="14" name="Picture 14"/>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stretch>
                      <a:fillRect/>
                    </a:stretch>
                  </pic:blipFill>
                  <pic:spPr>
                    <a:xfrm>
                      <a:off x="0" y="0"/>
                      <a:ext cx="1952625" cy="2486025"/>
                    </a:xfrm>
                    <a:prstGeom prst="rect">
                      <a:avLst/>
                    </a:prstGeom>
                  </pic:spPr>
                </pic:pic>
              </a:graphicData>
            </a:graphic>
          </wp:inline>
        </w:drawing>
      </w:r>
      <w:r w:rsidR="00B61D34">
        <w:t xml:space="preserve">       </w:t>
      </w:r>
      <w:r w:rsidR="00E420AC">
        <w:rPr>
          <w:noProof/>
        </w:rPr>
        <w:drawing>
          <wp:inline distT="0" distB="0" distL="0" distR="0" wp14:anchorId="5148CFC1" wp14:editId="645BA061">
            <wp:extent cx="2853055" cy="2228720"/>
            <wp:effectExtent l="0" t="0" r="444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9686" cy="2241712"/>
                    </a:xfrm>
                    <a:prstGeom prst="rect">
                      <a:avLst/>
                    </a:prstGeom>
                  </pic:spPr>
                </pic:pic>
              </a:graphicData>
            </a:graphic>
          </wp:inline>
        </w:drawing>
      </w:r>
    </w:p>
    <w:p w14:paraId="7A967CA7" w14:textId="606473D0" w:rsidR="00E420AC" w:rsidRDefault="00E420AC" w:rsidP="00E420AC">
      <w:pPr>
        <w:pStyle w:val="ListParagraph"/>
        <w:ind w:firstLine="0"/>
      </w:pPr>
      <w:r>
        <w:rPr>
          <w:noProof/>
        </w:rPr>
        <w:drawing>
          <wp:inline distT="0" distB="0" distL="0" distR="0" wp14:anchorId="6E740D4E" wp14:editId="4673B7F1">
            <wp:extent cx="2105025" cy="11708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17958" cy="1178035"/>
                    </a:xfrm>
                    <a:prstGeom prst="rect">
                      <a:avLst/>
                    </a:prstGeom>
                  </pic:spPr>
                </pic:pic>
              </a:graphicData>
            </a:graphic>
          </wp:inline>
        </w:drawing>
      </w:r>
    </w:p>
    <w:p w14:paraId="08BBD58C" w14:textId="77777777" w:rsidR="00E420AC" w:rsidRDefault="00E420AC" w:rsidP="00E420AC">
      <w:pPr>
        <w:pStyle w:val="ListParagraph"/>
        <w:ind w:firstLine="0"/>
      </w:pPr>
    </w:p>
    <w:p w14:paraId="3B6FAA60" w14:textId="35F91129" w:rsidR="00E420AC" w:rsidRDefault="00312E4E" w:rsidP="00F2508D">
      <w:pPr>
        <w:pStyle w:val="ListParagraph"/>
        <w:numPr>
          <w:ilvl w:val="0"/>
          <w:numId w:val="31"/>
        </w:numPr>
      </w:pPr>
      <w:r>
        <w:t>Once the certificate is created, attach to “</w:t>
      </w:r>
      <w:proofErr w:type="spellStart"/>
      <w:r w:rsidRPr="00312E4E">
        <w:t>myFirstIoTPolicy</w:t>
      </w:r>
      <w:proofErr w:type="spellEnd"/>
      <w:r>
        <w:t>” IoT policy created in step 3.</w:t>
      </w:r>
    </w:p>
    <w:p w14:paraId="2F14255E" w14:textId="531C408D" w:rsidR="00E7120A" w:rsidRDefault="00E7120A" w:rsidP="00E7120A"/>
    <w:p w14:paraId="7DE53D3B" w14:textId="5E6B02BB" w:rsidR="00E7120A" w:rsidRDefault="00E7120A" w:rsidP="00E7120A"/>
    <w:p w14:paraId="4A54BB57" w14:textId="77777777" w:rsidR="00E7120A" w:rsidRDefault="00E7120A" w:rsidP="00E7120A"/>
    <w:p w14:paraId="1117EF40" w14:textId="4720A0EE" w:rsidR="00312E4E" w:rsidRDefault="00B61D34" w:rsidP="00F2508D">
      <w:pPr>
        <w:pStyle w:val="ListParagraph"/>
        <w:numPr>
          <w:ilvl w:val="0"/>
          <w:numId w:val="31"/>
        </w:numPr>
      </w:pPr>
      <w:r>
        <w:lastRenderedPageBreak/>
        <w:t xml:space="preserve">All the certificates downloaded to the system and attached to </w:t>
      </w:r>
      <w:r w:rsidR="00215518">
        <w:t xml:space="preserve">the </w:t>
      </w:r>
      <w:proofErr w:type="spellStart"/>
      <w:r>
        <w:t>github</w:t>
      </w:r>
      <w:proofErr w:type="spellEnd"/>
      <w:r>
        <w:t xml:space="preserve"> in the certificates folder used for this project. The certificates created </w:t>
      </w:r>
      <w:r w:rsidR="00215518">
        <w:t>are</w:t>
      </w:r>
      <w:r>
        <w:t xml:space="preserve"> shown in the below image.</w:t>
      </w:r>
    </w:p>
    <w:p w14:paraId="188E7E2F" w14:textId="5D6E8459" w:rsidR="00B61D34" w:rsidRDefault="00B61D34" w:rsidP="00B61D34">
      <w:pPr>
        <w:pStyle w:val="ListParagraph"/>
        <w:ind w:firstLine="0"/>
      </w:pPr>
      <w:r>
        <w:rPr>
          <w:noProof/>
        </w:rPr>
        <w:drawing>
          <wp:inline distT="0" distB="0" distL="0" distR="0" wp14:anchorId="73D82A9D" wp14:editId="07AD7B09">
            <wp:extent cx="4057650" cy="25227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0702" cy="2530876"/>
                    </a:xfrm>
                    <a:prstGeom prst="rect">
                      <a:avLst/>
                    </a:prstGeom>
                  </pic:spPr>
                </pic:pic>
              </a:graphicData>
            </a:graphic>
          </wp:inline>
        </w:drawing>
      </w:r>
    </w:p>
    <w:p w14:paraId="4B892147" w14:textId="49CA9730" w:rsidR="00B61D34" w:rsidRDefault="004C7EA2" w:rsidP="00F2508D">
      <w:pPr>
        <w:pStyle w:val="ListParagraph"/>
        <w:numPr>
          <w:ilvl w:val="0"/>
          <w:numId w:val="31"/>
        </w:numPr>
      </w:pPr>
      <w:r>
        <w:t xml:space="preserve">To connect AWS IoT with </w:t>
      </w:r>
      <w:proofErr w:type="spellStart"/>
      <w:r>
        <w:t>MQTTfx</w:t>
      </w:r>
      <w:proofErr w:type="spellEnd"/>
      <w:r>
        <w:t xml:space="preserve"> with </w:t>
      </w:r>
      <w:r w:rsidR="00215518">
        <w:t xml:space="preserve">the </w:t>
      </w:r>
      <w:r>
        <w:t>client by clicking the setting icon, create a connector as shown below.</w:t>
      </w:r>
    </w:p>
    <w:p w14:paraId="42B1602A" w14:textId="5C196CBB" w:rsidR="004C7EA2" w:rsidRDefault="004C7EA2" w:rsidP="004C7EA2">
      <w:pPr>
        <w:pStyle w:val="ListParagraph"/>
        <w:ind w:firstLine="0"/>
      </w:pPr>
      <w:r>
        <w:rPr>
          <w:noProof/>
        </w:rPr>
        <w:drawing>
          <wp:inline distT="0" distB="0" distL="0" distR="0" wp14:anchorId="3A035D9E" wp14:editId="02CAB559">
            <wp:extent cx="4457700" cy="866775"/>
            <wp:effectExtent l="0" t="0" r="0" b="9525"/>
            <wp:docPr id="16" name="Picture 1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stretch>
                      <a:fillRect/>
                    </a:stretch>
                  </pic:blipFill>
                  <pic:spPr>
                    <a:xfrm>
                      <a:off x="0" y="0"/>
                      <a:ext cx="4457700" cy="866775"/>
                    </a:xfrm>
                    <a:prstGeom prst="rect">
                      <a:avLst/>
                    </a:prstGeom>
                  </pic:spPr>
                </pic:pic>
              </a:graphicData>
            </a:graphic>
          </wp:inline>
        </w:drawing>
      </w:r>
    </w:p>
    <w:p w14:paraId="566D1A7F" w14:textId="4438BF38" w:rsidR="004C7EA2" w:rsidRDefault="004C7EA2" w:rsidP="004C7EA2">
      <w:pPr>
        <w:pStyle w:val="ListParagraph"/>
        <w:ind w:firstLine="0"/>
      </w:pPr>
      <w:r>
        <w:rPr>
          <w:noProof/>
        </w:rPr>
        <w:drawing>
          <wp:inline distT="0" distB="0" distL="0" distR="0" wp14:anchorId="55B15BE2" wp14:editId="19F806CE">
            <wp:extent cx="3352800" cy="2695575"/>
            <wp:effectExtent l="0" t="0" r="0" b="9525"/>
            <wp:docPr id="17" name="Picture 1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stretch>
                      <a:fillRect/>
                    </a:stretch>
                  </pic:blipFill>
                  <pic:spPr>
                    <a:xfrm>
                      <a:off x="0" y="0"/>
                      <a:ext cx="3352800" cy="2695575"/>
                    </a:xfrm>
                    <a:prstGeom prst="rect">
                      <a:avLst/>
                    </a:prstGeom>
                  </pic:spPr>
                </pic:pic>
              </a:graphicData>
            </a:graphic>
          </wp:inline>
        </w:drawing>
      </w:r>
    </w:p>
    <w:p w14:paraId="500CB0EB" w14:textId="11EBFE97" w:rsidR="00A42A8B" w:rsidRDefault="00A42A8B" w:rsidP="004C7EA2">
      <w:pPr>
        <w:pStyle w:val="ListParagraph"/>
        <w:ind w:firstLine="0"/>
      </w:pPr>
    </w:p>
    <w:p w14:paraId="2592AAD1" w14:textId="06AFE41A" w:rsidR="00A42A8B" w:rsidRDefault="00A42A8B" w:rsidP="004C7EA2">
      <w:pPr>
        <w:pStyle w:val="ListParagraph"/>
        <w:ind w:firstLine="0"/>
      </w:pPr>
    </w:p>
    <w:p w14:paraId="24CE7A8F" w14:textId="204093DF" w:rsidR="00A42A8B" w:rsidRDefault="00A42A8B" w:rsidP="004C7EA2">
      <w:pPr>
        <w:pStyle w:val="ListParagraph"/>
        <w:ind w:firstLine="0"/>
      </w:pPr>
    </w:p>
    <w:p w14:paraId="68759645" w14:textId="0212C11E" w:rsidR="00A42A8B" w:rsidRDefault="00A42A8B" w:rsidP="004C7EA2">
      <w:pPr>
        <w:pStyle w:val="ListParagraph"/>
        <w:ind w:firstLine="0"/>
      </w:pPr>
    </w:p>
    <w:p w14:paraId="24874C87" w14:textId="758FAC76" w:rsidR="00A42A8B" w:rsidRDefault="00A42A8B" w:rsidP="004C7EA2">
      <w:pPr>
        <w:pStyle w:val="ListParagraph"/>
        <w:ind w:firstLine="0"/>
      </w:pPr>
    </w:p>
    <w:p w14:paraId="23D81E69" w14:textId="35135938" w:rsidR="00A42A8B" w:rsidRDefault="00A42A8B" w:rsidP="004C7EA2">
      <w:pPr>
        <w:pStyle w:val="ListParagraph"/>
        <w:ind w:firstLine="0"/>
      </w:pPr>
    </w:p>
    <w:p w14:paraId="4252803A" w14:textId="720E0476" w:rsidR="00A42A8B" w:rsidRDefault="00A42A8B" w:rsidP="004C7EA2">
      <w:pPr>
        <w:pStyle w:val="ListParagraph"/>
        <w:ind w:firstLine="0"/>
      </w:pPr>
    </w:p>
    <w:p w14:paraId="1ECE2971" w14:textId="66189037" w:rsidR="00A42A8B" w:rsidRDefault="00A42A8B" w:rsidP="004C7EA2">
      <w:pPr>
        <w:pStyle w:val="ListParagraph"/>
        <w:ind w:firstLine="0"/>
      </w:pPr>
    </w:p>
    <w:p w14:paraId="576188B6" w14:textId="77777777" w:rsidR="00A42A8B" w:rsidRDefault="00A42A8B" w:rsidP="004C7EA2">
      <w:pPr>
        <w:pStyle w:val="ListParagraph"/>
        <w:ind w:firstLine="0"/>
      </w:pPr>
    </w:p>
    <w:p w14:paraId="74AB3918" w14:textId="77777777" w:rsidR="004C7EA2" w:rsidRDefault="004C7EA2" w:rsidP="004C7EA2">
      <w:pPr>
        <w:pStyle w:val="ListParagraph"/>
        <w:ind w:firstLine="0"/>
      </w:pPr>
    </w:p>
    <w:p w14:paraId="53646B58" w14:textId="4DB632B6" w:rsidR="004C7EA2" w:rsidRDefault="004C7EA2" w:rsidP="00F2508D">
      <w:pPr>
        <w:pStyle w:val="ListParagraph"/>
        <w:numPr>
          <w:ilvl w:val="0"/>
          <w:numId w:val="31"/>
        </w:numPr>
      </w:pPr>
      <w:r>
        <w:lastRenderedPageBreak/>
        <w:t xml:space="preserve">Attach the SSL/TLS certificate in the connector </w:t>
      </w:r>
      <w:r w:rsidR="005B5A8B">
        <w:t xml:space="preserve">using the TLSv1.2 protocol </w:t>
      </w:r>
      <w:r>
        <w:t>as shown below.</w:t>
      </w:r>
    </w:p>
    <w:p w14:paraId="502B17C6" w14:textId="61C450C6" w:rsidR="004C7EA2" w:rsidRDefault="004C7EA2" w:rsidP="004C7EA2">
      <w:pPr>
        <w:pStyle w:val="ListParagraph"/>
        <w:ind w:firstLine="0"/>
      </w:pPr>
      <w:r>
        <w:rPr>
          <w:noProof/>
        </w:rPr>
        <w:drawing>
          <wp:inline distT="0" distB="0" distL="0" distR="0" wp14:anchorId="760C4904" wp14:editId="09CDC028">
            <wp:extent cx="3467100" cy="2352675"/>
            <wp:effectExtent l="0" t="0" r="0" b="952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stretch>
                      <a:fillRect/>
                    </a:stretch>
                  </pic:blipFill>
                  <pic:spPr>
                    <a:xfrm>
                      <a:off x="0" y="0"/>
                      <a:ext cx="3467100" cy="2352675"/>
                    </a:xfrm>
                    <a:prstGeom prst="rect">
                      <a:avLst/>
                    </a:prstGeom>
                  </pic:spPr>
                </pic:pic>
              </a:graphicData>
            </a:graphic>
          </wp:inline>
        </w:drawing>
      </w:r>
    </w:p>
    <w:p w14:paraId="435BA1E8" w14:textId="7C16E646" w:rsidR="005B5A8B" w:rsidRDefault="005B5A8B" w:rsidP="004C7EA2">
      <w:pPr>
        <w:pStyle w:val="ListParagraph"/>
        <w:ind w:firstLine="0"/>
      </w:pPr>
      <w:r>
        <w:t xml:space="preserve">Note: TLSv1.2 and above is the supported TLS version from AWS, </w:t>
      </w:r>
      <w:proofErr w:type="gramStart"/>
      <w:r>
        <w:t>Any</w:t>
      </w:r>
      <w:proofErr w:type="gramEnd"/>
      <w:r>
        <w:t xml:space="preserve"> lower version of TLS will not work.</w:t>
      </w:r>
    </w:p>
    <w:p w14:paraId="3D106B5D" w14:textId="77777777" w:rsidR="00FA5E8A" w:rsidRDefault="00FA5E8A" w:rsidP="004C7EA2">
      <w:pPr>
        <w:pStyle w:val="ListParagraph"/>
        <w:ind w:firstLine="0"/>
      </w:pPr>
    </w:p>
    <w:p w14:paraId="0A31D17C" w14:textId="158D0378" w:rsidR="004C7EA2" w:rsidRDefault="004C7EA2" w:rsidP="00F2508D">
      <w:pPr>
        <w:pStyle w:val="ListParagraph"/>
        <w:numPr>
          <w:ilvl w:val="0"/>
          <w:numId w:val="31"/>
        </w:numPr>
      </w:pPr>
      <w:r>
        <w:t>Publish the topic “</w:t>
      </w:r>
      <w:proofErr w:type="spellStart"/>
      <w:r>
        <w:t>mrm</w:t>
      </w:r>
      <w:proofErr w:type="spellEnd"/>
      <w:r>
        <w:t>/</w:t>
      </w:r>
      <w:proofErr w:type="spellStart"/>
      <w:r>
        <w:t>mqtt</w:t>
      </w:r>
      <w:proofErr w:type="spellEnd"/>
      <w:r>
        <w:t xml:space="preserve">/topic” by clicking the Publish button as shown in </w:t>
      </w:r>
      <w:r w:rsidR="00215518">
        <w:t xml:space="preserve">the </w:t>
      </w:r>
      <w:r>
        <w:t>below figure.</w:t>
      </w:r>
    </w:p>
    <w:p w14:paraId="201EBEFD" w14:textId="701F6F96" w:rsidR="004C7EA2" w:rsidRDefault="004C7EA2" w:rsidP="004C7EA2">
      <w:pPr>
        <w:pStyle w:val="ListParagraph"/>
        <w:ind w:firstLine="0"/>
      </w:pPr>
      <w:r>
        <w:rPr>
          <w:noProof/>
        </w:rPr>
        <w:drawing>
          <wp:inline distT="0" distB="0" distL="0" distR="0" wp14:anchorId="29D06017" wp14:editId="3CE38EC3">
            <wp:extent cx="4867275" cy="1323975"/>
            <wp:effectExtent l="0" t="0" r="9525" b="9525"/>
            <wp:docPr id="18" name="Picture 18"/>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a:stretch>
                      <a:fillRect/>
                    </a:stretch>
                  </pic:blipFill>
                  <pic:spPr>
                    <a:xfrm>
                      <a:off x="0" y="0"/>
                      <a:ext cx="4867275" cy="1323975"/>
                    </a:xfrm>
                    <a:prstGeom prst="rect">
                      <a:avLst/>
                    </a:prstGeom>
                  </pic:spPr>
                </pic:pic>
              </a:graphicData>
            </a:graphic>
          </wp:inline>
        </w:drawing>
      </w:r>
    </w:p>
    <w:p w14:paraId="0108C3E2" w14:textId="77777777" w:rsidR="00D026CC" w:rsidRDefault="00D026CC" w:rsidP="004C7EA2">
      <w:pPr>
        <w:pStyle w:val="ListParagraph"/>
        <w:ind w:firstLine="0"/>
      </w:pPr>
    </w:p>
    <w:p w14:paraId="49E10D40" w14:textId="5FF071E4" w:rsidR="004C7EA2" w:rsidRDefault="00D026CC" w:rsidP="00F2508D">
      <w:pPr>
        <w:pStyle w:val="ListParagraph"/>
        <w:numPr>
          <w:ilvl w:val="0"/>
          <w:numId w:val="31"/>
        </w:numPr>
      </w:pPr>
      <w:r>
        <w:t>Tested the same, by subscribing to “</w:t>
      </w:r>
      <w:bookmarkStart w:id="4" w:name="_GoBack"/>
      <w:bookmarkEnd w:id="4"/>
      <w:proofErr w:type="spellStart"/>
      <w:r>
        <w:t>mrm</w:t>
      </w:r>
      <w:proofErr w:type="spellEnd"/>
      <w:r>
        <w:t>/</w:t>
      </w:r>
      <w:proofErr w:type="spellStart"/>
      <w:r>
        <w:t>mqtt</w:t>
      </w:r>
      <w:proofErr w:type="spellEnd"/>
      <w:r>
        <w:t>/topic” in the MQTT client, the published messages will be displayed as shown in the below figure.</w:t>
      </w:r>
    </w:p>
    <w:p w14:paraId="264E2766" w14:textId="37E7022C" w:rsidR="00D026CC" w:rsidRDefault="00D026CC" w:rsidP="00D026CC">
      <w:pPr>
        <w:pStyle w:val="ListParagraph"/>
        <w:ind w:firstLine="0"/>
      </w:pPr>
      <w:r>
        <w:rPr>
          <w:noProof/>
        </w:rPr>
        <w:drawing>
          <wp:inline distT="0" distB="0" distL="0" distR="0" wp14:anchorId="63FD2913" wp14:editId="766EBB6E">
            <wp:extent cx="4133850" cy="25146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a:stretch>
                      <a:fillRect/>
                    </a:stretch>
                  </pic:blipFill>
                  <pic:spPr>
                    <a:xfrm>
                      <a:off x="0" y="0"/>
                      <a:ext cx="4133850" cy="2514600"/>
                    </a:xfrm>
                    <a:prstGeom prst="rect">
                      <a:avLst/>
                    </a:prstGeom>
                  </pic:spPr>
                </pic:pic>
              </a:graphicData>
            </a:graphic>
          </wp:inline>
        </w:drawing>
      </w:r>
    </w:p>
    <w:p w14:paraId="344B338B" w14:textId="44052201" w:rsidR="00E7120A" w:rsidRDefault="00E7120A" w:rsidP="00D026CC">
      <w:pPr>
        <w:pStyle w:val="ListParagraph"/>
        <w:ind w:firstLine="0"/>
      </w:pPr>
    </w:p>
    <w:p w14:paraId="13F65748" w14:textId="77777777" w:rsidR="00E7120A" w:rsidRDefault="00E7120A" w:rsidP="00D026CC">
      <w:pPr>
        <w:pStyle w:val="ListParagraph"/>
        <w:ind w:firstLine="0"/>
      </w:pPr>
    </w:p>
    <w:p w14:paraId="6DB550FA" w14:textId="16269E93" w:rsidR="00D026CC" w:rsidRDefault="00D026CC" w:rsidP="004E7A55"/>
    <w:p w14:paraId="629E20F4" w14:textId="68CFCA65" w:rsidR="004E7A55" w:rsidRDefault="004E7A55" w:rsidP="004E7A55">
      <w:pPr>
        <w:pStyle w:val="Heading1"/>
      </w:pPr>
      <w:bookmarkStart w:id="5" w:name="_Toc45359049"/>
      <w:r>
        <w:lastRenderedPageBreak/>
        <w:t>Problems Faced</w:t>
      </w:r>
      <w:bookmarkEnd w:id="5"/>
    </w:p>
    <w:p w14:paraId="519C34A0" w14:textId="0CEFDB97" w:rsidR="00591DA7" w:rsidRDefault="004E7A55" w:rsidP="004E7A55">
      <w:pPr>
        <w:pStyle w:val="ListParagraph"/>
        <w:numPr>
          <w:ilvl w:val="0"/>
          <w:numId w:val="32"/>
        </w:numPr>
      </w:pPr>
      <w:r>
        <w:t xml:space="preserve">In this exercise, failed to attach the certificate to policy, so the published message in </w:t>
      </w:r>
      <w:proofErr w:type="spellStart"/>
      <w:r>
        <w:t>MQTTfx</w:t>
      </w:r>
      <w:proofErr w:type="spellEnd"/>
      <w:r>
        <w:t xml:space="preserve"> is not visible in the AWS MQTT client console.</w:t>
      </w:r>
    </w:p>
    <w:p w14:paraId="5DDA6961" w14:textId="4A219317" w:rsidR="004E7A55" w:rsidRDefault="005B5A8B" w:rsidP="004E7A55">
      <w:pPr>
        <w:pStyle w:val="ListParagraph"/>
        <w:numPr>
          <w:ilvl w:val="0"/>
          <w:numId w:val="32"/>
        </w:numPr>
      </w:pPr>
      <w:r>
        <w:t xml:space="preserve">Failed to attach the SSL information “self-signed certificates” as shown in step 11, so the connection could not </w:t>
      </w:r>
    </w:p>
    <w:p w14:paraId="22ECF962" w14:textId="77777777" w:rsidR="00591DA7" w:rsidRDefault="00591DA7" w:rsidP="0041512C">
      <w:pPr>
        <w:pStyle w:val="ListParagraph"/>
        <w:ind w:firstLine="0"/>
      </w:pPr>
    </w:p>
    <w:p w14:paraId="2D33E0EF" w14:textId="478C8537" w:rsidR="004D2EFA" w:rsidRDefault="004D2EFA" w:rsidP="004D2EFA">
      <w:pPr>
        <w:pStyle w:val="Heading1"/>
      </w:pPr>
      <w:bookmarkStart w:id="6" w:name="_Toc45359050"/>
      <w:r>
        <w:t>Summary</w:t>
      </w:r>
      <w:bookmarkEnd w:id="6"/>
    </w:p>
    <w:p w14:paraId="2471A78D" w14:textId="523BAB74" w:rsidR="004D2EFA" w:rsidRPr="004D2EFA" w:rsidRDefault="004D2EFA" w:rsidP="004D2EFA">
      <w:r>
        <w:t>The purpose of</w:t>
      </w:r>
      <w:r w:rsidR="006F1FAB">
        <w:t xml:space="preserve"> the above exercise is to understand the basic mechanism of MQTT publish and subscribe to the topic. By completing the above exercise will help to understand how to publish the message from the devices in the Industrial IoT world. Later this concept can be used to publish the message virtual MQTT client or simulated MQTT client or real embedded devices.</w:t>
      </w:r>
    </w:p>
    <w:p w14:paraId="19C563C6" w14:textId="77777777" w:rsidR="004D2EFA" w:rsidRDefault="004D2EFA" w:rsidP="00297A53">
      <w:pPr>
        <w:pStyle w:val="ListParagraph"/>
        <w:ind w:firstLine="0"/>
      </w:pPr>
    </w:p>
    <w:p w14:paraId="1D6D3F03" w14:textId="4367F687" w:rsidR="004D2EFA" w:rsidRDefault="004D2EFA" w:rsidP="004D2EFA"/>
    <w:p w14:paraId="79238ED3" w14:textId="40D5B886" w:rsidR="0041512C" w:rsidRDefault="0041512C" w:rsidP="0041512C"/>
    <w:p w14:paraId="3CC8332D" w14:textId="77777777" w:rsidR="0041512C" w:rsidRDefault="0041512C" w:rsidP="00D36737">
      <w:pPr>
        <w:ind w:left="360" w:firstLine="0"/>
      </w:pPr>
    </w:p>
    <w:p w14:paraId="7194CBF4" w14:textId="22E125BE" w:rsidR="00F674BE" w:rsidRDefault="00F674BE" w:rsidP="00D36737">
      <w:pPr>
        <w:pStyle w:val="ListParagraph"/>
        <w:ind w:firstLine="0"/>
      </w:pPr>
    </w:p>
    <w:p w14:paraId="23F5BF60" w14:textId="77777777" w:rsidR="00522C50" w:rsidRDefault="00522C50" w:rsidP="00522C50">
      <w:pPr>
        <w:pStyle w:val="Heading1"/>
        <w:ind w:left="-5"/>
      </w:pPr>
      <w:bookmarkStart w:id="7" w:name="_Toc45359051"/>
      <w:r>
        <w:t>References</w:t>
      </w:r>
      <w:bookmarkEnd w:id="7"/>
    </w:p>
    <w:p w14:paraId="136C5A26" w14:textId="77777777" w:rsidR="00690B9D" w:rsidRDefault="00522C50" w:rsidP="00D36737">
      <w:r>
        <w:t xml:space="preserve">[1] </w:t>
      </w:r>
      <w:r w:rsidR="00690B9D">
        <w:t xml:space="preserve">MQTT FX client, </w:t>
      </w:r>
      <w:hyperlink r:id="rId29" w:history="1">
        <w:r w:rsidR="00690B9D">
          <w:rPr>
            <w:rStyle w:val="Hyperlink"/>
          </w:rPr>
          <w:t>https://mqttfx.jensd.de/index.php/download</w:t>
        </w:r>
      </w:hyperlink>
      <w:r w:rsidR="00690B9D">
        <w:t xml:space="preserve">, 02-June-2020 </w:t>
      </w:r>
    </w:p>
    <w:p w14:paraId="71D73575" w14:textId="290DE629" w:rsidR="00690B9D" w:rsidRDefault="004E2744" w:rsidP="00690B9D">
      <w:pPr>
        <w:pStyle w:val="NoSpacing"/>
      </w:pPr>
      <w:r>
        <w:t xml:space="preserve">[2] </w:t>
      </w:r>
      <w:r w:rsidR="00690B9D">
        <w:t xml:space="preserve">AWS IoT Core, </w:t>
      </w:r>
      <w:hyperlink r:id="rId30" w:history="1">
        <w:r w:rsidR="00690B9D">
          <w:rPr>
            <w:rStyle w:val="Hyperlink"/>
          </w:rPr>
          <w:t>https://aws.amazon.com/iot-core/</w:t>
        </w:r>
      </w:hyperlink>
      <w:r w:rsidR="00690B9D">
        <w:t>, 01-June-2020.</w:t>
      </w:r>
    </w:p>
    <w:p w14:paraId="15437954" w14:textId="2E971C9F" w:rsidR="00991658" w:rsidRDefault="00991658" w:rsidP="00690B9D">
      <w:pPr>
        <w:pStyle w:val="NoSpacing"/>
      </w:pPr>
      <w:r>
        <w:t xml:space="preserve">[3] AWS IoT Policies, </w:t>
      </w:r>
      <w:hyperlink r:id="rId31" w:history="1">
        <w:r>
          <w:rPr>
            <w:rStyle w:val="Hyperlink"/>
          </w:rPr>
          <w:t>https://docs.aws.amazon.com/iot/latest/developerguide/iot-policies.html?icmpid=docs_iot_console</w:t>
        </w:r>
      </w:hyperlink>
      <w:r>
        <w:t>, 06-June-2020.</w:t>
      </w:r>
    </w:p>
    <w:p w14:paraId="7631BF86" w14:textId="6A7F92AF" w:rsidR="00991658" w:rsidRDefault="00991658" w:rsidP="00690B9D">
      <w:pPr>
        <w:pStyle w:val="NoSpacing"/>
      </w:pPr>
    </w:p>
    <w:p w14:paraId="7CA920EE" w14:textId="5E65294A" w:rsidR="00D36737" w:rsidRDefault="00D36737" w:rsidP="00D36737"/>
    <w:p w14:paraId="0BBF0D4B" w14:textId="77777777" w:rsidR="004E2744" w:rsidRPr="00522C50" w:rsidRDefault="004E2744" w:rsidP="00522C50"/>
    <w:sectPr w:rsidR="004E2744" w:rsidRPr="00522C50">
      <w:headerReference w:type="even" r:id="rId32"/>
      <w:headerReference w:type="default" r:id="rId33"/>
      <w:footerReference w:type="even" r:id="rId34"/>
      <w:footerReference w:type="default" r:id="rId35"/>
      <w:headerReference w:type="first" r:id="rId36"/>
      <w:footerReference w:type="first" r:id="rId37"/>
      <w:pgSz w:w="11906" w:h="16838"/>
      <w:pgMar w:top="811" w:right="1446" w:bottom="169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B43A32" w14:textId="77777777" w:rsidR="004D2C2D" w:rsidRDefault="004D2C2D">
      <w:pPr>
        <w:spacing w:after="0" w:line="240" w:lineRule="auto"/>
      </w:pPr>
      <w:r>
        <w:separator/>
      </w:r>
    </w:p>
  </w:endnote>
  <w:endnote w:type="continuationSeparator" w:id="0">
    <w:p w14:paraId="52086337" w14:textId="77777777" w:rsidR="004D2C2D" w:rsidRDefault="004D2C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084CC" w14:textId="77777777" w:rsidR="00FD5CAE" w:rsidRDefault="00FD5CAE">
    <w:pPr>
      <w:spacing w:after="0" w:line="259" w:lineRule="auto"/>
      <w:ind w:left="9" w:firstLine="0"/>
      <w:jc w:val="center"/>
    </w:pPr>
    <w:r>
      <w:t xml:space="preserve">Page </w:t>
    </w:r>
    <w:r>
      <w:fldChar w:fldCharType="begin"/>
    </w:r>
    <w:r>
      <w:instrText xml:space="preserve"> PAGE   \* MERGEFORMAT </w:instrText>
    </w:r>
    <w:r>
      <w:fldChar w:fldCharType="separate"/>
    </w:r>
    <w:r>
      <w:rPr>
        <w:b/>
      </w:rPr>
      <w:t>2</w:t>
    </w:r>
    <w:r>
      <w:rPr>
        <w:b/>
      </w:rPr>
      <w:fldChar w:fldCharType="end"/>
    </w:r>
    <w:r>
      <w:t xml:space="preserve"> of </w:t>
    </w:r>
    <w:r w:rsidR="004D2C2D">
      <w:fldChar w:fldCharType="begin"/>
    </w:r>
    <w:r w:rsidR="004D2C2D">
      <w:instrText xml:space="preserve"> NUMPAGES   \* MERGEFORMAT </w:instrText>
    </w:r>
    <w:r w:rsidR="004D2C2D">
      <w:fldChar w:fldCharType="separate"/>
    </w:r>
    <w:r>
      <w:rPr>
        <w:b/>
      </w:rPr>
      <w:t>5</w:t>
    </w:r>
    <w:r w:rsidR="004D2C2D">
      <w:rPr>
        <w:b/>
      </w:rPr>
      <w:fldChar w:fldCharType="end"/>
    </w:r>
    <w:r>
      <w:t xml:space="preserve"> </w:t>
    </w:r>
  </w:p>
  <w:p w14:paraId="34A36780" w14:textId="77777777" w:rsidR="00FD5CAE" w:rsidRDefault="00FD5CAE">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52E1F" w14:textId="77777777" w:rsidR="00FD5CAE" w:rsidRDefault="00FD5CAE">
    <w:pPr>
      <w:spacing w:after="0" w:line="259" w:lineRule="auto"/>
      <w:ind w:left="9" w:firstLine="0"/>
      <w:jc w:val="center"/>
    </w:pPr>
    <w:r>
      <w:t xml:space="preserve">Page </w:t>
    </w:r>
    <w:r>
      <w:fldChar w:fldCharType="begin"/>
    </w:r>
    <w:r>
      <w:instrText xml:space="preserve"> PAGE   \* MERGEFORMAT </w:instrText>
    </w:r>
    <w:r>
      <w:fldChar w:fldCharType="separate"/>
    </w:r>
    <w:r>
      <w:rPr>
        <w:b/>
      </w:rPr>
      <w:t>2</w:t>
    </w:r>
    <w:r>
      <w:rPr>
        <w:b/>
      </w:rPr>
      <w:fldChar w:fldCharType="end"/>
    </w:r>
    <w:r>
      <w:t xml:space="preserve"> of </w:t>
    </w:r>
    <w:r w:rsidR="004D2C2D">
      <w:fldChar w:fldCharType="begin"/>
    </w:r>
    <w:r w:rsidR="004D2C2D">
      <w:instrText xml:space="preserve"> NUMPAGES   \* MERGEFORMAT </w:instrText>
    </w:r>
    <w:r w:rsidR="004D2C2D">
      <w:fldChar w:fldCharType="separate"/>
    </w:r>
    <w:r>
      <w:rPr>
        <w:b/>
      </w:rPr>
      <w:t>5</w:t>
    </w:r>
    <w:r w:rsidR="004D2C2D">
      <w:rPr>
        <w:b/>
      </w:rPr>
      <w:fldChar w:fldCharType="end"/>
    </w:r>
    <w:r>
      <w:t xml:space="preserve"> </w:t>
    </w:r>
  </w:p>
  <w:p w14:paraId="41771E53" w14:textId="77777777" w:rsidR="00FD5CAE" w:rsidRDefault="00FD5CAE">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445EC0" w14:textId="77777777" w:rsidR="00FD5CAE" w:rsidRDefault="00FD5CAE">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95FF62" w14:textId="77777777" w:rsidR="004D2C2D" w:rsidRDefault="004D2C2D">
      <w:pPr>
        <w:spacing w:after="0" w:line="240" w:lineRule="auto"/>
      </w:pPr>
      <w:r>
        <w:separator/>
      </w:r>
    </w:p>
  </w:footnote>
  <w:footnote w:type="continuationSeparator" w:id="0">
    <w:p w14:paraId="2A7EEE8E" w14:textId="77777777" w:rsidR="004D2C2D" w:rsidRDefault="004D2C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B6DDF" w14:textId="77777777" w:rsidR="00FD5CAE" w:rsidRDefault="00FD5CAE">
    <w:pPr>
      <w:tabs>
        <w:tab w:val="right" w:pos="9020"/>
      </w:tabs>
      <w:spacing w:after="0" w:line="259" w:lineRule="auto"/>
      <w:ind w:left="0" w:firstLine="0"/>
    </w:pPr>
    <w:r>
      <w:rPr>
        <w:i/>
      </w:rPr>
      <w:t xml:space="preserve">Standard Operating Procedure </w:t>
    </w:r>
    <w:r>
      <w:rPr>
        <w:i/>
      </w:rPr>
      <w:tab/>
      <w:t xml:space="preserve">Build Ubuntu 18.04LTS Template </w:t>
    </w:r>
  </w:p>
  <w:p w14:paraId="04F2E9C5" w14:textId="77777777" w:rsidR="00FD5CAE" w:rsidRDefault="00FD5CAE">
    <w:pPr>
      <w:spacing w:after="0" w:line="259" w:lineRule="auto"/>
      <w:ind w:lef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74715" w14:textId="77E8EA9E" w:rsidR="00ED483C" w:rsidRPr="00ED483C" w:rsidRDefault="006D0A03" w:rsidP="006D0A03">
    <w:pPr>
      <w:pStyle w:val="Heading1"/>
      <w:pBdr>
        <w:bottom w:val="single" w:sz="6" w:space="4" w:color="EAECEF"/>
      </w:pBdr>
      <w:shd w:val="clear" w:color="auto" w:fill="FFFFFF"/>
      <w:ind w:left="5050" w:firstLine="0"/>
      <w:rPr>
        <w:rFonts w:ascii="Segoe UI" w:eastAsia="Times New Roman" w:hAnsi="Segoe UI" w:cs="Segoe UI"/>
        <w:color w:val="24292E"/>
        <w:sz w:val="20"/>
      </w:rPr>
    </w:pPr>
    <w:r>
      <w:rPr>
        <w:rFonts w:ascii="Segoe UI" w:hAnsi="Segoe UI" w:cs="Segoe UI"/>
        <w:color w:val="24292E"/>
        <w:sz w:val="20"/>
      </w:rPr>
      <w:t xml:space="preserve">Project: </w:t>
    </w:r>
    <w:proofErr w:type="spellStart"/>
    <w:r w:rsidR="00ED483C" w:rsidRPr="00ED483C">
      <w:rPr>
        <w:rFonts w:ascii="Segoe UI" w:hAnsi="Segoe UI" w:cs="Segoe UI"/>
        <w:color w:val="24292E"/>
        <w:sz w:val="20"/>
      </w:rPr>
      <w:t>AWSIoTCoreforCold</w:t>
    </w:r>
    <w:r w:rsidR="00EC6635">
      <w:rPr>
        <w:rFonts w:ascii="Segoe UI" w:hAnsi="Segoe UI" w:cs="Segoe UI"/>
        <w:color w:val="24292E"/>
        <w:sz w:val="20"/>
      </w:rPr>
      <w:t>Storage</w:t>
    </w:r>
    <w:r w:rsidR="00E76FC1" w:rsidRPr="00ED483C">
      <w:rPr>
        <w:rFonts w:ascii="Segoe UI" w:hAnsi="Segoe UI" w:cs="Segoe UI"/>
        <w:color w:val="24292E"/>
        <w:sz w:val="20"/>
      </w:rPr>
      <w:t>SME</w:t>
    </w:r>
    <w:proofErr w:type="spellEnd"/>
  </w:p>
  <w:p w14:paraId="00211C1C" w14:textId="284BE07E" w:rsidR="00FD5CAE" w:rsidRPr="00ED483C" w:rsidRDefault="00FD5CAE" w:rsidP="00ED483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69B186" w14:textId="77777777" w:rsidR="00FD5CAE" w:rsidRDefault="00FD5CAE">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C6591"/>
    <w:multiLevelType w:val="hybridMultilevel"/>
    <w:tmpl w:val="6B4EF1AE"/>
    <w:lvl w:ilvl="0" w:tplc="5EE87EA2">
      <w:start w:val="4"/>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18EBE3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1D83338">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CBED00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894E90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AD410C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DF474C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000449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1C0150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1D08DA"/>
    <w:multiLevelType w:val="hybridMultilevel"/>
    <w:tmpl w:val="E7CC1226"/>
    <w:lvl w:ilvl="0" w:tplc="64FA2940">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EF252B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1D8908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AFC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AFE280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CE0384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D3C790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0301EE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81E0F7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5AE1B1F"/>
    <w:multiLevelType w:val="hybridMultilevel"/>
    <w:tmpl w:val="4BF09FAE"/>
    <w:lvl w:ilvl="0" w:tplc="40C89212">
      <w:start w:val="13"/>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EC6EF3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0B665F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814D88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716369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92C449A">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9B4E5A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188CD8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6B2672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90F45F2"/>
    <w:multiLevelType w:val="hybridMultilevel"/>
    <w:tmpl w:val="50702890"/>
    <w:lvl w:ilvl="0" w:tplc="18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4" w15:restartNumberingAfterBreak="0">
    <w:nsid w:val="0B557CE5"/>
    <w:multiLevelType w:val="hybridMultilevel"/>
    <w:tmpl w:val="DB0AA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BE90867"/>
    <w:multiLevelType w:val="hybridMultilevel"/>
    <w:tmpl w:val="2C308D00"/>
    <w:lvl w:ilvl="0" w:tplc="A6F0B4CA">
      <w:start w:val="1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30091E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4CB94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9DC6F9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4545F0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398D72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8EAF36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87236C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0D45BC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DF81710"/>
    <w:multiLevelType w:val="hybridMultilevel"/>
    <w:tmpl w:val="B614A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9C07AA"/>
    <w:multiLevelType w:val="hybridMultilevel"/>
    <w:tmpl w:val="96604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557343"/>
    <w:multiLevelType w:val="hybridMultilevel"/>
    <w:tmpl w:val="9AC878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D357E9"/>
    <w:multiLevelType w:val="hybridMultilevel"/>
    <w:tmpl w:val="77D499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43481D"/>
    <w:multiLevelType w:val="hybridMultilevel"/>
    <w:tmpl w:val="A9189CFC"/>
    <w:lvl w:ilvl="0" w:tplc="11B2277E">
      <w:start w:val="8"/>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AE6012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2728AF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766FDC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7BCD9B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96260E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7DAA8E0">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8C6ED0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86CE37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3CA3B90"/>
    <w:multiLevelType w:val="hybridMultilevel"/>
    <w:tmpl w:val="F73C5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404802"/>
    <w:multiLevelType w:val="hybridMultilevel"/>
    <w:tmpl w:val="BC8830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D82F05"/>
    <w:multiLevelType w:val="hybridMultilevel"/>
    <w:tmpl w:val="3536D13A"/>
    <w:lvl w:ilvl="0" w:tplc="1A8CC03A">
      <w:start w:val="15"/>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F2084DA">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DE019F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5B8208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CD0A9F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478167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BD0264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4E877B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5B4381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1AF535B"/>
    <w:multiLevelType w:val="hybridMultilevel"/>
    <w:tmpl w:val="4BCEB600"/>
    <w:lvl w:ilvl="0" w:tplc="2B8013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701173"/>
    <w:multiLevelType w:val="hybridMultilevel"/>
    <w:tmpl w:val="F3AE0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852EF5"/>
    <w:multiLevelType w:val="hybridMultilevel"/>
    <w:tmpl w:val="A0C41C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CB19DD"/>
    <w:multiLevelType w:val="hybridMultilevel"/>
    <w:tmpl w:val="E7CC1226"/>
    <w:lvl w:ilvl="0" w:tplc="64FA2940">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EF252B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1D8908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AFC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AFE280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CE0384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D3C790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0301EE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81E0F7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46736425"/>
    <w:multiLevelType w:val="hybridMultilevel"/>
    <w:tmpl w:val="96EC7EE6"/>
    <w:lvl w:ilvl="0" w:tplc="AFF01344">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9" w15:restartNumberingAfterBreak="0">
    <w:nsid w:val="485402BE"/>
    <w:multiLevelType w:val="hybridMultilevel"/>
    <w:tmpl w:val="58B6B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BB658B"/>
    <w:multiLevelType w:val="hybridMultilevel"/>
    <w:tmpl w:val="2E7A6C16"/>
    <w:lvl w:ilvl="0" w:tplc="0AF604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791DDB"/>
    <w:multiLevelType w:val="hybridMultilevel"/>
    <w:tmpl w:val="20A48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71385C"/>
    <w:multiLevelType w:val="hybridMultilevel"/>
    <w:tmpl w:val="78327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6D7FF8"/>
    <w:multiLevelType w:val="hybridMultilevel"/>
    <w:tmpl w:val="316A19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073A65"/>
    <w:multiLevelType w:val="hybridMultilevel"/>
    <w:tmpl w:val="DF6A65DE"/>
    <w:lvl w:ilvl="0" w:tplc="18090001">
      <w:start w:val="1"/>
      <w:numFmt w:val="bullet"/>
      <w:lvlText w:val=""/>
      <w:lvlJc w:val="left"/>
      <w:pPr>
        <w:ind w:left="1440" w:hanging="360"/>
      </w:pPr>
      <w:rPr>
        <w:rFonts w:ascii="Symbol" w:hAnsi="Symbol"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5" w15:restartNumberingAfterBreak="0">
    <w:nsid w:val="5B911F3C"/>
    <w:multiLevelType w:val="hybridMultilevel"/>
    <w:tmpl w:val="DEBA43FC"/>
    <w:lvl w:ilvl="0" w:tplc="A4F02512">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B34CAC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10A906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B3A6C6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E1C6D0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8ACF6F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4E0BC9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300808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8E0A71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64765B2C"/>
    <w:multiLevelType w:val="hybridMultilevel"/>
    <w:tmpl w:val="E7CC1226"/>
    <w:lvl w:ilvl="0" w:tplc="64FA294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EF252BC">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1D8908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AFC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AFE280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CE0384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D3C790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0301EE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81E0F7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67382794"/>
    <w:multiLevelType w:val="hybridMultilevel"/>
    <w:tmpl w:val="219A5D9C"/>
    <w:lvl w:ilvl="0" w:tplc="B3C6397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886AB5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BE4AEE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A48755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DC653E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E800C8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1C8E9A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0148F1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9366BA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680F48C7"/>
    <w:multiLevelType w:val="hybridMultilevel"/>
    <w:tmpl w:val="2E7A6C16"/>
    <w:lvl w:ilvl="0" w:tplc="0AF604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D719F3"/>
    <w:multiLevelType w:val="hybridMultilevel"/>
    <w:tmpl w:val="B758334A"/>
    <w:lvl w:ilvl="0" w:tplc="76B8E24A">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EA2EAF2">
      <w:start w:val="1"/>
      <w:numFmt w:val="lowerRoman"/>
      <w:lvlText w:val="%2."/>
      <w:lvlJc w:val="left"/>
      <w:pPr>
        <w:ind w:left="1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89483A6">
      <w:start w:val="1"/>
      <w:numFmt w:val="lowerRoman"/>
      <w:lvlText w:val="%3"/>
      <w:lvlJc w:val="left"/>
      <w:pPr>
        <w:ind w:left="22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09879A2">
      <w:start w:val="1"/>
      <w:numFmt w:val="decimal"/>
      <w:lvlText w:val="%4"/>
      <w:lvlJc w:val="left"/>
      <w:pPr>
        <w:ind w:left="29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20EF4BA">
      <w:start w:val="1"/>
      <w:numFmt w:val="lowerLetter"/>
      <w:lvlText w:val="%5"/>
      <w:lvlJc w:val="left"/>
      <w:pPr>
        <w:ind w:left="36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CBC325A">
      <w:start w:val="1"/>
      <w:numFmt w:val="lowerRoman"/>
      <w:lvlText w:val="%6"/>
      <w:lvlJc w:val="left"/>
      <w:pPr>
        <w:ind w:left="43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AD487DA">
      <w:start w:val="1"/>
      <w:numFmt w:val="decimal"/>
      <w:lvlText w:val="%7"/>
      <w:lvlJc w:val="left"/>
      <w:pPr>
        <w:ind w:left="50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AEE05EC">
      <w:start w:val="1"/>
      <w:numFmt w:val="lowerLetter"/>
      <w:lvlText w:val="%8"/>
      <w:lvlJc w:val="left"/>
      <w:pPr>
        <w:ind w:left="58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A86A50A">
      <w:start w:val="1"/>
      <w:numFmt w:val="lowerRoman"/>
      <w:lvlText w:val="%9"/>
      <w:lvlJc w:val="left"/>
      <w:pPr>
        <w:ind w:left="65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6EAC14F9"/>
    <w:multiLevelType w:val="hybridMultilevel"/>
    <w:tmpl w:val="9A08C120"/>
    <w:lvl w:ilvl="0" w:tplc="76B8E24A">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EA2EAF2">
      <w:start w:val="1"/>
      <w:numFmt w:val="lowerRoman"/>
      <w:lvlText w:val="%2."/>
      <w:lvlJc w:val="left"/>
      <w:pPr>
        <w:ind w:left="11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89483A6">
      <w:start w:val="1"/>
      <w:numFmt w:val="lowerRoman"/>
      <w:lvlText w:val="%3"/>
      <w:lvlJc w:val="left"/>
      <w:pPr>
        <w:ind w:left="18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09879A2">
      <w:start w:val="1"/>
      <w:numFmt w:val="decimal"/>
      <w:lvlText w:val="%4"/>
      <w:lvlJc w:val="left"/>
      <w:pPr>
        <w:ind w:left="25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20EF4BA">
      <w:start w:val="1"/>
      <w:numFmt w:val="lowerLetter"/>
      <w:lvlText w:val="%5"/>
      <w:lvlJc w:val="left"/>
      <w:pPr>
        <w:ind w:left="3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CBC325A">
      <w:start w:val="1"/>
      <w:numFmt w:val="lowerRoman"/>
      <w:lvlText w:val="%6"/>
      <w:lvlJc w:val="left"/>
      <w:pPr>
        <w:ind w:left="40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AD487DA">
      <w:start w:val="1"/>
      <w:numFmt w:val="decimal"/>
      <w:lvlText w:val="%7"/>
      <w:lvlJc w:val="left"/>
      <w:pPr>
        <w:ind w:left="47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AEE05EC">
      <w:start w:val="1"/>
      <w:numFmt w:val="lowerLetter"/>
      <w:lvlText w:val="%8"/>
      <w:lvlJc w:val="left"/>
      <w:pPr>
        <w:ind w:left="54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A86A50A">
      <w:start w:val="1"/>
      <w:numFmt w:val="lowerRoman"/>
      <w:lvlText w:val="%9"/>
      <w:lvlJc w:val="left"/>
      <w:pPr>
        <w:ind w:left="61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6F061649"/>
    <w:multiLevelType w:val="hybridMultilevel"/>
    <w:tmpl w:val="67D6FFB0"/>
    <w:lvl w:ilvl="0" w:tplc="18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num w:numId="1">
    <w:abstractNumId w:val="25"/>
  </w:num>
  <w:num w:numId="2">
    <w:abstractNumId w:val="30"/>
  </w:num>
  <w:num w:numId="3">
    <w:abstractNumId w:val="1"/>
  </w:num>
  <w:num w:numId="4">
    <w:abstractNumId w:val="0"/>
  </w:num>
  <w:num w:numId="5">
    <w:abstractNumId w:val="10"/>
  </w:num>
  <w:num w:numId="6">
    <w:abstractNumId w:val="5"/>
  </w:num>
  <w:num w:numId="7">
    <w:abstractNumId w:val="2"/>
  </w:num>
  <w:num w:numId="8">
    <w:abstractNumId w:val="13"/>
  </w:num>
  <w:num w:numId="9">
    <w:abstractNumId w:val="27"/>
  </w:num>
  <w:num w:numId="10">
    <w:abstractNumId w:val="18"/>
  </w:num>
  <w:num w:numId="11">
    <w:abstractNumId w:val="17"/>
  </w:num>
  <w:num w:numId="12">
    <w:abstractNumId w:val="28"/>
  </w:num>
  <w:num w:numId="13">
    <w:abstractNumId w:val="14"/>
  </w:num>
  <w:num w:numId="14">
    <w:abstractNumId w:val="20"/>
  </w:num>
  <w:num w:numId="15">
    <w:abstractNumId w:val="26"/>
  </w:num>
  <w:num w:numId="16">
    <w:abstractNumId w:val="23"/>
  </w:num>
  <w:num w:numId="17">
    <w:abstractNumId w:val="11"/>
  </w:num>
  <w:num w:numId="18">
    <w:abstractNumId w:val="21"/>
  </w:num>
  <w:num w:numId="19">
    <w:abstractNumId w:val="4"/>
  </w:num>
  <w:num w:numId="20">
    <w:abstractNumId w:val="3"/>
  </w:num>
  <w:num w:numId="21">
    <w:abstractNumId w:val="31"/>
  </w:num>
  <w:num w:numId="22">
    <w:abstractNumId w:val="24"/>
  </w:num>
  <w:num w:numId="23">
    <w:abstractNumId w:val="7"/>
  </w:num>
  <w:num w:numId="24">
    <w:abstractNumId w:val="9"/>
  </w:num>
  <w:num w:numId="25">
    <w:abstractNumId w:val="8"/>
  </w:num>
  <w:num w:numId="26">
    <w:abstractNumId w:val="6"/>
  </w:num>
  <w:num w:numId="27">
    <w:abstractNumId w:val="16"/>
  </w:num>
  <w:num w:numId="28">
    <w:abstractNumId w:val="12"/>
  </w:num>
  <w:num w:numId="29">
    <w:abstractNumId w:val="22"/>
  </w:num>
  <w:num w:numId="30">
    <w:abstractNumId w:val="29"/>
  </w:num>
  <w:num w:numId="31">
    <w:abstractNumId w:val="15"/>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K2MDc3NDYzMDYztTBS0lEKTi0uzszPAykwqgUAMCRUNSwAAAA="/>
  </w:docVars>
  <w:rsids>
    <w:rsidRoot w:val="007B1D20"/>
    <w:rsid w:val="000109D4"/>
    <w:rsid w:val="00022091"/>
    <w:rsid w:val="00034011"/>
    <w:rsid w:val="00046068"/>
    <w:rsid w:val="00057A48"/>
    <w:rsid w:val="00060362"/>
    <w:rsid w:val="000739A0"/>
    <w:rsid w:val="00084FB9"/>
    <w:rsid w:val="00086E5D"/>
    <w:rsid w:val="000919A5"/>
    <w:rsid w:val="00096906"/>
    <w:rsid w:val="000A223B"/>
    <w:rsid w:val="000D4BB6"/>
    <w:rsid w:val="000D7A21"/>
    <w:rsid w:val="000E7145"/>
    <w:rsid w:val="000F3717"/>
    <w:rsid w:val="000F5A84"/>
    <w:rsid w:val="00114525"/>
    <w:rsid w:val="001216ED"/>
    <w:rsid w:val="00121AF8"/>
    <w:rsid w:val="00124E7E"/>
    <w:rsid w:val="001268EE"/>
    <w:rsid w:val="00131B9D"/>
    <w:rsid w:val="001361AC"/>
    <w:rsid w:val="00140543"/>
    <w:rsid w:val="00145764"/>
    <w:rsid w:val="00146AFF"/>
    <w:rsid w:val="00154969"/>
    <w:rsid w:val="00173D64"/>
    <w:rsid w:val="00182F49"/>
    <w:rsid w:val="00192D67"/>
    <w:rsid w:val="0019480B"/>
    <w:rsid w:val="001A10C9"/>
    <w:rsid w:val="001B10C1"/>
    <w:rsid w:val="001D1897"/>
    <w:rsid w:val="001D3E5E"/>
    <w:rsid w:val="001E2CFE"/>
    <w:rsid w:val="001F7EB1"/>
    <w:rsid w:val="00205963"/>
    <w:rsid w:val="00215518"/>
    <w:rsid w:val="002451FB"/>
    <w:rsid w:val="00247692"/>
    <w:rsid w:val="002800CD"/>
    <w:rsid w:val="00282DC4"/>
    <w:rsid w:val="00285EBC"/>
    <w:rsid w:val="00297A53"/>
    <w:rsid w:val="002A6D70"/>
    <w:rsid w:val="002A6DD7"/>
    <w:rsid w:val="002D023F"/>
    <w:rsid w:val="002E0DDA"/>
    <w:rsid w:val="002E1DEC"/>
    <w:rsid w:val="002E3156"/>
    <w:rsid w:val="002E3BDD"/>
    <w:rsid w:val="00312E4E"/>
    <w:rsid w:val="00325480"/>
    <w:rsid w:val="003329E5"/>
    <w:rsid w:val="00334118"/>
    <w:rsid w:val="00342181"/>
    <w:rsid w:val="003604CC"/>
    <w:rsid w:val="00366B89"/>
    <w:rsid w:val="003B063A"/>
    <w:rsid w:val="003B7A61"/>
    <w:rsid w:val="003C2928"/>
    <w:rsid w:val="003C6C42"/>
    <w:rsid w:val="003E0EEB"/>
    <w:rsid w:val="003F18F4"/>
    <w:rsid w:val="00410A73"/>
    <w:rsid w:val="0041512C"/>
    <w:rsid w:val="004203F2"/>
    <w:rsid w:val="00423399"/>
    <w:rsid w:val="0045353F"/>
    <w:rsid w:val="00460473"/>
    <w:rsid w:val="00470E2D"/>
    <w:rsid w:val="004802A3"/>
    <w:rsid w:val="00481611"/>
    <w:rsid w:val="004940D0"/>
    <w:rsid w:val="004A4C27"/>
    <w:rsid w:val="004A6182"/>
    <w:rsid w:val="004A792A"/>
    <w:rsid w:val="004B4454"/>
    <w:rsid w:val="004C7EA2"/>
    <w:rsid w:val="004D068E"/>
    <w:rsid w:val="004D250B"/>
    <w:rsid w:val="004D2C2D"/>
    <w:rsid w:val="004D2EFA"/>
    <w:rsid w:val="004E2744"/>
    <w:rsid w:val="004E7A55"/>
    <w:rsid w:val="004F137C"/>
    <w:rsid w:val="004F68E9"/>
    <w:rsid w:val="00503D67"/>
    <w:rsid w:val="00517BFB"/>
    <w:rsid w:val="00522C50"/>
    <w:rsid w:val="00545DE9"/>
    <w:rsid w:val="00591B7A"/>
    <w:rsid w:val="00591DA7"/>
    <w:rsid w:val="005A070F"/>
    <w:rsid w:val="005B2A68"/>
    <w:rsid w:val="005B3D4C"/>
    <w:rsid w:val="005B5A8B"/>
    <w:rsid w:val="005B5E5F"/>
    <w:rsid w:val="005C086D"/>
    <w:rsid w:val="005C5ADF"/>
    <w:rsid w:val="005C64D2"/>
    <w:rsid w:val="005E0919"/>
    <w:rsid w:val="005E17AA"/>
    <w:rsid w:val="005E6595"/>
    <w:rsid w:val="005E700E"/>
    <w:rsid w:val="006059E4"/>
    <w:rsid w:val="0061379C"/>
    <w:rsid w:val="006179D3"/>
    <w:rsid w:val="00623F57"/>
    <w:rsid w:val="006251EF"/>
    <w:rsid w:val="00627F26"/>
    <w:rsid w:val="00652C36"/>
    <w:rsid w:val="00657C61"/>
    <w:rsid w:val="00662F5C"/>
    <w:rsid w:val="00663A46"/>
    <w:rsid w:val="0067169E"/>
    <w:rsid w:val="00686F0F"/>
    <w:rsid w:val="00690B9D"/>
    <w:rsid w:val="00694848"/>
    <w:rsid w:val="006A30AB"/>
    <w:rsid w:val="006B2DA8"/>
    <w:rsid w:val="006B4147"/>
    <w:rsid w:val="006C0421"/>
    <w:rsid w:val="006C1C36"/>
    <w:rsid w:val="006D0A03"/>
    <w:rsid w:val="006D3DEC"/>
    <w:rsid w:val="006E0960"/>
    <w:rsid w:val="006E6A81"/>
    <w:rsid w:val="006E7964"/>
    <w:rsid w:val="006F1FAB"/>
    <w:rsid w:val="006F25FA"/>
    <w:rsid w:val="006F28C0"/>
    <w:rsid w:val="007026EB"/>
    <w:rsid w:val="00704BE1"/>
    <w:rsid w:val="007234A3"/>
    <w:rsid w:val="00724DC3"/>
    <w:rsid w:val="00726F89"/>
    <w:rsid w:val="00727A85"/>
    <w:rsid w:val="007415DD"/>
    <w:rsid w:val="007421FC"/>
    <w:rsid w:val="007512B8"/>
    <w:rsid w:val="00754D7F"/>
    <w:rsid w:val="0075581C"/>
    <w:rsid w:val="00756E65"/>
    <w:rsid w:val="00770B9B"/>
    <w:rsid w:val="00775D3C"/>
    <w:rsid w:val="0079330F"/>
    <w:rsid w:val="007A4E8C"/>
    <w:rsid w:val="007B1D20"/>
    <w:rsid w:val="007C080C"/>
    <w:rsid w:val="007C1DED"/>
    <w:rsid w:val="007C37A6"/>
    <w:rsid w:val="007D22DC"/>
    <w:rsid w:val="007F3A40"/>
    <w:rsid w:val="00816BBF"/>
    <w:rsid w:val="008373B2"/>
    <w:rsid w:val="008417D9"/>
    <w:rsid w:val="00845DEA"/>
    <w:rsid w:val="00846847"/>
    <w:rsid w:val="00893160"/>
    <w:rsid w:val="008A159B"/>
    <w:rsid w:val="008A5F61"/>
    <w:rsid w:val="008B3E54"/>
    <w:rsid w:val="008B55D4"/>
    <w:rsid w:val="008C2FC8"/>
    <w:rsid w:val="008E32B0"/>
    <w:rsid w:val="008E37F8"/>
    <w:rsid w:val="0090310D"/>
    <w:rsid w:val="00904F76"/>
    <w:rsid w:val="009153A9"/>
    <w:rsid w:val="009331A1"/>
    <w:rsid w:val="0095246F"/>
    <w:rsid w:val="00960799"/>
    <w:rsid w:val="00964960"/>
    <w:rsid w:val="009650E6"/>
    <w:rsid w:val="009804CE"/>
    <w:rsid w:val="00991658"/>
    <w:rsid w:val="00991812"/>
    <w:rsid w:val="009C0BAB"/>
    <w:rsid w:val="009D0861"/>
    <w:rsid w:val="009D3AAA"/>
    <w:rsid w:val="009E68CF"/>
    <w:rsid w:val="009F5224"/>
    <w:rsid w:val="009F60B7"/>
    <w:rsid w:val="009F73B7"/>
    <w:rsid w:val="00A04B49"/>
    <w:rsid w:val="00A074BB"/>
    <w:rsid w:val="00A10987"/>
    <w:rsid w:val="00A15F45"/>
    <w:rsid w:val="00A20265"/>
    <w:rsid w:val="00A30B16"/>
    <w:rsid w:val="00A30E49"/>
    <w:rsid w:val="00A32753"/>
    <w:rsid w:val="00A34A0A"/>
    <w:rsid w:val="00A4132E"/>
    <w:rsid w:val="00A42A8B"/>
    <w:rsid w:val="00A5654D"/>
    <w:rsid w:val="00A70646"/>
    <w:rsid w:val="00A74A62"/>
    <w:rsid w:val="00A80850"/>
    <w:rsid w:val="00AA0488"/>
    <w:rsid w:val="00AA33C3"/>
    <w:rsid w:val="00AC0664"/>
    <w:rsid w:val="00AC08BC"/>
    <w:rsid w:val="00AC4717"/>
    <w:rsid w:val="00AC5D11"/>
    <w:rsid w:val="00AE04E4"/>
    <w:rsid w:val="00AE3B55"/>
    <w:rsid w:val="00AF3582"/>
    <w:rsid w:val="00AF59F4"/>
    <w:rsid w:val="00B11ACA"/>
    <w:rsid w:val="00B13947"/>
    <w:rsid w:val="00B36F12"/>
    <w:rsid w:val="00B55D0B"/>
    <w:rsid w:val="00B60E80"/>
    <w:rsid w:val="00B61D34"/>
    <w:rsid w:val="00B72EE2"/>
    <w:rsid w:val="00B7775C"/>
    <w:rsid w:val="00B963C2"/>
    <w:rsid w:val="00B97B8A"/>
    <w:rsid w:val="00BB79C6"/>
    <w:rsid w:val="00BD5F83"/>
    <w:rsid w:val="00BE23A2"/>
    <w:rsid w:val="00BE7789"/>
    <w:rsid w:val="00BF181C"/>
    <w:rsid w:val="00C06517"/>
    <w:rsid w:val="00C10897"/>
    <w:rsid w:val="00C203B4"/>
    <w:rsid w:val="00C43F74"/>
    <w:rsid w:val="00C50E2B"/>
    <w:rsid w:val="00C83E4B"/>
    <w:rsid w:val="00C86B5B"/>
    <w:rsid w:val="00C86BCC"/>
    <w:rsid w:val="00C900A4"/>
    <w:rsid w:val="00C92DAD"/>
    <w:rsid w:val="00CA503A"/>
    <w:rsid w:val="00CA7436"/>
    <w:rsid w:val="00CB18F3"/>
    <w:rsid w:val="00CB40E5"/>
    <w:rsid w:val="00CC3555"/>
    <w:rsid w:val="00CD11B8"/>
    <w:rsid w:val="00CD6AC1"/>
    <w:rsid w:val="00CF1BE5"/>
    <w:rsid w:val="00CF1C1C"/>
    <w:rsid w:val="00D026CC"/>
    <w:rsid w:val="00D04C8C"/>
    <w:rsid w:val="00D106EA"/>
    <w:rsid w:val="00D36737"/>
    <w:rsid w:val="00D42D1A"/>
    <w:rsid w:val="00D52AF9"/>
    <w:rsid w:val="00D60125"/>
    <w:rsid w:val="00D77C84"/>
    <w:rsid w:val="00D83C4B"/>
    <w:rsid w:val="00D84CFB"/>
    <w:rsid w:val="00D91464"/>
    <w:rsid w:val="00D93974"/>
    <w:rsid w:val="00D9651A"/>
    <w:rsid w:val="00DA07D9"/>
    <w:rsid w:val="00DA3159"/>
    <w:rsid w:val="00DB477C"/>
    <w:rsid w:val="00DC687B"/>
    <w:rsid w:val="00DE26FB"/>
    <w:rsid w:val="00DF5D7A"/>
    <w:rsid w:val="00E13CBB"/>
    <w:rsid w:val="00E14D7B"/>
    <w:rsid w:val="00E33514"/>
    <w:rsid w:val="00E34D63"/>
    <w:rsid w:val="00E420AC"/>
    <w:rsid w:val="00E434DD"/>
    <w:rsid w:val="00E44764"/>
    <w:rsid w:val="00E50716"/>
    <w:rsid w:val="00E54436"/>
    <w:rsid w:val="00E70C55"/>
    <w:rsid w:val="00E7120A"/>
    <w:rsid w:val="00E76FC1"/>
    <w:rsid w:val="00E87295"/>
    <w:rsid w:val="00EA0E27"/>
    <w:rsid w:val="00EB05A1"/>
    <w:rsid w:val="00EC59E7"/>
    <w:rsid w:val="00EC6635"/>
    <w:rsid w:val="00EC74AE"/>
    <w:rsid w:val="00ED0147"/>
    <w:rsid w:val="00ED3E48"/>
    <w:rsid w:val="00ED483C"/>
    <w:rsid w:val="00ED6671"/>
    <w:rsid w:val="00EE30B8"/>
    <w:rsid w:val="00EF46D0"/>
    <w:rsid w:val="00F16337"/>
    <w:rsid w:val="00F2508D"/>
    <w:rsid w:val="00F45FA2"/>
    <w:rsid w:val="00F56152"/>
    <w:rsid w:val="00F5653F"/>
    <w:rsid w:val="00F61F65"/>
    <w:rsid w:val="00F674BE"/>
    <w:rsid w:val="00F91C25"/>
    <w:rsid w:val="00F93AC0"/>
    <w:rsid w:val="00FA5E8A"/>
    <w:rsid w:val="00FC6ABB"/>
    <w:rsid w:val="00FD5CAE"/>
    <w:rsid w:val="00FD6ED6"/>
    <w:rsid w:val="00FE0D33"/>
    <w:rsid w:val="00FE558A"/>
    <w:rsid w:val="00FF078E"/>
    <w:rsid w:val="00FF7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A373C"/>
  <w15:docId w15:val="{63D20E00-997E-422A-AD6A-932DA2A24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32" w:line="258"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2F5496"/>
      <w:sz w:val="32"/>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color w:val="2F5496"/>
      <w:sz w:val="26"/>
    </w:rPr>
  </w:style>
  <w:style w:type="paragraph" w:styleId="Heading3">
    <w:name w:val="heading 3"/>
    <w:basedOn w:val="Normal"/>
    <w:next w:val="Normal"/>
    <w:link w:val="Heading3Char"/>
    <w:uiPriority w:val="9"/>
    <w:unhideWhenUsed/>
    <w:qFormat/>
    <w:rsid w:val="00A706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F5496"/>
      <w:sz w:val="26"/>
    </w:rPr>
  </w:style>
  <w:style w:type="character" w:customStyle="1" w:styleId="Heading1Char">
    <w:name w:val="Heading 1 Char"/>
    <w:link w:val="Heading1"/>
    <w:rPr>
      <w:rFonts w:ascii="Calibri" w:eastAsia="Calibri" w:hAnsi="Calibri" w:cs="Calibri"/>
      <w:color w:val="2F5496"/>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4233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3399"/>
    <w:rPr>
      <w:rFonts w:ascii="Segoe UI" w:eastAsia="Calibri" w:hAnsi="Segoe UI" w:cs="Segoe UI"/>
      <w:color w:val="000000"/>
      <w:sz w:val="18"/>
      <w:szCs w:val="18"/>
    </w:rPr>
  </w:style>
  <w:style w:type="paragraph" w:styleId="TOCHeading">
    <w:name w:val="TOC Heading"/>
    <w:basedOn w:val="Heading1"/>
    <w:next w:val="Normal"/>
    <w:uiPriority w:val="39"/>
    <w:unhideWhenUsed/>
    <w:qFormat/>
    <w:rsid w:val="00D93974"/>
    <w:pPr>
      <w:spacing w:before="240"/>
      <w:ind w:left="0" w:firstLine="0"/>
      <w:outlineLvl w:val="9"/>
    </w:pPr>
    <w:rPr>
      <w:rFonts w:asciiTheme="majorHAnsi" w:eastAsiaTheme="majorEastAsia" w:hAnsiTheme="majorHAnsi" w:cstheme="majorBidi"/>
      <w:color w:val="2F5496" w:themeColor="accent1" w:themeShade="BF"/>
      <w:szCs w:val="32"/>
    </w:rPr>
  </w:style>
  <w:style w:type="paragraph" w:styleId="TOC1">
    <w:name w:val="toc 1"/>
    <w:basedOn w:val="Normal"/>
    <w:next w:val="Normal"/>
    <w:autoRedefine/>
    <w:uiPriority w:val="39"/>
    <w:unhideWhenUsed/>
    <w:rsid w:val="00D93974"/>
    <w:pPr>
      <w:spacing w:after="100"/>
      <w:ind w:left="0"/>
    </w:pPr>
  </w:style>
  <w:style w:type="paragraph" w:styleId="TOC2">
    <w:name w:val="toc 2"/>
    <w:basedOn w:val="Normal"/>
    <w:next w:val="Normal"/>
    <w:autoRedefine/>
    <w:uiPriority w:val="39"/>
    <w:unhideWhenUsed/>
    <w:rsid w:val="00D93974"/>
    <w:pPr>
      <w:spacing w:after="100"/>
      <w:ind w:left="220"/>
    </w:pPr>
  </w:style>
  <w:style w:type="character" w:styleId="Hyperlink">
    <w:name w:val="Hyperlink"/>
    <w:basedOn w:val="DefaultParagraphFont"/>
    <w:uiPriority w:val="99"/>
    <w:unhideWhenUsed/>
    <w:rsid w:val="00D93974"/>
    <w:rPr>
      <w:color w:val="0563C1" w:themeColor="hyperlink"/>
      <w:u w:val="single"/>
    </w:rPr>
  </w:style>
  <w:style w:type="paragraph" w:styleId="ListParagraph">
    <w:name w:val="List Paragraph"/>
    <w:basedOn w:val="Normal"/>
    <w:uiPriority w:val="34"/>
    <w:qFormat/>
    <w:rsid w:val="00522C50"/>
    <w:pPr>
      <w:ind w:left="720"/>
      <w:contextualSpacing/>
    </w:pPr>
  </w:style>
  <w:style w:type="character" w:styleId="UnresolvedMention">
    <w:name w:val="Unresolved Mention"/>
    <w:basedOn w:val="DefaultParagraphFont"/>
    <w:uiPriority w:val="99"/>
    <w:semiHidden/>
    <w:unhideWhenUsed/>
    <w:rsid w:val="00522C50"/>
    <w:rPr>
      <w:color w:val="605E5C"/>
      <w:shd w:val="clear" w:color="auto" w:fill="E1DFDD"/>
    </w:rPr>
  </w:style>
  <w:style w:type="paragraph" w:styleId="HTMLPreformatted">
    <w:name w:val="HTML Preformatted"/>
    <w:basedOn w:val="Normal"/>
    <w:link w:val="HTMLPreformattedChar"/>
    <w:uiPriority w:val="99"/>
    <w:semiHidden/>
    <w:unhideWhenUsed/>
    <w:rsid w:val="00845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845DEA"/>
    <w:rPr>
      <w:rFonts w:ascii="Courier New" w:eastAsia="Times New Roman" w:hAnsi="Courier New" w:cs="Courier New"/>
      <w:sz w:val="20"/>
      <w:szCs w:val="20"/>
    </w:rPr>
  </w:style>
  <w:style w:type="character" w:styleId="HTMLCode">
    <w:name w:val="HTML Code"/>
    <w:basedOn w:val="DefaultParagraphFont"/>
    <w:uiPriority w:val="99"/>
    <w:semiHidden/>
    <w:unhideWhenUsed/>
    <w:rsid w:val="00845DEA"/>
    <w:rPr>
      <w:rFonts w:ascii="Courier New" w:eastAsia="Times New Roman" w:hAnsi="Courier New" w:cs="Courier New"/>
      <w:sz w:val="20"/>
      <w:szCs w:val="20"/>
    </w:rPr>
  </w:style>
  <w:style w:type="character" w:customStyle="1" w:styleId="highlight">
    <w:name w:val="highlight"/>
    <w:basedOn w:val="DefaultParagraphFont"/>
    <w:rsid w:val="00845DEA"/>
  </w:style>
  <w:style w:type="character" w:customStyle="1" w:styleId="Heading3Char">
    <w:name w:val="Heading 3 Char"/>
    <w:basedOn w:val="DefaultParagraphFont"/>
    <w:link w:val="Heading3"/>
    <w:uiPriority w:val="9"/>
    <w:rsid w:val="00A7064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1268EE"/>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Emphasis">
    <w:name w:val="Emphasis"/>
    <w:basedOn w:val="DefaultParagraphFont"/>
    <w:uiPriority w:val="20"/>
    <w:qFormat/>
    <w:rsid w:val="0019480B"/>
    <w:rPr>
      <w:i/>
      <w:iCs/>
    </w:rPr>
  </w:style>
  <w:style w:type="paragraph" w:styleId="TOC3">
    <w:name w:val="toc 3"/>
    <w:basedOn w:val="Normal"/>
    <w:next w:val="Normal"/>
    <w:autoRedefine/>
    <w:uiPriority w:val="39"/>
    <w:unhideWhenUsed/>
    <w:rsid w:val="00481611"/>
    <w:pPr>
      <w:spacing w:after="100"/>
      <w:ind w:left="440"/>
    </w:pPr>
  </w:style>
  <w:style w:type="paragraph" w:styleId="Header">
    <w:name w:val="header"/>
    <w:basedOn w:val="Normal"/>
    <w:link w:val="HeaderChar"/>
    <w:uiPriority w:val="99"/>
    <w:semiHidden/>
    <w:unhideWhenUsed/>
    <w:rsid w:val="00ED483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D483C"/>
    <w:rPr>
      <w:rFonts w:ascii="Calibri" w:eastAsia="Calibri" w:hAnsi="Calibri" w:cs="Calibri"/>
      <w:color w:val="000000"/>
    </w:rPr>
  </w:style>
  <w:style w:type="paragraph" w:styleId="NoSpacing">
    <w:name w:val="No Spacing"/>
    <w:uiPriority w:val="1"/>
    <w:qFormat/>
    <w:rsid w:val="00690B9D"/>
    <w:pPr>
      <w:spacing w:after="0" w:line="240" w:lineRule="auto"/>
    </w:pPr>
    <w:rPr>
      <w:rFonts w:eastAsiaTheme="minorHAnsi"/>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54249">
      <w:bodyDiv w:val="1"/>
      <w:marLeft w:val="0"/>
      <w:marRight w:val="0"/>
      <w:marTop w:val="0"/>
      <w:marBottom w:val="0"/>
      <w:divBdr>
        <w:top w:val="none" w:sz="0" w:space="0" w:color="auto"/>
        <w:left w:val="none" w:sz="0" w:space="0" w:color="auto"/>
        <w:bottom w:val="none" w:sz="0" w:space="0" w:color="auto"/>
        <w:right w:val="none" w:sz="0" w:space="0" w:color="auto"/>
      </w:divBdr>
    </w:div>
    <w:div w:id="209921167">
      <w:bodyDiv w:val="1"/>
      <w:marLeft w:val="0"/>
      <w:marRight w:val="0"/>
      <w:marTop w:val="0"/>
      <w:marBottom w:val="0"/>
      <w:divBdr>
        <w:top w:val="none" w:sz="0" w:space="0" w:color="auto"/>
        <w:left w:val="none" w:sz="0" w:space="0" w:color="auto"/>
        <w:bottom w:val="none" w:sz="0" w:space="0" w:color="auto"/>
        <w:right w:val="none" w:sz="0" w:space="0" w:color="auto"/>
      </w:divBdr>
    </w:div>
    <w:div w:id="221987433">
      <w:bodyDiv w:val="1"/>
      <w:marLeft w:val="0"/>
      <w:marRight w:val="0"/>
      <w:marTop w:val="0"/>
      <w:marBottom w:val="0"/>
      <w:divBdr>
        <w:top w:val="none" w:sz="0" w:space="0" w:color="auto"/>
        <w:left w:val="none" w:sz="0" w:space="0" w:color="auto"/>
        <w:bottom w:val="none" w:sz="0" w:space="0" w:color="auto"/>
        <w:right w:val="none" w:sz="0" w:space="0" w:color="auto"/>
      </w:divBdr>
    </w:div>
    <w:div w:id="266549003">
      <w:bodyDiv w:val="1"/>
      <w:marLeft w:val="0"/>
      <w:marRight w:val="0"/>
      <w:marTop w:val="0"/>
      <w:marBottom w:val="0"/>
      <w:divBdr>
        <w:top w:val="none" w:sz="0" w:space="0" w:color="auto"/>
        <w:left w:val="none" w:sz="0" w:space="0" w:color="auto"/>
        <w:bottom w:val="none" w:sz="0" w:space="0" w:color="auto"/>
        <w:right w:val="none" w:sz="0" w:space="0" w:color="auto"/>
      </w:divBdr>
    </w:div>
    <w:div w:id="327175859">
      <w:bodyDiv w:val="1"/>
      <w:marLeft w:val="0"/>
      <w:marRight w:val="0"/>
      <w:marTop w:val="0"/>
      <w:marBottom w:val="0"/>
      <w:divBdr>
        <w:top w:val="none" w:sz="0" w:space="0" w:color="auto"/>
        <w:left w:val="none" w:sz="0" w:space="0" w:color="auto"/>
        <w:bottom w:val="none" w:sz="0" w:space="0" w:color="auto"/>
        <w:right w:val="none" w:sz="0" w:space="0" w:color="auto"/>
      </w:divBdr>
    </w:div>
    <w:div w:id="494497612">
      <w:bodyDiv w:val="1"/>
      <w:marLeft w:val="0"/>
      <w:marRight w:val="0"/>
      <w:marTop w:val="0"/>
      <w:marBottom w:val="0"/>
      <w:divBdr>
        <w:top w:val="none" w:sz="0" w:space="0" w:color="auto"/>
        <w:left w:val="none" w:sz="0" w:space="0" w:color="auto"/>
        <w:bottom w:val="none" w:sz="0" w:space="0" w:color="auto"/>
        <w:right w:val="none" w:sz="0" w:space="0" w:color="auto"/>
      </w:divBdr>
    </w:div>
    <w:div w:id="1266377717">
      <w:bodyDiv w:val="1"/>
      <w:marLeft w:val="0"/>
      <w:marRight w:val="0"/>
      <w:marTop w:val="0"/>
      <w:marBottom w:val="0"/>
      <w:divBdr>
        <w:top w:val="none" w:sz="0" w:space="0" w:color="auto"/>
        <w:left w:val="none" w:sz="0" w:space="0" w:color="auto"/>
        <w:bottom w:val="none" w:sz="0" w:space="0" w:color="auto"/>
        <w:right w:val="none" w:sz="0" w:space="0" w:color="auto"/>
      </w:divBdr>
    </w:div>
    <w:div w:id="1446583361">
      <w:bodyDiv w:val="1"/>
      <w:marLeft w:val="0"/>
      <w:marRight w:val="0"/>
      <w:marTop w:val="0"/>
      <w:marBottom w:val="0"/>
      <w:divBdr>
        <w:top w:val="none" w:sz="0" w:space="0" w:color="auto"/>
        <w:left w:val="none" w:sz="0" w:space="0" w:color="auto"/>
        <w:bottom w:val="none" w:sz="0" w:space="0" w:color="auto"/>
        <w:right w:val="none" w:sz="0" w:space="0" w:color="auto"/>
      </w:divBdr>
    </w:div>
    <w:div w:id="1469594403">
      <w:bodyDiv w:val="1"/>
      <w:marLeft w:val="0"/>
      <w:marRight w:val="0"/>
      <w:marTop w:val="0"/>
      <w:marBottom w:val="0"/>
      <w:divBdr>
        <w:top w:val="none" w:sz="0" w:space="0" w:color="auto"/>
        <w:left w:val="none" w:sz="0" w:space="0" w:color="auto"/>
        <w:bottom w:val="none" w:sz="0" w:space="0" w:color="auto"/>
        <w:right w:val="none" w:sz="0" w:space="0" w:color="auto"/>
      </w:divBdr>
    </w:div>
    <w:div w:id="1569878534">
      <w:bodyDiv w:val="1"/>
      <w:marLeft w:val="0"/>
      <w:marRight w:val="0"/>
      <w:marTop w:val="0"/>
      <w:marBottom w:val="0"/>
      <w:divBdr>
        <w:top w:val="none" w:sz="0" w:space="0" w:color="auto"/>
        <w:left w:val="none" w:sz="0" w:space="0" w:color="auto"/>
        <w:bottom w:val="none" w:sz="0" w:space="0" w:color="auto"/>
        <w:right w:val="none" w:sz="0" w:space="0" w:color="auto"/>
      </w:divBdr>
    </w:div>
    <w:div w:id="1612666268">
      <w:bodyDiv w:val="1"/>
      <w:marLeft w:val="0"/>
      <w:marRight w:val="0"/>
      <w:marTop w:val="0"/>
      <w:marBottom w:val="0"/>
      <w:divBdr>
        <w:top w:val="none" w:sz="0" w:space="0" w:color="auto"/>
        <w:left w:val="none" w:sz="0" w:space="0" w:color="auto"/>
        <w:bottom w:val="none" w:sz="0" w:space="0" w:color="auto"/>
        <w:right w:val="none" w:sz="0" w:space="0" w:color="auto"/>
      </w:divBdr>
    </w:div>
    <w:div w:id="1781608121">
      <w:bodyDiv w:val="1"/>
      <w:marLeft w:val="0"/>
      <w:marRight w:val="0"/>
      <w:marTop w:val="0"/>
      <w:marBottom w:val="0"/>
      <w:divBdr>
        <w:top w:val="none" w:sz="0" w:space="0" w:color="auto"/>
        <w:left w:val="none" w:sz="0" w:space="0" w:color="auto"/>
        <w:bottom w:val="none" w:sz="0" w:space="0" w:color="auto"/>
        <w:right w:val="none" w:sz="0" w:space="0" w:color="auto"/>
      </w:divBdr>
    </w:div>
    <w:div w:id="1826974003">
      <w:bodyDiv w:val="1"/>
      <w:marLeft w:val="0"/>
      <w:marRight w:val="0"/>
      <w:marTop w:val="0"/>
      <w:marBottom w:val="0"/>
      <w:divBdr>
        <w:top w:val="none" w:sz="0" w:space="0" w:color="auto"/>
        <w:left w:val="none" w:sz="0" w:space="0" w:color="auto"/>
        <w:bottom w:val="none" w:sz="0" w:space="0" w:color="auto"/>
        <w:right w:val="none" w:sz="0" w:space="0" w:color="auto"/>
      </w:divBdr>
    </w:div>
    <w:div w:id="1844781492">
      <w:bodyDiv w:val="1"/>
      <w:marLeft w:val="0"/>
      <w:marRight w:val="0"/>
      <w:marTop w:val="0"/>
      <w:marBottom w:val="0"/>
      <w:divBdr>
        <w:top w:val="none" w:sz="0" w:space="0" w:color="auto"/>
        <w:left w:val="none" w:sz="0" w:space="0" w:color="auto"/>
        <w:bottom w:val="none" w:sz="0" w:space="0" w:color="auto"/>
        <w:right w:val="none" w:sz="0" w:space="0" w:color="auto"/>
      </w:divBdr>
    </w:div>
    <w:div w:id="21319768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iot/latest/developerguide/iot-policies.html?icmpid=docs_iot_console"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ocs.aws.amazon.com/iot/latest/developerguide/server-authentication.html?icmpid=docs_iot_console" TargetMode="External"/><Relationship Id="rId29" Type="http://schemas.openxmlformats.org/officeDocument/2006/relationships/hyperlink" Target="https://mqttfx.jensd.de/index.php/downloa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docs.aws.amazon.com/iot/latest/developerguide/iot-policies.html?icmpid=docs_iot_console" TargetMode="External"/><Relationship Id="rId4" Type="http://schemas.openxmlformats.org/officeDocument/2006/relationships/settings" Target="settings.xml"/><Relationship Id="rId9" Type="http://schemas.openxmlformats.org/officeDocument/2006/relationships/hyperlink" Target="https://aws.amazon.com/iot-core/"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aws.amazon.com/iot-core/" TargetMode="External"/><Relationship Id="rId35" Type="http://schemas.openxmlformats.org/officeDocument/2006/relationships/footer" Target="footer2.xml"/><Relationship Id="rId8" Type="http://schemas.openxmlformats.org/officeDocument/2006/relationships/hyperlink" Target="https://mqttfx.jensd.de/index.php/downloa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6E349-ABBA-438A-B1E9-E68A38F2F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9</Pages>
  <Words>899</Words>
  <Characters>5125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ORaw</dc:creator>
  <cp:keywords/>
  <cp:lastModifiedBy>User</cp:lastModifiedBy>
  <cp:revision>66</cp:revision>
  <cp:lastPrinted>2020-01-01T22:56:00Z</cp:lastPrinted>
  <dcterms:created xsi:type="dcterms:W3CDTF">2020-07-10T22:27:00Z</dcterms:created>
  <dcterms:modified xsi:type="dcterms:W3CDTF">2020-07-11T10:50:00Z</dcterms:modified>
</cp:coreProperties>
</file>