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A726C" w14:textId="5031E15C" w:rsidR="00420229" w:rsidRPr="00420229" w:rsidRDefault="00420229" w:rsidP="00420229">
      <w:pPr>
        <w:pStyle w:val="NormalWeb"/>
        <w:jc w:val="center"/>
        <w:rPr>
          <w:rFonts w:ascii="-apple-system" w:hAnsi="-apple-system"/>
          <w:b/>
          <w:bCs/>
          <w:sz w:val="44"/>
          <w:szCs w:val="44"/>
        </w:rPr>
      </w:pPr>
      <w:r w:rsidRPr="00420229">
        <w:rPr>
          <w:rFonts w:ascii="-apple-system" w:hAnsi="-apple-system"/>
          <w:b/>
          <w:bCs/>
          <w:sz w:val="44"/>
          <w:szCs w:val="44"/>
        </w:rPr>
        <w:t>Assignment</w:t>
      </w:r>
    </w:p>
    <w:p w14:paraId="2E9BA1E8" w14:textId="6562950B" w:rsidR="00420229" w:rsidRPr="00420229" w:rsidRDefault="00420229" w:rsidP="00121189">
      <w:pPr>
        <w:pStyle w:val="NormalWeb"/>
        <w:rPr>
          <w:rFonts w:ascii="-apple-system" w:hAnsi="-apple-system"/>
          <w:b/>
          <w:bCs/>
          <w:sz w:val="22"/>
          <w:szCs w:val="22"/>
        </w:rPr>
      </w:pPr>
      <w:r w:rsidRPr="00420229">
        <w:rPr>
          <w:rFonts w:ascii="-apple-system" w:hAnsi="-apple-system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Date 22_4_24</w:t>
      </w:r>
    </w:p>
    <w:p w14:paraId="35AFA43D" w14:textId="1FD713AC" w:rsidR="00121189" w:rsidRPr="00420229" w:rsidRDefault="00121189" w:rsidP="00121189">
      <w:pPr>
        <w:pStyle w:val="NormalWeb"/>
        <w:rPr>
          <w:rFonts w:ascii="-apple-system" w:hAnsi="-apple-system"/>
          <w:b/>
          <w:bCs/>
        </w:rPr>
      </w:pPr>
      <w:r w:rsidRPr="00420229">
        <w:rPr>
          <w:rFonts w:ascii="-apple-system" w:hAnsi="-apple-system"/>
          <w:b/>
          <w:bCs/>
        </w:rPr>
        <w:t>Write a scoreboard for below scenario -</w:t>
      </w:r>
    </w:p>
    <w:p w14:paraId="2E3C8351" w14:textId="353B1A52" w:rsidR="00121189" w:rsidRPr="00420229" w:rsidRDefault="00121189" w:rsidP="00121189">
      <w:pPr>
        <w:pStyle w:val="NormalWeb"/>
        <w:rPr>
          <w:rFonts w:ascii="-apple-system" w:hAnsi="-apple-system"/>
        </w:rPr>
      </w:pPr>
      <w:r w:rsidRPr="00420229">
        <w:rPr>
          <w:rFonts w:ascii="-apple-system" w:hAnsi="-apple-system"/>
        </w:rPr>
        <w:t xml:space="preserve">Data_in is input packet port and from port0 </w:t>
      </w:r>
      <w:r w:rsidR="00516FE2">
        <w:rPr>
          <w:rFonts w:ascii="-apple-system" w:hAnsi="-apple-system"/>
        </w:rPr>
        <w:t>and port</w:t>
      </w:r>
      <w:r w:rsidRPr="00420229">
        <w:rPr>
          <w:rFonts w:ascii="-apple-system" w:hAnsi="-apple-system"/>
        </w:rPr>
        <w:t>1 p</w:t>
      </w:r>
      <w:r w:rsidR="00516FE2">
        <w:rPr>
          <w:rFonts w:ascii="-apple-system" w:hAnsi="-apple-system"/>
        </w:rPr>
        <w:t>acket</w:t>
      </w:r>
      <w:r w:rsidRPr="00420229">
        <w:rPr>
          <w:rFonts w:ascii="-apple-system" w:hAnsi="-apple-system"/>
        </w:rPr>
        <w:t xml:space="preserve"> comes out.</w:t>
      </w:r>
    </w:p>
    <w:p w14:paraId="62867505" w14:textId="1CDFE0F7" w:rsidR="00121189" w:rsidRPr="00420229" w:rsidRDefault="00121189" w:rsidP="00121189">
      <w:pPr>
        <w:pStyle w:val="NormalWeb"/>
        <w:rPr>
          <w:rFonts w:ascii="-apple-system" w:hAnsi="-apple-system"/>
        </w:rPr>
      </w:pPr>
      <w:r w:rsidRPr="00420229">
        <w:rPr>
          <w:rFonts w:ascii="-apple-system" w:hAnsi="-apple-system"/>
        </w:rPr>
        <w:t>In the packet data and destination port names are mentioned and based on this router send packets to port 0 or 1.</w:t>
      </w:r>
    </w:p>
    <w:p w14:paraId="1F43A909" w14:textId="01265DC5" w:rsidR="004E33BA" w:rsidRDefault="004E33BA" w:rsidP="00121189">
      <w:pPr>
        <w:pStyle w:val="NormalWeb"/>
        <w:rPr>
          <w:rFonts w:ascii="-apple-system" w:hAnsi="-apple-system"/>
        </w:rPr>
      </w:pPr>
      <w:r w:rsidRPr="00420229">
        <w:rPr>
          <w:rFonts w:ascii="-apple-system" w:hAnsi="-apple-system"/>
        </w:rPr>
        <w:t>Here packet size i</w:t>
      </w:r>
      <w:r w:rsidR="00516FE2">
        <w:rPr>
          <w:rFonts w:ascii="-apple-system" w:hAnsi="-apple-system"/>
        </w:rPr>
        <w:t>s</w:t>
      </w:r>
      <w:r w:rsidRPr="00420229">
        <w:rPr>
          <w:rFonts w:ascii="-apple-system" w:hAnsi="-apple-system"/>
        </w:rPr>
        <w:t xml:space="preserve"> 32 bits. Where, data width of data 30 bits and destination port is of 2 bits.</w:t>
      </w:r>
    </w:p>
    <w:p w14:paraId="5FD9957E" w14:textId="3948D9B1" w:rsidR="00CA60CF" w:rsidRDefault="00CA60CF" w:rsidP="00121189">
      <w:pPr>
        <w:pStyle w:val="NormalWeb"/>
        <w:rPr>
          <w:rFonts w:ascii="-apple-system" w:hAnsi="-apple-system"/>
          <w:b/>
          <w:bCs/>
        </w:rPr>
      </w:pPr>
      <w:r w:rsidRPr="00CA60CF">
        <w:rPr>
          <w:rFonts w:ascii="-apple-system" w:hAnsi="-apple-system"/>
          <w:b/>
          <w:bCs/>
        </w:rPr>
        <w:t>Packet Format:</w:t>
      </w:r>
    </w:p>
    <w:p w14:paraId="78528B68" w14:textId="76005538" w:rsidR="00CA60CF" w:rsidRDefault="00CA60CF" w:rsidP="00CA60CF">
      <w:pPr>
        <w:pStyle w:val="NormalWeb"/>
        <w:spacing w:after="0" w:afterAutospacing="0"/>
        <w:rPr>
          <w:rFonts w:ascii="-apple-system" w:hAnsi="-apple-system"/>
          <w:b/>
          <w:bCs/>
        </w:rPr>
      </w:pPr>
      <w:r>
        <w:rPr>
          <w:rFonts w:ascii="-apple-system" w:hAnsi="-apple-system"/>
          <w:b/>
          <w:bCs/>
        </w:rPr>
        <w:t>31………………………………………………………2</w:t>
      </w:r>
      <w:r w:rsidR="002579CD">
        <w:rPr>
          <w:rFonts w:ascii="-apple-system" w:hAnsi="-apple-system"/>
          <w:b/>
          <w:bCs/>
        </w:rPr>
        <w:t xml:space="preserve">  1….</w:t>
      </w:r>
      <w:r>
        <w:rPr>
          <w:rFonts w:ascii="-apple-system" w:hAnsi="-apple-system"/>
          <w:b/>
          <w:bCs/>
        </w:rPr>
        <w:t>……………………………………………………………..0</w:t>
      </w:r>
    </w:p>
    <w:tbl>
      <w:tblPr>
        <w:tblStyle w:val="TableGrid"/>
        <w:tblW w:w="0" w:type="auto"/>
        <w:shd w:val="clear" w:color="auto" w:fill="84E290" w:themeFill="accent3" w:themeFillTint="66"/>
        <w:tblLook w:val="04A0" w:firstRow="1" w:lastRow="0" w:firstColumn="1" w:lastColumn="0" w:noHBand="0" w:noVBand="1"/>
      </w:tblPr>
      <w:tblGrid>
        <w:gridCol w:w="4428"/>
        <w:gridCol w:w="5148"/>
      </w:tblGrid>
      <w:tr w:rsidR="00CA60CF" w14:paraId="49E44708" w14:textId="77777777" w:rsidTr="00CA60CF">
        <w:tc>
          <w:tcPr>
            <w:tcW w:w="4428" w:type="dxa"/>
            <w:shd w:val="clear" w:color="auto" w:fill="84E290" w:themeFill="accent3" w:themeFillTint="66"/>
          </w:tcPr>
          <w:p w14:paraId="6F9C4914" w14:textId="606BD7D3" w:rsidR="00CA60CF" w:rsidRDefault="00CA60CF">
            <w:r>
              <w:t xml:space="preserve">                         Data (30)</w:t>
            </w:r>
          </w:p>
        </w:tc>
        <w:tc>
          <w:tcPr>
            <w:tcW w:w="5148" w:type="dxa"/>
            <w:shd w:val="clear" w:color="auto" w:fill="84E290" w:themeFill="accent3" w:themeFillTint="66"/>
          </w:tcPr>
          <w:p w14:paraId="59AC812B" w14:textId="529BD573" w:rsidR="00CA60CF" w:rsidRDefault="00CA60CF">
            <w:r>
              <w:t xml:space="preserve">                                 Destination port (2)</w:t>
            </w:r>
          </w:p>
        </w:tc>
      </w:tr>
    </w:tbl>
    <w:p w14:paraId="10F8EA8B" w14:textId="77777777" w:rsidR="009726A9" w:rsidRDefault="009726A9" w:rsidP="009726A9">
      <w:pPr>
        <w:spacing w:after="0"/>
      </w:pPr>
    </w:p>
    <w:p w14:paraId="26F34380" w14:textId="763122C4" w:rsidR="009D3780" w:rsidRDefault="002579CD" w:rsidP="009726A9">
      <w:pPr>
        <w:spacing w:after="0"/>
      </w:pPr>
      <w:r>
        <w:rPr>
          <w:b/>
          <w:bCs/>
          <w:noProof/>
        </w:rPr>
        <w:pict w14:anchorId="25DC55C0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98.5pt;margin-top:87.45pt;width:40.5pt;height:26pt;z-index:251669504">
            <v:textbox>
              <w:txbxContent>
                <w:p w14:paraId="72C1FEE2" w14:textId="32D13B27" w:rsidR="00420229" w:rsidRDefault="00420229">
                  <w:r>
                    <w:t>DUT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7391E1CF">
          <v:shape id="_x0000_s1036" type="#_x0000_t202" style="position:absolute;margin-left:104.5pt;margin-top:107.95pt;width:46.5pt;height:20.5pt;z-index:251668480">
            <v:textbox>
              <w:txbxContent>
                <w:p w14:paraId="373E82B3" w14:textId="5E3680E5" w:rsidR="004E33BA" w:rsidRDefault="004E33BA" w:rsidP="004E33BA">
                  <w:pPr>
                    <w:jc w:val="right"/>
                  </w:pPr>
                  <w:r>
                    <w:t>Reset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7391E1CF">
          <v:shape id="_x0000_s1035" type="#_x0000_t202" style="position:absolute;margin-left:111pt;margin-top:80.45pt;width:32pt;height:20.5pt;z-index:251667456">
            <v:textbox>
              <w:txbxContent>
                <w:p w14:paraId="6F92A648" w14:textId="6C3A41C0" w:rsidR="004E33BA" w:rsidRDefault="004E33BA" w:rsidP="004E33BA">
                  <w:r>
                    <w:t>clk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116C45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38pt;margin-top:132.45pt;width:36.5pt;height:.5pt;z-index:251666432" o:connectortype="straight">
            <v:stroke endarrow="block"/>
          </v:shape>
        </w:pict>
      </w:r>
      <w:r>
        <w:rPr>
          <w:b/>
          <w:bCs/>
          <w:noProof/>
        </w:rPr>
        <w:pict w14:anchorId="116C4584">
          <v:shape id="_x0000_s1033" type="#_x0000_t32" style="position:absolute;margin-left:136pt;margin-top:102.95pt;width:36.5pt;height:.5pt;z-index:251665408" o:connectortype="straight">
            <v:stroke endarrow="block"/>
          </v:shape>
        </w:pict>
      </w:r>
      <w:r>
        <w:rPr>
          <w:b/>
          <w:bCs/>
          <w:noProof/>
        </w:rPr>
        <w:pict w14:anchorId="7391E1CF">
          <v:shape id="_x0000_s1031" type="#_x0000_t202" style="position:absolute;margin-left:291pt;margin-top:98.95pt;width:66pt;height:20.5pt;z-index:251663360">
            <v:textbox>
              <w:txbxContent>
                <w:p w14:paraId="3F7DD39F" w14:textId="2C4D8F9F" w:rsidR="004E33BA" w:rsidRDefault="004E33BA" w:rsidP="004E33BA">
                  <w:r>
                    <w:t>Port1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7391E1CF">
          <v:shape id="_x0000_s1032" type="#_x0000_t202" style="position:absolute;margin-left:295pt;margin-top:43.45pt;width:66pt;height:20.5pt;z-index:251664384">
            <v:textbox>
              <w:txbxContent>
                <w:p w14:paraId="555D3E97" w14:textId="701F36F5" w:rsidR="004E33BA" w:rsidRDefault="004E33BA" w:rsidP="004E33BA">
                  <w:r>
                    <w:t>Port0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7391E1CF">
          <v:shape id="_x0000_s1030" type="#_x0000_t202" style="position:absolute;margin-left:92.5pt;margin-top:43.45pt;width:66pt;height:20.5pt;z-index:251662336">
            <v:textbox>
              <w:txbxContent>
                <w:p w14:paraId="06EAF880" w14:textId="796BA624" w:rsidR="004E33BA" w:rsidRDefault="004E33BA">
                  <w:r>
                    <w:t>Data_in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64A01015">
          <v:shape id="_x0000_s1028" type="#_x0000_t32" style="position:absolute;margin-left:253pt;margin-top:66.45pt;width:50pt;height:1pt;flip:y;z-index:251660288" o:connectortype="straight">
            <v:stroke endarrow="block"/>
          </v:shape>
        </w:pict>
      </w:r>
      <w:r>
        <w:rPr>
          <w:b/>
          <w:bCs/>
          <w:noProof/>
        </w:rPr>
        <w:pict w14:anchorId="64A01015">
          <v:shape id="_x0000_s1029" type="#_x0000_t32" style="position:absolute;margin-left:256.5pt;margin-top:123.45pt;width:50pt;height:1pt;flip:y;z-index:251661312" o:connectortype="straight">
            <v:stroke endarrow="block"/>
          </v:shape>
        </w:pict>
      </w:r>
      <w:r>
        <w:rPr>
          <w:b/>
          <w:bCs/>
          <w:noProof/>
        </w:rPr>
        <w:pict w14:anchorId="345E4C96">
          <v:shape id="_x0000_s1027" type="#_x0000_t32" style="position:absolute;margin-left:136pt;margin-top:66.45pt;width:41pt;height:0;z-index:251659264" o:connectortype="straight">
            <v:stroke endarrow="block"/>
          </v:shape>
        </w:pict>
      </w:r>
      <w:r>
        <w:rPr>
          <w:b/>
          <w:bCs/>
          <w:noProof/>
        </w:rPr>
        <w:pict w14:anchorId="2B3EA371">
          <v:rect id="_x0000_s1026" style="position:absolute;margin-left:175.5pt;margin-top:40.95pt;width:77pt;height:119.5pt;z-index:251658240" fillcolor="#e97132 [3205]" strokecolor="#f2f2f2 [3041]" strokeweight="3pt">
            <v:shadow on="t" type="perspective" color="#7f340d [1605]" opacity=".5" offset="1pt" offset2="-1pt"/>
          </v:rect>
        </w:pict>
      </w:r>
      <w:r w:rsidR="009726A9" w:rsidRPr="001253AB">
        <w:rPr>
          <w:b/>
          <w:bCs/>
        </w:rPr>
        <w:t>Destination Port</w:t>
      </w:r>
      <w:r w:rsidR="009726A9">
        <w:t xml:space="preserve"> =00: port0 is selected as output port.</w:t>
      </w:r>
    </w:p>
    <w:p w14:paraId="5F579D3A" w14:textId="7ECBBBA6" w:rsidR="001253AB" w:rsidRDefault="009726A9" w:rsidP="009726A9">
      <w:pPr>
        <w:spacing w:after="0"/>
      </w:pPr>
      <w:r>
        <w:t xml:space="preserve">                                      01: Port1 is selected as output port.</w:t>
      </w:r>
    </w:p>
    <w:p w14:paraId="57480DA0" w14:textId="77777777" w:rsidR="001253AB" w:rsidRDefault="001253AB" w:rsidP="009726A9">
      <w:pPr>
        <w:spacing w:after="0"/>
      </w:pPr>
    </w:p>
    <w:p w14:paraId="19D2DFD3" w14:textId="77777777" w:rsidR="009726A9" w:rsidRDefault="009726A9" w:rsidP="009726A9">
      <w:pPr>
        <w:spacing w:after="0"/>
      </w:pPr>
    </w:p>
    <w:p w14:paraId="64DC2109" w14:textId="77777777" w:rsidR="009726A9" w:rsidRDefault="009726A9" w:rsidP="009726A9">
      <w:pPr>
        <w:spacing w:after="0"/>
      </w:pPr>
    </w:p>
    <w:p w14:paraId="64A172EC" w14:textId="77777777" w:rsidR="009726A9" w:rsidRDefault="009726A9" w:rsidP="009726A9">
      <w:pPr>
        <w:spacing w:after="0"/>
      </w:pPr>
    </w:p>
    <w:p w14:paraId="13A86059" w14:textId="77777777" w:rsidR="009726A9" w:rsidRDefault="009726A9"/>
    <w:p w14:paraId="2E5843E4" w14:textId="77777777" w:rsidR="009726A9" w:rsidRDefault="009726A9"/>
    <w:p w14:paraId="1041E158" w14:textId="77777777" w:rsidR="001253AB" w:rsidRDefault="001253AB"/>
    <w:p w14:paraId="5387AAEF" w14:textId="77777777" w:rsidR="001253AB" w:rsidRDefault="001253AB" w:rsidP="001253AB">
      <w:pPr>
        <w:jc w:val="center"/>
      </w:pPr>
    </w:p>
    <w:p w14:paraId="4A35FA7F" w14:textId="07F08688" w:rsidR="001253AB" w:rsidRPr="001253AB" w:rsidRDefault="001253AB" w:rsidP="001253AB">
      <w:pPr>
        <w:rPr>
          <w:b/>
          <w:bCs/>
        </w:rPr>
      </w:pPr>
      <w:r w:rsidRPr="001253AB">
        <w:rPr>
          <w:b/>
          <w:bCs/>
        </w:rPr>
        <w:t xml:space="preserve">                                                                                  Design   block</w:t>
      </w:r>
    </w:p>
    <w:sectPr w:rsidR="001253AB" w:rsidRPr="0012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05F"/>
    <w:rsid w:val="000A7913"/>
    <w:rsid w:val="00121189"/>
    <w:rsid w:val="001253AB"/>
    <w:rsid w:val="00153E16"/>
    <w:rsid w:val="002579CD"/>
    <w:rsid w:val="002D3E33"/>
    <w:rsid w:val="00420229"/>
    <w:rsid w:val="00497AEC"/>
    <w:rsid w:val="004E33BA"/>
    <w:rsid w:val="00516FE2"/>
    <w:rsid w:val="00521885"/>
    <w:rsid w:val="0070605F"/>
    <w:rsid w:val="009726A9"/>
    <w:rsid w:val="009A5257"/>
    <w:rsid w:val="009D3780"/>
    <w:rsid w:val="00CA60CF"/>
    <w:rsid w:val="00CD26D3"/>
    <w:rsid w:val="00F2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8"/>
        <o:r id="V:Rule4" type="connector" idref="#_x0000_s1033"/>
        <o:r id="V:Rule5" type="connector" idref="#_x0000_s1034"/>
      </o:rules>
    </o:shapelayout>
  </w:shapeDefaults>
  <w:decimalSymbol w:val="."/>
  <w:listSeparator w:val=","/>
  <w14:docId w14:val="6B609C5F"/>
  <w15:chartTrackingRefBased/>
  <w15:docId w15:val="{ADDA0A1E-E2E4-477D-BF25-BC319A23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0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A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Sitaram Pannase</dc:creator>
  <cp:keywords/>
  <dc:description/>
  <cp:lastModifiedBy>Meenal Sitaram Pannase</cp:lastModifiedBy>
  <cp:revision>1</cp:revision>
  <dcterms:created xsi:type="dcterms:W3CDTF">2024-04-22T08:04:00Z</dcterms:created>
  <dcterms:modified xsi:type="dcterms:W3CDTF">2024-09-03T04:19:00Z</dcterms:modified>
</cp:coreProperties>
</file>