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B631F" w14:textId="77777777" w:rsidR="001C2BB8" w:rsidRDefault="001C2BB8" w:rsidP="00B75CD3">
      <w:pPr>
        <w:jc w:val="center"/>
        <w:rPr>
          <w:color w:val="1F3864" w:themeColor="accent1" w:themeShade="80"/>
          <w:sz w:val="36"/>
          <w:szCs w:val="36"/>
        </w:rPr>
      </w:pPr>
      <w:r>
        <w:rPr>
          <w:color w:val="1F3864" w:themeColor="accent1" w:themeShade="80"/>
          <w:sz w:val="36"/>
          <w:szCs w:val="36"/>
        </w:rPr>
        <w:t xml:space="preserve">Seethalakshmi Achi College </w:t>
      </w:r>
      <w:proofErr w:type="gramStart"/>
      <w:r>
        <w:rPr>
          <w:color w:val="1F3864" w:themeColor="accent1" w:themeShade="80"/>
          <w:sz w:val="36"/>
          <w:szCs w:val="36"/>
        </w:rPr>
        <w:t>For</w:t>
      </w:r>
      <w:proofErr w:type="gramEnd"/>
      <w:r>
        <w:rPr>
          <w:color w:val="1F3864" w:themeColor="accent1" w:themeShade="80"/>
          <w:sz w:val="36"/>
          <w:szCs w:val="36"/>
        </w:rPr>
        <w:t xml:space="preserve"> Women</w:t>
      </w:r>
    </w:p>
    <w:p w14:paraId="20066C96" w14:textId="77777777" w:rsidR="001C2BB8" w:rsidRDefault="001C2BB8" w:rsidP="00B75CD3">
      <w:pPr>
        <w:jc w:val="center"/>
        <w:rPr>
          <w:color w:val="1F3864" w:themeColor="accent1" w:themeShade="80"/>
          <w:sz w:val="36"/>
          <w:szCs w:val="36"/>
        </w:rPr>
      </w:pPr>
      <w:proofErr w:type="spellStart"/>
      <w:r>
        <w:rPr>
          <w:color w:val="1F3864" w:themeColor="accent1" w:themeShade="80"/>
          <w:sz w:val="36"/>
          <w:szCs w:val="36"/>
        </w:rPr>
        <w:t>Pallathur</w:t>
      </w:r>
      <w:proofErr w:type="spellEnd"/>
    </w:p>
    <w:p w14:paraId="3180858B" w14:textId="77777777" w:rsidR="001C2BB8" w:rsidRDefault="001C2BB8" w:rsidP="00B75CD3">
      <w:pPr>
        <w:jc w:val="center"/>
        <w:rPr>
          <w:color w:val="1F3864" w:themeColor="accent1" w:themeShade="80"/>
          <w:sz w:val="36"/>
          <w:szCs w:val="36"/>
        </w:rPr>
      </w:pPr>
      <w:r>
        <w:rPr>
          <w:color w:val="1F3864" w:themeColor="accent1" w:themeShade="80"/>
          <w:sz w:val="36"/>
          <w:szCs w:val="36"/>
        </w:rPr>
        <w:t>Affiliated By Alagappa University</w:t>
      </w:r>
    </w:p>
    <w:p w14:paraId="2A8FF12D" w14:textId="77777777" w:rsidR="001C2BB8" w:rsidRDefault="001C2BB8" w:rsidP="00B75CD3">
      <w:pPr>
        <w:jc w:val="center"/>
        <w:rPr>
          <w:color w:val="1F3864" w:themeColor="accent1" w:themeShade="80"/>
          <w:sz w:val="36"/>
          <w:szCs w:val="36"/>
        </w:rPr>
      </w:pPr>
      <w:r>
        <w:rPr>
          <w:color w:val="1F3864" w:themeColor="accent1" w:themeShade="80"/>
          <w:sz w:val="36"/>
          <w:szCs w:val="36"/>
        </w:rPr>
        <w:t>Department of Commerce</w:t>
      </w:r>
    </w:p>
    <w:p w14:paraId="6F24105B" w14:textId="77777777" w:rsidR="001C2BB8" w:rsidRDefault="001C2BB8" w:rsidP="00B75CD3">
      <w:pPr>
        <w:jc w:val="center"/>
        <w:rPr>
          <w:color w:val="1F3864" w:themeColor="accent1" w:themeShade="80"/>
          <w:sz w:val="36"/>
          <w:szCs w:val="36"/>
        </w:rPr>
      </w:pPr>
      <w:r>
        <w:rPr>
          <w:color w:val="1F3864" w:themeColor="accent1" w:themeShade="80"/>
          <w:sz w:val="36"/>
          <w:szCs w:val="36"/>
        </w:rPr>
        <w:t>III -B.COM</w:t>
      </w:r>
    </w:p>
    <w:p w14:paraId="55945810" w14:textId="77777777" w:rsidR="001C2BB8" w:rsidRDefault="001C2BB8" w:rsidP="00B75CD3">
      <w:pPr>
        <w:jc w:val="center"/>
        <w:rPr>
          <w:b/>
          <w:bCs/>
        </w:rPr>
      </w:pPr>
    </w:p>
    <w:p w14:paraId="370331F5" w14:textId="77777777" w:rsidR="001C2BB8" w:rsidRPr="00BE7644" w:rsidRDefault="001C2BB8" w:rsidP="00B75CD3">
      <w:pPr>
        <w:jc w:val="center"/>
        <w:rPr>
          <w:b/>
          <w:bCs/>
          <w:sz w:val="32"/>
          <w:szCs w:val="32"/>
        </w:rPr>
      </w:pPr>
      <w:r w:rsidRPr="00BE7644">
        <w:rPr>
          <w:b/>
          <w:bCs/>
          <w:sz w:val="32"/>
          <w:szCs w:val="32"/>
        </w:rPr>
        <w:t>FINANCE AND ACCOUNTING WITH ZOHO BOOKS</w:t>
      </w:r>
    </w:p>
    <w:p w14:paraId="73231A4D" w14:textId="617770E9" w:rsidR="001C2BB8" w:rsidRPr="0041720D" w:rsidRDefault="001C2BB8" w:rsidP="0041720D">
      <w:pPr>
        <w:jc w:val="center"/>
        <w:rPr>
          <w:b/>
          <w:bCs/>
          <w:sz w:val="28"/>
          <w:szCs w:val="28"/>
        </w:rPr>
      </w:pPr>
      <w:proofErr w:type="spellStart"/>
      <w:r>
        <w:rPr>
          <w:b/>
          <w:bCs/>
          <w:sz w:val="36"/>
          <w:szCs w:val="36"/>
        </w:rPr>
        <w:t>Techpro</w:t>
      </w:r>
      <w:proofErr w:type="spellEnd"/>
      <w:r>
        <w:rPr>
          <w:b/>
          <w:bCs/>
          <w:sz w:val="36"/>
          <w:szCs w:val="36"/>
        </w:rPr>
        <w:t xml:space="preserve"> Solutions</w:t>
      </w:r>
    </w:p>
    <w:p w14:paraId="24B4FA74" w14:textId="77777777" w:rsidR="001C2BB8" w:rsidRPr="00272804" w:rsidRDefault="001C2BB8" w:rsidP="00B75CD3">
      <w:pPr>
        <w:jc w:val="center"/>
        <w:rPr>
          <w:b/>
          <w:bCs/>
          <w:sz w:val="36"/>
          <w:szCs w:val="36"/>
        </w:rPr>
      </w:pPr>
      <w:r w:rsidRPr="00272804">
        <w:rPr>
          <w:b/>
          <w:bCs/>
          <w:sz w:val="36"/>
          <w:szCs w:val="36"/>
        </w:rPr>
        <w:t>Team members</w:t>
      </w:r>
    </w:p>
    <w:p w14:paraId="4DF8FEFE" w14:textId="78B55A4A" w:rsidR="001C2BB8" w:rsidRDefault="001C2BB8" w:rsidP="00B75CD3">
      <w:pPr>
        <w:rPr>
          <w:sz w:val="36"/>
          <w:szCs w:val="36"/>
        </w:rPr>
      </w:pPr>
      <w:r>
        <w:rPr>
          <w:sz w:val="36"/>
          <w:szCs w:val="36"/>
        </w:rPr>
        <w:t xml:space="preserve">                                       1.</w:t>
      </w:r>
      <w:proofErr w:type="gramStart"/>
      <w:r w:rsidR="004F745A">
        <w:rPr>
          <w:sz w:val="36"/>
          <w:szCs w:val="36"/>
        </w:rPr>
        <w:t>S.Karthika</w:t>
      </w:r>
      <w:proofErr w:type="gramEnd"/>
      <w:r w:rsidR="004F745A">
        <w:rPr>
          <w:sz w:val="36"/>
          <w:szCs w:val="36"/>
        </w:rPr>
        <w:t>( Team leader)</w:t>
      </w:r>
    </w:p>
    <w:p w14:paraId="645B41B8" w14:textId="6C047230" w:rsidR="001C2BB8" w:rsidRDefault="001C2BB8" w:rsidP="00B75CD3">
      <w:pPr>
        <w:rPr>
          <w:sz w:val="36"/>
          <w:szCs w:val="36"/>
        </w:rPr>
      </w:pPr>
      <w:r>
        <w:rPr>
          <w:sz w:val="36"/>
          <w:szCs w:val="36"/>
        </w:rPr>
        <w:t xml:space="preserve">                                       </w:t>
      </w:r>
      <w:r w:rsidR="004F745A">
        <w:rPr>
          <w:sz w:val="36"/>
          <w:szCs w:val="36"/>
        </w:rPr>
        <w:t>2.</w:t>
      </w:r>
      <w:proofErr w:type="gramStart"/>
      <w:r w:rsidR="004F745A">
        <w:rPr>
          <w:sz w:val="36"/>
          <w:szCs w:val="36"/>
        </w:rPr>
        <w:t>S.kavitha</w:t>
      </w:r>
      <w:proofErr w:type="gramEnd"/>
    </w:p>
    <w:p w14:paraId="1BF51BD1" w14:textId="36583F14" w:rsidR="001C2BB8" w:rsidRDefault="001C2BB8" w:rsidP="00B75CD3">
      <w:pPr>
        <w:rPr>
          <w:sz w:val="36"/>
          <w:szCs w:val="36"/>
        </w:rPr>
      </w:pPr>
      <w:r>
        <w:rPr>
          <w:sz w:val="36"/>
          <w:szCs w:val="36"/>
        </w:rPr>
        <w:t xml:space="preserve">                                       3.</w:t>
      </w:r>
      <w:proofErr w:type="gramStart"/>
      <w:r w:rsidR="004F745A">
        <w:rPr>
          <w:sz w:val="36"/>
          <w:szCs w:val="36"/>
        </w:rPr>
        <w:t>M.</w:t>
      </w:r>
      <w:r w:rsidR="00F616F9">
        <w:rPr>
          <w:sz w:val="36"/>
          <w:szCs w:val="36"/>
        </w:rPr>
        <w:t>Maha</w:t>
      </w:r>
      <w:proofErr w:type="gramEnd"/>
    </w:p>
    <w:p w14:paraId="148073D2" w14:textId="0479EFBB" w:rsidR="001C2BB8" w:rsidRPr="00184275" w:rsidRDefault="001C2BB8" w:rsidP="00B75CD3">
      <w:pPr>
        <w:rPr>
          <w:b/>
          <w:bCs/>
          <w:color w:val="1F3864" w:themeColor="accent1" w:themeShade="80"/>
          <w:sz w:val="40"/>
          <w:szCs w:val="40"/>
        </w:rPr>
      </w:pPr>
      <w:r>
        <w:rPr>
          <w:sz w:val="36"/>
          <w:szCs w:val="36"/>
        </w:rPr>
        <w:t xml:space="preserve">                                       4.</w:t>
      </w:r>
      <w:proofErr w:type="gramStart"/>
      <w:r w:rsidR="0011427A">
        <w:rPr>
          <w:sz w:val="36"/>
          <w:szCs w:val="36"/>
        </w:rPr>
        <w:t>S.</w:t>
      </w:r>
      <w:r w:rsidR="00A70331">
        <w:rPr>
          <w:color w:val="1F3864" w:themeColor="accent1" w:themeShade="80"/>
          <w:sz w:val="36"/>
          <w:szCs w:val="36"/>
        </w:rPr>
        <w:t>Meenambigai</w:t>
      </w:r>
      <w:proofErr w:type="gramEnd"/>
      <w:r>
        <w:rPr>
          <w:color w:val="1F3864" w:themeColor="accent1" w:themeShade="80"/>
          <w:sz w:val="36"/>
          <w:szCs w:val="36"/>
        </w:rPr>
        <w:t xml:space="preserve">               </w:t>
      </w:r>
    </w:p>
    <w:p w14:paraId="1EE7F517" w14:textId="77777777" w:rsidR="001C2BB8" w:rsidRPr="00F55A11" w:rsidRDefault="001C2BB8" w:rsidP="00B75CD3">
      <w:pPr>
        <w:rPr>
          <w:color w:val="1F3864" w:themeColor="accent1" w:themeShade="80"/>
          <w:sz w:val="36"/>
          <w:szCs w:val="36"/>
        </w:rPr>
      </w:pPr>
    </w:p>
    <w:p w14:paraId="43B236DE" w14:textId="77777777" w:rsidR="001C2BB8" w:rsidRDefault="001C2BB8" w:rsidP="00B75CD3">
      <w:pPr>
        <w:rPr>
          <w:sz w:val="36"/>
          <w:szCs w:val="36"/>
        </w:rPr>
      </w:pPr>
    </w:p>
    <w:p w14:paraId="26EFAF60" w14:textId="77777777" w:rsidR="001C2BB8" w:rsidRPr="002D4F0E" w:rsidRDefault="001C2BB8" w:rsidP="00B75CD3">
      <w:pPr>
        <w:rPr>
          <w:sz w:val="36"/>
          <w:szCs w:val="36"/>
        </w:rPr>
      </w:pPr>
      <w:r>
        <w:rPr>
          <w:sz w:val="36"/>
          <w:szCs w:val="36"/>
        </w:rPr>
        <w:t xml:space="preserve">           </w:t>
      </w:r>
    </w:p>
    <w:p w14:paraId="5427CFB7" w14:textId="77777777" w:rsidR="001C2BB8" w:rsidRDefault="001C2BB8" w:rsidP="00B75CD3">
      <w:pPr>
        <w:rPr>
          <w:b/>
          <w:bCs/>
          <w:sz w:val="36"/>
          <w:szCs w:val="36"/>
        </w:rPr>
      </w:pPr>
    </w:p>
    <w:p w14:paraId="16587128" w14:textId="77777777" w:rsidR="001C2BB8" w:rsidRDefault="001C2BB8" w:rsidP="00B75CD3">
      <w:pPr>
        <w:rPr>
          <w:b/>
          <w:bCs/>
          <w:sz w:val="36"/>
          <w:szCs w:val="36"/>
        </w:rPr>
      </w:pPr>
    </w:p>
    <w:p w14:paraId="59F9BE8E" w14:textId="77777777" w:rsidR="001C2BB8" w:rsidRPr="00022F63" w:rsidRDefault="001C2BB8" w:rsidP="00B75CD3">
      <w:pPr>
        <w:rPr>
          <w:b/>
          <w:bCs/>
          <w:color w:val="000000" w:themeColor="text1"/>
          <w:sz w:val="36"/>
          <w:szCs w:val="36"/>
        </w:rPr>
      </w:pPr>
      <w:r>
        <w:rPr>
          <w:b/>
          <w:bCs/>
          <w:sz w:val="36"/>
          <w:szCs w:val="36"/>
        </w:rPr>
        <w:t xml:space="preserve">       </w:t>
      </w:r>
    </w:p>
    <w:p w14:paraId="5D10422C" w14:textId="77777777" w:rsidR="001C2BB8" w:rsidRDefault="001C2BB8" w:rsidP="00B75CD3">
      <w:pPr>
        <w:rPr>
          <w:b/>
          <w:bCs/>
          <w:sz w:val="36"/>
          <w:szCs w:val="36"/>
        </w:rPr>
      </w:pPr>
      <w:proofErr w:type="gramStart"/>
      <w:r>
        <w:rPr>
          <w:b/>
          <w:bCs/>
          <w:sz w:val="36"/>
          <w:szCs w:val="36"/>
        </w:rPr>
        <w:t>Overview :</w:t>
      </w:r>
      <w:proofErr w:type="gramEnd"/>
    </w:p>
    <w:p w14:paraId="53C78419" w14:textId="77777777" w:rsidR="001C2BB8" w:rsidRDefault="001C2BB8" w:rsidP="00B75CD3">
      <w:pPr>
        <w:rPr>
          <w:sz w:val="36"/>
          <w:szCs w:val="36"/>
        </w:rPr>
      </w:pPr>
      <w:r>
        <w:rPr>
          <w:sz w:val="36"/>
          <w:szCs w:val="36"/>
        </w:rPr>
        <w:lastRenderedPageBreak/>
        <w:t xml:space="preserve">  </w:t>
      </w:r>
      <w:proofErr w:type="spellStart"/>
      <w:r>
        <w:rPr>
          <w:sz w:val="36"/>
          <w:szCs w:val="36"/>
        </w:rPr>
        <w:t>Zoho</w:t>
      </w:r>
      <w:proofErr w:type="spellEnd"/>
      <w:r>
        <w:rPr>
          <w:sz w:val="36"/>
          <w:szCs w:val="36"/>
        </w:rPr>
        <w:t xml:space="preserve"> Books is an accounting solution that is designed to help small business manage their finances. This solution includes dashboards and a wide variety of reports. Business users can automate tasks and set up custom workflows.</w:t>
      </w:r>
    </w:p>
    <w:p w14:paraId="2823A56D" w14:textId="77777777" w:rsidR="001C2BB8" w:rsidRDefault="001C2BB8" w:rsidP="00B75CD3">
      <w:pPr>
        <w:rPr>
          <w:sz w:val="36"/>
          <w:szCs w:val="36"/>
        </w:rPr>
      </w:pPr>
      <w:r>
        <w:rPr>
          <w:sz w:val="36"/>
          <w:szCs w:val="36"/>
        </w:rPr>
        <w:t xml:space="preserve">The vendor offers a </w:t>
      </w:r>
      <w:proofErr w:type="gramStart"/>
      <w:r>
        <w:rPr>
          <w:sz w:val="36"/>
          <w:szCs w:val="36"/>
        </w:rPr>
        <w:t>14 day</w:t>
      </w:r>
      <w:proofErr w:type="gramEnd"/>
      <w:r>
        <w:rPr>
          <w:sz w:val="36"/>
          <w:szCs w:val="36"/>
        </w:rPr>
        <w:t xml:space="preserve"> free trial.</w:t>
      </w:r>
    </w:p>
    <w:p w14:paraId="7A8E011D" w14:textId="77777777" w:rsidR="001C2BB8" w:rsidRDefault="001C2BB8" w:rsidP="00B75CD3">
      <w:pPr>
        <w:rPr>
          <w:sz w:val="36"/>
          <w:szCs w:val="36"/>
        </w:rPr>
      </w:pPr>
    </w:p>
    <w:p w14:paraId="34CDB06B" w14:textId="77777777" w:rsidR="001C2BB8" w:rsidRDefault="001C2BB8" w:rsidP="00B75CD3">
      <w:pPr>
        <w:rPr>
          <w:sz w:val="36"/>
          <w:szCs w:val="36"/>
        </w:rPr>
      </w:pPr>
      <w:proofErr w:type="spellStart"/>
      <w:r>
        <w:rPr>
          <w:sz w:val="36"/>
          <w:szCs w:val="36"/>
        </w:rPr>
        <w:t>Zoho</w:t>
      </w:r>
      <w:proofErr w:type="spellEnd"/>
      <w:r>
        <w:rPr>
          <w:sz w:val="36"/>
          <w:szCs w:val="36"/>
        </w:rPr>
        <w:t xml:space="preserve"> Books is online accounting software that manages your finances, keeps you GST compliant, automates business workflows, and helps you work collectively across departments.</w:t>
      </w:r>
    </w:p>
    <w:p w14:paraId="51F5CE83" w14:textId="77777777" w:rsidR="001C2BB8" w:rsidRDefault="001C2BB8" w:rsidP="00B75CD3">
      <w:pPr>
        <w:rPr>
          <w:sz w:val="36"/>
          <w:szCs w:val="36"/>
        </w:rPr>
      </w:pPr>
    </w:p>
    <w:p w14:paraId="5E006908" w14:textId="77777777" w:rsidR="001C2BB8" w:rsidRDefault="001C2BB8" w:rsidP="00B75CD3">
      <w:pPr>
        <w:rPr>
          <w:sz w:val="36"/>
          <w:szCs w:val="36"/>
        </w:rPr>
      </w:pPr>
      <w:proofErr w:type="spellStart"/>
      <w:r>
        <w:rPr>
          <w:sz w:val="36"/>
          <w:szCs w:val="36"/>
        </w:rPr>
        <w:t>Zoho</w:t>
      </w:r>
      <w:proofErr w:type="spellEnd"/>
      <w:r>
        <w:rPr>
          <w:sz w:val="36"/>
          <w:szCs w:val="36"/>
        </w:rPr>
        <w:t xml:space="preserve"> Books is a smart accounting system designed for growing Businesses. It is very simple, easy to use, and able to help you make intelligent data-based decisions. It is also the pioneer accounting product of a </w:t>
      </w:r>
      <w:proofErr w:type="gramStart"/>
      <w:r>
        <w:rPr>
          <w:sz w:val="36"/>
          <w:szCs w:val="36"/>
        </w:rPr>
        <w:t>reputed</w:t>
      </w:r>
      <w:proofErr w:type="gramEnd"/>
      <w:r>
        <w:rPr>
          <w:sz w:val="36"/>
          <w:szCs w:val="36"/>
        </w:rPr>
        <w:t xml:space="preserve"> software provider, which eliminates all worries related to uptime, support, or security.</w:t>
      </w:r>
    </w:p>
    <w:p w14:paraId="50CA31E5" w14:textId="77777777" w:rsidR="001C2BB8" w:rsidRDefault="001C2BB8" w:rsidP="00B75CD3">
      <w:pPr>
        <w:rPr>
          <w:sz w:val="36"/>
          <w:szCs w:val="36"/>
        </w:rPr>
      </w:pPr>
    </w:p>
    <w:p w14:paraId="77E8FDCC" w14:textId="77777777" w:rsidR="001C2BB8" w:rsidRDefault="001C2BB8" w:rsidP="00B75CD3">
      <w:pPr>
        <w:rPr>
          <w:sz w:val="36"/>
          <w:szCs w:val="36"/>
        </w:rPr>
      </w:pPr>
      <w:r>
        <w:rPr>
          <w:sz w:val="36"/>
          <w:szCs w:val="36"/>
        </w:rPr>
        <w:t xml:space="preserve">With </w:t>
      </w:r>
      <w:proofErr w:type="spellStart"/>
      <w:r>
        <w:rPr>
          <w:sz w:val="36"/>
          <w:szCs w:val="36"/>
        </w:rPr>
        <w:t>Zoho</w:t>
      </w:r>
      <w:proofErr w:type="spellEnd"/>
      <w:r>
        <w:rPr>
          <w:sz w:val="36"/>
          <w:szCs w:val="36"/>
        </w:rPr>
        <w:t xml:space="preserve"> Books, you can send professional invoices to customers and begin receiving online payments from them all from a single platform. It’s fast, powerful, and convenient, and helps regain control over the company’s Finances and save more in the future. For this purpose, you can rely on features such as cash flow statements, P&amp;L, Balance sheet, and many more. As it is small-biz and mid-market-friendly, </w:t>
      </w:r>
      <w:proofErr w:type="spellStart"/>
      <w:r>
        <w:rPr>
          <w:sz w:val="36"/>
          <w:szCs w:val="36"/>
        </w:rPr>
        <w:t>Zoho</w:t>
      </w:r>
      <w:proofErr w:type="spellEnd"/>
      <w:r>
        <w:rPr>
          <w:sz w:val="36"/>
          <w:szCs w:val="36"/>
        </w:rPr>
        <w:t xml:space="preserve"> Books is relatively painless to afford.</w:t>
      </w:r>
    </w:p>
    <w:p w14:paraId="405D729F" w14:textId="3080133B" w:rsidR="001C2BB8" w:rsidRDefault="00450569" w:rsidP="00B75CD3">
      <w:pPr>
        <w:rPr>
          <w:b/>
          <w:bCs/>
          <w:sz w:val="40"/>
          <w:szCs w:val="40"/>
        </w:rPr>
      </w:pPr>
      <w:r>
        <w:rPr>
          <w:rFonts w:ascii="Candara" w:hAnsi="Candara"/>
          <w:b/>
          <w:bCs/>
          <w:noProof/>
          <w:sz w:val="40"/>
          <w:szCs w:val="40"/>
        </w:rPr>
        <w:lastRenderedPageBreak/>
        <w:drawing>
          <wp:anchor distT="0" distB="0" distL="114300" distR="114300" simplePos="0" relativeHeight="251667456" behindDoc="0" locked="0" layoutInCell="1" allowOverlap="1" wp14:anchorId="2A74704D" wp14:editId="1B319298">
            <wp:simplePos x="0" y="0"/>
            <wp:positionH relativeFrom="column">
              <wp:posOffset>-98425</wp:posOffset>
            </wp:positionH>
            <wp:positionV relativeFrom="paragraph">
              <wp:posOffset>434975</wp:posOffset>
            </wp:positionV>
            <wp:extent cx="5943600" cy="629856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6298565"/>
                    </a:xfrm>
                    <a:prstGeom prst="rect">
                      <a:avLst/>
                    </a:prstGeom>
                  </pic:spPr>
                </pic:pic>
              </a:graphicData>
            </a:graphic>
          </wp:anchor>
        </w:drawing>
      </w:r>
      <w:r w:rsidR="00F84E74">
        <w:rPr>
          <w:b/>
          <w:bCs/>
          <w:sz w:val="40"/>
          <w:szCs w:val="40"/>
        </w:rPr>
        <w:t>Empathy map</w:t>
      </w:r>
    </w:p>
    <w:p w14:paraId="5C030CCF" w14:textId="221F63D9" w:rsidR="001C2BB8" w:rsidRPr="00A47873" w:rsidRDefault="001C2BB8" w:rsidP="00B75CD3">
      <w:pPr>
        <w:rPr>
          <w:rFonts w:ascii="Candara" w:hAnsi="Candara"/>
          <w:b/>
          <w:bCs/>
          <w:sz w:val="40"/>
          <w:szCs w:val="40"/>
        </w:rPr>
      </w:pPr>
    </w:p>
    <w:p w14:paraId="7C0F533D" w14:textId="77777777" w:rsidR="001C2BB8" w:rsidRDefault="001C2BB8" w:rsidP="00B75CD3">
      <w:pPr>
        <w:rPr>
          <w:b/>
          <w:bCs/>
          <w:sz w:val="36"/>
          <w:szCs w:val="36"/>
        </w:rPr>
      </w:pPr>
      <w:r>
        <w:rPr>
          <w:b/>
          <w:bCs/>
          <w:sz w:val="36"/>
          <w:szCs w:val="36"/>
        </w:rPr>
        <w:t xml:space="preserve">      </w:t>
      </w:r>
    </w:p>
    <w:p w14:paraId="764B0FD6" w14:textId="77777777" w:rsidR="00F84E74" w:rsidRDefault="00F84E74" w:rsidP="00B75CD3">
      <w:pPr>
        <w:rPr>
          <w:b/>
          <w:bCs/>
          <w:sz w:val="36"/>
          <w:szCs w:val="36"/>
        </w:rPr>
      </w:pPr>
    </w:p>
    <w:p w14:paraId="72F93688" w14:textId="3C6E80AC" w:rsidR="001C2BB8" w:rsidRDefault="001C2BB8" w:rsidP="00B75CD3">
      <w:pPr>
        <w:rPr>
          <w:b/>
          <w:bCs/>
          <w:sz w:val="36"/>
          <w:szCs w:val="36"/>
        </w:rPr>
      </w:pPr>
      <w:r>
        <w:rPr>
          <w:b/>
          <w:bCs/>
          <w:sz w:val="36"/>
          <w:szCs w:val="36"/>
        </w:rPr>
        <w:lastRenderedPageBreak/>
        <w:t xml:space="preserve">Brainstorming and Idea </w:t>
      </w:r>
      <w:proofErr w:type="spellStart"/>
      <w:r>
        <w:rPr>
          <w:b/>
          <w:bCs/>
          <w:sz w:val="36"/>
          <w:szCs w:val="36"/>
        </w:rPr>
        <w:t>Prioritation</w:t>
      </w:r>
      <w:proofErr w:type="spellEnd"/>
    </w:p>
    <w:p w14:paraId="5DADE47C" w14:textId="301AD622" w:rsidR="001C2BB8" w:rsidRDefault="00F84E74" w:rsidP="00B75CD3">
      <w:pPr>
        <w:rPr>
          <w:b/>
          <w:bCs/>
          <w:sz w:val="36"/>
          <w:szCs w:val="36"/>
        </w:rPr>
      </w:pPr>
      <w:r>
        <w:rPr>
          <w:b/>
          <w:bCs/>
          <w:noProof/>
          <w:sz w:val="36"/>
          <w:szCs w:val="36"/>
        </w:rPr>
        <w:drawing>
          <wp:anchor distT="0" distB="0" distL="114300" distR="114300" simplePos="0" relativeHeight="251668480" behindDoc="0" locked="0" layoutInCell="1" allowOverlap="1" wp14:anchorId="06581B28" wp14:editId="04C8B1DA">
            <wp:simplePos x="0" y="0"/>
            <wp:positionH relativeFrom="column">
              <wp:posOffset>-337820</wp:posOffset>
            </wp:positionH>
            <wp:positionV relativeFrom="paragraph">
              <wp:posOffset>588010</wp:posOffset>
            </wp:positionV>
            <wp:extent cx="6411595" cy="4930775"/>
            <wp:effectExtent l="0" t="0" r="825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411595" cy="4930775"/>
                    </a:xfrm>
                    <a:prstGeom prst="rect">
                      <a:avLst/>
                    </a:prstGeom>
                  </pic:spPr>
                </pic:pic>
              </a:graphicData>
            </a:graphic>
            <wp14:sizeRelH relativeFrom="margin">
              <wp14:pctWidth>0</wp14:pctWidth>
            </wp14:sizeRelH>
            <wp14:sizeRelV relativeFrom="margin">
              <wp14:pctHeight>0</wp14:pctHeight>
            </wp14:sizeRelV>
          </wp:anchor>
        </w:drawing>
      </w:r>
    </w:p>
    <w:p w14:paraId="5D3663AA" w14:textId="4D33ABB7" w:rsidR="001C2BB8" w:rsidRDefault="001C2BB8" w:rsidP="00B75CD3">
      <w:pPr>
        <w:rPr>
          <w:b/>
          <w:bCs/>
          <w:sz w:val="36"/>
          <w:szCs w:val="36"/>
        </w:rPr>
      </w:pPr>
      <w:r>
        <w:rPr>
          <w:b/>
          <w:bCs/>
          <w:sz w:val="36"/>
          <w:szCs w:val="36"/>
        </w:rPr>
        <w:t xml:space="preserve">              </w:t>
      </w:r>
    </w:p>
    <w:p w14:paraId="0A9A497A" w14:textId="77777777" w:rsidR="001C2BB8" w:rsidRDefault="001C2BB8" w:rsidP="00B75CD3">
      <w:pPr>
        <w:rPr>
          <w:b/>
          <w:bCs/>
          <w:sz w:val="36"/>
          <w:szCs w:val="36"/>
        </w:rPr>
      </w:pPr>
    </w:p>
    <w:p w14:paraId="5C018331" w14:textId="77777777" w:rsidR="001C2BB8" w:rsidRDefault="001C2BB8" w:rsidP="00B75CD3">
      <w:pPr>
        <w:rPr>
          <w:b/>
          <w:bCs/>
          <w:sz w:val="36"/>
          <w:szCs w:val="36"/>
        </w:rPr>
      </w:pPr>
      <w:r>
        <w:rPr>
          <w:b/>
          <w:bCs/>
          <w:sz w:val="36"/>
          <w:szCs w:val="36"/>
        </w:rPr>
        <w:t xml:space="preserve">       </w:t>
      </w:r>
    </w:p>
    <w:p w14:paraId="4112DFA5" w14:textId="5F13D399" w:rsidR="001C2BB8" w:rsidRDefault="001C2BB8" w:rsidP="00B75CD3">
      <w:pPr>
        <w:rPr>
          <w:b/>
          <w:bCs/>
          <w:sz w:val="36"/>
          <w:szCs w:val="36"/>
        </w:rPr>
      </w:pPr>
      <w:r>
        <w:rPr>
          <w:b/>
          <w:bCs/>
          <w:sz w:val="36"/>
          <w:szCs w:val="36"/>
        </w:rPr>
        <w:t xml:space="preserve">Result: </w:t>
      </w:r>
    </w:p>
    <w:p w14:paraId="7FBCC707" w14:textId="2F9CAD48" w:rsidR="00A900B8" w:rsidRDefault="00A900B8" w:rsidP="00B75CD3">
      <w:pPr>
        <w:rPr>
          <w:b/>
          <w:bCs/>
          <w:sz w:val="36"/>
          <w:szCs w:val="36"/>
        </w:rPr>
      </w:pPr>
    </w:p>
    <w:p w14:paraId="0C1A858D" w14:textId="761FB11D" w:rsidR="001C2BB8" w:rsidRDefault="001C2BB8" w:rsidP="00B75CD3">
      <w:pPr>
        <w:rPr>
          <w:b/>
          <w:bCs/>
          <w:sz w:val="36"/>
          <w:szCs w:val="36"/>
        </w:rPr>
      </w:pPr>
    </w:p>
    <w:p w14:paraId="029572E8" w14:textId="02036FEC" w:rsidR="00130493" w:rsidRDefault="00F84E74" w:rsidP="00B75CD3">
      <w:pPr>
        <w:rPr>
          <w:b/>
          <w:bCs/>
          <w:sz w:val="36"/>
          <w:szCs w:val="36"/>
        </w:rPr>
      </w:pPr>
      <w:r>
        <w:rPr>
          <w:b/>
          <w:bCs/>
          <w:noProof/>
          <w:sz w:val="36"/>
          <w:szCs w:val="36"/>
        </w:rPr>
        <w:lastRenderedPageBreak/>
        <w:drawing>
          <wp:anchor distT="0" distB="0" distL="114300" distR="114300" simplePos="0" relativeHeight="251669504" behindDoc="0" locked="0" layoutInCell="1" allowOverlap="1" wp14:anchorId="689E6646" wp14:editId="0BE186DD">
            <wp:simplePos x="0" y="0"/>
            <wp:positionH relativeFrom="column">
              <wp:posOffset>-120015</wp:posOffset>
            </wp:positionH>
            <wp:positionV relativeFrom="paragraph">
              <wp:posOffset>881380</wp:posOffset>
            </wp:positionV>
            <wp:extent cx="5943600" cy="6720205"/>
            <wp:effectExtent l="0" t="0" r="0" b="444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5943600" cy="6720205"/>
                    </a:xfrm>
                    <a:prstGeom prst="rect">
                      <a:avLst/>
                    </a:prstGeom>
                  </pic:spPr>
                </pic:pic>
              </a:graphicData>
            </a:graphic>
            <wp14:sizeRelV relativeFrom="margin">
              <wp14:pctHeight>0</wp14:pctHeight>
            </wp14:sizeRelV>
          </wp:anchor>
        </w:drawing>
      </w:r>
    </w:p>
    <w:p w14:paraId="4BFB750D" w14:textId="79EADC4B" w:rsidR="001C2BB8" w:rsidRDefault="00FC637B" w:rsidP="00B75CD3">
      <w:pPr>
        <w:rPr>
          <w:b/>
          <w:bCs/>
          <w:sz w:val="36"/>
          <w:szCs w:val="36"/>
        </w:rPr>
      </w:pPr>
      <w:r>
        <w:rPr>
          <w:b/>
          <w:bCs/>
          <w:noProof/>
          <w:sz w:val="36"/>
          <w:szCs w:val="36"/>
        </w:rPr>
        <w:lastRenderedPageBreak/>
        <w:drawing>
          <wp:anchor distT="0" distB="0" distL="114300" distR="114300" simplePos="0" relativeHeight="251670528" behindDoc="0" locked="0" layoutInCell="1" allowOverlap="1" wp14:anchorId="42796044" wp14:editId="4AF67EA9">
            <wp:simplePos x="0" y="0"/>
            <wp:positionH relativeFrom="column">
              <wp:posOffset>198120</wp:posOffset>
            </wp:positionH>
            <wp:positionV relativeFrom="paragraph">
              <wp:posOffset>52705</wp:posOffset>
            </wp:positionV>
            <wp:extent cx="5943600" cy="81737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943600" cy="8173720"/>
                    </a:xfrm>
                    <a:prstGeom prst="rect">
                      <a:avLst/>
                    </a:prstGeom>
                  </pic:spPr>
                </pic:pic>
              </a:graphicData>
            </a:graphic>
            <wp14:sizeRelV relativeFrom="margin">
              <wp14:pctHeight>0</wp14:pctHeight>
            </wp14:sizeRelV>
          </wp:anchor>
        </w:drawing>
      </w:r>
    </w:p>
    <w:p w14:paraId="08C65EF3" w14:textId="2A73E261" w:rsidR="001C2BB8" w:rsidRDefault="0016389E" w:rsidP="00B75CD3">
      <w:pPr>
        <w:rPr>
          <w:b/>
          <w:bCs/>
          <w:sz w:val="36"/>
          <w:szCs w:val="36"/>
        </w:rPr>
      </w:pPr>
      <w:r>
        <w:rPr>
          <w:b/>
          <w:bCs/>
          <w:noProof/>
          <w:sz w:val="36"/>
          <w:szCs w:val="36"/>
        </w:rPr>
        <w:lastRenderedPageBreak/>
        <w:drawing>
          <wp:anchor distT="0" distB="0" distL="114300" distR="114300" simplePos="0" relativeHeight="251671552" behindDoc="0" locked="0" layoutInCell="1" allowOverlap="1" wp14:anchorId="25F7E5BC" wp14:editId="1F873E32">
            <wp:simplePos x="0" y="0"/>
            <wp:positionH relativeFrom="column">
              <wp:posOffset>-196850</wp:posOffset>
            </wp:positionH>
            <wp:positionV relativeFrom="paragraph">
              <wp:posOffset>0</wp:posOffset>
            </wp:positionV>
            <wp:extent cx="6332855" cy="89496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6332855" cy="8949690"/>
                    </a:xfrm>
                    <a:prstGeom prst="rect">
                      <a:avLst/>
                    </a:prstGeom>
                  </pic:spPr>
                </pic:pic>
              </a:graphicData>
            </a:graphic>
            <wp14:sizeRelH relativeFrom="margin">
              <wp14:pctWidth>0</wp14:pctWidth>
            </wp14:sizeRelH>
            <wp14:sizeRelV relativeFrom="margin">
              <wp14:pctHeight>0</wp14:pctHeight>
            </wp14:sizeRelV>
          </wp:anchor>
        </w:drawing>
      </w:r>
    </w:p>
    <w:p w14:paraId="3D3540FB" w14:textId="25738BF6" w:rsidR="001C2BB8" w:rsidRPr="00E17C94" w:rsidRDefault="00C30947" w:rsidP="00B75CD3">
      <w:pPr>
        <w:rPr>
          <w:b/>
          <w:bCs/>
          <w:sz w:val="36"/>
          <w:szCs w:val="36"/>
        </w:rPr>
      </w:pPr>
      <w:r>
        <w:rPr>
          <w:b/>
          <w:bCs/>
          <w:noProof/>
          <w:sz w:val="36"/>
          <w:szCs w:val="36"/>
        </w:rPr>
        <w:lastRenderedPageBreak/>
        <w:drawing>
          <wp:anchor distT="0" distB="0" distL="114300" distR="114300" simplePos="0" relativeHeight="251672576" behindDoc="0" locked="0" layoutInCell="1" allowOverlap="1" wp14:anchorId="5CCD2E7D" wp14:editId="7161556F">
            <wp:simplePos x="0" y="0"/>
            <wp:positionH relativeFrom="column">
              <wp:posOffset>278130</wp:posOffset>
            </wp:positionH>
            <wp:positionV relativeFrom="paragraph">
              <wp:posOffset>0</wp:posOffset>
            </wp:positionV>
            <wp:extent cx="5943600" cy="76441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0">
                      <a:extLst>
                        <a:ext uri="{28A0092B-C50C-407E-A947-70E740481C1C}">
                          <a14:useLocalDpi xmlns:a14="http://schemas.microsoft.com/office/drawing/2010/main" val="0"/>
                        </a:ext>
                      </a:extLst>
                    </a:blip>
                    <a:stretch>
                      <a:fillRect/>
                    </a:stretch>
                  </pic:blipFill>
                  <pic:spPr>
                    <a:xfrm>
                      <a:off x="0" y="0"/>
                      <a:ext cx="5943600" cy="7644130"/>
                    </a:xfrm>
                    <a:prstGeom prst="rect">
                      <a:avLst/>
                    </a:prstGeom>
                  </pic:spPr>
                </pic:pic>
              </a:graphicData>
            </a:graphic>
          </wp:anchor>
        </w:drawing>
      </w:r>
    </w:p>
    <w:p w14:paraId="3F0AB992" w14:textId="0E5C76D8" w:rsidR="001C2BB8" w:rsidRPr="00F539BA" w:rsidRDefault="001C2BB8" w:rsidP="00B75CD3">
      <w:pPr>
        <w:rPr>
          <w:b/>
          <w:bCs/>
          <w:color w:val="4472C4" w:themeColor="accent1"/>
          <w:sz w:val="40"/>
          <w:szCs w:val="40"/>
        </w:rPr>
      </w:pPr>
    </w:p>
    <w:p w14:paraId="197DEE75" w14:textId="77777777" w:rsidR="001C2BB8" w:rsidRDefault="001C2BB8" w:rsidP="00B75CD3">
      <w:pPr>
        <w:rPr>
          <w:b/>
          <w:bCs/>
          <w:color w:val="000000" w:themeColor="text1"/>
          <w:sz w:val="36"/>
          <w:szCs w:val="36"/>
        </w:rPr>
      </w:pPr>
      <w:r>
        <w:rPr>
          <w:b/>
          <w:bCs/>
          <w:color w:val="000000" w:themeColor="text1"/>
          <w:sz w:val="36"/>
          <w:szCs w:val="36"/>
        </w:rPr>
        <w:t>Advantages of the proposed solution</w:t>
      </w:r>
    </w:p>
    <w:p w14:paraId="0F31BEDF" w14:textId="77777777" w:rsidR="001C2BB8" w:rsidRDefault="001C2BB8" w:rsidP="00B75CD3">
      <w:pPr>
        <w:pStyle w:val="ListParagraph"/>
        <w:numPr>
          <w:ilvl w:val="0"/>
          <w:numId w:val="1"/>
        </w:numPr>
        <w:rPr>
          <w:color w:val="000000" w:themeColor="text1"/>
          <w:sz w:val="36"/>
          <w:szCs w:val="36"/>
        </w:rPr>
      </w:pPr>
      <w:r>
        <w:rPr>
          <w:color w:val="000000" w:themeColor="text1"/>
          <w:sz w:val="36"/>
          <w:szCs w:val="36"/>
        </w:rPr>
        <w:t>Invoicing and Billing.</w:t>
      </w:r>
    </w:p>
    <w:p w14:paraId="0274259E" w14:textId="77777777" w:rsidR="001C2BB8" w:rsidRDefault="001C2BB8" w:rsidP="00B75CD3">
      <w:pPr>
        <w:pStyle w:val="ListParagraph"/>
        <w:numPr>
          <w:ilvl w:val="0"/>
          <w:numId w:val="1"/>
        </w:numPr>
        <w:rPr>
          <w:color w:val="000000" w:themeColor="text1"/>
          <w:sz w:val="36"/>
          <w:szCs w:val="36"/>
        </w:rPr>
      </w:pPr>
      <w:r>
        <w:rPr>
          <w:color w:val="000000" w:themeColor="text1"/>
          <w:sz w:val="36"/>
          <w:szCs w:val="36"/>
        </w:rPr>
        <w:t>Online payment.</w:t>
      </w:r>
    </w:p>
    <w:p w14:paraId="3CD3BF25" w14:textId="77777777" w:rsidR="001C2BB8" w:rsidRDefault="001C2BB8" w:rsidP="00B75CD3">
      <w:pPr>
        <w:pStyle w:val="ListParagraph"/>
        <w:numPr>
          <w:ilvl w:val="0"/>
          <w:numId w:val="1"/>
        </w:numPr>
        <w:rPr>
          <w:color w:val="000000" w:themeColor="text1"/>
          <w:sz w:val="36"/>
          <w:szCs w:val="36"/>
        </w:rPr>
      </w:pPr>
      <w:r>
        <w:rPr>
          <w:color w:val="000000" w:themeColor="text1"/>
          <w:sz w:val="36"/>
          <w:szCs w:val="36"/>
        </w:rPr>
        <w:t>Expenses Tracking.</w:t>
      </w:r>
    </w:p>
    <w:p w14:paraId="2258B062" w14:textId="77777777" w:rsidR="001C2BB8" w:rsidRDefault="001C2BB8" w:rsidP="00B75CD3">
      <w:pPr>
        <w:pStyle w:val="ListParagraph"/>
        <w:numPr>
          <w:ilvl w:val="0"/>
          <w:numId w:val="1"/>
        </w:numPr>
        <w:rPr>
          <w:color w:val="000000" w:themeColor="text1"/>
          <w:sz w:val="36"/>
          <w:szCs w:val="36"/>
        </w:rPr>
      </w:pPr>
      <w:r>
        <w:rPr>
          <w:color w:val="000000" w:themeColor="text1"/>
          <w:sz w:val="36"/>
          <w:szCs w:val="36"/>
        </w:rPr>
        <w:t>Project Management &amp; Timesheets</w:t>
      </w:r>
    </w:p>
    <w:p w14:paraId="3F736416" w14:textId="77777777" w:rsidR="001C2BB8" w:rsidRDefault="001C2BB8" w:rsidP="00B75CD3">
      <w:pPr>
        <w:pStyle w:val="ListParagraph"/>
        <w:numPr>
          <w:ilvl w:val="0"/>
          <w:numId w:val="1"/>
        </w:numPr>
        <w:rPr>
          <w:color w:val="000000" w:themeColor="text1"/>
          <w:sz w:val="36"/>
          <w:szCs w:val="36"/>
        </w:rPr>
      </w:pPr>
      <w:r>
        <w:rPr>
          <w:color w:val="000000" w:themeColor="text1"/>
          <w:sz w:val="36"/>
          <w:szCs w:val="36"/>
        </w:rPr>
        <w:t>Inventory Management</w:t>
      </w:r>
    </w:p>
    <w:p w14:paraId="48D37A95" w14:textId="77777777" w:rsidR="001C2BB8" w:rsidRDefault="001C2BB8" w:rsidP="00B75CD3">
      <w:pPr>
        <w:pStyle w:val="ListParagraph"/>
        <w:numPr>
          <w:ilvl w:val="0"/>
          <w:numId w:val="1"/>
        </w:numPr>
        <w:rPr>
          <w:color w:val="000000" w:themeColor="text1"/>
          <w:sz w:val="36"/>
          <w:szCs w:val="36"/>
        </w:rPr>
      </w:pPr>
      <w:r>
        <w:rPr>
          <w:color w:val="000000" w:themeColor="text1"/>
          <w:sz w:val="36"/>
          <w:szCs w:val="36"/>
        </w:rPr>
        <w:t>VAT Tax Compliance</w:t>
      </w:r>
    </w:p>
    <w:p w14:paraId="741270C1" w14:textId="77777777" w:rsidR="001C2BB8" w:rsidRDefault="001C2BB8" w:rsidP="00B75CD3">
      <w:pPr>
        <w:pStyle w:val="ListParagraph"/>
        <w:numPr>
          <w:ilvl w:val="0"/>
          <w:numId w:val="1"/>
        </w:numPr>
        <w:rPr>
          <w:color w:val="000000" w:themeColor="text1"/>
          <w:sz w:val="36"/>
          <w:szCs w:val="36"/>
        </w:rPr>
      </w:pPr>
      <w:r>
        <w:rPr>
          <w:color w:val="000000" w:themeColor="text1"/>
          <w:sz w:val="36"/>
          <w:szCs w:val="36"/>
        </w:rPr>
        <w:t>Report Generation</w:t>
      </w:r>
    </w:p>
    <w:p w14:paraId="027C9906" w14:textId="77777777" w:rsidR="001C2BB8" w:rsidRDefault="001C2BB8" w:rsidP="00B75CD3">
      <w:pPr>
        <w:pStyle w:val="ListParagraph"/>
        <w:numPr>
          <w:ilvl w:val="0"/>
          <w:numId w:val="1"/>
        </w:numPr>
        <w:rPr>
          <w:color w:val="000000" w:themeColor="text1"/>
          <w:sz w:val="36"/>
          <w:szCs w:val="36"/>
        </w:rPr>
      </w:pPr>
      <w:r>
        <w:rPr>
          <w:color w:val="000000" w:themeColor="text1"/>
          <w:sz w:val="36"/>
          <w:szCs w:val="36"/>
        </w:rPr>
        <w:t>Reduce Overall Costs</w:t>
      </w:r>
    </w:p>
    <w:p w14:paraId="010726DE" w14:textId="77777777" w:rsidR="001C2BB8" w:rsidRDefault="001C2BB8" w:rsidP="00B75CD3">
      <w:pPr>
        <w:rPr>
          <w:color w:val="000000" w:themeColor="text1"/>
          <w:sz w:val="36"/>
          <w:szCs w:val="36"/>
        </w:rPr>
      </w:pPr>
    </w:p>
    <w:p w14:paraId="0A6AC229" w14:textId="77777777" w:rsidR="001C2BB8" w:rsidRDefault="001C2BB8" w:rsidP="00B75CD3">
      <w:pPr>
        <w:rPr>
          <w:b/>
          <w:bCs/>
          <w:color w:val="000000" w:themeColor="text1"/>
          <w:sz w:val="36"/>
          <w:szCs w:val="36"/>
        </w:rPr>
      </w:pPr>
      <w:r>
        <w:rPr>
          <w:b/>
          <w:bCs/>
          <w:color w:val="000000" w:themeColor="text1"/>
          <w:sz w:val="36"/>
          <w:szCs w:val="36"/>
        </w:rPr>
        <w:t>Disadvantages of the proposed solution:</w:t>
      </w:r>
    </w:p>
    <w:p w14:paraId="3CA74926" w14:textId="77777777" w:rsidR="001C2BB8" w:rsidRDefault="001C2BB8" w:rsidP="00B75CD3">
      <w:pPr>
        <w:rPr>
          <w:b/>
          <w:bCs/>
          <w:color w:val="000000" w:themeColor="text1"/>
          <w:sz w:val="36"/>
          <w:szCs w:val="36"/>
        </w:rPr>
      </w:pPr>
      <w:r>
        <w:rPr>
          <w:b/>
          <w:bCs/>
          <w:color w:val="000000" w:themeColor="text1"/>
          <w:sz w:val="36"/>
          <w:szCs w:val="36"/>
        </w:rPr>
        <w:t xml:space="preserve">             </w:t>
      </w:r>
    </w:p>
    <w:p w14:paraId="78AE0E99" w14:textId="77777777" w:rsidR="001C2BB8" w:rsidRPr="009566E1" w:rsidRDefault="001C2BB8" w:rsidP="00B75CD3">
      <w:pPr>
        <w:pStyle w:val="ListParagraph"/>
        <w:numPr>
          <w:ilvl w:val="0"/>
          <w:numId w:val="2"/>
        </w:numPr>
        <w:rPr>
          <w:b/>
          <w:bCs/>
          <w:color w:val="000000" w:themeColor="text1"/>
          <w:sz w:val="36"/>
          <w:szCs w:val="36"/>
        </w:rPr>
      </w:pPr>
      <w:r>
        <w:rPr>
          <w:color w:val="000000" w:themeColor="text1"/>
          <w:sz w:val="36"/>
          <w:szCs w:val="36"/>
        </w:rPr>
        <w:t xml:space="preserve">Monthly transaction cap. One significant </w:t>
      </w:r>
      <w:proofErr w:type="spellStart"/>
      <w:r>
        <w:rPr>
          <w:color w:val="000000" w:themeColor="text1"/>
          <w:sz w:val="36"/>
          <w:szCs w:val="36"/>
        </w:rPr>
        <w:t>Zoho</w:t>
      </w:r>
      <w:proofErr w:type="spellEnd"/>
      <w:r>
        <w:rPr>
          <w:color w:val="000000" w:themeColor="text1"/>
          <w:sz w:val="36"/>
          <w:szCs w:val="36"/>
        </w:rPr>
        <w:t xml:space="preserve"> Books limitation is the Cap on monthly </w:t>
      </w:r>
      <w:proofErr w:type="gramStart"/>
      <w:r>
        <w:rPr>
          <w:color w:val="000000" w:themeColor="text1"/>
          <w:sz w:val="36"/>
          <w:szCs w:val="36"/>
        </w:rPr>
        <w:t>transaction</w:t>
      </w:r>
      <w:proofErr w:type="gramEnd"/>
    </w:p>
    <w:p w14:paraId="48730728" w14:textId="77777777" w:rsidR="001C2BB8" w:rsidRPr="00525436" w:rsidRDefault="001C2BB8" w:rsidP="00B75CD3">
      <w:pPr>
        <w:pStyle w:val="ListParagraph"/>
        <w:numPr>
          <w:ilvl w:val="0"/>
          <w:numId w:val="2"/>
        </w:numPr>
        <w:rPr>
          <w:b/>
          <w:bCs/>
          <w:color w:val="000000" w:themeColor="text1"/>
          <w:sz w:val="36"/>
          <w:szCs w:val="36"/>
        </w:rPr>
      </w:pPr>
      <w:r>
        <w:rPr>
          <w:color w:val="000000" w:themeColor="text1"/>
          <w:sz w:val="36"/>
          <w:szCs w:val="36"/>
        </w:rPr>
        <w:t>Multiple Subscriptions for multiple businesses</w:t>
      </w:r>
    </w:p>
    <w:p w14:paraId="7FE661DE" w14:textId="77777777" w:rsidR="001C2BB8" w:rsidRPr="00D715B0" w:rsidRDefault="001C2BB8" w:rsidP="00B75CD3">
      <w:pPr>
        <w:pStyle w:val="ListParagraph"/>
        <w:numPr>
          <w:ilvl w:val="0"/>
          <w:numId w:val="2"/>
        </w:numPr>
        <w:rPr>
          <w:b/>
          <w:bCs/>
          <w:color w:val="000000" w:themeColor="text1"/>
          <w:sz w:val="36"/>
          <w:szCs w:val="36"/>
        </w:rPr>
      </w:pPr>
      <w:r>
        <w:rPr>
          <w:color w:val="000000" w:themeColor="text1"/>
          <w:sz w:val="36"/>
          <w:szCs w:val="36"/>
        </w:rPr>
        <w:t>Additional users require a fee.</w:t>
      </w:r>
    </w:p>
    <w:p w14:paraId="444587C5" w14:textId="77777777" w:rsidR="001C2BB8" w:rsidRPr="005208BA" w:rsidRDefault="001C2BB8" w:rsidP="00B75CD3">
      <w:pPr>
        <w:pStyle w:val="ListParagraph"/>
        <w:numPr>
          <w:ilvl w:val="0"/>
          <w:numId w:val="2"/>
        </w:numPr>
        <w:rPr>
          <w:b/>
          <w:bCs/>
          <w:color w:val="000000" w:themeColor="text1"/>
          <w:sz w:val="36"/>
          <w:szCs w:val="36"/>
        </w:rPr>
      </w:pPr>
      <w:r>
        <w:rPr>
          <w:color w:val="000000" w:themeColor="text1"/>
          <w:sz w:val="36"/>
          <w:szCs w:val="36"/>
        </w:rPr>
        <w:t>Fewer integrations than competitors.</w:t>
      </w:r>
    </w:p>
    <w:p w14:paraId="3A766FA7" w14:textId="77777777" w:rsidR="001C2BB8" w:rsidRPr="005208BA" w:rsidRDefault="001C2BB8" w:rsidP="00B75CD3">
      <w:pPr>
        <w:pStyle w:val="ListParagraph"/>
        <w:numPr>
          <w:ilvl w:val="0"/>
          <w:numId w:val="2"/>
        </w:numPr>
        <w:rPr>
          <w:b/>
          <w:bCs/>
          <w:color w:val="000000" w:themeColor="text1"/>
          <w:sz w:val="36"/>
          <w:szCs w:val="36"/>
        </w:rPr>
      </w:pPr>
      <w:r>
        <w:rPr>
          <w:color w:val="000000" w:themeColor="text1"/>
          <w:sz w:val="36"/>
          <w:szCs w:val="36"/>
        </w:rPr>
        <w:t>No payroll services.</w:t>
      </w:r>
    </w:p>
    <w:p w14:paraId="6CA62066" w14:textId="77777777" w:rsidR="001C2BB8" w:rsidRPr="000B7F33" w:rsidRDefault="001C2BB8" w:rsidP="00B75CD3">
      <w:pPr>
        <w:pStyle w:val="ListParagraph"/>
        <w:numPr>
          <w:ilvl w:val="0"/>
          <w:numId w:val="2"/>
        </w:numPr>
        <w:rPr>
          <w:b/>
          <w:bCs/>
          <w:color w:val="000000" w:themeColor="text1"/>
          <w:sz w:val="36"/>
          <w:szCs w:val="36"/>
        </w:rPr>
      </w:pPr>
      <w:r>
        <w:rPr>
          <w:color w:val="000000" w:themeColor="text1"/>
          <w:sz w:val="36"/>
          <w:szCs w:val="36"/>
        </w:rPr>
        <w:t>Accounts payable limitations.</w:t>
      </w:r>
    </w:p>
    <w:p w14:paraId="3C35D4E1" w14:textId="77777777" w:rsidR="001C2BB8" w:rsidRPr="00F539BA" w:rsidRDefault="001C2BB8" w:rsidP="00B75CD3">
      <w:pPr>
        <w:rPr>
          <w:b/>
          <w:bCs/>
          <w:color w:val="4472C4" w:themeColor="accent1"/>
          <w:sz w:val="36"/>
          <w:szCs w:val="36"/>
        </w:rPr>
      </w:pPr>
      <w:r w:rsidRPr="00F539BA">
        <w:rPr>
          <w:b/>
          <w:bCs/>
          <w:color w:val="4472C4" w:themeColor="accent1"/>
          <w:sz w:val="36"/>
          <w:szCs w:val="36"/>
        </w:rPr>
        <w:t xml:space="preserve">      </w:t>
      </w:r>
    </w:p>
    <w:p w14:paraId="78347DE6" w14:textId="77777777" w:rsidR="001C2BB8" w:rsidRPr="00F539BA" w:rsidRDefault="001C2BB8" w:rsidP="00B75CD3">
      <w:pPr>
        <w:rPr>
          <w:color w:val="4472C4" w:themeColor="accent1"/>
          <w:sz w:val="36"/>
          <w:szCs w:val="36"/>
        </w:rPr>
      </w:pPr>
      <w:r w:rsidRPr="00F539BA">
        <w:rPr>
          <w:b/>
          <w:bCs/>
          <w:color w:val="4472C4" w:themeColor="accent1"/>
          <w:sz w:val="36"/>
          <w:szCs w:val="36"/>
        </w:rPr>
        <w:t xml:space="preserve">              </w:t>
      </w:r>
      <w:r w:rsidRPr="00F539BA">
        <w:rPr>
          <w:color w:val="4472C4" w:themeColor="accent1"/>
          <w:sz w:val="36"/>
          <w:szCs w:val="36"/>
        </w:rPr>
        <w:t xml:space="preserve"> </w:t>
      </w:r>
    </w:p>
    <w:p w14:paraId="10CEC94F" w14:textId="77777777" w:rsidR="001C2BB8" w:rsidRPr="00F539BA" w:rsidRDefault="001C2BB8" w:rsidP="00B75CD3">
      <w:pPr>
        <w:rPr>
          <w:color w:val="4472C4" w:themeColor="accent1"/>
          <w:sz w:val="36"/>
          <w:szCs w:val="36"/>
        </w:rPr>
      </w:pPr>
      <w:r w:rsidRPr="00F539BA">
        <w:rPr>
          <w:color w:val="4472C4" w:themeColor="accent1"/>
          <w:sz w:val="36"/>
          <w:szCs w:val="36"/>
        </w:rPr>
        <w:t xml:space="preserve">              </w:t>
      </w:r>
    </w:p>
    <w:p w14:paraId="680D8CA0" w14:textId="77777777" w:rsidR="001C2BB8" w:rsidRPr="00F539BA" w:rsidRDefault="001C2BB8" w:rsidP="00B75CD3">
      <w:pPr>
        <w:rPr>
          <w:color w:val="4472C4" w:themeColor="accent1"/>
          <w:sz w:val="36"/>
          <w:szCs w:val="36"/>
        </w:rPr>
      </w:pPr>
      <w:r w:rsidRPr="00F539BA">
        <w:rPr>
          <w:color w:val="4472C4" w:themeColor="accent1"/>
          <w:sz w:val="36"/>
          <w:szCs w:val="36"/>
        </w:rPr>
        <w:lastRenderedPageBreak/>
        <w:t xml:space="preserve">     </w:t>
      </w:r>
    </w:p>
    <w:p w14:paraId="6AD8C76A" w14:textId="77777777" w:rsidR="001C2BB8" w:rsidRDefault="001C2BB8" w:rsidP="00B75CD3">
      <w:pPr>
        <w:rPr>
          <w:b/>
          <w:bCs/>
          <w:color w:val="000000" w:themeColor="text1"/>
          <w:sz w:val="44"/>
          <w:szCs w:val="44"/>
        </w:rPr>
      </w:pPr>
      <w:r>
        <w:rPr>
          <w:b/>
          <w:bCs/>
          <w:color w:val="000000" w:themeColor="text1"/>
          <w:sz w:val="44"/>
          <w:szCs w:val="44"/>
        </w:rPr>
        <w:t>The areas where this solution can be applied:</w:t>
      </w:r>
    </w:p>
    <w:p w14:paraId="19671FED" w14:textId="77777777" w:rsidR="001C2BB8" w:rsidRDefault="001C2BB8" w:rsidP="00B75CD3">
      <w:pPr>
        <w:rPr>
          <w:b/>
          <w:bCs/>
          <w:color w:val="000000" w:themeColor="text1"/>
          <w:sz w:val="44"/>
          <w:szCs w:val="44"/>
        </w:rPr>
      </w:pPr>
      <w:r>
        <w:rPr>
          <w:b/>
          <w:bCs/>
          <w:color w:val="000000" w:themeColor="text1"/>
          <w:sz w:val="44"/>
          <w:szCs w:val="44"/>
        </w:rPr>
        <w:t xml:space="preserve"> </w:t>
      </w:r>
    </w:p>
    <w:p w14:paraId="244088A9" w14:textId="77777777" w:rsidR="001C2BB8" w:rsidRDefault="001C2BB8" w:rsidP="00B75CD3">
      <w:pPr>
        <w:rPr>
          <w:color w:val="000000" w:themeColor="text1"/>
          <w:sz w:val="44"/>
          <w:szCs w:val="44"/>
        </w:rPr>
      </w:pPr>
      <w:proofErr w:type="spellStart"/>
      <w:r>
        <w:rPr>
          <w:color w:val="000000" w:themeColor="text1"/>
          <w:sz w:val="44"/>
          <w:szCs w:val="44"/>
        </w:rPr>
        <w:t>Zoho</w:t>
      </w:r>
      <w:proofErr w:type="spellEnd"/>
      <w:r>
        <w:rPr>
          <w:color w:val="000000" w:themeColor="text1"/>
          <w:sz w:val="44"/>
          <w:szCs w:val="44"/>
        </w:rPr>
        <w:t xml:space="preserve"> Creator’s education ERP system has everything you need to completely run an </w:t>
      </w:r>
      <w:proofErr w:type="gramStart"/>
      <w:r>
        <w:rPr>
          <w:color w:val="000000" w:themeColor="text1"/>
          <w:sz w:val="44"/>
          <w:szCs w:val="44"/>
        </w:rPr>
        <w:t>educational institutions</w:t>
      </w:r>
      <w:proofErr w:type="gramEnd"/>
      <w:r>
        <w:rPr>
          <w:color w:val="000000" w:themeColor="text1"/>
          <w:sz w:val="44"/>
          <w:szCs w:val="44"/>
        </w:rPr>
        <w:t>, from preschool all the way up to university. A custom school ERP built atop Creator’s intuitive low-code application development platform is a one-stop shop for all your education management needs.</w:t>
      </w:r>
    </w:p>
    <w:p w14:paraId="5AC792C2" w14:textId="77777777" w:rsidR="001C2BB8" w:rsidRDefault="001C2BB8" w:rsidP="00B75CD3">
      <w:pPr>
        <w:rPr>
          <w:color w:val="000000" w:themeColor="text1"/>
          <w:sz w:val="44"/>
          <w:szCs w:val="44"/>
        </w:rPr>
      </w:pPr>
    </w:p>
    <w:p w14:paraId="355614BD" w14:textId="77777777" w:rsidR="001C2BB8" w:rsidRDefault="001C2BB8" w:rsidP="00B75CD3">
      <w:pPr>
        <w:rPr>
          <w:color w:val="000000" w:themeColor="text1"/>
          <w:sz w:val="44"/>
          <w:szCs w:val="44"/>
        </w:rPr>
      </w:pPr>
    </w:p>
    <w:p w14:paraId="42665E97" w14:textId="77777777" w:rsidR="001C2BB8" w:rsidRDefault="001C2BB8" w:rsidP="00B75CD3">
      <w:pPr>
        <w:rPr>
          <w:color w:val="000000" w:themeColor="text1"/>
          <w:sz w:val="44"/>
          <w:szCs w:val="44"/>
        </w:rPr>
      </w:pPr>
      <w:r>
        <w:rPr>
          <w:color w:val="000000" w:themeColor="text1"/>
          <w:sz w:val="44"/>
          <w:szCs w:val="44"/>
        </w:rPr>
        <w:t xml:space="preserve">From admissions to accounting, take care of everything with cloud-based applications. Build apps with minimal coding, or install prebuilt ones and customize them as </w:t>
      </w:r>
      <w:proofErr w:type="gramStart"/>
      <w:r>
        <w:rPr>
          <w:color w:val="000000" w:themeColor="text1"/>
          <w:sz w:val="44"/>
          <w:szCs w:val="44"/>
        </w:rPr>
        <w:t>needed</w:t>
      </w:r>
      <w:proofErr w:type="gramEnd"/>
    </w:p>
    <w:p w14:paraId="6C47AF14" w14:textId="77777777" w:rsidR="001C2BB8" w:rsidRDefault="001C2BB8" w:rsidP="00B75CD3">
      <w:pPr>
        <w:rPr>
          <w:color w:val="000000" w:themeColor="text1"/>
          <w:sz w:val="44"/>
          <w:szCs w:val="44"/>
        </w:rPr>
      </w:pPr>
    </w:p>
    <w:p w14:paraId="15148582" w14:textId="77777777" w:rsidR="001C2BB8" w:rsidRDefault="001C2BB8" w:rsidP="00B75CD3">
      <w:pPr>
        <w:rPr>
          <w:color w:val="000000" w:themeColor="text1"/>
          <w:sz w:val="44"/>
          <w:szCs w:val="44"/>
        </w:rPr>
      </w:pPr>
      <w:r>
        <w:rPr>
          <w:color w:val="000000" w:themeColor="text1"/>
          <w:sz w:val="44"/>
          <w:szCs w:val="44"/>
        </w:rPr>
        <w:t>Contact Management. Online payments. Inventory Management. Expenses. Mobile apps.</w:t>
      </w:r>
    </w:p>
    <w:p w14:paraId="4F528DA3" w14:textId="77777777" w:rsidR="001C2BB8" w:rsidRDefault="001C2BB8" w:rsidP="00B75CD3">
      <w:pPr>
        <w:rPr>
          <w:color w:val="000000" w:themeColor="text1"/>
          <w:sz w:val="44"/>
          <w:szCs w:val="44"/>
        </w:rPr>
      </w:pPr>
      <w:r>
        <w:rPr>
          <w:color w:val="000000" w:themeColor="text1"/>
          <w:sz w:val="44"/>
          <w:szCs w:val="44"/>
        </w:rPr>
        <w:lastRenderedPageBreak/>
        <w:t xml:space="preserve">Collaborative customer portal. GST Compliant accounting. Project Time Tracking. </w:t>
      </w:r>
    </w:p>
    <w:p w14:paraId="2D109602" w14:textId="77777777" w:rsidR="001C2BB8" w:rsidRDefault="001C2BB8" w:rsidP="00B75CD3">
      <w:pPr>
        <w:rPr>
          <w:color w:val="000000" w:themeColor="text1"/>
          <w:sz w:val="44"/>
          <w:szCs w:val="44"/>
        </w:rPr>
      </w:pPr>
      <w:r>
        <w:rPr>
          <w:color w:val="000000" w:themeColor="text1"/>
          <w:sz w:val="44"/>
          <w:szCs w:val="44"/>
        </w:rPr>
        <w:t xml:space="preserve">Invoice Templates. Automatic Bank Feeds. Exhaustive Reports. Accounting </w:t>
      </w:r>
    </w:p>
    <w:p w14:paraId="7057A4DD" w14:textId="77777777" w:rsidR="001C2BB8" w:rsidRDefault="001C2BB8" w:rsidP="00B75CD3">
      <w:pPr>
        <w:rPr>
          <w:color w:val="000000" w:themeColor="text1"/>
          <w:sz w:val="44"/>
          <w:szCs w:val="44"/>
        </w:rPr>
      </w:pPr>
    </w:p>
    <w:p w14:paraId="6D5C9FD4" w14:textId="77777777" w:rsidR="001C2BB8" w:rsidRDefault="001C2BB8" w:rsidP="00B75CD3">
      <w:pPr>
        <w:rPr>
          <w:b/>
          <w:bCs/>
          <w:color w:val="000000" w:themeColor="text1"/>
          <w:sz w:val="44"/>
          <w:szCs w:val="44"/>
        </w:rPr>
      </w:pPr>
      <w:r>
        <w:rPr>
          <w:b/>
          <w:bCs/>
          <w:color w:val="000000" w:themeColor="text1"/>
          <w:sz w:val="44"/>
          <w:szCs w:val="44"/>
        </w:rPr>
        <w:t>Conclusions:</w:t>
      </w:r>
    </w:p>
    <w:p w14:paraId="156C7749" w14:textId="77777777" w:rsidR="001C2BB8" w:rsidRDefault="001C2BB8" w:rsidP="00B75CD3">
      <w:pPr>
        <w:rPr>
          <w:b/>
          <w:bCs/>
          <w:color w:val="000000" w:themeColor="text1"/>
          <w:sz w:val="44"/>
          <w:szCs w:val="44"/>
        </w:rPr>
      </w:pPr>
    </w:p>
    <w:p w14:paraId="7D28FB51" w14:textId="77777777" w:rsidR="001C2BB8" w:rsidRDefault="001C2BB8" w:rsidP="00B75CD3">
      <w:pPr>
        <w:rPr>
          <w:color w:val="000000" w:themeColor="text1"/>
          <w:sz w:val="44"/>
          <w:szCs w:val="44"/>
        </w:rPr>
      </w:pPr>
      <w:proofErr w:type="spellStart"/>
      <w:r>
        <w:rPr>
          <w:color w:val="000000" w:themeColor="text1"/>
          <w:sz w:val="44"/>
          <w:szCs w:val="44"/>
        </w:rPr>
        <w:t>Zoho</w:t>
      </w:r>
      <w:proofErr w:type="spellEnd"/>
      <w:r>
        <w:rPr>
          <w:color w:val="000000" w:themeColor="text1"/>
          <w:sz w:val="44"/>
          <w:szCs w:val="44"/>
        </w:rPr>
        <w:t xml:space="preserve"> Books not only helps streamline our invoicing, expenses and other business needs, but also simplifies </w:t>
      </w:r>
      <w:proofErr w:type="gramStart"/>
      <w:r>
        <w:rPr>
          <w:color w:val="000000" w:themeColor="text1"/>
          <w:sz w:val="44"/>
          <w:szCs w:val="44"/>
        </w:rPr>
        <w:t>Accounting</w:t>
      </w:r>
      <w:proofErr w:type="gramEnd"/>
      <w:r>
        <w:rPr>
          <w:color w:val="000000" w:themeColor="text1"/>
          <w:sz w:val="44"/>
          <w:szCs w:val="44"/>
        </w:rPr>
        <w:t xml:space="preserve"> needs to a great extent. One can even file GST returns from within it, which is a great add-on feature for free. Above </w:t>
      </w:r>
      <w:proofErr w:type="gramStart"/>
      <w:r>
        <w:rPr>
          <w:color w:val="000000" w:themeColor="text1"/>
          <w:sz w:val="44"/>
          <w:szCs w:val="44"/>
        </w:rPr>
        <w:t>all,  the</w:t>
      </w:r>
      <w:proofErr w:type="gramEnd"/>
      <w:r>
        <w:rPr>
          <w:color w:val="000000" w:themeColor="text1"/>
          <w:sz w:val="44"/>
          <w:szCs w:val="44"/>
        </w:rPr>
        <w:t xml:space="preserve">  support is outstanding.</w:t>
      </w:r>
    </w:p>
    <w:p w14:paraId="283E3D6D" w14:textId="77777777" w:rsidR="001C2BB8" w:rsidRDefault="001C2BB8" w:rsidP="00B75CD3">
      <w:pPr>
        <w:rPr>
          <w:color w:val="000000" w:themeColor="text1"/>
          <w:sz w:val="44"/>
          <w:szCs w:val="44"/>
        </w:rPr>
      </w:pPr>
    </w:p>
    <w:p w14:paraId="76C740C2" w14:textId="77777777" w:rsidR="001C2BB8" w:rsidRDefault="001C2BB8" w:rsidP="00B75CD3">
      <w:pPr>
        <w:rPr>
          <w:color w:val="000000" w:themeColor="text1"/>
          <w:sz w:val="44"/>
          <w:szCs w:val="44"/>
        </w:rPr>
      </w:pPr>
    </w:p>
    <w:p w14:paraId="550C3B3A" w14:textId="77777777" w:rsidR="001C2BB8" w:rsidRDefault="001C2BB8" w:rsidP="00B75CD3">
      <w:pPr>
        <w:rPr>
          <w:b/>
          <w:bCs/>
          <w:color w:val="000000" w:themeColor="text1"/>
          <w:sz w:val="44"/>
          <w:szCs w:val="44"/>
        </w:rPr>
      </w:pPr>
      <w:r>
        <w:rPr>
          <w:b/>
          <w:bCs/>
          <w:color w:val="000000" w:themeColor="text1"/>
          <w:sz w:val="44"/>
          <w:szCs w:val="44"/>
        </w:rPr>
        <w:t xml:space="preserve">Future </w:t>
      </w:r>
      <w:proofErr w:type="gramStart"/>
      <w:r>
        <w:rPr>
          <w:b/>
          <w:bCs/>
          <w:color w:val="000000" w:themeColor="text1"/>
          <w:sz w:val="44"/>
          <w:szCs w:val="44"/>
        </w:rPr>
        <w:t>Scope;</w:t>
      </w:r>
      <w:proofErr w:type="gramEnd"/>
    </w:p>
    <w:p w14:paraId="5148F75C" w14:textId="77777777" w:rsidR="001C2BB8" w:rsidRDefault="001C2BB8" w:rsidP="00B75CD3">
      <w:pPr>
        <w:rPr>
          <w:b/>
          <w:bCs/>
          <w:color w:val="000000" w:themeColor="text1"/>
          <w:sz w:val="44"/>
          <w:szCs w:val="44"/>
        </w:rPr>
      </w:pPr>
    </w:p>
    <w:p w14:paraId="774675B6" w14:textId="77777777" w:rsidR="001C2BB8" w:rsidRDefault="001C2BB8">
      <w:proofErr w:type="spellStart"/>
      <w:r>
        <w:rPr>
          <w:color w:val="000000" w:themeColor="text1"/>
          <w:sz w:val="44"/>
          <w:szCs w:val="44"/>
        </w:rPr>
        <w:t>Zoho</w:t>
      </w:r>
      <w:proofErr w:type="spellEnd"/>
      <w:r>
        <w:rPr>
          <w:color w:val="000000" w:themeColor="text1"/>
          <w:sz w:val="44"/>
          <w:szCs w:val="44"/>
        </w:rPr>
        <w:t xml:space="preserve"> Books now </w:t>
      </w:r>
      <w:proofErr w:type="gramStart"/>
      <w:r>
        <w:rPr>
          <w:color w:val="000000" w:themeColor="text1"/>
          <w:sz w:val="44"/>
          <w:szCs w:val="44"/>
        </w:rPr>
        <w:t>support</w:t>
      </w:r>
      <w:proofErr w:type="gramEnd"/>
      <w:r>
        <w:rPr>
          <w:color w:val="000000" w:themeColor="text1"/>
          <w:sz w:val="44"/>
          <w:szCs w:val="44"/>
        </w:rPr>
        <w:t xml:space="preserve"> recurring payments through stripe. You can receive recurring payments </w:t>
      </w:r>
      <w:r>
        <w:rPr>
          <w:color w:val="000000" w:themeColor="text1"/>
          <w:sz w:val="44"/>
          <w:szCs w:val="44"/>
        </w:rPr>
        <w:lastRenderedPageBreak/>
        <w:t xml:space="preserve">from your customers with payment card issued in India by either Visa or MasterCard. However, your customers’ card details will be saved only if they choose to save their cards while making </w:t>
      </w:r>
      <w:proofErr w:type="gramStart"/>
      <w:r>
        <w:rPr>
          <w:color w:val="000000" w:themeColor="text1"/>
          <w:sz w:val="44"/>
          <w:szCs w:val="44"/>
        </w:rPr>
        <w:t>payments</w:t>
      </w:r>
      <w:proofErr w:type="gramEnd"/>
    </w:p>
    <w:sectPr w:rsidR="001C2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71153"/>
    <w:multiLevelType w:val="hybridMultilevel"/>
    <w:tmpl w:val="8D50C078"/>
    <w:lvl w:ilvl="0" w:tplc="04090001">
      <w:start w:val="1"/>
      <w:numFmt w:val="bullet"/>
      <w:lvlText w:val=""/>
      <w:lvlJc w:val="left"/>
      <w:pPr>
        <w:ind w:left="1206" w:hanging="360"/>
      </w:pPr>
      <w:rPr>
        <w:rFonts w:ascii="Symbol" w:hAnsi="Symbol" w:hint="default"/>
      </w:rPr>
    </w:lvl>
    <w:lvl w:ilvl="1" w:tplc="04090003" w:tentative="1">
      <w:start w:val="1"/>
      <w:numFmt w:val="bullet"/>
      <w:lvlText w:val="o"/>
      <w:lvlJc w:val="left"/>
      <w:pPr>
        <w:ind w:left="1926" w:hanging="360"/>
      </w:pPr>
      <w:rPr>
        <w:rFonts w:ascii="Courier New" w:hAnsi="Courier New" w:cs="Courier New" w:hint="default"/>
      </w:rPr>
    </w:lvl>
    <w:lvl w:ilvl="2" w:tplc="04090005" w:tentative="1">
      <w:start w:val="1"/>
      <w:numFmt w:val="bullet"/>
      <w:lvlText w:val=""/>
      <w:lvlJc w:val="left"/>
      <w:pPr>
        <w:ind w:left="2646" w:hanging="360"/>
      </w:pPr>
      <w:rPr>
        <w:rFonts w:ascii="Wingdings" w:hAnsi="Wingdings" w:hint="default"/>
      </w:rPr>
    </w:lvl>
    <w:lvl w:ilvl="3" w:tplc="04090001" w:tentative="1">
      <w:start w:val="1"/>
      <w:numFmt w:val="bullet"/>
      <w:lvlText w:val=""/>
      <w:lvlJc w:val="left"/>
      <w:pPr>
        <w:ind w:left="3366" w:hanging="360"/>
      </w:pPr>
      <w:rPr>
        <w:rFonts w:ascii="Symbol" w:hAnsi="Symbol" w:hint="default"/>
      </w:rPr>
    </w:lvl>
    <w:lvl w:ilvl="4" w:tplc="04090003" w:tentative="1">
      <w:start w:val="1"/>
      <w:numFmt w:val="bullet"/>
      <w:lvlText w:val="o"/>
      <w:lvlJc w:val="left"/>
      <w:pPr>
        <w:ind w:left="4086" w:hanging="360"/>
      </w:pPr>
      <w:rPr>
        <w:rFonts w:ascii="Courier New" w:hAnsi="Courier New" w:cs="Courier New" w:hint="default"/>
      </w:rPr>
    </w:lvl>
    <w:lvl w:ilvl="5" w:tplc="04090005" w:tentative="1">
      <w:start w:val="1"/>
      <w:numFmt w:val="bullet"/>
      <w:lvlText w:val=""/>
      <w:lvlJc w:val="left"/>
      <w:pPr>
        <w:ind w:left="4806" w:hanging="360"/>
      </w:pPr>
      <w:rPr>
        <w:rFonts w:ascii="Wingdings" w:hAnsi="Wingdings" w:hint="default"/>
      </w:rPr>
    </w:lvl>
    <w:lvl w:ilvl="6" w:tplc="04090001" w:tentative="1">
      <w:start w:val="1"/>
      <w:numFmt w:val="bullet"/>
      <w:lvlText w:val=""/>
      <w:lvlJc w:val="left"/>
      <w:pPr>
        <w:ind w:left="5526" w:hanging="360"/>
      </w:pPr>
      <w:rPr>
        <w:rFonts w:ascii="Symbol" w:hAnsi="Symbol" w:hint="default"/>
      </w:rPr>
    </w:lvl>
    <w:lvl w:ilvl="7" w:tplc="04090003" w:tentative="1">
      <w:start w:val="1"/>
      <w:numFmt w:val="bullet"/>
      <w:lvlText w:val="o"/>
      <w:lvlJc w:val="left"/>
      <w:pPr>
        <w:ind w:left="6246" w:hanging="360"/>
      </w:pPr>
      <w:rPr>
        <w:rFonts w:ascii="Courier New" w:hAnsi="Courier New" w:cs="Courier New" w:hint="default"/>
      </w:rPr>
    </w:lvl>
    <w:lvl w:ilvl="8" w:tplc="04090005" w:tentative="1">
      <w:start w:val="1"/>
      <w:numFmt w:val="bullet"/>
      <w:lvlText w:val=""/>
      <w:lvlJc w:val="left"/>
      <w:pPr>
        <w:ind w:left="6966" w:hanging="360"/>
      </w:pPr>
      <w:rPr>
        <w:rFonts w:ascii="Wingdings" w:hAnsi="Wingdings" w:hint="default"/>
      </w:rPr>
    </w:lvl>
  </w:abstractNum>
  <w:abstractNum w:abstractNumId="1" w15:restartNumberingAfterBreak="0">
    <w:nsid w:val="60001DFE"/>
    <w:multiLevelType w:val="hybridMultilevel"/>
    <w:tmpl w:val="C1F0C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4628940">
    <w:abstractNumId w:val="1"/>
  </w:num>
  <w:num w:numId="2" w16cid:durableId="1777627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B8"/>
    <w:rsid w:val="0011427A"/>
    <w:rsid w:val="00130493"/>
    <w:rsid w:val="001376B0"/>
    <w:rsid w:val="0016389E"/>
    <w:rsid w:val="001C2BB8"/>
    <w:rsid w:val="0041720D"/>
    <w:rsid w:val="00450569"/>
    <w:rsid w:val="0046787D"/>
    <w:rsid w:val="004F745A"/>
    <w:rsid w:val="005B1519"/>
    <w:rsid w:val="00764C7A"/>
    <w:rsid w:val="0081395B"/>
    <w:rsid w:val="00923722"/>
    <w:rsid w:val="009E1945"/>
    <w:rsid w:val="00A70331"/>
    <w:rsid w:val="00A900B8"/>
    <w:rsid w:val="00B111D2"/>
    <w:rsid w:val="00BC503A"/>
    <w:rsid w:val="00C30947"/>
    <w:rsid w:val="00E77CAC"/>
    <w:rsid w:val="00F616F9"/>
    <w:rsid w:val="00F84E74"/>
    <w:rsid w:val="00FC637B"/>
    <w:rsid w:val="00FF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772C"/>
  <w15:chartTrackingRefBased/>
  <w15:docId w15:val="{AC42BEA4-26CE-764A-A370-DB5D239E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skarthika25032004@gmail.com</dc:creator>
  <cp:keywords/>
  <dc:description/>
  <cp:lastModifiedBy>abirami raji</cp:lastModifiedBy>
  <cp:revision>2</cp:revision>
  <dcterms:created xsi:type="dcterms:W3CDTF">2023-10-17T08:32:00Z</dcterms:created>
  <dcterms:modified xsi:type="dcterms:W3CDTF">2023-10-17T08:32:00Z</dcterms:modified>
</cp:coreProperties>
</file>