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A393" w14:textId="03FAB9DC" w:rsidR="005D51EA" w:rsidRPr="00352517" w:rsidRDefault="00A103D1" w:rsidP="00201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Blockchain Storage:</w:t>
      </w:r>
    </w:p>
    <w:p w14:paraId="70F532B6" w14:textId="16F24274" w:rsidR="00A103D1" w:rsidRPr="00352517" w:rsidRDefault="00A103D1" w:rsidP="00201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034EDD30" w14:textId="26B6E33C" w:rsidR="00A103D1" w:rsidRPr="00352517" w:rsidRDefault="00A103D1" w:rsidP="0035251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It is the way of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saving data in a decentralized network</w:t>
      </w:r>
      <w:r w:rsidRPr="00352517">
        <w:rPr>
          <w:rFonts w:ascii="Times New Roman" w:hAnsi="Times New Roman" w:cs="Times New Roman"/>
          <w:sz w:val="24"/>
          <w:szCs w:val="24"/>
        </w:rPr>
        <w:t xml:space="preserve">, which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uses the unused space of users across the world.</w:t>
      </w:r>
    </w:p>
    <w:p w14:paraId="763C4B42" w14:textId="619D1790" w:rsidR="00A103D1" w:rsidRPr="00352517" w:rsidRDefault="00A103D1" w:rsidP="0035251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It is an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alternative to centralized cloud storage</w:t>
      </w:r>
      <w:r w:rsidRPr="00352517">
        <w:rPr>
          <w:rFonts w:ascii="Times New Roman" w:hAnsi="Times New Roman" w:cs="Times New Roman"/>
          <w:sz w:val="24"/>
          <w:szCs w:val="24"/>
        </w:rPr>
        <w:t xml:space="preserve">. And </w:t>
      </w:r>
      <w:r w:rsidR="00A173F3" w:rsidRPr="00352517">
        <w:rPr>
          <w:rFonts w:ascii="Times New Roman" w:hAnsi="Times New Roman" w:cs="Times New Roman"/>
          <w:sz w:val="24"/>
          <w:szCs w:val="24"/>
        </w:rPr>
        <w:t>it</w:t>
      </w:r>
      <w:r w:rsidRPr="00352517">
        <w:rPr>
          <w:rFonts w:ascii="Times New Roman" w:hAnsi="Times New Roman" w:cs="Times New Roman"/>
          <w:sz w:val="24"/>
          <w:szCs w:val="24"/>
        </w:rPr>
        <w:t xml:space="preserve"> can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solve many problems found in centralized cloud storage.</w:t>
      </w:r>
    </w:p>
    <w:p w14:paraId="38343DB0" w14:textId="62178AFA" w:rsidR="00A103D1" w:rsidRPr="00352517" w:rsidRDefault="00A103D1" w:rsidP="00A10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4F93901A" w14:textId="09D53955" w:rsidR="00A103D1" w:rsidRPr="00352517" w:rsidRDefault="00A103D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Blockchain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relies on the DLT</w:t>
      </w:r>
      <w:r w:rsidRPr="00352517">
        <w:rPr>
          <w:rFonts w:ascii="Times New Roman" w:hAnsi="Times New Roman" w:cs="Times New Roman"/>
          <w:sz w:val="24"/>
          <w:szCs w:val="24"/>
        </w:rPr>
        <w:t xml:space="preserve"> -&gt; Distribute Ledger Technology which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acts as a decentralized database of information about transactions between various parties.</w:t>
      </w:r>
    </w:p>
    <w:p w14:paraId="62DBD839" w14:textId="2E69C4CC" w:rsidR="00A103D1" w:rsidRPr="00352517" w:rsidRDefault="00A103D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Operations/transactions fill in DLT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in chronological order and</w:t>
      </w:r>
      <w:r w:rsidRPr="00352517">
        <w:rPr>
          <w:rFonts w:ascii="Times New Roman" w:hAnsi="Times New Roman" w:cs="Times New Roman"/>
          <w:sz w:val="24"/>
          <w:szCs w:val="24"/>
        </w:rPr>
        <w:t xml:space="preserve"> are stored in the ledger as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a series of blocks</w:t>
      </w:r>
      <w:r w:rsidRPr="00352517">
        <w:rPr>
          <w:rFonts w:ascii="Times New Roman" w:hAnsi="Times New Roman" w:cs="Times New Roman"/>
          <w:sz w:val="24"/>
          <w:szCs w:val="24"/>
        </w:rPr>
        <w:t xml:space="preserve">. Here each block </w:t>
      </w:r>
      <w:r w:rsidR="000B06B9" w:rsidRPr="00352517">
        <w:rPr>
          <w:rFonts w:ascii="Times New Roman" w:hAnsi="Times New Roman" w:cs="Times New Roman"/>
          <w:sz w:val="24"/>
          <w:szCs w:val="24"/>
        </w:rPr>
        <w:t>refers to the</w:t>
      </w:r>
      <w:r w:rsidRPr="00352517">
        <w:rPr>
          <w:rFonts w:ascii="Times New Roman" w:hAnsi="Times New Roman" w:cs="Times New Roman"/>
          <w:sz w:val="24"/>
          <w:szCs w:val="24"/>
        </w:rPr>
        <w:t xml:space="preserve"> previous block that creates the blockchain.</w:t>
      </w:r>
    </w:p>
    <w:p w14:paraId="2BBA1177" w14:textId="149C57EE" w:rsidR="00A103D1" w:rsidRPr="00352517" w:rsidRDefault="00A103D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In blockchain storage,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files are broken apart called sharding</w:t>
      </w:r>
      <w:r w:rsidRPr="00352517">
        <w:rPr>
          <w:rFonts w:ascii="Times New Roman" w:hAnsi="Times New Roman" w:cs="Times New Roman"/>
          <w:sz w:val="24"/>
          <w:szCs w:val="24"/>
        </w:rPr>
        <w:t xml:space="preserve">. Each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shard is copied</w:t>
      </w:r>
      <w:r w:rsidRPr="00352517">
        <w:rPr>
          <w:rFonts w:ascii="Times New Roman" w:hAnsi="Times New Roman" w:cs="Times New Roman"/>
          <w:sz w:val="24"/>
          <w:szCs w:val="24"/>
        </w:rPr>
        <w:t xml:space="preserve"> to prevent loss of data and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encrypted with a private key</w:t>
      </w:r>
      <w:r w:rsidRPr="00352517">
        <w:rPr>
          <w:rFonts w:ascii="Times New Roman" w:hAnsi="Times New Roman" w:cs="Times New Roman"/>
          <w:sz w:val="24"/>
          <w:szCs w:val="24"/>
        </w:rPr>
        <w:t xml:space="preserve"> that makes it impossible to view by </w:t>
      </w:r>
      <w:r w:rsidR="000B06B9" w:rsidRPr="00352517">
        <w:rPr>
          <w:rFonts w:ascii="Times New Roman" w:hAnsi="Times New Roman" w:cs="Times New Roman"/>
          <w:sz w:val="24"/>
          <w:szCs w:val="24"/>
        </w:rPr>
        <w:t>other nodes in the network.</w:t>
      </w:r>
    </w:p>
    <w:p w14:paraId="2F6BEB43" w14:textId="5B0BA00D" w:rsidR="000B06B9" w:rsidRPr="00352517" w:rsidRDefault="000B06B9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>The replicated/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copied shards are shared among nodes</w:t>
      </w:r>
      <w:r w:rsidRPr="00352517">
        <w:rPr>
          <w:rFonts w:ascii="Times New Roman" w:hAnsi="Times New Roman" w:cs="Times New Roman"/>
          <w:sz w:val="24"/>
          <w:szCs w:val="24"/>
        </w:rPr>
        <w:t xml:space="preserve"> available over the decentralized network. The interactions are recorded in the blockchain ledger/network, allowing to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confirm and synchronize the transactions across the nodes in the blockchain</w:t>
      </w:r>
      <w:r w:rsidRPr="00352517">
        <w:rPr>
          <w:rFonts w:ascii="Times New Roman" w:hAnsi="Times New Roman" w:cs="Times New Roman"/>
          <w:sz w:val="24"/>
          <w:szCs w:val="24"/>
        </w:rPr>
        <w:t>.</w:t>
      </w:r>
    </w:p>
    <w:p w14:paraId="17CDEB27" w14:textId="4F50DCF3" w:rsidR="000B06B9" w:rsidRPr="00352517" w:rsidRDefault="000B06B9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Blockchain storage is designed to save all these interactions forever and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data can never be changed.</w:t>
      </w:r>
    </w:p>
    <w:p w14:paraId="6CDB4DE3" w14:textId="475D9B55" w:rsidR="000B06B9" w:rsidRPr="00352517" w:rsidRDefault="000B06B9" w:rsidP="00A173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FB925" wp14:editId="2F997573">
            <wp:extent cx="4028536" cy="2688092"/>
            <wp:effectExtent l="0" t="0" r="0" b="0"/>
            <wp:docPr id="2091125282" name="Picture 1" descr="Diagram showing how blockchain storage wor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how blockchain storage work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89" cy="269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2407" w14:textId="77777777" w:rsidR="00352517" w:rsidRDefault="00352517" w:rsidP="00A173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51EBF" w14:textId="6D55FA03" w:rsidR="000B06B9" w:rsidRPr="00352517" w:rsidRDefault="000B06B9" w:rsidP="00A173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Blockchain vs Cloud storage:</w:t>
      </w:r>
    </w:p>
    <w:p w14:paraId="18F2BEC0" w14:textId="77777777" w:rsidR="000B06B9" w:rsidRPr="00352517" w:rsidRDefault="000B06B9" w:rsidP="000B0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9CB1A" w14:textId="3067E83B" w:rsidR="000B06B9" w:rsidRPr="00352517" w:rsidRDefault="000B06B9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Blockchain is potentially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cheaper, more secure, and reliable than cloud storage</w:t>
      </w:r>
      <w:r w:rsidRPr="003525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636C26" w14:textId="0D114481" w:rsidR="000B06B9" w:rsidRPr="00352517" w:rsidRDefault="000B06B9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In Cloud storage, to prevent data loss </w:t>
      </w:r>
      <w:r w:rsidR="00344FCA" w:rsidRPr="00352517">
        <w:rPr>
          <w:rFonts w:ascii="Times New Roman" w:hAnsi="Times New Roman" w:cs="Times New Roman"/>
          <w:sz w:val="24"/>
          <w:szCs w:val="24"/>
        </w:rPr>
        <w:t>providers make copies of data and store it in multiple data centers. This will create an excessive of surplus information. Also, the data center needs enterprise-grade hardware. This makes centralized cloud storage more expensive.</w:t>
      </w:r>
    </w:p>
    <w:p w14:paraId="729B5F33" w14:textId="20CECA7E" w:rsidR="00344FCA" w:rsidRPr="00352517" w:rsidRDefault="00344FCA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Blockchain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uses the unused spaces of users to save transactions which can cut 90% of cost of centralized cloud storage</w:t>
      </w:r>
      <w:r w:rsidRPr="00352517">
        <w:rPr>
          <w:rFonts w:ascii="Times New Roman" w:hAnsi="Times New Roman" w:cs="Times New Roman"/>
          <w:sz w:val="24"/>
          <w:szCs w:val="24"/>
        </w:rPr>
        <w:t xml:space="preserve">. Also, it can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benefit both individuals and businesses by renting unused hard disk space for others to use</w:t>
      </w:r>
      <w:r w:rsidRPr="00352517">
        <w:rPr>
          <w:rFonts w:ascii="Times New Roman" w:hAnsi="Times New Roman" w:cs="Times New Roman"/>
          <w:sz w:val="24"/>
          <w:szCs w:val="24"/>
        </w:rPr>
        <w:t>.</w:t>
      </w:r>
    </w:p>
    <w:p w14:paraId="7E5213A9" w14:textId="75E9B5A7" w:rsidR="00344FCA" w:rsidRPr="00352517" w:rsidRDefault="00344FCA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In blockchain,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encrypting file</w:t>
      </w:r>
      <w:r w:rsidRPr="00352517">
        <w:rPr>
          <w:rFonts w:ascii="Times New Roman" w:hAnsi="Times New Roman" w:cs="Times New Roman"/>
          <w:sz w:val="24"/>
          <w:szCs w:val="24"/>
        </w:rPr>
        <w:t xml:space="preserve">s and </w:t>
      </w:r>
      <w:r w:rsidR="00A173F3" w:rsidRPr="00352517">
        <w:rPr>
          <w:rFonts w:ascii="Times New Roman" w:hAnsi="Times New Roman" w:cs="Times New Roman"/>
          <w:sz w:val="24"/>
          <w:szCs w:val="24"/>
        </w:rPr>
        <w:t>distributing them</w:t>
      </w:r>
      <w:r w:rsidRPr="00352517">
        <w:rPr>
          <w:rFonts w:ascii="Times New Roman" w:hAnsi="Times New Roman" w:cs="Times New Roman"/>
          <w:sz w:val="24"/>
          <w:szCs w:val="24"/>
        </w:rPr>
        <w:t xml:space="preserve"> among the network</w:t>
      </w:r>
      <w:r w:rsidR="00D27DC1" w:rsidRPr="00352517">
        <w:rPr>
          <w:rFonts w:ascii="Times New Roman" w:hAnsi="Times New Roman" w:cs="Times New Roman"/>
          <w:sz w:val="24"/>
          <w:szCs w:val="24"/>
        </w:rPr>
        <w:t xml:space="preserve">, will make it </w:t>
      </w:r>
      <w:r w:rsidR="00D27DC1" w:rsidRPr="00352517">
        <w:rPr>
          <w:rFonts w:ascii="Times New Roman" w:hAnsi="Times New Roman" w:cs="Times New Roman"/>
          <w:b/>
          <w:bCs/>
          <w:sz w:val="24"/>
          <w:szCs w:val="24"/>
        </w:rPr>
        <w:t>harder for hackers to access the data</w:t>
      </w:r>
      <w:r w:rsidR="00D27DC1" w:rsidRPr="00352517">
        <w:rPr>
          <w:rFonts w:ascii="Times New Roman" w:hAnsi="Times New Roman" w:cs="Times New Roman"/>
          <w:sz w:val="24"/>
          <w:szCs w:val="24"/>
        </w:rPr>
        <w:t>. Also, no central authority to control and proposing private keys to decrypt the files.</w:t>
      </w:r>
    </w:p>
    <w:p w14:paraId="2D97DB63" w14:textId="33AC5335" w:rsidR="00D27DC1" w:rsidRPr="00352517" w:rsidRDefault="00D27DC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The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private keys are controlled by the users only</w:t>
      </w:r>
      <w:r w:rsidRPr="00352517">
        <w:rPr>
          <w:rFonts w:ascii="Times New Roman" w:hAnsi="Times New Roman" w:cs="Times New Roman"/>
          <w:sz w:val="24"/>
          <w:szCs w:val="24"/>
        </w:rPr>
        <w:t>, it will be harder for third parties to access the files.</w:t>
      </w:r>
    </w:p>
    <w:p w14:paraId="7F5FBA67" w14:textId="7500EA13" w:rsidR="00D27DC1" w:rsidRPr="00352517" w:rsidRDefault="00D27DC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Sharding also provides security and privacy</w:t>
      </w:r>
      <w:r w:rsidRPr="00352517">
        <w:rPr>
          <w:rFonts w:ascii="Times New Roman" w:hAnsi="Times New Roman" w:cs="Times New Roman"/>
          <w:sz w:val="24"/>
          <w:szCs w:val="24"/>
        </w:rPr>
        <w:t>.</w:t>
      </w:r>
    </w:p>
    <w:p w14:paraId="66C8177D" w14:textId="7E8C0072" w:rsidR="00D27DC1" w:rsidRPr="00352517" w:rsidRDefault="00D27DC1" w:rsidP="00352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Blockchain storage could also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allow faster and more customizable storage systems</w:t>
      </w:r>
      <w:r w:rsidRPr="00352517">
        <w:rPr>
          <w:rFonts w:ascii="Times New Roman" w:hAnsi="Times New Roman" w:cs="Times New Roman"/>
          <w:sz w:val="24"/>
          <w:szCs w:val="24"/>
        </w:rPr>
        <w:t xml:space="preserve"> because </w:t>
      </w:r>
      <w:hyperlink r:id="rId6" w:history="1">
        <w:r w:rsidRPr="00352517">
          <w:rPr>
            <w:rFonts w:ascii="Times New Roman" w:hAnsi="Times New Roman" w:cs="Times New Roman"/>
            <w:sz w:val="24"/>
            <w:szCs w:val="24"/>
          </w:rPr>
          <w:t>users are able to manipulate settings</w:t>
        </w:r>
      </w:hyperlink>
      <w:r w:rsidRPr="00352517">
        <w:rPr>
          <w:rFonts w:ascii="Times New Roman" w:hAnsi="Times New Roman" w:cs="Times New Roman"/>
          <w:sz w:val="24"/>
          <w:szCs w:val="24"/>
        </w:rPr>
        <w:t>, such as the speed of retrieval and redundancy.</w:t>
      </w:r>
    </w:p>
    <w:p w14:paraId="730A8E16" w14:textId="35E4D344" w:rsidR="00D27DC1" w:rsidRPr="00352517" w:rsidRDefault="00D27DC1" w:rsidP="003525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Example blockchain storage projects:</w:t>
      </w:r>
    </w:p>
    <w:p w14:paraId="67EE3960" w14:textId="40C08C97" w:rsidR="00D27DC1" w:rsidRDefault="00D27DC1" w:rsidP="003525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BitTorrent, FileCoin, Sia and Storj</w:t>
      </w:r>
    </w:p>
    <w:p w14:paraId="278BC384" w14:textId="77777777" w:rsidR="00352517" w:rsidRPr="00352517" w:rsidRDefault="00352517" w:rsidP="00352517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62F5026" w14:textId="141C4CC8" w:rsidR="00A173F3" w:rsidRPr="00352517" w:rsidRDefault="00A173F3" w:rsidP="003525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BitTorrent:</w:t>
      </w:r>
    </w:p>
    <w:p w14:paraId="77C426DE" w14:textId="664C936F" w:rsidR="00D27DC1" w:rsidRPr="00352517" w:rsidRDefault="00A173F3" w:rsidP="003525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It is </w:t>
      </w:r>
      <w:r w:rsidR="00D27DC1" w:rsidRPr="00352517">
        <w:rPr>
          <w:rFonts w:ascii="Times New Roman" w:hAnsi="Times New Roman" w:cs="Times New Roman"/>
          <w:sz w:val="24"/>
          <w:szCs w:val="24"/>
        </w:rPr>
        <w:t xml:space="preserve">based on its </w:t>
      </w:r>
      <w:r w:rsidR="00D27DC1" w:rsidRPr="00352517">
        <w:rPr>
          <w:rFonts w:ascii="Times New Roman" w:hAnsi="Times New Roman" w:cs="Times New Roman"/>
          <w:b/>
          <w:bCs/>
          <w:sz w:val="24"/>
          <w:szCs w:val="24"/>
        </w:rPr>
        <w:t>file-sharing protocol (BTFS) and Tron's decentralized blockchain platform</w:t>
      </w:r>
      <w:r w:rsidR="00D27DC1" w:rsidRPr="00352517">
        <w:rPr>
          <w:rFonts w:ascii="Times New Roman" w:hAnsi="Times New Roman" w:cs="Times New Roman"/>
          <w:sz w:val="24"/>
          <w:szCs w:val="24"/>
        </w:rPr>
        <w:t xml:space="preserve">. The network lets storage </w:t>
      </w:r>
      <w:r w:rsidR="00D27DC1" w:rsidRPr="00352517">
        <w:rPr>
          <w:rFonts w:ascii="Times New Roman" w:hAnsi="Times New Roman" w:cs="Times New Roman"/>
          <w:b/>
          <w:bCs/>
          <w:sz w:val="24"/>
          <w:szCs w:val="24"/>
        </w:rPr>
        <w:t>"renters" pay "hosts" for their excess capacity.</w:t>
      </w:r>
    </w:p>
    <w:p w14:paraId="6D4D4B8E" w14:textId="77777777" w:rsidR="00352517" w:rsidRDefault="00352517" w:rsidP="003525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5F4B8" w14:textId="77777777" w:rsidR="00352517" w:rsidRDefault="00352517" w:rsidP="003525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86215" w14:textId="49586B37" w:rsidR="00A173F3" w:rsidRPr="00352517" w:rsidRDefault="00A173F3" w:rsidP="003525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FileCoin:</w:t>
      </w:r>
    </w:p>
    <w:p w14:paraId="2426D87D" w14:textId="77777777" w:rsidR="00A173F3" w:rsidRPr="00352517" w:rsidRDefault="00A173F3" w:rsidP="003525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 xml:space="preserve">It </w:t>
      </w:r>
      <w:r w:rsidRPr="00352517">
        <w:rPr>
          <w:rFonts w:ascii="Times New Roman" w:hAnsi="Times New Roman" w:cs="Times New Roman"/>
          <w:sz w:val="24"/>
          <w:szCs w:val="24"/>
        </w:rPr>
        <w:t xml:space="preserve">uses blockchain and the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InterPlanetary File System (IPFS</w:t>
      </w:r>
      <w:r w:rsidRPr="00352517">
        <w:rPr>
          <w:rFonts w:ascii="Times New Roman" w:hAnsi="Times New Roman" w:cs="Times New Roman"/>
          <w:sz w:val="24"/>
          <w:szCs w:val="24"/>
        </w:rPr>
        <w:t xml:space="preserve">) to let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users purchase storage</w:t>
      </w:r>
      <w:r w:rsidRPr="00352517">
        <w:rPr>
          <w:rFonts w:ascii="Times New Roman" w:hAnsi="Times New Roman" w:cs="Times New Roman"/>
          <w:sz w:val="24"/>
          <w:szCs w:val="24"/>
        </w:rPr>
        <w:t xml:space="preserve"> from providers on the network. </w:t>
      </w:r>
    </w:p>
    <w:p w14:paraId="588C1CA2" w14:textId="77777777" w:rsidR="00A173F3" w:rsidRPr="00352517" w:rsidRDefault="00A173F3" w:rsidP="003525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b/>
          <w:bCs/>
          <w:sz w:val="24"/>
          <w:szCs w:val="24"/>
        </w:rPr>
        <w:t>IPFS is a peer-to-peer (</w:t>
      </w:r>
      <w:hyperlink r:id="rId7" w:history="1">
        <w:r w:rsidRPr="00352517">
          <w:rPr>
            <w:rFonts w:ascii="Times New Roman" w:hAnsi="Times New Roman" w:cs="Times New Roman"/>
            <w:b/>
            <w:bCs/>
            <w:sz w:val="24"/>
            <w:szCs w:val="24"/>
          </w:rPr>
          <w:t>P2P</w:t>
        </w:r>
      </w:hyperlink>
      <w:r w:rsidRPr="00352517">
        <w:rPr>
          <w:rFonts w:ascii="Times New Roman" w:hAnsi="Times New Roman" w:cs="Times New Roman"/>
          <w:b/>
          <w:bCs/>
          <w:sz w:val="24"/>
          <w:szCs w:val="24"/>
        </w:rPr>
        <w:t xml:space="preserve">) hypermedia distribution system </w:t>
      </w:r>
      <w:r w:rsidRPr="00352517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352517">
        <w:rPr>
          <w:rFonts w:ascii="Times New Roman" w:hAnsi="Times New Roman" w:cs="Times New Roman"/>
          <w:b/>
          <w:bCs/>
          <w:sz w:val="24"/>
          <w:szCs w:val="24"/>
        </w:rPr>
        <w:t>to provide a decentralized method for storing and sharing files</w:t>
      </w:r>
      <w:r w:rsidRPr="003525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293FA" w14:textId="014BEB3C" w:rsidR="00A173F3" w:rsidRPr="00352517" w:rsidRDefault="00A173F3" w:rsidP="003525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517">
        <w:rPr>
          <w:rFonts w:ascii="Times New Roman" w:hAnsi="Times New Roman" w:cs="Times New Roman"/>
          <w:sz w:val="24"/>
          <w:szCs w:val="24"/>
        </w:rPr>
        <w:t>Nodes within the IPFS network form a distributed file system that can be accessed in many ways, including the Linux-based FUSE interface and </w:t>
      </w:r>
      <w:hyperlink r:id="rId8" w:history="1">
        <w:r w:rsidRPr="00352517">
          <w:rPr>
            <w:rFonts w:ascii="Times New Roman" w:hAnsi="Times New Roman" w:cs="Times New Roman"/>
            <w:sz w:val="24"/>
            <w:szCs w:val="24"/>
          </w:rPr>
          <w:t>HTTP (Hypertext Transfer Protocol)</w:t>
        </w:r>
      </w:hyperlink>
      <w:r w:rsidRPr="00352517">
        <w:rPr>
          <w:rFonts w:ascii="Times New Roman" w:hAnsi="Times New Roman" w:cs="Times New Roman"/>
          <w:sz w:val="24"/>
          <w:szCs w:val="24"/>
        </w:rPr>
        <w:t>. Local files can be added to the IPFS network and made available to the world.</w:t>
      </w:r>
    </w:p>
    <w:p w14:paraId="1370294E" w14:textId="77777777" w:rsidR="00352517" w:rsidRDefault="00A173F3" w:rsidP="00352517">
      <w:pPr>
        <w:pStyle w:val="NormalWeb"/>
        <w:shd w:val="clear" w:color="auto" w:fill="FFFFFF"/>
        <w:spacing w:before="360" w:beforeAutospacing="0" w:after="360" w:afterAutospacing="0" w:line="360" w:lineRule="auto"/>
        <w:rPr>
          <w:rFonts w:eastAsiaTheme="minorHAnsi"/>
          <w:b/>
          <w:bCs/>
          <w:kern w:val="2"/>
          <w14:ligatures w14:val="standardContextual"/>
        </w:rPr>
      </w:pPr>
      <w:r w:rsidRPr="00352517">
        <w:rPr>
          <w:rFonts w:eastAsiaTheme="minorHAnsi"/>
          <w:b/>
          <w:bCs/>
          <w:kern w:val="2"/>
          <w14:ligatures w14:val="standardContextual"/>
        </w:rPr>
        <w:t>Sia</w:t>
      </w:r>
      <w:r w:rsidRPr="00352517">
        <w:rPr>
          <w:rFonts w:eastAsiaTheme="minorHAnsi"/>
          <w:b/>
          <w:bCs/>
          <w:kern w:val="2"/>
          <w14:ligatures w14:val="standardContextual"/>
        </w:rPr>
        <w:t>:</w:t>
      </w:r>
    </w:p>
    <w:p w14:paraId="1463B0B2" w14:textId="63F04411" w:rsidR="00A173F3" w:rsidRPr="00352517" w:rsidRDefault="00A173F3" w:rsidP="00352517">
      <w:pPr>
        <w:pStyle w:val="NormalWeb"/>
        <w:shd w:val="clear" w:color="auto" w:fill="FFFFFF"/>
        <w:spacing w:before="360" w:beforeAutospacing="0" w:after="360" w:afterAutospacing="0" w:line="360" w:lineRule="auto"/>
        <w:rPr>
          <w:rFonts w:eastAsiaTheme="minorHAnsi"/>
          <w:b/>
          <w:bCs/>
          <w:kern w:val="2"/>
          <w14:ligatures w14:val="standardContextual"/>
        </w:rPr>
      </w:pPr>
      <w:r w:rsidRPr="00352517">
        <w:rPr>
          <w:rFonts w:eastAsiaTheme="minorHAnsi"/>
          <w:kern w:val="2"/>
          <w14:ligatures w14:val="standardContextual"/>
        </w:rPr>
        <w:t>It</w:t>
      </w:r>
      <w:r w:rsidRPr="00352517">
        <w:rPr>
          <w:rFonts w:eastAsiaTheme="minorHAnsi"/>
          <w:kern w:val="2"/>
          <w14:ligatures w14:val="standardContextual"/>
        </w:rPr>
        <w:t xml:space="preserve"> is a decentralized storage marketplace built on </w:t>
      </w:r>
      <w:r w:rsidRPr="00352517">
        <w:rPr>
          <w:rFonts w:eastAsiaTheme="minorHAnsi"/>
          <w:b/>
          <w:bCs/>
          <w:kern w:val="2"/>
          <w14:ligatures w14:val="standardContextual"/>
        </w:rPr>
        <w:t>open source software developed by the SIA</w:t>
      </w:r>
      <w:r w:rsidRPr="00352517">
        <w:rPr>
          <w:rFonts w:eastAsiaTheme="minorHAnsi"/>
          <w:kern w:val="2"/>
          <w14:ligatures w14:val="standardContextual"/>
        </w:rPr>
        <w:t xml:space="preserve"> Foundation. The platform lets </w:t>
      </w:r>
      <w:r w:rsidRPr="00352517">
        <w:rPr>
          <w:rFonts w:eastAsiaTheme="minorHAnsi"/>
          <w:b/>
          <w:bCs/>
          <w:kern w:val="2"/>
          <w14:ligatures w14:val="standardContextual"/>
        </w:rPr>
        <w:t>renters enter contracts with hosts that offer their excess storage</w:t>
      </w:r>
      <w:r w:rsidRPr="00352517">
        <w:rPr>
          <w:rFonts w:eastAsiaTheme="minorHAnsi"/>
          <w:kern w:val="2"/>
          <w14:ligatures w14:val="standardContextual"/>
        </w:rPr>
        <w:t>.</w:t>
      </w:r>
    </w:p>
    <w:p w14:paraId="20650F50" w14:textId="77777777" w:rsidR="00A173F3" w:rsidRPr="00352517" w:rsidRDefault="00A173F3" w:rsidP="00352517">
      <w:pPr>
        <w:pStyle w:val="NormalWeb"/>
        <w:shd w:val="clear" w:color="auto" w:fill="FFFFFF"/>
        <w:spacing w:before="360" w:beforeAutospacing="0" w:after="360" w:afterAutospacing="0" w:line="360" w:lineRule="auto"/>
        <w:rPr>
          <w:rFonts w:eastAsiaTheme="minorHAnsi"/>
          <w:kern w:val="2"/>
          <w14:ligatures w14:val="standardContextual"/>
        </w:rPr>
      </w:pPr>
      <w:r w:rsidRPr="00352517">
        <w:rPr>
          <w:rFonts w:eastAsiaTheme="minorHAnsi"/>
          <w:kern w:val="2"/>
          <w14:ligatures w14:val="standardContextual"/>
        </w:rPr>
        <w:t>Storj</w:t>
      </w:r>
      <w:r w:rsidRPr="00352517">
        <w:rPr>
          <w:rFonts w:eastAsiaTheme="minorHAnsi"/>
          <w:kern w:val="2"/>
          <w14:ligatures w14:val="standardContextual"/>
        </w:rPr>
        <w:t>:</w:t>
      </w:r>
    </w:p>
    <w:p w14:paraId="0B12F430" w14:textId="77777777" w:rsidR="00A173F3" w:rsidRPr="00352517" w:rsidRDefault="00A173F3" w:rsidP="003525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kern w:val="2"/>
          <w14:ligatures w14:val="standardContextual"/>
        </w:rPr>
      </w:pPr>
      <w:r w:rsidRPr="00352517">
        <w:rPr>
          <w:rFonts w:eastAsiaTheme="minorHAnsi"/>
          <w:kern w:val="2"/>
          <w14:ligatures w14:val="standardContextual"/>
        </w:rPr>
        <w:t xml:space="preserve">It is </w:t>
      </w:r>
      <w:r w:rsidRPr="00352517">
        <w:rPr>
          <w:rFonts w:eastAsiaTheme="minorHAnsi"/>
          <w:kern w:val="2"/>
          <w14:ligatures w14:val="standardContextual"/>
        </w:rPr>
        <w:t xml:space="preserve">based on the </w:t>
      </w:r>
      <w:r w:rsidRPr="00352517">
        <w:rPr>
          <w:rFonts w:eastAsiaTheme="minorHAnsi"/>
          <w:b/>
          <w:bCs/>
          <w:kern w:val="2"/>
          <w14:ligatures w14:val="standardContextual"/>
        </w:rPr>
        <w:t>Ethereum blockchain platform</w:t>
      </w:r>
      <w:r w:rsidRPr="00352517">
        <w:rPr>
          <w:rFonts w:eastAsiaTheme="minorHAnsi"/>
          <w:kern w:val="2"/>
          <w14:ligatures w14:val="standardContextual"/>
        </w:rPr>
        <w:t xml:space="preserve">, aims to </w:t>
      </w:r>
      <w:r w:rsidRPr="00352517">
        <w:rPr>
          <w:rFonts w:eastAsiaTheme="minorHAnsi"/>
          <w:b/>
          <w:bCs/>
          <w:kern w:val="2"/>
          <w14:ligatures w14:val="standardContextual"/>
        </w:rPr>
        <w:t>provide private, secure and efficient P2P-based cloud storage.</w:t>
      </w:r>
      <w:r w:rsidRPr="00352517">
        <w:rPr>
          <w:rFonts w:eastAsiaTheme="minorHAnsi"/>
          <w:kern w:val="2"/>
          <w14:ligatures w14:val="standardContextual"/>
        </w:rPr>
        <w:t xml:space="preserve"> </w:t>
      </w:r>
    </w:p>
    <w:p w14:paraId="4F7E4C18" w14:textId="22C8C3F9" w:rsidR="00A173F3" w:rsidRPr="00352517" w:rsidRDefault="00A173F3" w:rsidP="0035251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kern w:val="2"/>
          <w14:ligatures w14:val="standardContextual"/>
        </w:rPr>
      </w:pPr>
      <w:r w:rsidRPr="00352517">
        <w:rPr>
          <w:rFonts w:eastAsiaTheme="minorHAnsi"/>
          <w:kern w:val="2"/>
          <w14:ligatures w14:val="standardContextual"/>
        </w:rPr>
        <w:t>The Storj platform uses sharding and end-to-end encryption (</w:t>
      </w:r>
      <w:hyperlink r:id="rId9" w:history="1">
        <w:r w:rsidRPr="00352517">
          <w:rPr>
            <w:rFonts w:eastAsiaTheme="minorHAnsi"/>
            <w:kern w:val="2"/>
            <w14:ligatures w14:val="standardContextual"/>
          </w:rPr>
          <w:t>E2EE</w:t>
        </w:r>
      </w:hyperlink>
      <w:r w:rsidRPr="00352517">
        <w:rPr>
          <w:rFonts w:eastAsiaTheme="minorHAnsi"/>
          <w:kern w:val="2"/>
          <w14:ligatures w14:val="standardContextual"/>
        </w:rPr>
        <w:t>) to store and protect data.</w:t>
      </w:r>
    </w:p>
    <w:p w14:paraId="209107E9" w14:textId="77777777" w:rsidR="00A173F3" w:rsidRPr="00352517" w:rsidRDefault="00A173F3" w:rsidP="00D27DC1">
      <w:pPr>
        <w:rPr>
          <w:rFonts w:ascii="Times New Roman" w:hAnsi="Times New Roman" w:cs="Times New Roman"/>
          <w:sz w:val="24"/>
          <w:szCs w:val="24"/>
        </w:rPr>
      </w:pPr>
    </w:p>
    <w:sectPr w:rsidR="00A173F3" w:rsidRPr="003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52B"/>
    <w:multiLevelType w:val="hybridMultilevel"/>
    <w:tmpl w:val="F178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A3EC3"/>
    <w:multiLevelType w:val="multilevel"/>
    <w:tmpl w:val="F35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83832"/>
    <w:multiLevelType w:val="hybridMultilevel"/>
    <w:tmpl w:val="27E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10ED"/>
    <w:multiLevelType w:val="multilevel"/>
    <w:tmpl w:val="2B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769F"/>
    <w:multiLevelType w:val="multilevel"/>
    <w:tmpl w:val="F8A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75BD0"/>
    <w:multiLevelType w:val="hybridMultilevel"/>
    <w:tmpl w:val="0FAE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E058F"/>
    <w:multiLevelType w:val="multilevel"/>
    <w:tmpl w:val="35DA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B72E3"/>
    <w:multiLevelType w:val="multilevel"/>
    <w:tmpl w:val="8CD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64927"/>
    <w:multiLevelType w:val="multilevel"/>
    <w:tmpl w:val="33E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53C3D"/>
    <w:multiLevelType w:val="multilevel"/>
    <w:tmpl w:val="35DA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D454A"/>
    <w:multiLevelType w:val="multilevel"/>
    <w:tmpl w:val="CF0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C7DE1"/>
    <w:multiLevelType w:val="multilevel"/>
    <w:tmpl w:val="C33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851AF"/>
    <w:multiLevelType w:val="multilevel"/>
    <w:tmpl w:val="E0E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94575"/>
    <w:multiLevelType w:val="hybridMultilevel"/>
    <w:tmpl w:val="895A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5181">
    <w:abstractNumId w:val="8"/>
  </w:num>
  <w:num w:numId="2" w16cid:durableId="1647390905">
    <w:abstractNumId w:val="11"/>
  </w:num>
  <w:num w:numId="3" w16cid:durableId="2120761299">
    <w:abstractNumId w:val="10"/>
  </w:num>
  <w:num w:numId="4" w16cid:durableId="1584414498">
    <w:abstractNumId w:val="3"/>
  </w:num>
  <w:num w:numId="5" w16cid:durableId="319037965">
    <w:abstractNumId w:val="6"/>
  </w:num>
  <w:num w:numId="6" w16cid:durableId="393620982">
    <w:abstractNumId w:val="9"/>
  </w:num>
  <w:num w:numId="7" w16cid:durableId="1192959292">
    <w:abstractNumId w:val="4"/>
  </w:num>
  <w:num w:numId="8" w16cid:durableId="93403352">
    <w:abstractNumId w:val="1"/>
  </w:num>
  <w:num w:numId="9" w16cid:durableId="443043564">
    <w:abstractNumId w:val="7"/>
  </w:num>
  <w:num w:numId="10" w16cid:durableId="1441025005">
    <w:abstractNumId w:val="12"/>
  </w:num>
  <w:num w:numId="11" w16cid:durableId="855462421">
    <w:abstractNumId w:val="0"/>
  </w:num>
  <w:num w:numId="12" w16cid:durableId="1390417724">
    <w:abstractNumId w:val="13"/>
  </w:num>
  <w:num w:numId="13" w16cid:durableId="1448354866">
    <w:abstractNumId w:val="2"/>
  </w:num>
  <w:num w:numId="14" w16cid:durableId="86465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35"/>
    <w:rsid w:val="000B06B9"/>
    <w:rsid w:val="000F2D62"/>
    <w:rsid w:val="00201FDF"/>
    <w:rsid w:val="00327435"/>
    <w:rsid w:val="00344FCA"/>
    <w:rsid w:val="00352517"/>
    <w:rsid w:val="005D51EA"/>
    <w:rsid w:val="007606CA"/>
    <w:rsid w:val="00A103D1"/>
    <w:rsid w:val="00A173F3"/>
    <w:rsid w:val="00D2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1137"/>
  <w15:chartTrackingRefBased/>
  <w15:docId w15:val="{25E5DFAF-E68E-4306-9F2B-1FD9DC23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0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74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06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103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7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HTTP-Hypertext-Transfer-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networking/definition/peer-to-p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cio/feature/Todays-blockchain-use-cases-and-industry-applica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definition/end-to-end-encryption-E2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Meena Muthukrishnan</cp:lastModifiedBy>
  <cp:revision>2</cp:revision>
  <dcterms:created xsi:type="dcterms:W3CDTF">2024-02-02T04:40:00Z</dcterms:created>
  <dcterms:modified xsi:type="dcterms:W3CDTF">2024-02-02T09:22:00Z</dcterms:modified>
</cp:coreProperties>
</file>