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F895C" w14:textId="1AFFF782" w:rsidR="00CF651A" w:rsidRDefault="00CF651A" w:rsidP="0078566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</w:pPr>
      <w:r w:rsidRPr="00CF651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Ty</w:t>
      </w:r>
      <w:r w:rsidRPr="00CF651A">
        <w:rPr>
          <w:rFonts w:eastAsia="Times New Roman" w:cstheme="minorHAnsi"/>
          <w:b/>
          <w:bCs/>
          <w:kern w:val="0"/>
          <w:sz w:val="36"/>
          <w:szCs w:val="36"/>
          <w14:ligatures w14:val="none"/>
        </w:rPr>
        <w:t>pes of blockchain nodes</w:t>
      </w:r>
    </w:p>
    <w:p w14:paraId="3A4DD20D" w14:textId="77777777" w:rsidR="00785662" w:rsidRPr="00CF651A" w:rsidRDefault="00785662" w:rsidP="00785662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191919"/>
          <w:kern w:val="0"/>
          <w:sz w:val="24"/>
          <w:szCs w:val="24"/>
          <w14:ligatures w14:val="none"/>
        </w:rPr>
      </w:pPr>
    </w:p>
    <w:p w14:paraId="48757227" w14:textId="77777777" w:rsidR="00CF651A" w:rsidRDefault="00CF651A" w:rsidP="00785662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CF651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What is a Blockchain Node?</w:t>
      </w:r>
    </w:p>
    <w:p w14:paraId="69702DD1" w14:textId="77777777" w:rsidR="00785662" w:rsidRPr="00CF651A" w:rsidRDefault="00785662" w:rsidP="00785662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14:paraId="6CBE4E7C" w14:textId="77777777" w:rsidR="00845091" w:rsidRDefault="00CF651A" w:rsidP="00785662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</w:pPr>
      <w:r w:rsidRPr="00845091">
        <w:rPr>
          <w:rFonts w:eastAsia="Times New Roman" w:cstheme="minorHAnsi"/>
          <w:color w:val="191919"/>
          <w:kern w:val="0"/>
          <w:sz w:val="24"/>
          <w:szCs w:val="24"/>
          <w14:ligatures w14:val="none"/>
        </w:rPr>
        <w:t xml:space="preserve">The precise definition of a blockchain node </w:t>
      </w:r>
      <w:r w:rsidRPr="00845091"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  <w:t>varies by network</w:t>
      </w:r>
      <w:r w:rsidRPr="00845091">
        <w:rPr>
          <w:rFonts w:eastAsia="Times New Roman" w:cstheme="minorHAnsi"/>
          <w:color w:val="191919"/>
          <w:kern w:val="0"/>
          <w:sz w:val="24"/>
          <w:szCs w:val="24"/>
          <w14:ligatures w14:val="none"/>
        </w:rPr>
        <w:t xml:space="preserve">, </w:t>
      </w:r>
      <w:r w:rsidRPr="00845091"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  <w:t>depending on its type and purpose</w:t>
      </w:r>
      <w:r w:rsidRPr="00845091">
        <w:rPr>
          <w:rFonts w:eastAsia="Times New Roman" w:cstheme="minorHAnsi"/>
          <w:color w:val="191919"/>
          <w:kern w:val="0"/>
          <w:sz w:val="24"/>
          <w:szCs w:val="24"/>
          <w14:ligatures w14:val="none"/>
        </w:rPr>
        <w:t xml:space="preserve">. In general, </w:t>
      </w:r>
      <w:r w:rsidRPr="00845091"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  <w:t>a node is an electronic device that is connected to the blockchain network and has an IP address.</w:t>
      </w:r>
    </w:p>
    <w:p w14:paraId="33F789DB" w14:textId="77777777" w:rsidR="00845091" w:rsidRPr="00845091" w:rsidRDefault="00CF651A" w:rsidP="00785662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</w:pPr>
      <w:r w:rsidRPr="00845091">
        <w:rPr>
          <w:rFonts w:eastAsia="Times New Roman" w:cstheme="minorHAnsi"/>
          <w:color w:val="191919"/>
          <w:kern w:val="0"/>
          <w:sz w:val="24"/>
          <w:szCs w:val="24"/>
          <w14:ligatures w14:val="none"/>
        </w:rPr>
        <w:t xml:space="preserve">Users can interact with and within the network through nodes, </w:t>
      </w:r>
      <w:r w:rsidRPr="00845091"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  <w:t>which serve as communication endpoints</w:t>
      </w:r>
      <w:r w:rsidRPr="00845091">
        <w:rPr>
          <w:rFonts w:eastAsia="Times New Roman" w:cstheme="minorHAnsi"/>
          <w:color w:val="191919"/>
          <w:kern w:val="0"/>
          <w:sz w:val="24"/>
          <w:szCs w:val="24"/>
          <w14:ligatures w14:val="none"/>
        </w:rPr>
        <w:t>. Not all electronic devices, are blockchain nodes.</w:t>
      </w:r>
    </w:p>
    <w:p w14:paraId="4B16EC61" w14:textId="77777777" w:rsidR="00643CD1" w:rsidRPr="00643CD1" w:rsidRDefault="00CF651A" w:rsidP="00643CD1">
      <w:pPr>
        <w:pStyle w:val="ListParagraph"/>
        <w:numPr>
          <w:ilvl w:val="0"/>
          <w:numId w:val="1"/>
        </w:numPr>
        <w:shd w:val="clear" w:color="auto" w:fill="FFFFFF"/>
        <w:spacing w:after="450" w:line="360" w:lineRule="auto"/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</w:pPr>
      <w:r w:rsidRPr="00845091">
        <w:rPr>
          <w:rFonts w:eastAsia="Times New Roman" w:cstheme="minorHAnsi"/>
          <w:color w:val="191919"/>
          <w:kern w:val="0"/>
          <w:sz w:val="24"/>
          <w:szCs w:val="24"/>
          <w14:ligatures w14:val="none"/>
        </w:rPr>
        <w:t xml:space="preserve">Contrary to popular belief, not all nodes perform the same function. </w:t>
      </w:r>
      <w:r w:rsidRPr="00845091"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  <w:t xml:space="preserve">Some nodes, for example, are dedicated to storing transaction records, whereas others cannot store any </w:t>
      </w:r>
      <w:proofErr w:type="spellStart"/>
      <w:r w:rsidRPr="00845091">
        <w:rPr>
          <w:rFonts w:eastAsia="Times New Roman" w:cstheme="minorHAnsi"/>
          <w:b/>
          <w:bCs/>
          <w:color w:val="191919"/>
          <w:kern w:val="0"/>
          <w:sz w:val="24"/>
          <w:szCs w:val="24"/>
          <w14:ligatures w14:val="none"/>
        </w:rPr>
        <w:t>records</w:t>
      </w:r>
      <w:r w:rsidRPr="00845091">
        <w:rPr>
          <w:rFonts w:eastAsia="Times New Roman" w:cstheme="minorHAnsi"/>
          <w:color w:val="191919"/>
          <w:kern w:val="0"/>
          <w:sz w:val="24"/>
          <w:szCs w:val="24"/>
          <w14:ligatures w14:val="none"/>
        </w:rPr>
        <w:t>.</w:t>
      </w:r>
      <w:proofErr w:type="spellEnd"/>
    </w:p>
    <w:p w14:paraId="69577C2F" w14:textId="77777777" w:rsidR="00643CD1" w:rsidRDefault="00CF651A" w:rsidP="00643CD1">
      <w:pPr>
        <w:shd w:val="clear" w:color="auto" w:fill="FFFFFF"/>
        <w:spacing w:after="0" w:line="360" w:lineRule="auto"/>
        <w:rPr>
          <w:rStyle w:val="Strong"/>
          <w:rFonts w:cstheme="minorHAnsi"/>
        </w:rPr>
      </w:pPr>
      <w:r w:rsidRPr="00643CD1">
        <w:rPr>
          <w:rStyle w:val="Strong"/>
          <w:rFonts w:cstheme="minorHAnsi"/>
        </w:rPr>
        <w:t>Types of Blockchain Nodes</w:t>
      </w:r>
    </w:p>
    <w:p w14:paraId="1120B5EC" w14:textId="08CADB9B" w:rsidR="00CF651A" w:rsidRPr="00CF651A" w:rsidRDefault="00CF651A" w:rsidP="00643CD1">
      <w:pPr>
        <w:shd w:val="clear" w:color="auto" w:fill="FFFFFF"/>
        <w:spacing w:after="0" w:line="360" w:lineRule="auto"/>
        <w:ind w:firstLine="720"/>
        <w:rPr>
          <w:rFonts w:cstheme="minorHAnsi"/>
          <w:color w:val="191919"/>
        </w:rPr>
      </w:pPr>
      <w:r w:rsidRPr="00606FD6">
        <w:rPr>
          <w:rFonts w:cstheme="minorHAnsi"/>
          <w:color w:val="191919"/>
        </w:rPr>
        <w:t>Blockchain</w:t>
      </w:r>
      <w:r w:rsidRPr="00CF651A">
        <w:rPr>
          <w:rFonts w:cstheme="minorHAnsi"/>
          <w:color w:val="191919"/>
        </w:rPr>
        <w:t xml:space="preserve"> nodes are </w:t>
      </w:r>
      <w:r w:rsidRPr="00606FD6">
        <w:rPr>
          <w:rFonts w:cstheme="minorHAnsi"/>
          <w:b/>
          <w:bCs/>
          <w:color w:val="191919"/>
        </w:rPr>
        <w:t>classified according to the functions they perform</w:t>
      </w:r>
      <w:r w:rsidRPr="00CF651A">
        <w:rPr>
          <w:rFonts w:cstheme="minorHAnsi"/>
          <w:color w:val="191919"/>
        </w:rPr>
        <w:t>.</w:t>
      </w:r>
    </w:p>
    <w:p w14:paraId="2EEFEA1D" w14:textId="77777777" w:rsidR="00CF651A" w:rsidRPr="00CF651A" w:rsidRDefault="00CF651A" w:rsidP="00785662">
      <w:pPr>
        <w:pStyle w:val="Heading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t>1. Pruned Full Nodes</w:t>
      </w:r>
    </w:p>
    <w:p w14:paraId="637CA24A" w14:textId="77777777" w:rsidR="00BD10BD" w:rsidRDefault="00CF651A" w:rsidP="0078566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By pruning the older blocks, </w:t>
      </w:r>
      <w:r w:rsidRPr="00BD10BD">
        <w:rPr>
          <w:rFonts w:asciiTheme="minorHAnsi" w:hAnsiTheme="minorHAnsi" w:cstheme="minorHAnsi"/>
          <w:b/>
          <w:bCs/>
          <w:color w:val="191919"/>
        </w:rPr>
        <w:t>pruned full nodes store data or blocks on the hard disc</w:t>
      </w:r>
      <w:r w:rsidRPr="00CF651A">
        <w:rPr>
          <w:rFonts w:asciiTheme="minorHAnsi" w:hAnsiTheme="minorHAnsi" w:cstheme="minorHAnsi"/>
          <w:color w:val="191919"/>
        </w:rPr>
        <w:t xml:space="preserve">. They have </w:t>
      </w:r>
      <w:r w:rsidRPr="00BD10BD">
        <w:rPr>
          <w:rFonts w:asciiTheme="minorHAnsi" w:hAnsiTheme="minorHAnsi" w:cstheme="minorHAnsi"/>
          <w:b/>
          <w:bCs/>
          <w:color w:val="191919"/>
        </w:rPr>
        <w:t>allocated storage space</w:t>
      </w:r>
      <w:r w:rsidRPr="00CF651A">
        <w:rPr>
          <w:rFonts w:asciiTheme="minorHAnsi" w:hAnsiTheme="minorHAnsi" w:cstheme="minorHAnsi"/>
          <w:color w:val="191919"/>
        </w:rPr>
        <w:t>.</w:t>
      </w:r>
    </w:p>
    <w:p w14:paraId="5B7A7BDC" w14:textId="77777777" w:rsidR="00785662" w:rsidRDefault="00CF651A" w:rsidP="0078566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606FD6">
        <w:rPr>
          <w:rFonts w:asciiTheme="minorHAnsi" w:hAnsiTheme="minorHAnsi" w:cstheme="minorHAnsi"/>
          <w:color w:val="191919"/>
        </w:rPr>
        <w:t xml:space="preserve">Such nodes must </w:t>
      </w:r>
      <w:r w:rsidRPr="00785662">
        <w:rPr>
          <w:rFonts w:asciiTheme="minorHAnsi" w:hAnsiTheme="minorHAnsi" w:cstheme="minorHAnsi"/>
          <w:b/>
          <w:bCs/>
          <w:color w:val="191919"/>
        </w:rPr>
        <w:t>first download the entire blockchain to their hard drive</w:t>
      </w:r>
      <w:r w:rsidRPr="00606FD6">
        <w:rPr>
          <w:rFonts w:asciiTheme="minorHAnsi" w:hAnsiTheme="minorHAnsi" w:cstheme="minorHAnsi"/>
          <w:color w:val="191919"/>
        </w:rPr>
        <w:t xml:space="preserve"> and then </w:t>
      </w:r>
      <w:r w:rsidRPr="00785662">
        <w:rPr>
          <w:rFonts w:asciiTheme="minorHAnsi" w:hAnsiTheme="minorHAnsi" w:cstheme="minorHAnsi"/>
          <w:b/>
          <w:bCs/>
          <w:color w:val="191919"/>
        </w:rPr>
        <w:t>delete older data block by block</w:t>
      </w:r>
      <w:r w:rsidRPr="00606FD6">
        <w:rPr>
          <w:rFonts w:asciiTheme="minorHAnsi" w:hAnsiTheme="minorHAnsi" w:cstheme="minorHAnsi"/>
          <w:color w:val="191919"/>
        </w:rPr>
        <w:t xml:space="preserve">, </w:t>
      </w:r>
      <w:r w:rsidRPr="00785662">
        <w:rPr>
          <w:rFonts w:asciiTheme="minorHAnsi" w:hAnsiTheme="minorHAnsi" w:cstheme="minorHAnsi"/>
          <w:b/>
          <w:bCs/>
          <w:color w:val="191919"/>
        </w:rPr>
        <w:t>beginning at the beginning</w:t>
      </w:r>
      <w:r w:rsidRPr="00606FD6">
        <w:rPr>
          <w:rFonts w:asciiTheme="minorHAnsi" w:hAnsiTheme="minorHAnsi" w:cstheme="minorHAnsi"/>
          <w:color w:val="191919"/>
        </w:rPr>
        <w:t xml:space="preserve">. </w:t>
      </w:r>
    </w:p>
    <w:p w14:paraId="0C5A6A66" w14:textId="3DC2210B" w:rsidR="00CF651A" w:rsidRDefault="00CF651A" w:rsidP="0078566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606FD6">
        <w:rPr>
          <w:rFonts w:asciiTheme="minorHAnsi" w:hAnsiTheme="minorHAnsi" w:cstheme="minorHAnsi"/>
          <w:color w:val="191919"/>
        </w:rPr>
        <w:t xml:space="preserve">They </w:t>
      </w:r>
      <w:r w:rsidRPr="00785662">
        <w:rPr>
          <w:rFonts w:asciiTheme="minorHAnsi" w:hAnsiTheme="minorHAnsi" w:cstheme="minorHAnsi"/>
          <w:b/>
          <w:bCs/>
          <w:color w:val="191919"/>
        </w:rPr>
        <w:t>continue to delete older blocks until the storage only contains the most recent transaction records</w:t>
      </w:r>
      <w:r w:rsidRPr="00606FD6">
        <w:rPr>
          <w:rFonts w:asciiTheme="minorHAnsi" w:hAnsiTheme="minorHAnsi" w:cstheme="minorHAnsi"/>
          <w:color w:val="191919"/>
        </w:rPr>
        <w:t>, up to the limit.</w:t>
      </w:r>
    </w:p>
    <w:p w14:paraId="6B60C562" w14:textId="1A36AE23" w:rsidR="00763AC2" w:rsidRPr="00763AC2" w:rsidRDefault="00763AC2" w:rsidP="00763AC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191919"/>
        </w:rPr>
      </w:pPr>
      <w:r w:rsidRPr="00763AC2">
        <w:rPr>
          <w:rFonts w:asciiTheme="minorHAnsi" w:hAnsiTheme="minorHAnsi" w:cstheme="minorHAnsi"/>
          <w:b/>
          <w:bCs/>
          <w:color w:val="191919"/>
        </w:rPr>
        <w:t>Blockchain Pruning:</w:t>
      </w:r>
    </w:p>
    <w:p w14:paraId="60A768EF" w14:textId="04E42D5B" w:rsidR="00763AC2" w:rsidRPr="00763AC2" w:rsidRDefault="00763AC2" w:rsidP="00763AC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763AC2">
        <w:rPr>
          <w:rFonts w:asciiTheme="minorHAnsi" w:hAnsiTheme="minorHAnsi" w:cstheme="minorHAnsi"/>
          <w:color w:val="374151"/>
        </w:rPr>
        <w:t xml:space="preserve">Pruning is a technique that allows nodes to </w:t>
      </w:r>
      <w:r w:rsidRPr="00763AC2">
        <w:rPr>
          <w:rFonts w:asciiTheme="minorHAnsi" w:hAnsiTheme="minorHAnsi" w:cstheme="minorHAnsi"/>
          <w:b/>
          <w:bCs/>
          <w:color w:val="374151"/>
        </w:rPr>
        <w:t>discard some of the historical transaction data</w:t>
      </w:r>
      <w:r w:rsidRPr="00763AC2">
        <w:rPr>
          <w:rFonts w:asciiTheme="minorHAnsi" w:hAnsiTheme="minorHAnsi" w:cstheme="minorHAnsi"/>
          <w:color w:val="374151"/>
        </w:rPr>
        <w:t xml:space="preserve"> while still maintaining the integrity and security of the blockchain. This is especially </w:t>
      </w:r>
      <w:r w:rsidRPr="00763AC2">
        <w:rPr>
          <w:rFonts w:asciiTheme="minorHAnsi" w:hAnsiTheme="minorHAnsi" w:cstheme="minorHAnsi"/>
          <w:b/>
          <w:bCs/>
          <w:color w:val="374151"/>
        </w:rPr>
        <w:t>important for networks with large blockchains</w:t>
      </w:r>
      <w:r w:rsidRPr="00763AC2">
        <w:rPr>
          <w:rFonts w:asciiTheme="minorHAnsi" w:hAnsiTheme="minorHAnsi" w:cstheme="minorHAnsi"/>
          <w:color w:val="374151"/>
        </w:rPr>
        <w:t>, as storing the complete history on every node can become impractical in terms of storage capacity.</w:t>
      </w:r>
    </w:p>
    <w:p w14:paraId="0521BB77" w14:textId="77777777" w:rsidR="00763AC2" w:rsidRDefault="00763AC2" w:rsidP="00763AC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74151"/>
        </w:rPr>
      </w:pPr>
    </w:p>
    <w:p w14:paraId="7344920A" w14:textId="77777777" w:rsidR="00763AC2" w:rsidRDefault="00763AC2" w:rsidP="00763AC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374151"/>
        </w:rPr>
      </w:pPr>
    </w:p>
    <w:p w14:paraId="255EA351" w14:textId="77777777" w:rsidR="00763AC2" w:rsidRPr="00763AC2" w:rsidRDefault="00763AC2" w:rsidP="00763AC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</w:p>
    <w:p w14:paraId="03B07757" w14:textId="77777777" w:rsidR="00CF651A" w:rsidRPr="00CF651A" w:rsidRDefault="00CF651A" w:rsidP="00606FD6">
      <w:pPr>
        <w:pStyle w:val="Heading4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lastRenderedPageBreak/>
        <w:t>2. Full Node</w:t>
      </w:r>
    </w:p>
    <w:p w14:paraId="59559624" w14:textId="77777777" w:rsidR="0001589C" w:rsidRDefault="00CF651A" w:rsidP="0001589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When someone says “blockchain node,” they usually mean a full node. </w:t>
      </w:r>
      <w:r w:rsidRPr="00763AC2">
        <w:rPr>
          <w:rFonts w:asciiTheme="minorHAnsi" w:hAnsiTheme="minorHAnsi" w:cstheme="minorHAnsi"/>
          <w:b/>
          <w:bCs/>
          <w:color w:val="191919"/>
        </w:rPr>
        <w:t>Full nodes store the records of blockchain transactions</w:t>
      </w:r>
      <w:r w:rsidRPr="00CF651A">
        <w:rPr>
          <w:rFonts w:asciiTheme="minorHAnsi" w:hAnsiTheme="minorHAnsi" w:cstheme="minorHAnsi"/>
          <w:color w:val="191919"/>
        </w:rPr>
        <w:t xml:space="preserve">. As a result, </w:t>
      </w:r>
      <w:r w:rsidRPr="0001589C">
        <w:rPr>
          <w:rFonts w:asciiTheme="minorHAnsi" w:hAnsiTheme="minorHAnsi" w:cstheme="minorHAnsi"/>
          <w:b/>
          <w:bCs/>
          <w:color w:val="191919"/>
        </w:rPr>
        <w:t>they are also referred to as blockchain servers.</w:t>
      </w:r>
      <w:r w:rsidRPr="00CF651A">
        <w:rPr>
          <w:rFonts w:asciiTheme="minorHAnsi" w:hAnsiTheme="minorHAnsi" w:cstheme="minorHAnsi"/>
          <w:color w:val="191919"/>
        </w:rPr>
        <w:t xml:space="preserve"> </w:t>
      </w:r>
      <w:r w:rsidRPr="0001589C">
        <w:rPr>
          <w:rFonts w:asciiTheme="minorHAnsi" w:hAnsiTheme="minorHAnsi" w:cstheme="minorHAnsi"/>
          <w:b/>
          <w:bCs/>
          <w:color w:val="191919"/>
        </w:rPr>
        <w:t>Many consensus models</w:t>
      </w:r>
      <w:r w:rsidRPr="00CF651A">
        <w:rPr>
          <w:rFonts w:asciiTheme="minorHAnsi" w:hAnsiTheme="minorHAnsi" w:cstheme="minorHAnsi"/>
          <w:color w:val="191919"/>
        </w:rPr>
        <w:t xml:space="preserve">, such as Proof of Work and Proof of Stake, </w:t>
      </w:r>
      <w:r w:rsidRPr="0001589C">
        <w:rPr>
          <w:rFonts w:asciiTheme="minorHAnsi" w:hAnsiTheme="minorHAnsi" w:cstheme="minorHAnsi"/>
          <w:b/>
          <w:bCs/>
          <w:color w:val="191919"/>
        </w:rPr>
        <w:t>rely on full nodes to reach an agreemen</w:t>
      </w:r>
      <w:r w:rsidRPr="00CF651A">
        <w:rPr>
          <w:rFonts w:asciiTheme="minorHAnsi" w:hAnsiTheme="minorHAnsi" w:cstheme="minorHAnsi"/>
          <w:color w:val="191919"/>
        </w:rPr>
        <w:t xml:space="preserve">t. </w:t>
      </w:r>
    </w:p>
    <w:p w14:paraId="79EDEC0E" w14:textId="3785CACD" w:rsidR="00696AC8" w:rsidRDefault="00696AC8" w:rsidP="0001589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696AC8">
        <w:rPr>
          <w:rFonts w:asciiTheme="minorHAnsi" w:hAnsiTheme="minorHAnsi" w:cstheme="minorHAnsi"/>
          <w:color w:val="374151"/>
        </w:rPr>
        <w:t xml:space="preserve">A full node stores the </w:t>
      </w:r>
      <w:r w:rsidRPr="00696AC8">
        <w:rPr>
          <w:rFonts w:asciiTheme="minorHAnsi" w:hAnsiTheme="minorHAnsi" w:cstheme="minorHAnsi"/>
          <w:b/>
          <w:bCs/>
          <w:color w:val="374151"/>
        </w:rPr>
        <w:t>entire transaction history of the blockchain from the genesis block to the most recent block</w:t>
      </w:r>
      <w:r w:rsidRPr="00696AC8">
        <w:rPr>
          <w:rFonts w:asciiTheme="minorHAnsi" w:hAnsiTheme="minorHAnsi" w:cstheme="minorHAnsi"/>
          <w:color w:val="374151"/>
        </w:rPr>
        <w:t>. It keeps a full copy of the blockchain, including all transactions and historical data.</w:t>
      </w:r>
    </w:p>
    <w:p w14:paraId="3ED0EFAF" w14:textId="77777777" w:rsidR="0001589C" w:rsidRDefault="00CF651A" w:rsidP="0001589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The network </w:t>
      </w:r>
      <w:r w:rsidRPr="0001589C">
        <w:rPr>
          <w:rFonts w:asciiTheme="minorHAnsi" w:hAnsiTheme="minorHAnsi" w:cstheme="minorHAnsi"/>
          <w:b/>
          <w:bCs/>
          <w:color w:val="191919"/>
        </w:rPr>
        <w:t>makes sure that all full nodes are prepared for every upgrade or improvement before putting it into action. These nodes are a part of how a blockchain is governed.</w:t>
      </w:r>
    </w:p>
    <w:p w14:paraId="3DE29827" w14:textId="25C2D778" w:rsidR="00CF651A" w:rsidRDefault="00CF651A" w:rsidP="0001589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191919"/>
        </w:rPr>
      </w:pPr>
      <w:r w:rsidRPr="0001589C">
        <w:rPr>
          <w:rFonts w:asciiTheme="minorHAnsi" w:hAnsiTheme="minorHAnsi" w:cstheme="minorHAnsi"/>
          <w:color w:val="191919"/>
        </w:rPr>
        <w:t xml:space="preserve">For example, if a </w:t>
      </w:r>
      <w:r w:rsidRPr="0001589C">
        <w:rPr>
          <w:rFonts w:asciiTheme="minorHAnsi" w:hAnsiTheme="minorHAnsi" w:cstheme="minorHAnsi"/>
          <w:b/>
          <w:bCs/>
          <w:color w:val="191919"/>
        </w:rPr>
        <w:t>pruned full node</w:t>
      </w:r>
      <w:r w:rsidRPr="0001589C">
        <w:rPr>
          <w:rFonts w:asciiTheme="minorHAnsi" w:hAnsiTheme="minorHAnsi" w:cstheme="minorHAnsi"/>
          <w:color w:val="191919"/>
        </w:rPr>
        <w:t xml:space="preserve"> only has 200 MB of storage space, it will keep the data from the most recent transactions up to that limit. It </w:t>
      </w:r>
      <w:r w:rsidRPr="0001589C">
        <w:rPr>
          <w:rFonts w:asciiTheme="minorHAnsi" w:hAnsiTheme="minorHAnsi" w:cstheme="minorHAnsi"/>
          <w:b/>
          <w:bCs/>
          <w:color w:val="191919"/>
        </w:rPr>
        <w:t>will be synced with the network to continue adding newer records to its storage while deleting older ones.</w:t>
      </w:r>
    </w:p>
    <w:p w14:paraId="5E0DFD8D" w14:textId="22C1F2AA" w:rsidR="00696AC8" w:rsidRPr="00696AC8" w:rsidRDefault="00696AC8" w:rsidP="0001589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191919"/>
        </w:rPr>
      </w:pPr>
      <w:r w:rsidRPr="00696AC8">
        <w:rPr>
          <w:rFonts w:asciiTheme="minorHAnsi" w:hAnsiTheme="minorHAnsi" w:cstheme="minorHAnsi"/>
          <w:color w:val="374151"/>
        </w:rPr>
        <w:t xml:space="preserve">However, full nodes </w:t>
      </w:r>
      <w:r w:rsidRPr="00696AC8">
        <w:rPr>
          <w:rFonts w:asciiTheme="minorHAnsi" w:hAnsiTheme="minorHAnsi" w:cstheme="minorHAnsi"/>
          <w:b/>
          <w:bCs/>
          <w:color w:val="374151"/>
        </w:rPr>
        <w:t xml:space="preserve">may employ pruning techniques to reduce storage requirements </w:t>
      </w:r>
      <w:r w:rsidRPr="00696AC8">
        <w:rPr>
          <w:rFonts w:asciiTheme="minorHAnsi" w:hAnsiTheme="minorHAnsi" w:cstheme="minorHAnsi"/>
          <w:color w:val="374151"/>
        </w:rPr>
        <w:t>by discarding older transaction data while maintaining the essential information.</w:t>
      </w:r>
    </w:p>
    <w:p w14:paraId="702541B0" w14:textId="77777777" w:rsidR="00696AC8" w:rsidRPr="0001589C" w:rsidRDefault="00696AC8" w:rsidP="00696AC8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b/>
          <w:bCs/>
          <w:color w:val="191919"/>
        </w:rPr>
      </w:pPr>
    </w:p>
    <w:p w14:paraId="38F3E0CB" w14:textId="77777777" w:rsidR="00CF651A" w:rsidRPr="00CF651A" w:rsidRDefault="00CF651A" w:rsidP="00696AC8">
      <w:pPr>
        <w:pStyle w:val="Heading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t>3. Archival Full Node</w:t>
      </w:r>
    </w:p>
    <w:p w14:paraId="1DB41F61" w14:textId="26D5DEDB" w:rsidR="00696AC8" w:rsidRDefault="00CF651A" w:rsidP="00696AC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Archival full nodes, as </w:t>
      </w:r>
      <w:r w:rsidRPr="00696AC8">
        <w:rPr>
          <w:rFonts w:asciiTheme="minorHAnsi" w:hAnsiTheme="minorHAnsi" w:cstheme="minorHAnsi"/>
          <w:b/>
          <w:bCs/>
          <w:color w:val="191919"/>
        </w:rPr>
        <w:t>opposed to pruned full nodes</w:t>
      </w:r>
      <w:r w:rsidRPr="00CF651A">
        <w:rPr>
          <w:rFonts w:asciiTheme="minorHAnsi" w:hAnsiTheme="minorHAnsi" w:cstheme="minorHAnsi"/>
          <w:color w:val="191919"/>
        </w:rPr>
        <w:t xml:space="preserve">, </w:t>
      </w:r>
      <w:r w:rsidR="00696AC8" w:rsidRPr="00696AC8">
        <w:rPr>
          <w:rFonts w:asciiTheme="minorHAnsi" w:hAnsiTheme="minorHAnsi" w:cstheme="minorHAnsi"/>
          <w:color w:val="374151"/>
        </w:rPr>
        <w:t>keep</w:t>
      </w:r>
      <w:r w:rsidR="00696AC8" w:rsidRPr="00696AC8">
        <w:rPr>
          <w:rFonts w:asciiTheme="minorHAnsi" w:hAnsiTheme="minorHAnsi" w:cstheme="minorHAnsi"/>
          <w:color w:val="374151"/>
        </w:rPr>
        <w:t xml:space="preserve"> a complete and unpruned record of </w:t>
      </w:r>
      <w:r w:rsidR="00696AC8" w:rsidRPr="00696AC8">
        <w:rPr>
          <w:rFonts w:asciiTheme="minorHAnsi" w:hAnsiTheme="minorHAnsi" w:cstheme="minorHAnsi"/>
          <w:b/>
          <w:bCs/>
          <w:color w:val="374151"/>
        </w:rPr>
        <w:t>the entire transaction history, including all historical data</w:t>
      </w:r>
      <w:r w:rsidR="00696AC8">
        <w:rPr>
          <w:rFonts w:asciiTheme="minorHAnsi" w:hAnsiTheme="minorHAnsi" w:cstheme="minorHAnsi"/>
          <w:color w:val="191919"/>
        </w:rPr>
        <w:t>.</w:t>
      </w:r>
    </w:p>
    <w:p w14:paraId="2180CFBB" w14:textId="77777777" w:rsidR="00696AC8" w:rsidRDefault="00CF651A" w:rsidP="00696AC8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They are the most common type of blockchain node and </w:t>
      </w:r>
      <w:r w:rsidRPr="00696AC8">
        <w:rPr>
          <w:rFonts w:asciiTheme="minorHAnsi" w:hAnsiTheme="minorHAnsi" w:cstheme="minorHAnsi"/>
          <w:b/>
          <w:bCs/>
          <w:color w:val="191919"/>
        </w:rPr>
        <w:t>have no defined storage limit</w:t>
      </w:r>
      <w:r w:rsidR="00696AC8">
        <w:rPr>
          <w:rFonts w:asciiTheme="minorHAnsi" w:hAnsiTheme="minorHAnsi" w:cstheme="minorHAnsi"/>
          <w:color w:val="191919"/>
        </w:rPr>
        <w:t>.</w:t>
      </w:r>
    </w:p>
    <w:p w14:paraId="17B3A250" w14:textId="68DEEC44" w:rsidR="00DD2C69" w:rsidRPr="00DD2C69" w:rsidRDefault="00696AC8" w:rsidP="00DD2C6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696AC8">
        <w:rPr>
          <w:rFonts w:asciiTheme="minorHAnsi" w:hAnsiTheme="minorHAnsi" w:cstheme="minorHAnsi"/>
          <w:color w:val="374151"/>
        </w:rPr>
        <w:t xml:space="preserve">Archival nodes have </w:t>
      </w:r>
      <w:r w:rsidRPr="00696AC8">
        <w:rPr>
          <w:rFonts w:asciiTheme="minorHAnsi" w:hAnsiTheme="minorHAnsi" w:cstheme="minorHAnsi"/>
          <w:b/>
          <w:bCs/>
          <w:color w:val="374151"/>
        </w:rPr>
        <w:t>higher storage requirements compared to full nodes</w:t>
      </w:r>
      <w:r w:rsidRPr="00696AC8">
        <w:rPr>
          <w:rFonts w:asciiTheme="minorHAnsi" w:hAnsiTheme="minorHAnsi" w:cstheme="minorHAnsi"/>
          <w:color w:val="374151"/>
        </w:rPr>
        <w:t xml:space="preserve"> because they retain all information from every block ever created.</w:t>
      </w:r>
    </w:p>
    <w:p w14:paraId="6DDA1007" w14:textId="77777777" w:rsidR="00DD2C69" w:rsidRDefault="00DD2C69" w:rsidP="00DD2C6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</w:p>
    <w:p w14:paraId="30355E0A" w14:textId="77777777" w:rsidR="00DD2C69" w:rsidRDefault="00DD2C69" w:rsidP="00DD2C6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</w:p>
    <w:p w14:paraId="6F48DF9F" w14:textId="77777777" w:rsidR="00DD2C69" w:rsidRDefault="00DD2C69" w:rsidP="00DD2C6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</w:p>
    <w:p w14:paraId="7CFAF0AF" w14:textId="77777777" w:rsidR="00DD2C69" w:rsidRDefault="00DD2C69" w:rsidP="00DD2C6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</w:p>
    <w:p w14:paraId="3D8CFAD5" w14:textId="77777777" w:rsidR="00DD2C69" w:rsidRDefault="00DD2C69" w:rsidP="00DD2C6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</w:p>
    <w:p w14:paraId="0E3DAC7E" w14:textId="77777777" w:rsidR="00DD2C69" w:rsidRDefault="00DD2C69" w:rsidP="00DD2C6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</w:p>
    <w:p w14:paraId="5A77B1E6" w14:textId="1F17D57C" w:rsidR="00DD2C69" w:rsidRPr="00DD2C69" w:rsidRDefault="00DD2C69" w:rsidP="00DD2C6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191919"/>
        </w:rPr>
      </w:pPr>
      <w:r w:rsidRPr="00DD2C69">
        <w:rPr>
          <w:rFonts w:asciiTheme="minorHAnsi" w:hAnsiTheme="minorHAnsi" w:cstheme="minorHAnsi"/>
          <w:b/>
          <w:bCs/>
          <w:color w:val="191919"/>
        </w:rPr>
        <w:lastRenderedPageBreak/>
        <w:t>Difference between Full node and Archival node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680"/>
        <w:gridCol w:w="2680"/>
        <w:gridCol w:w="2680"/>
      </w:tblGrid>
      <w:tr w:rsidR="00DD2C69" w:rsidRPr="00DD2C69" w14:paraId="3712F844" w14:textId="77777777" w:rsidTr="00DD2C69">
        <w:trPr>
          <w:trHeight w:val="315"/>
        </w:trPr>
        <w:tc>
          <w:tcPr>
            <w:tcW w:w="26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bottom"/>
            <w:hideMark/>
          </w:tcPr>
          <w:p w14:paraId="49E7515B" w14:textId="77777777" w:rsidR="00DD2C69" w:rsidRPr="00DD2C69" w:rsidRDefault="00DD2C69" w:rsidP="00DD2C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Aspect</w:t>
            </w:r>
          </w:p>
        </w:tc>
        <w:tc>
          <w:tcPr>
            <w:tcW w:w="26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bottom"/>
            <w:hideMark/>
          </w:tcPr>
          <w:p w14:paraId="4A28F91C" w14:textId="77777777" w:rsidR="00DD2C69" w:rsidRPr="00DD2C69" w:rsidRDefault="00DD2C69" w:rsidP="00DD2C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Full Node</w:t>
            </w:r>
          </w:p>
        </w:tc>
        <w:tc>
          <w:tcPr>
            <w:tcW w:w="26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bottom"/>
            <w:hideMark/>
          </w:tcPr>
          <w:p w14:paraId="20E973FA" w14:textId="77777777" w:rsidR="00DD2C69" w:rsidRPr="00DD2C69" w:rsidRDefault="00DD2C69" w:rsidP="00DD2C6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Archival Node</w:t>
            </w:r>
          </w:p>
        </w:tc>
      </w:tr>
      <w:tr w:rsidR="00DD2C69" w:rsidRPr="00DD2C69" w14:paraId="0DD4DECE" w14:textId="77777777" w:rsidTr="00DD2C69">
        <w:trPr>
          <w:trHeight w:val="870"/>
        </w:trPr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6DCB1640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Storage Requirements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23219561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Stores the entire blockchain, may use pruning techniques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5A6C7517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Maintains an unpruned record of the complete blockchain history</w:t>
            </w:r>
          </w:p>
        </w:tc>
      </w:tr>
      <w:tr w:rsidR="00DD2C69" w:rsidRPr="00DD2C69" w14:paraId="0E84A63C" w14:textId="77777777" w:rsidTr="00DD2C69">
        <w:trPr>
          <w:trHeight w:val="1155"/>
        </w:trPr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A744A72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Use Cases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A58C771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Commonly used for transaction validation and security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5AE7ED3A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Useful for applications requiring access to complete historical data (research, analysis)</w:t>
            </w:r>
          </w:p>
        </w:tc>
      </w:tr>
      <w:tr w:rsidR="00DD2C69" w:rsidRPr="00DD2C69" w14:paraId="6FAAF35B" w14:textId="77777777" w:rsidTr="00DD2C69">
        <w:trPr>
          <w:trHeight w:val="870"/>
        </w:trPr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1EA0F4F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Bandwidth &amp; Processing Power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B5A166D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Requires significant resources for network participation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2A1B2D70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Demands considerable resources, especially due to larger data storage</w:t>
            </w:r>
          </w:p>
        </w:tc>
      </w:tr>
      <w:tr w:rsidR="00DD2C69" w:rsidRPr="00DD2C69" w14:paraId="0E49AF96" w14:textId="77777777" w:rsidTr="00DD2C69">
        <w:trPr>
          <w:trHeight w:val="1155"/>
        </w:trPr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0C46E9D1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Network Support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17849EDE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Backbone of the network, essential for decentralization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55CF5701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Provides a specialized service, not crucial for everyday network functioning</w:t>
            </w:r>
          </w:p>
        </w:tc>
      </w:tr>
      <w:tr w:rsidR="00DD2C69" w:rsidRPr="00DD2C69" w14:paraId="5342C484" w14:textId="77777777" w:rsidTr="00DD2C69">
        <w:trPr>
          <w:trHeight w:val="870"/>
        </w:trPr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3BE1C863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19"/>
                <w:szCs w:val="19"/>
                <w14:ligatures w14:val="none"/>
              </w:rPr>
              <w:t>Specifics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nil"/>
            </w:tcBorders>
            <w:shd w:val="clear" w:color="auto" w:fill="auto"/>
            <w:vAlign w:val="center"/>
            <w:hideMark/>
          </w:tcPr>
          <w:p w14:paraId="5FD14EF6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May prune older transaction data to reduce storage</w:t>
            </w:r>
          </w:p>
        </w:tc>
        <w:tc>
          <w:tcPr>
            <w:tcW w:w="2680" w:type="dxa"/>
            <w:tcBorders>
              <w:top w:val="nil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shd w:val="clear" w:color="auto" w:fill="auto"/>
            <w:vAlign w:val="center"/>
            <w:hideMark/>
          </w:tcPr>
          <w:p w14:paraId="7BCF1AC4" w14:textId="77777777" w:rsidR="00DD2C69" w:rsidRPr="00DD2C69" w:rsidRDefault="00DD2C69" w:rsidP="00DD2C69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</w:pPr>
            <w:r w:rsidRPr="00DD2C69">
              <w:rPr>
                <w:rFonts w:ascii="Segoe UI" w:eastAsia="Times New Roman" w:hAnsi="Segoe UI" w:cs="Segoe UI"/>
                <w:color w:val="374151"/>
                <w:kern w:val="0"/>
                <w:sz w:val="19"/>
                <w:szCs w:val="19"/>
                <w14:ligatures w14:val="none"/>
              </w:rPr>
              <w:t>Keeps all transaction data, offering a comprehensive historical record</w:t>
            </w:r>
          </w:p>
        </w:tc>
      </w:tr>
    </w:tbl>
    <w:p w14:paraId="40871494" w14:textId="77777777" w:rsidR="008237EE" w:rsidRDefault="008237EE" w:rsidP="00CE10B7">
      <w:pPr>
        <w:pStyle w:val="Heading4"/>
        <w:shd w:val="clear" w:color="auto" w:fill="FFFFFF"/>
        <w:spacing w:before="0" w:beforeAutospacing="0" w:after="0" w:afterAutospacing="0" w:line="360" w:lineRule="auto"/>
        <w:rPr>
          <w:rStyle w:val="Strong"/>
          <w:rFonts w:asciiTheme="minorHAnsi" w:hAnsiTheme="minorHAnsi" w:cstheme="minorHAnsi"/>
          <w:b/>
          <w:bCs/>
        </w:rPr>
      </w:pPr>
    </w:p>
    <w:p w14:paraId="0095F76A" w14:textId="1F4F4E99" w:rsidR="008237EE" w:rsidRPr="00CF651A" w:rsidRDefault="00CF651A" w:rsidP="00CE10B7">
      <w:pPr>
        <w:pStyle w:val="Heading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t>4. Miner Nodes</w:t>
      </w:r>
    </w:p>
    <w:p w14:paraId="27B300AE" w14:textId="77777777" w:rsidR="008237EE" w:rsidRDefault="008237EE" w:rsidP="008237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8237EE">
        <w:rPr>
          <w:rFonts w:asciiTheme="minorHAnsi" w:hAnsiTheme="minorHAnsi" w:cstheme="minorHAnsi"/>
          <w:color w:val="191919"/>
        </w:rPr>
        <w:t xml:space="preserve">Miner Nodes are </w:t>
      </w:r>
      <w:r w:rsidRPr="008237EE">
        <w:rPr>
          <w:rFonts w:asciiTheme="minorHAnsi" w:hAnsiTheme="minorHAnsi" w:cstheme="minorHAnsi"/>
          <w:b/>
          <w:bCs/>
          <w:color w:val="191919"/>
        </w:rPr>
        <w:t>responsible for validating transactions and generating new</w:t>
      </w:r>
      <w:r w:rsidRPr="008237EE">
        <w:rPr>
          <w:rFonts w:asciiTheme="minorHAnsi" w:hAnsiTheme="minorHAnsi" w:cstheme="minorHAnsi"/>
          <w:color w:val="191919"/>
        </w:rPr>
        <w:t xml:space="preserve"> </w:t>
      </w:r>
      <w:r w:rsidRPr="008237EE">
        <w:rPr>
          <w:rFonts w:asciiTheme="minorHAnsi" w:hAnsiTheme="minorHAnsi" w:cstheme="minorHAnsi"/>
          <w:b/>
          <w:bCs/>
          <w:color w:val="191919"/>
        </w:rPr>
        <w:t>blocks</w:t>
      </w:r>
      <w:r w:rsidRPr="008237EE">
        <w:rPr>
          <w:rFonts w:asciiTheme="minorHAnsi" w:hAnsiTheme="minorHAnsi" w:cstheme="minorHAnsi"/>
          <w:color w:val="191919"/>
        </w:rPr>
        <w:t xml:space="preserve"> on the Blockchain</w:t>
      </w:r>
      <w:r>
        <w:rPr>
          <w:rFonts w:asciiTheme="minorHAnsi" w:hAnsiTheme="minorHAnsi" w:cstheme="minorHAnsi"/>
          <w:color w:val="191919"/>
        </w:rPr>
        <w:t xml:space="preserve">. </w:t>
      </w:r>
    </w:p>
    <w:p w14:paraId="2948CC93" w14:textId="77777777" w:rsidR="008237EE" w:rsidRDefault="008237EE" w:rsidP="008237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>
        <w:rPr>
          <w:rFonts w:asciiTheme="minorHAnsi" w:hAnsiTheme="minorHAnsi" w:cstheme="minorHAnsi"/>
          <w:color w:val="191919"/>
        </w:rPr>
        <w:t xml:space="preserve">For example, </w:t>
      </w:r>
      <w:r w:rsidR="00CF651A" w:rsidRPr="008237EE">
        <w:rPr>
          <w:rFonts w:asciiTheme="minorHAnsi" w:hAnsiTheme="minorHAnsi" w:cstheme="minorHAnsi"/>
          <w:color w:val="191919"/>
        </w:rPr>
        <w:t xml:space="preserve">Miner nodes employ a </w:t>
      </w:r>
      <w:r w:rsidR="00CF651A" w:rsidRPr="008237EE">
        <w:rPr>
          <w:rFonts w:asciiTheme="minorHAnsi" w:hAnsiTheme="minorHAnsi" w:cstheme="minorHAnsi"/>
          <w:b/>
          <w:bCs/>
          <w:color w:val="191919"/>
        </w:rPr>
        <w:t>Proof of Work consensus model</w:t>
      </w:r>
      <w:r w:rsidRPr="008237EE">
        <w:rPr>
          <w:rFonts w:asciiTheme="minorHAnsi" w:hAnsiTheme="minorHAnsi" w:cstheme="minorHAnsi"/>
          <w:b/>
          <w:bCs/>
          <w:color w:val="191919"/>
        </w:rPr>
        <w:t xml:space="preserve"> in</w:t>
      </w:r>
      <w:r w:rsidR="00CF651A" w:rsidRPr="008237EE">
        <w:rPr>
          <w:rFonts w:asciiTheme="minorHAnsi" w:hAnsiTheme="minorHAnsi" w:cstheme="minorHAnsi"/>
          <w:b/>
          <w:bCs/>
          <w:color w:val="191919"/>
        </w:rPr>
        <w:t xml:space="preserve"> Bitcoin</w:t>
      </w:r>
      <w:r w:rsidR="00CF651A" w:rsidRPr="008237EE">
        <w:rPr>
          <w:rFonts w:asciiTheme="minorHAnsi" w:hAnsiTheme="minorHAnsi" w:cstheme="minorHAnsi"/>
          <w:color w:val="191919"/>
        </w:rPr>
        <w:t xml:space="preserve">. To approve transactions on the blockchain, these </w:t>
      </w:r>
      <w:r w:rsidR="00CF651A" w:rsidRPr="008237EE">
        <w:rPr>
          <w:rFonts w:asciiTheme="minorHAnsi" w:hAnsiTheme="minorHAnsi" w:cstheme="minorHAnsi"/>
          <w:b/>
          <w:bCs/>
          <w:color w:val="191919"/>
        </w:rPr>
        <w:t>nodes must solve complex mathematical problems</w:t>
      </w:r>
      <w:r w:rsidR="00CF651A" w:rsidRPr="008237EE">
        <w:rPr>
          <w:rFonts w:asciiTheme="minorHAnsi" w:hAnsiTheme="minorHAnsi" w:cstheme="minorHAnsi"/>
          <w:color w:val="191919"/>
        </w:rPr>
        <w:t>.</w:t>
      </w:r>
      <w:r>
        <w:rPr>
          <w:rFonts w:asciiTheme="minorHAnsi" w:hAnsiTheme="minorHAnsi" w:cstheme="minorHAnsi"/>
          <w:color w:val="191919"/>
        </w:rPr>
        <w:t xml:space="preserve"> </w:t>
      </w:r>
      <w:r w:rsidR="00CF651A" w:rsidRPr="008237EE">
        <w:rPr>
          <w:rFonts w:asciiTheme="minorHAnsi" w:hAnsiTheme="minorHAnsi" w:cstheme="minorHAnsi"/>
          <w:color w:val="191919"/>
        </w:rPr>
        <w:t xml:space="preserve">As an incentive, once a miner node has finished solving the problem and adding the block of transaction records to the blockchain, it is rewarded with some </w:t>
      </w:r>
      <w:r w:rsidRPr="008237EE">
        <w:rPr>
          <w:rFonts w:asciiTheme="minorHAnsi" w:hAnsiTheme="minorHAnsi" w:cstheme="minorHAnsi"/>
          <w:color w:val="191919"/>
        </w:rPr>
        <w:t>newly minted</w:t>
      </w:r>
      <w:r w:rsidR="00CF651A" w:rsidRPr="008237EE">
        <w:rPr>
          <w:rFonts w:asciiTheme="minorHAnsi" w:hAnsiTheme="minorHAnsi" w:cstheme="minorHAnsi"/>
          <w:color w:val="191919"/>
        </w:rPr>
        <w:t xml:space="preserve"> tokens.</w:t>
      </w:r>
    </w:p>
    <w:p w14:paraId="3A6DBF43" w14:textId="34BF40A3" w:rsidR="008237EE" w:rsidRDefault="008237EE" w:rsidP="008237E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8237EE">
        <w:rPr>
          <w:rFonts w:asciiTheme="minorHAnsi" w:hAnsiTheme="minorHAnsi" w:cstheme="minorHAnsi"/>
          <w:color w:val="191919"/>
        </w:rPr>
        <w:t xml:space="preserve">Miner Nodes </w:t>
      </w:r>
      <w:r w:rsidRPr="008237EE">
        <w:rPr>
          <w:rFonts w:asciiTheme="minorHAnsi" w:hAnsiTheme="minorHAnsi" w:cstheme="minorHAnsi"/>
          <w:b/>
          <w:bCs/>
          <w:color w:val="191919"/>
        </w:rPr>
        <w:t>require specialized hardware and software to perform mining calculations</w:t>
      </w:r>
      <w:r w:rsidRPr="008237EE">
        <w:rPr>
          <w:rFonts w:asciiTheme="minorHAnsi" w:hAnsiTheme="minorHAnsi" w:cstheme="minorHAnsi"/>
          <w:color w:val="191919"/>
        </w:rPr>
        <w:t xml:space="preserve">. They are often run by major mining pools or individuals with the financial ability to invest in the necessary equipment. </w:t>
      </w:r>
    </w:p>
    <w:p w14:paraId="5A50EF7E" w14:textId="77777777" w:rsidR="008237EE" w:rsidRDefault="008237EE" w:rsidP="008237E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</w:p>
    <w:p w14:paraId="28857686" w14:textId="77777777" w:rsidR="008237EE" w:rsidRDefault="008237EE" w:rsidP="008237E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</w:p>
    <w:p w14:paraId="3BC32275" w14:textId="77777777" w:rsidR="008237EE" w:rsidRDefault="008237EE" w:rsidP="008237E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</w:p>
    <w:p w14:paraId="4E50780F" w14:textId="77777777" w:rsidR="008237EE" w:rsidRPr="008237EE" w:rsidRDefault="008237EE" w:rsidP="008237EE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</w:p>
    <w:p w14:paraId="59CBBF25" w14:textId="67C98E87" w:rsidR="00CF651A" w:rsidRDefault="00CF651A" w:rsidP="008237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rFonts w:asciiTheme="minorHAnsi" w:hAnsiTheme="minorHAnsi" w:cstheme="minorHAnsi"/>
        </w:rPr>
      </w:pPr>
      <w:r w:rsidRPr="008237EE">
        <w:rPr>
          <w:rStyle w:val="Strong"/>
          <w:rFonts w:asciiTheme="minorHAnsi" w:hAnsiTheme="minorHAnsi" w:cstheme="minorHAnsi"/>
        </w:rPr>
        <w:lastRenderedPageBreak/>
        <w:t>5. Authority Nodes</w:t>
      </w:r>
    </w:p>
    <w:p w14:paraId="7D00EE01" w14:textId="77777777" w:rsidR="00186EAB" w:rsidRDefault="00186EAB" w:rsidP="00186EA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186EAB">
        <w:rPr>
          <w:rFonts w:asciiTheme="minorHAnsi" w:hAnsiTheme="minorHAnsi" w:cstheme="minorHAnsi"/>
        </w:rPr>
        <w:t xml:space="preserve">As Blockchains become more active, their user count can rise. </w:t>
      </w:r>
      <w:r w:rsidRPr="00186EAB">
        <w:rPr>
          <w:rFonts w:asciiTheme="minorHAnsi" w:hAnsiTheme="minorHAnsi" w:cstheme="minorHAnsi"/>
          <w:b/>
          <w:bCs/>
        </w:rPr>
        <w:t>To keep the Blockchain secure from cyber threats, some nodes need to limit access to the Blockchain</w:t>
      </w:r>
      <w:r w:rsidRPr="00186EAB">
        <w:rPr>
          <w:rFonts w:asciiTheme="minorHAnsi" w:hAnsiTheme="minorHAnsi" w:cstheme="minorHAnsi"/>
        </w:rPr>
        <w:t>.</w:t>
      </w:r>
    </w:p>
    <w:p w14:paraId="72EE1E46" w14:textId="77777777" w:rsidR="00186EAB" w:rsidRDefault="00186EAB" w:rsidP="00186EAB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186EAB">
        <w:rPr>
          <w:rFonts w:asciiTheme="minorHAnsi" w:hAnsiTheme="minorHAnsi" w:cstheme="minorHAnsi"/>
        </w:rPr>
        <w:t xml:space="preserve">Authority nodes </w:t>
      </w:r>
      <w:r w:rsidRPr="00186EAB">
        <w:rPr>
          <w:rFonts w:asciiTheme="minorHAnsi" w:hAnsiTheme="minorHAnsi" w:cstheme="minorHAnsi"/>
          <w:b/>
          <w:bCs/>
        </w:rPr>
        <w:t>allow only authorized users to enter the network</w:t>
      </w:r>
      <w:r w:rsidRPr="00186EAB">
        <w:rPr>
          <w:rFonts w:asciiTheme="minorHAnsi" w:hAnsiTheme="minorHAnsi" w:cstheme="minorHAnsi"/>
        </w:rPr>
        <w:t>.</w:t>
      </w:r>
    </w:p>
    <w:p w14:paraId="5C670C36" w14:textId="77777777" w:rsidR="00186EAB" w:rsidRPr="00186EAB" w:rsidRDefault="00186EAB" w:rsidP="00186EA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186EAB">
        <w:rPr>
          <w:rFonts w:asciiTheme="minorHAnsi" w:hAnsiTheme="minorHAnsi" w:cstheme="minorHAnsi"/>
          <w:highlight w:val="yellow"/>
        </w:rPr>
        <w:t>In a public Blockchain, a node that downloads and synchronizes Blockchain data with the network is called Authority Node</w:t>
      </w:r>
      <w:r w:rsidRPr="00186EAB">
        <w:rPr>
          <w:rFonts w:asciiTheme="minorHAnsi" w:hAnsiTheme="minorHAnsi" w:cstheme="minorHAnsi"/>
          <w:highlight w:val="yellow"/>
        </w:rPr>
        <w:t>.</w:t>
      </w:r>
    </w:p>
    <w:p w14:paraId="1AE296C5" w14:textId="24F815BF" w:rsidR="00CF651A" w:rsidRPr="00186EAB" w:rsidRDefault="00CF651A" w:rsidP="00186EAB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186EAB">
        <w:rPr>
          <w:rFonts w:asciiTheme="minorHAnsi" w:hAnsiTheme="minorHAnsi" w:cstheme="minorHAnsi"/>
          <w:color w:val="191919"/>
        </w:rPr>
        <w:t xml:space="preserve">When it comes to private and some </w:t>
      </w:r>
      <w:proofErr w:type="gramStart"/>
      <w:r w:rsidRPr="00186EAB">
        <w:rPr>
          <w:rFonts w:asciiTheme="minorHAnsi" w:hAnsiTheme="minorHAnsi" w:cstheme="minorHAnsi"/>
          <w:color w:val="191919"/>
        </w:rPr>
        <w:t>partially-centralized</w:t>
      </w:r>
      <w:proofErr w:type="gramEnd"/>
      <w:r w:rsidRPr="00186EAB">
        <w:rPr>
          <w:rFonts w:asciiTheme="minorHAnsi" w:hAnsiTheme="minorHAnsi" w:cstheme="minorHAnsi"/>
          <w:color w:val="191919"/>
        </w:rPr>
        <w:t xml:space="preserve"> blockchains, however, this access is limited to a few authority nodes. These nodes can control and limit </w:t>
      </w:r>
      <w:proofErr w:type="gramStart"/>
      <w:r w:rsidRPr="00186EAB">
        <w:rPr>
          <w:rFonts w:asciiTheme="minorHAnsi" w:hAnsiTheme="minorHAnsi" w:cstheme="minorHAnsi"/>
          <w:color w:val="191919"/>
        </w:rPr>
        <w:t>the access</w:t>
      </w:r>
      <w:proofErr w:type="gramEnd"/>
      <w:r w:rsidRPr="00186EAB">
        <w:rPr>
          <w:rFonts w:asciiTheme="minorHAnsi" w:hAnsiTheme="minorHAnsi" w:cstheme="minorHAnsi"/>
          <w:color w:val="191919"/>
        </w:rPr>
        <w:t xml:space="preserve"> of the other nodes.</w:t>
      </w:r>
    </w:p>
    <w:p w14:paraId="01BEBC71" w14:textId="77777777" w:rsidR="00CF651A" w:rsidRDefault="00CF651A" w:rsidP="00643CD1">
      <w:pPr>
        <w:pStyle w:val="Heading4"/>
        <w:shd w:val="clear" w:color="auto" w:fill="FFFFFF"/>
        <w:spacing w:before="0" w:beforeAutospacing="0" w:after="0" w:afterAutospacing="0" w:line="360" w:lineRule="auto"/>
        <w:rPr>
          <w:rStyle w:val="Strong"/>
          <w:rFonts w:asciiTheme="minorHAnsi" w:hAnsiTheme="minorHAnsi" w:cstheme="minorHAnsi"/>
          <w:b/>
          <w:bCs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t>6. Staking Nodes</w:t>
      </w:r>
    </w:p>
    <w:p w14:paraId="6DD813B6" w14:textId="77777777" w:rsidR="00C01CEE" w:rsidRDefault="00C01CEE" w:rsidP="00643CD1">
      <w:pPr>
        <w:pStyle w:val="Heading4"/>
        <w:numPr>
          <w:ilvl w:val="0"/>
          <w:numId w:val="11"/>
        </w:numPr>
        <w:shd w:val="clear" w:color="auto" w:fill="FFFFFF"/>
        <w:spacing w:after="0" w:line="360" w:lineRule="auto"/>
        <w:rPr>
          <w:rFonts w:asciiTheme="minorHAnsi" w:hAnsiTheme="minorHAnsi" w:cstheme="minorHAnsi"/>
          <w:b w:val="0"/>
          <w:bCs w:val="0"/>
        </w:rPr>
      </w:pPr>
      <w:r w:rsidRPr="00C01CEE">
        <w:rPr>
          <w:rFonts w:asciiTheme="minorHAnsi" w:hAnsiTheme="minorHAnsi" w:cstheme="minorHAnsi"/>
          <w:b w:val="0"/>
          <w:bCs w:val="0"/>
        </w:rPr>
        <w:t xml:space="preserve">A "staking node" refers to a node in a blockchain network that participates in the process of staking, typically </w:t>
      </w:r>
      <w:r w:rsidRPr="00C01CEE">
        <w:rPr>
          <w:rFonts w:asciiTheme="minorHAnsi" w:hAnsiTheme="minorHAnsi" w:cstheme="minorHAnsi"/>
        </w:rPr>
        <w:t>associated with Proof of Stake (</w:t>
      </w:r>
      <w:proofErr w:type="spellStart"/>
      <w:r w:rsidRPr="00C01CEE">
        <w:rPr>
          <w:rFonts w:asciiTheme="minorHAnsi" w:hAnsiTheme="minorHAnsi" w:cstheme="minorHAnsi"/>
        </w:rPr>
        <w:t>PoS</w:t>
      </w:r>
      <w:proofErr w:type="spellEnd"/>
      <w:r w:rsidRPr="00C01CEE">
        <w:rPr>
          <w:rFonts w:asciiTheme="minorHAnsi" w:hAnsiTheme="minorHAnsi" w:cstheme="minorHAnsi"/>
        </w:rPr>
        <w:t>) and related consensus mechanisms</w:t>
      </w:r>
      <w:r w:rsidRPr="00C01CEE">
        <w:rPr>
          <w:rFonts w:asciiTheme="minorHAnsi" w:hAnsiTheme="minorHAnsi" w:cstheme="minorHAnsi"/>
          <w:b w:val="0"/>
          <w:bCs w:val="0"/>
        </w:rPr>
        <w:t>.</w:t>
      </w:r>
    </w:p>
    <w:p w14:paraId="61401D67" w14:textId="77777777" w:rsidR="00C01CEE" w:rsidRDefault="00C01CEE" w:rsidP="00643CD1">
      <w:pPr>
        <w:pStyle w:val="Heading4"/>
        <w:numPr>
          <w:ilvl w:val="0"/>
          <w:numId w:val="11"/>
        </w:numPr>
        <w:shd w:val="clear" w:color="auto" w:fill="FFFFFF"/>
        <w:spacing w:after="0" w:line="360" w:lineRule="auto"/>
        <w:rPr>
          <w:rFonts w:asciiTheme="minorHAnsi" w:hAnsiTheme="minorHAnsi" w:cstheme="minorHAnsi"/>
          <w:b w:val="0"/>
          <w:bCs w:val="0"/>
        </w:rPr>
      </w:pPr>
      <w:r w:rsidRPr="00C01CEE">
        <w:rPr>
          <w:rFonts w:asciiTheme="minorHAnsi" w:hAnsiTheme="minorHAnsi" w:cstheme="minorHAnsi"/>
          <w:b w:val="0"/>
          <w:bCs w:val="0"/>
        </w:rPr>
        <w:t xml:space="preserve">Staking involves </w:t>
      </w:r>
      <w:r w:rsidRPr="00C01CEE">
        <w:rPr>
          <w:rFonts w:asciiTheme="minorHAnsi" w:hAnsiTheme="minorHAnsi" w:cstheme="minorHAnsi"/>
        </w:rPr>
        <w:t>locking up a certain amount of cryptocurrency as collateral</w:t>
      </w:r>
      <w:r w:rsidRPr="00C01CEE">
        <w:rPr>
          <w:rFonts w:asciiTheme="minorHAnsi" w:hAnsiTheme="minorHAnsi" w:cstheme="minorHAnsi"/>
          <w:b w:val="0"/>
          <w:bCs w:val="0"/>
        </w:rPr>
        <w:t xml:space="preserve"> to support the operations of the network. </w:t>
      </w:r>
    </w:p>
    <w:p w14:paraId="25426036" w14:textId="3B332D4C" w:rsidR="00C01CEE" w:rsidRPr="00C01CEE" w:rsidRDefault="00C01CEE" w:rsidP="00643CD1">
      <w:pPr>
        <w:pStyle w:val="Heading4"/>
        <w:numPr>
          <w:ilvl w:val="0"/>
          <w:numId w:val="11"/>
        </w:numPr>
        <w:shd w:val="clear" w:color="auto" w:fill="FFFFFF"/>
        <w:spacing w:after="0" w:line="360" w:lineRule="auto"/>
        <w:rPr>
          <w:rFonts w:asciiTheme="minorHAnsi" w:hAnsiTheme="minorHAnsi" w:cstheme="minorHAnsi"/>
        </w:rPr>
      </w:pPr>
      <w:r w:rsidRPr="00C01CEE">
        <w:rPr>
          <w:rFonts w:asciiTheme="minorHAnsi" w:hAnsiTheme="minorHAnsi" w:cstheme="minorHAnsi"/>
          <w:b w:val="0"/>
          <w:bCs w:val="0"/>
        </w:rPr>
        <w:t xml:space="preserve">In return for providing this collateral, </w:t>
      </w:r>
      <w:proofErr w:type="spellStart"/>
      <w:r w:rsidRPr="00C01CEE">
        <w:rPr>
          <w:rFonts w:asciiTheme="minorHAnsi" w:hAnsiTheme="minorHAnsi" w:cstheme="minorHAnsi"/>
        </w:rPr>
        <w:t>stakers</w:t>
      </w:r>
      <w:proofErr w:type="spellEnd"/>
      <w:r w:rsidRPr="00C01CEE">
        <w:rPr>
          <w:rFonts w:asciiTheme="minorHAnsi" w:hAnsiTheme="minorHAnsi" w:cstheme="minorHAnsi"/>
        </w:rPr>
        <w:t xml:space="preserve"> may receive rewards, such as additional cryptocurrency, transaction fees, or governance rights.</w:t>
      </w:r>
    </w:p>
    <w:p w14:paraId="6DCE1A92" w14:textId="09C3C8EB" w:rsidR="00C01CEE" w:rsidRPr="00C01CEE" w:rsidRDefault="00C01CEE" w:rsidP="00643CD1">
      <w:pPr>
        <w:pStyle w:val="Heading4"/>
        <w:shd w:val="clear" w:color="auto" w:fill="FFFFFF"/>
        <w:spacing w:after="0" w:line="360" w:lineRule="auto"/>
        <w:rPr>
          <w:rFonts w:asciiTheme="minorHAnsi" w:hAnsiTheme="minorHAnsi" w:cstheme="minorHAnsi"/>
        </w:rPr>
      </w:pPr>
      <w:r w:rsidRPr="00C01CEE">
        <w:rPr>
          <w:rFonts w:asciiTheme="minorHAnsi" w:hAnsiTheme="minorHAnsi" w:cstheme="minorHAnsi"/>
        </w:rPr>
        <w:t>Here's how a staking node typically works</w:t>
      </w:r>
      <w:r>
        <w:rPr>
          <w:rFonts w:asciiTheme="minorHAnsi" w:hAnsiTheme="minorHAnsi" w:cstheme="minorHAnsi"/>
        </w:rPr>
        <w:t>:</w:t>
      </w:r>
    </w:p>
    <w:p w14:paraId="16DE5724" w14:textId="44104175" w:rsidR="00C01CEE" w:rsidRPr="00C01CEE" w:rsidRDefault="00C01CEE" w:rsidP="00643CD1">
      <w:pPr>
        <w:pStyle w:val="Heading4"/>
        <w:numPr>
          <w:ilvl w:val="0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</w:rPr>
      </w:pPr>
      <w:r w:rsidRPr="00C01CEE">
        <w:rPr>
          <w:rFonts w:asciiTheme="minorHAnsi" w:hAnsiTheme="minorHAnsi" w:cstheme="minorHAnsi"/>
        </w:rPr>
        <w:t>Proof of Stake (</w:t>
      </w:r>
      <w:proofErr w:type="spellStart"/>
      <w:r w:rsidRPr="00C01CEE">
        <w:rPr>
          <w:rFonts w:asciiTheme="minorHAnsi" w:hAnsiTheme="minorHAnsi" w:cstheme="minorHAnsi"/>
        </w:rPr>
        <w:t>PoS</w:t>
      </w:r>
      <w:proofErr w:type="spellEnd"/>
      <w:r w:rsidRPr="00C01CEE">
        <w:rPr>
          <w:rFonts w:asciiTheme="minorHAnsi" w:hAnsiTheme="minorHAnsi" w:cstheme="minorHAnsi"/>
        </w:rPr>
        <w:t>) Consensus:</w:t>
      </w:r>
    </w:p>
    <w:p w14:paraId="256B10BE" w14:textId="537831F2" w:rsidR="00C01CEE" w:rsidRDefault="00C01CEE" w:rsidP="00643CD1">
      <w:pPr>
        <w:pStyle w:val="Heading4"/>
        <w:numPr>
          <w:ilvl w:val="1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</w:rPr>
      </w:pPr>
      <w:r w:rsidRPr="00C01CEE">
        <w:rPr>
          <w:rFonts w:asciiTheme="minorHAnsi" w:hAnsiTheme="minorHAnsi" w:cstheme="minorHAnsi"/>
          <w:b w:val="0"/>
          <w:bCs w:val="0"/>
        </w:rPr>
        <w:t xml:space="preserve">Staking nodes are prevalent in blockchain networks that use </w:t>
      </w:r>
      <w:proofErr w:type="spellStart"/>
      <w:r w:rsidRPr="00C01CEE">
        <w:rPr>
          <w:rFonts w:asciiTheme="minorHAnsi" w:hAnsiTheme="minorHAnsi" w:cstheme="minorHAnsi"/>
          <w:b w:val="0"/>
          <w:bCs w:val="0"/>
        </w:rPr>
        <w:t>PoS</w:t>
      </w:r>
      <w:proofErr w:type="spellEnd"/>
      <w:r w:rsidRPr="00C01CEE">
        <w:rPr>
          <w:rFonts w:asciiTheme="minorHAnsi" w:hAnsiTheme="minorHAnsi" w:cstheme="minorHAnsi"/>
          <w:b w:val="0"/>
          <w:bCs w:val="0"/>
        </w:rPr>
        <w:t xml:space="preserve"> or similar consensus mechanisms. Unlike Proof of Work (</w:t>
      </w:r>
      <w:proofErr w:type="spellStart"/>
      <w:r w:rsidRPr="00C01CEE">
        <w:rPr>
          <w:rFonts w:asciiTheme="minorHAnsi" w:hAnsiTheme="minorHAnsi" w:cstheme="minorHAnsi"/>
          <w:b w:val="0"/>
          <w:bCs w:val="0"/>
        </w:rPr>
        <w:t>PoW</w:t>
      </w:r>
      <w:proofErr w:type="spellEnd"/>
      <w:r w:rsidRPr="00C01CEE">
        <w:rPr>
          <w:rFonts w:asciiTheme="minorHAnsi" w:hAnsiTheme="minorHAnsi" w:cstheme="minorHAnsi"/>
          <w:b w:val="0"/>
          <w:bCs w:val="0"/>
        </w:rPr>
        <w:t xml:space="preserve">), where miners solve cryptographic puzzles to validate transactions and create new blocks, </w:t>
      </w:r>
      <w:proofErr w:type="spellStart"/>
      <w:r w:rsidRPr="00C01CEE">
        <w:rPr>
          <w:rFonts w:asciiTheme="minorHAnsi" w:hAnsiTheme="minorHAnsi" w:cstheme="minorHAnsi"/>
        </w:rPr>
        <w:t>PoS</w:t>
      </w:r>
      <w:proofErr w:type="spellEnd"/>
      <w:r w:rsidRPr="00C01CEE">
        <w:rPr>
          <w:rFonts w:asciiTheme="minorHAnsi" w:hAnsiTheme="minorHAnsi" w:cstheme="minorHAnsi"/>
        </w:rPr>
        <w:t xml:space="preserve"> relies on participants (validators or </w:t>
      </w:r>
      <w:proofErr w:type="spellStart"/>
      <w:r w:rsidRPr="00C01CEE">
        <w:rPr>
          <w:rFonts w:asciiTheme="minorHAnsi" w:hAnsiTheme="minorHAnsi" w:cstheme="minorHAnsi"/>
        </w:rPr>
        <w:t>stakers</w:t>
      </w:r>
      <w:proofErr w:type="spellEnd"/>
      <w:r w:rsidRPr="00C01CEE">
        <w:rPr>
          <w:rFonts w:asciiTheme="minorHAnsi" w:hAnsiTheme="minorHAnsi" w:cstheme="minorHAnsi"/>
        </w:rPr>
        <w:t>) who are chosen to create blocks based on the amount of cryptocurrency they hold and are willing to "stake" as collateral.</w:t>
      </w:r>
    </w:p>
    <w:p w14:paraId="1886F0E1" w14:textId="77777777" w:rsidR="00643CD1" w:rsidRPr="00C01CEE" w:rsidRDefault="00643CD1" w:rsidP="00643CD1">
      <w:pPr>
        <w:pStyle w:val="Heading4"/>
        <w:shd w:val="clear" w:color="auto" w:fill="FFFFFF"/>
        <w:spacing w:after="0" w:line="360" w:lineRule="auto"/>
        <w:rPr>
          <w:rFonts w:asciiTheme="minorHAnsi" w:hAnsiTheme="minorHAnsi" w:cstheme="minorHAnsi"/>
        </w:rPr>
      </w:pPr>
    </w:p>
    <w:p w14:paraId="176E0040" w14:textId="32D92854" w:rsidR="00C01CEE" w:rsidRPr="00C01CEE" w:rsidRDefault="00C01CEE" w:rsidP="00643CD1">
      <w:pPr>
        <w:pStyle w:val="Heading4"/>
        <w:numPr>
          <w:ilvl w:val="0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  <w:b w:val="0"/>
          <w:bCs w:val="0"/>
        </w:rPr>
      </w:pPr>
      <w:r w:rsidRPr="00C01CEE">
        <w:rPr>
          <w:rFonts w:asciiTheme="minorHAnsi" w:hAnsiTheme="minorHAnsi" w:cstheme="minorHAnsi"/>
        </w:rPr>
        <w:lastRenderedPageBreak/>
        <w:t>Node Operation and Staking</w:t>
      </w:r>
      <w:r w:rsidRPr="00C01CEE">
        <w:rPr>
          <w:rFonts w:asciiTheme="minorHAnsi" w:hAnsiTheme="minorHAnsi" w:cstheme="minorHAnsi"/>
          <w:b w:val="0"/>
          <w:bCs w:val="0"/>
        </w:rPr>
        <w:t>:</w:t>
      </w:r>
    </w:p>
    <w:p w14:paraId="7D7180D3" w14:textId="50E6ADE5" w:rsidR="00C01CEE" w:rsidRPr="00C01CEE" w:rsidRDefault="00C01CEE" w:rsidP="00643CD1">
      <w:pPr>
        <w:pStyle w:val="Heading4"/>
        <w:numPr>
          <w:ilvl w:val="1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  <w:b w:val="0"/>
          <w:bCs w:val="0"/>
        </w:rPr>
      </w:pPr>
      <w:r w:rsidRPr="00C01CEE">
        <w:rPr>
          <w:rFonts w:asciiTheme="minorHAnsi" w:hAnsiTheme="minorHAnsi" w:cstheme="minorHAnsi"/>
          <w:b w:val="0"/>
          <w:bCs w:val="0"/>
        </w:rPr>
        <w:t xml:space="preserve">Staking nodes operate by </w:t>
      </w:r>
      <w:r w:rsidRPr="00C01CEE">
        <w:rPr>
          <w:rFonts w:asciiTheme="minorHAnsi" w:hAnsiTheme="minorHAnsi" w:cstheme="minorHAnsi"/>
        </w:rPr>
        <w:t>running network nodes and staking a certain amount of the native cryptocurrency</w:t>
      </w:r>
      <w:r w:rsidRPr="00C01CEE">
        <w:rPr>
          <w:rFonts w:asciiTheme="minorHAnsi" w:hAnsiTheme="minorHAnsi" w:cstheme="minorHAnsi"/>
          <w:b w:val="0"/>
          <w:bCs w:val="0"/>
        </w:rPr>
        <w:t xml:space="preserve"> (e.g., Ether in Ethereum 2.0, ADA in Cardano) as collateral. This collateral is </w:t>
      </w:r>
      <w:r w:rsidRPr="00C01CEE">
        <w:rPr>
          <w:rFonts w:asciiTheme="minorHAnsi" w:hAnsiTheme="minorHAnsi" w:cstheme="minorHAnsi"/>
        </w:rPr>
        <w:t>held in a "staking wallet" or a specialized contract.</w:t>
      </w:r>
    </w:p>
    <w:p w14:paraId="7AFED44F" w14:textId="3CAA024F" w:rsidR="00C01CEE" w:rsidRPr="00C01CEE" w:rsidRDefault="00C01CEE" w:rsidP="00643CD1">
      <w:pPr>
        <w:pStyle w:val="Heading4"/>
        <w:numPr>
          <w:ilvl w:val="0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</w:rPr>
      </w:pPr>
      <w:r w:rsidRPr="00C01CEE">
        <w:rPr>
          <w:rFonts w:asciiTheme="minorHAnsi" w:hAnsiTheme="minorHAnsi" w:cstheme="minorHAnsi"/>
        </w:rPr>
        <w:t>Block Validation:</w:t>
      </w:r>
    </w:p>
    <w:p w14:paraId="04DC32DF" w14:textId="3DF01BAC" w:rsidR="00C01CEE" w:rsidRPr="00C01CEE" w:rsidRDefault="00C01CEE" w:rsidP="00643CD1">
      <w:pPr>
        <w:pStyle w:val="Heading4"/>
        <w:numPr>
          <w:ilvl w:val="1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  <w:b w:val="0"/>
          <w:bCs w:val="0"/>
        </w:rPr>
      </w:pPr>
      <w:r w:rsidRPr="00C01CEE">
        <w:rPr>
          <w:rFonts w:asciiTheme="minorHAnsi" w:hAnsiTheme="minorHAnsi" w:cstheme="minorHAnsi"/>
        </w:rPr>
        <w:t>Staking nodes are selected</w:t>
      </w:r>
      <w:r w:rsidRPr="00C01CEE">
        <w:rPr>
          <w:rFonts w:asciiTheme="minorHAnsi" w:hAnsiTheme="minorHAnsi" w:cstheme="minorHAnsi"/>
          <w:b w:val="0"/>
          <w:bCs w:val="0"/>
        </w:rPr>
        <w:t xml:space="preserve"> to validate transactions and propose new blocks </w:t>
      </w:r>
      <w:r w:rsidRPr="00C01CEE">
        <w:rPr>
          <w:rFonts w:asciiTheme="minorHAnsi" w:hAnsiTheme="minorHAnsi" w:cstheme="minorHAnsi"/>
        </w:rPr>
        <w:t>based on</w:t>
      </w:r>
      <w:r w:rsidRPr="00C01CEE">
        <w:rPr>
          <w:rFonts w:asciiTheme="minorHAnsi" w:hAnsiTheme="minorHAnsi" w:cstheme="minorHAnsi"/>
          <w:b w:val="0"/>
          <w:bCs w:val="0"/>
        </w:rPr>
        <w:t xml:space="preserve"> factors like </w:t>
      </w:r>
      <w:r w:rsidRPr="00C01CEE">
        <w:rPr>
          <w:rFonts w:asciiTheme="minorHAnsi" w:hAnsiTheme="minorHAnsi" w:cstheme="minorHAnsi"/>
        </w:rPr>
        <w:t>the amount of cryptocurrency staked and other consensus rules</w:t>
      </w:r>
      <w:r w:rsidRPr="00C01CEE">
        <w:rPr>
          <w:rFonts w:asciiTheme="minorHAnsi" w:hAnsiTheme="minorHAnsi" w:cstheme="minorHAnsi"/>
          <w:b w:val="0"/>
          <w:bCs w:val="0"/>
        </w:rPr>
        <w:t xml:space="preserve">. The </w:t>
      </w:r>
      <w:r w:rsidRPr="00C01CEE">
        <w:rPr>
          <w:rFonts w:asciiTheme="minorHAnsi" w:hAnsiTheme="minorHAnsi" w:cstheme="minorHAnsi"/>
        </w:rPr>
        <w:t xml:space="preserve">more cryptocurrency </w:t>
      </w:r>
      <w:proofErr w:type="gramStart"/>
      <w:r w:rsidRPr="00C01CEE">
        <w:rPr>
          <w:rFonts w:asciiTheme="minorHAnsi" w:hAnsiTheme="minorHAnsi" w:cstheme="minorHAnsi"/>
        </w:rPr>
        <w:t>staked</w:t>
      </w:r>
      <w:proofErr w:type="gramEnd"/>
      <w:r w:rsidRPr="00C01CEE">
        <w:rPr>
          <w:rFonts w:asciiTheme="minorHAnsi" w:hAnsiTheme="minorHAnsi" w:cstheme="minorHAnsi"/>
        </w:rPr>
        <w:t>, the higher the chance of being chosen to create a new block.</w:t>
      </w:r>
    </w:p>
    <w:p w14:paraId="0E98486A" w14:textId="3F625B18" w:rsidR="00C01CEE" w:rsidRPr="00C01CEE" w:rsidRDefault="00C01CEE" w:rsidP="00643CD1">
      <w:pPr>
        <w:pStyle w:val="Heading4"/>
        <w:numPr>
          <w:ilvl w:val="0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</w:rPr>
      </w:pPr>
      <w:r w:rsidRPr="00C01CEE">
        <w:rPr>
          <w:rFonts w:asciiTheme="minorHAnsi" w:hAnsiTheme="minorHAnsi" w:cstheme="minorHAnsi"/>
        </w:rPr>
        <w:t>Rewards:</w:t>
      </w:r>
    </w:p>
    <w:p w14:paraId="50E65621" w14:textId="25F78D91" w:rsidR="00C01CEE" w:rsidRPr="00C01CEE" w:rsidRDefault="00C01CEE" w:rsidP="00643CD1">
      <w:pPr>
        <w:pStyle w:val="Heading4"/>
        <w:numPr>
          <w:ilvl w:val="1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  <w:b w:val="0"/>
          <w:bCs w:val="0"/>
        </w:rPr>
      </w:pPr>
      <w:proofErr w:type="spellStart"/>
      <w:r w:rsidRPr="00643CD1">
        <w:rPr>
          <w:rFonts w:asciiTheme="minorHAnsi" w:hAnsiTheme="minorHAnsi" w:cstheme="minorHAnsi"/>
        </w:rPr>
        <w:t>Stakers</w:t>
      </w:r>
      <w:proofErr w:type="spellEnd"/>
      <w:r w:rsidRPr="00643CD1">
        <w:rPr>
          <w:rFonts w:asciiTheme="minorHAnsi" w:hAnsiTheme="minorHAnsi" w:cstheme="minorHAnsi"/>
        </w:rPr>
        <w:t xml:space="preserve"> earn rewards</w:t>
      </w:r>
      <w:r w:rsidRPr="00C01CEE">
        <w:rPr>
          <w:rFonts w:asciiTheme="minorHAnsi" w:hAnsiTheme="minorHAnsi" w:cstheme="minorHAnsi"/>
          <w:b w:val="0"/>
          <w:bCs w:val="0"/>
        </w:rPr>
        <w:t xml:space="preserve"> for their participation in the consensus process. These rewards can come in the form of </w:t>
      </w:r>
      <w:r w:rsidRPr="00643CD1">
        <w:rPr>
          <w:rFonts w:asciiTheme="minorHAnsi" w:hAnsiTheme="minorHAnsi" w:cstheme="minorHAnsi"/>
        </w:rPr>
        <w:t>additional cryptocurrency, transaction fees, or other benefits</w:t>
      </w:r>
      <w:r w:rsidRPr="00C01CEE">
        <w:rPr>
          <w:rFonts w:asciiTheme="minorHAnsi" w:hAnsiTheme="minorHAnsi" w:cstheme="minorHAnsi"/>
          <w:b w:val="0"/>
          <w:bCs w:val="0"/>
        </w:rPr>
        <w:t>. The idea is to incentivize participants to act honestly and in the best interest of the network.</w:t>
      </w:r>
    </w:p>
    <w:p w14:paraId="2F82FDD8" w14:textId="24FEA97A" w:rsidR="00C01CEE" w:rsidRPr="00C01CEE" w:rsidRDefault="00C01CEE" w:rsidP="00643CD1">
      <w:pPr>
        <w:pStyle w:val="Heading4"/>
        <w:numPr>
          <w:ilvl w:val="0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</w:rPr>
      </w:pPr>
      <w:r w:rsidRPr="00C01CEE">
        <w:rPr>
          <w:rFonts w:asciiTheme="minorHAnsi" w:hAnsiTheme="minorHAnsi" w:cstheme="minorHAnsi"/>
        </w:rPr>
        <w:t>Slashing:</w:t>
      </w:r>
    </w:p>
    <w:p w14:paraId="7295121D" w14:textId="36CD681B" w:rsidR="00C01CEE" w:rsidRPr="00643CD1" w:rsidRDefault="00C01CEE" w:rsidP="00643CD1">
      <w:pPr>
        <w:pStyle w:val="Heading4"/>
        <w:numPr>
          <w:ilvl w:val="1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  <w:b w:val="0"/>
          <w:bCs w:val="0"/>
        </w:rPr>
      </w:pPr>
      <w:r w:rsidRPr="00643CD1">
        <w:rPr>
          <w:rFonts w:asciiTheme="minorHAnsi" w:hAnsiTheme="minorHAnsi" w:cstheme="minorHAnsi"/>
          <w:b w:val="0"/>
          <w:bCs w:val="0"/>
        </w:rPr>
        <w:t xml:space="preserve">Some </w:t>
      </w:r>
      <w:proofErr w:type="spellStart"/>
      <w:r w:rsidRPr="00643CD1">
        <w:rPr>
          <w:rFonts w:asciiTheme="minorHAnsi" w:hAnsiTheme="minorHAnsi" w:cstheme="minorHAnsi"/>
          <w:b w:val="0"/>
          <w:bCs w:val="0"/>
        </w:rPr>
        <w:t>PoS</w:t>
      </w:r>
      <w:proofErr w:type="spellEnd"/>
      <w:r w:rsidRPr="00643CD1">
        <w:rPr>
          <w:rFonts w:asciiTheme="minorHAnsi" w:hAnsiTheme="minorHAnsi" w:cstheme="minorHAnsi"/>
          <w:b w:val="0"/>
          <w:bCs w:val="0"/>
        </w:rPr>
        <w:t xml:space="preserve"> systems incorporate a mechanism called </w:t>
      </w:r>
      <w:r w:rsidRPr="00643CD1">
        <w:rPr>
          <w:rFonts w:asciiTheme="minorHAnsi" w:hAnsiTheme="minorHAnsi" w:cstheme="minorHAnsi"/>
        </w:rPr>
        <w:t xml:space="preserve">slashing, which penalizes </w:t>
      </w:r>
      <w:proofErr w:type="spellStart"/>
      <w:r w:rsidRPr="00643CD1">
        <w:rPr>
          <w:rFonts w:asciiTheme="minorHAnsi" w:hAnsiTheme="minorHAnsi" w:cstheme="minorHAnsi"/>
        </w:rPr>
        <w:t>stakers</w:t>
      </w:r>
      <w:proofErr w:type="spellEnd"/>
      <w:r w:rsidRPr="00643CD1">
        <w:rPr>
          <w:rFonts w:asciiTheme="minorHAnsi" w:hAnsiTheme="minorHAnsi" w:cstheme="minorHAnsi"/>
        </w:rPr>
        <w:t xml:space="preserve"> for malicious behavior</w:t>
      </w:r>
      <w:r w:rsidRPr="00643CD1">
        <w:rPr>
          <w:rFonts w:asciiTheme="minorHAnsi" w:hAnsiTheme="minorHAnsi" w:cstheme="minorHAnsi"/>
          <w:b w:val="0"/>
          <w:bCs w:val="0"/>
        </w:rPr>
        <w:t xml:space="preserve">. If a </w:t>
      </w:r>
      <w:proofErr w:type="spellStart"/>
      <w:r w:rsidRPr="00643CD1">
        <w:rPr>
          <w:rFonts w:asciiTheme="minorHAnsi" w:hAnsiTheme="minorHAnsi" w:cstheme="minorHAnsi"/>
          <w:b w:val="0"/>
          <w:bCs w:val="0"/>
        </w:rPr>
        <w:t>staker</w:t>
      </w:r>
      <w:proofErr w:type="spellEnd"/>
      <w:r w:rsidRPr="00643CD1">
        <w:rPr>
          <w:rFonts w:asciiTheme="minorHAnsi" w:hAnsiTheme="minorHAnsi" w:cstheme="minorHAnsi"/>
          <w:b w:val="0"/>
          <w:bCs w:val="0"/>
        </w:rPr>
        <w:t xml:space="preserve"> is found to be acting against the network's rules (double-signing blocks, for example), a portion of their staked cryptocurrency may be forfeited as a penalty.</w:t>
      </w:r>
    </w:p>
    <w:p w14:paraId="5BE4E8BB" w14:textId="011FADA7" w:rsidR="00C01CEE" w:rsidRPr="00643CD1" w:rsidRDefault="00C01CEE" w:rsidP="00643CD1">
      <w:pPr>
        <w:pStyle w:val="Heading4"/>
        <w:numPr>
          <w:ilvl w:val="0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</w:rPr>
      </w:pPr>
      <w:r w:rsidRPr="00643CD1">
        <w:rPr>
          <w:rFonts w:asciiTheme="minorHAnsi" w:hAnsiTheme="minorHAnsi" w:cstheme="minorHAnsi"/>
        </w:rPr>
        <w:t>Network Security:</w:t>
      </w:r>
    </w:p>
    <w:p w14:paraId="49F71364" w14:textId="69217A19" w:rsidR="00C01CEE" w:rsidRPr="00643CD1" w:rsidRDefault="00C01CEE" w:rsidP="00643CD1">
      <w:pPr>
        <w:pStyle w:val="Heading4"/>
        <w:numPr>
          <w:ilvl w:val="1"/>
          <w:numId w:val="12"/>
        </w:numPr>
        <w:shd w:val="clear" w:color="auto" w:fill="FFFFFF"/>
        <w:spacing w:after="0" w:line="360" w:lineRule="auto"/>
        <w:rPr>
          <w:rFonts w:asciiTheme="minorHAnsi" w:hAnsiTheme="minorHAnsi" w:cstheme="minorHAnsi"/>
          <w:b w:val="0"/>
          <w:bCs w:val="0"/>
        </w:rPr>
      </w:pPr>
      <w:r w:rsidRPr="00643CD1">
        <w:rPr>
          <w:rFonts w:asciiTheme="minorHAnsi" w:hAnsiTheme="minorHAnsi" w:cstheme="minorHAnsi"/>
          <w:b w:val="0"/>
          <w:bCs w:val="0"/>
        </w:rPr>
        <w:t xml:space="preserve">Staking nodes </w:t>
      </w:r>
      <w:r w:rsidRPr="00643CD1">
        <w:rPr>
          <w:rFonts w:asciiTheme="minorHAnsi" w:hAnsiTheme="minorHAnsi" w:cstheme="minorHAnsi"/>
        </w:rPr>
        <w:t>contribute to the security of the network by staking their own assets as collateral</w:t>
      </w:r>
      <w:r w:rsidRPr="00643CD1">
        <w:rPr>
          <w:rFonts w:asciiTheme="minorHAnsi" w:hAnsiTheme="minorHAnsi" w:cstheme="minorHAnsi"/>
          <w:b w:val="0"/>
          <w:bCs w:val="0"/>
        </w:rPr>
        <w:t>. This economic security model is designed to align the interests of participants with the well-being and integrity of the blockchain</w:t>
      </w:r>
      <w:r w:rsidR="00643CD1">
        <w:rPr>
          <w:rFonts w:asciiTheme="minorHAnsi" w:hAnsiTheme="minorHAnsi" w:cstheme="minorHAnsi"/>
          <w:b w:val="0"/>
          <w:bCs w:val="0"/>
        </w:rPr>
        <w:t>.</w:t>
      </w:r>
    </w:p>
    <w:p w14:paraId="183BDA89" w14:textId="77777777" w:rsidR="00CF651A" w:rsidRPr="00CF651A" w:rsidRDefault="00CF651A" w:rsidP="00643CD1">
      <w:pPr>
        <w:pStyle w:val="Heading4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t>7. Light Node</w:t>
      </w:r>
    </w:p>
    <w:p w14:paraId="7F956BC7" w14:textId="77777777" w:rsidR="00643CD1" w:rsidRDefault="00CF651A" w:rsidP="00643C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The light node is the </w:t>
      </w:r>
      <w:r w:rsidRPr="00643CD1">
        <w:rPr>
          <w:rFonts w:asciiTheme="minorHAnsi" w:hAnsiTheme="minorHAnsi" w:cstheme="minorHAnsi"/>
          <w:b/>
          <w:bCs/>
          <w:color w:val="191919"/>
        </w:rPr>
        <w:t>second most common type of blockchain node</w:t>
      </w:r>
      <w:r w:rsidRPr="00CF651A">
        <w:rPr>
          <w:rFonts w:asciiTheme="minorHAnsi" w:hAnsiTheme="minorHAnsi" w:cstheme="minorHAnsi"/>
          <w:color w:val="191919"/>
        </w:rPr>
        <w:t xml:space="preserve">. These nodes’ purpose is to </w:t>
      </w:r>
      <w:r w:rsidRPr="00643CD1">
        <w:rPr>
          <w:rFonts w:asciiTheme="minorHAnsi" w:hAnsiTheme="minorHAnsi" w:cstheme="minorHAnsi"/>
          <w:b/>
          <w:bCs/>
          <w:color w:val="191919"/>
        </w:rPr>
        <w:t>accommodate faster transactions and daily activities</w:t>
      </w:r>
      <w:r w:rsidRPr="00CF651A">
        <w:rPr>
          <w:rFonts w:asciiTheme="minorHAnsi" w:hAnsiTheme="minorHAnsi" w:cstheme="minorHAnsi"/>
          <w:color w:val="191919"/>
        </w:rPr>
        <w:t xml:space="preserve">. </w:t>
      </w:r>
    </w:p>
    <w:p w14:paraId="11370323" w14:textId="77777777" w:rsidR="00643CD1" w:rsidRDefault="00CF651A" w:rsidP="00643C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That is why they are </w:t>
      </w:r>
      <w:r w:rsidRPr="00643CD1">
        <w:rPr>
          <w:rFonts w:asciiTheme="minorHAnsi" w:hAnsiTheme="minorHAnsi" w:cstheme="minorHAnsi"/>
          <w:b/>
          <w:bCs/>
          <w:color w:val="191919"/>
        </w:rPr>
        <w:t xml:space="preserve">also referred to as Simplified Payment Verification (SPV) </w:t>
      </w:r>
      <w:proofErr w:type="spellStart"/>
      <w:proofErr w:type="gramStart"/>
      <w:r w:rsidRPr="00643CD1">
        <w:rPr>
          <w:rFonts w:asciiTheme="minorHAnsi" w:hAnsiTheme="minorHAnsi" w:cstheme="minorHAnsi"/>
          <w:b/>
          <w:bCs/>
          <w:color w:val="191919"/>
        </w:rPr>
        <w:t>nodes</w:t>
      </w:r>
      <w:r w:rsidRPr="00CF651A">
        <w:rPr>
          <w:rFonts w:asciiTheme="minorHAnsi" w:hAnsiTheme="minorHAnsi" w:cstheme="minorHAnsi"/>
          <w:color w:val="191919"/>
        </w:rPr>
        <w:t>.They</w:t>
      </w:r>
      <w:proofErr w:type="spellEnd"/>
      <w:proofErr w:type="gramEnd"/>
      <w:r w:rsidRPr="00CF651A">
        <w:rPr>
          <w:rFonts w:asciiTheme="minorHAnsi" w:hAnsiTheme="minorHAnsi" w:cstheme="minorHAnsi"/>
          <w:color w:val="191919"/>
        </w:rPr>
        <w:t xml:space="preserve"> are designed to </w:t>
      </w:r>
      <w:r w:rsidRPr="00643CD1">
        <w:rPr>
          <w:rFonts w:asciiTheme="minorHAnsi" w:hAnsiTheme="minorHAnsi" w:cstheme="minorHAnsi"/>
          <w:b/>
          <w:bCs/>
          <w:color w:val="191919"/>
        </w:rPr>
        <w:t>store only the necessary information, i.e., block headers, rather than downloading and storing the entire blockchain.</w:t>
      </w:r>
    </w:p>
    <w:p w14:paraId="5ECBC60E" w14:textId="71DB9D86" w:rsidR="00CF651A" w:rsidRPr="00643CD1" w:rsidRDefault="00CF651A" w:rsidP="00643CD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r w:rsidRPr="00643CD1">
        <w:rPr>
          <w:rFonts w:asciiTheme="minorHAnsi" w:hAnsiTheme="minorHAnsi" w:cstheme="minorHAnsi"/>
          <w:color w:val="191919"/>
        </w:rPr>
        <w:lastRenderedPageBreak/>
        <w:t xml:space="preserve">As a result, they </w:t>
      </w:r>
      <w:r w:rsidRPr="00643CD1">
        <w:rPr>
          <w:rFonts w:asciiTheme="minorHAnsi" w:hAnsiTheme="minorHAnsi" w:cstheme="minorHAnsi"/>
          <w:b/>
          <w:bCs/>
          <w:color w:val="191919"/>
        </w:rPr>
        <w:t>save users a significant amount of time and storage space</w:t>
      </w:r>
      <w:r w:rsidRPr="00643CD1">
        <w:rPr>
          <w:rFonts w:asciiTheme="minorHAnsi" w:hAnsiTheme="minorHAnsi" w:cstheme="minorHAnsi"/>
          <w:color w:val="191919"/>
        </w:rPr>
        <w:t>.</w:t>
      </w:r>
    </w:p>
    <w:p w14:paraId="0D6D58FF" w14:textId="77777777" w:rsidR="00643CD1" w:rsidRPr="00643CD1" w:rsidRDefault="00643CD1" w:rsidP="00643CD1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Theme="minorHAnsi" w:hAnsiTheme="minorHAnsi" w:cstheme="minorHAnsi"/>
          <w:color w:val="191919"/>
        </w:rPr>
      </w:pPr>
    </w:p>
    <w:p w14:paraId="4A79EEF0" w14:textId="77777777" w:rsidR="00CF651A" w:rsidRPr="00CF651A" w:rsidRDefault="00CF651A" w:rsidP="00643CD1">
      <w:pPr>
        <w:pStyle w:val="Heading4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t xml:space="preserve">8. </w:t>
      </w:r>
      <w:proofErr w:type="spellStart"/>
      <w:r w:rsidRPr="00CF651A">
        <w:rPr>
          <w:rStyle w:val="Strong"/>
          <w:rFonts w:asciiTheme="minorHAnsi" w:hAnsiTheme="minorHAnsi" w:cstheme="minorHAnsi"/>
          <w:b/>
          <w:bCs/>
        </w:rPr>
        <w:t>Masternodes</w:t>
      </w:r>
      <w:proofErr w:type="spellEnd"/>
    </w:p>
    <w:p w14:paraId="15AFFEBF" w14:textId="77777777" w:rsidR="00643CD1" w:rsidRDefault="00CF651A" w:rsidP="00643C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91919"/>
        </w:rPr>
      </w:pPr>
      <w:proofErr w:type="spellStart"/>
      <w:r w:rsidRPr="00CF651A">
        <w:rPr>
          <w:rFonts w:asciiTheme="minorHAnsi" w:hAnsiTheme="minorHAnsi" w:cstheme="minorHAnsi"/>
          <w:color w:val="191919"/>
        </w:rPr>
        <w:t>Masternodes</w:t>
      </w:r>
      <w:proofErr w:type="spellEnd"/>
      <w:r w:rsidRPr="00CF651A">
        <w:rPr>
          <w:rFonts w:asciiTheme="minorHAnsi" w:hAnsiTheme="minorHAnsi" w:cstheme="minorHAnsi"/>
          <w:color w:val="191919"/>
        </w:rPr>
        <w:t xml:space="preserve"> </w:t>
      </w:r>
      <w:r w:rsidRPr="00643CD1">
        <w:rPr>
          <w:rFonts w:asciiTheme="minorHAnsi" w:hAnsiTheme="minorHAnsi" w:cstheme="minorHAnsi"/>
          <w:b/>
          <w:bCs/>
          <w:color w:val="191919"/>
        </w:rPr>
        <w:t>are complete nodes that cannot add new blocks to the chain</w:t>
      </w:r>
      <w:r w:rsidRPr="00CF651A">
        <w:rPr>
          <w:rFonts w:asciiTheme="minorHAnsi" w:hAnsiTheme="minorHAnsi" w:cstheme="minorHAnsi"/>
          <w:color w:val="191919"/>
        </w:rPr>
        <w:t xml:space="preserve">. </w:t>
      </w:r>
    </w:p>
    <w:p w14:paraId="16FF3AB2" w14:textId="77777777" w:rsidR="00643CD1" w:rsidRDefault="00CF651A" w:rsidP="00643C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These nodes do nothing more than </w:t>
      </w:r>
      <w:r w:rsidRPr="00643CD1">
        <w:rPr>
          <w:rFonts w:asciiTheme="minorHAnsi" w:hAnsiTheme="minorHAnsi" w:cstheme="minorHAnsi"/>
          <w:b/>
          <w:bCs/>
          <w:color w:val="191919"/>
        </w:rPr>
        <w:t>validate and record transactions</w:t>
      </w:r>
      <w:r w:rsidRPr="00CF651A">
        <w:rPr>
          <w:rFonts w:asciiTheme="minorHAnsi" w:hAnsiTheme="minorHAnsi" w:cstheme="minorHAnsi"/>
          <w:color w:val="191919"/>
        </w:rPr>
        <w:t xml:space="preserve">. They can also </w:t>
      </w:r>
      <w:r w:rsidRPr="00643CD1">
        <w:rPr>
          <w:rFonts w:asciiTheme="minorHAnsi" w:hAnsiTheme="minorHAnsi" w:cstheme="minorHAnsi"/>
          <w:b/>
          <w:bCs/>
          <w:color w:val="191919"/>
        </w:rPr>
        <w:t>perform any additional functions or responsibilities</w:t>
      </w:r>
      <w:r w:rsidRPr="00CF651A">
        <w:rPr>
          <w:rFonts w:asciiTheme="minorHAnsi" w:hAnsiTheme="minorHAnsi" w:cstheme="minorHAnsi"/>
          <w:color w:val="191919"/>
        </w:rPr>
        <w:t xml:space="preserve"> that are assigned to them. </w:t>
      </w:r>
    </w:p>
    <w:p w14:paraId="42D03D96" w14:textId="1BCCB317" w:rsidR="00CF651A" w:rsidRPr="00CF651A" w:rsidRDefault="00CF651A" w:rsidP="00643CD1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>In 2014, Dash was the first blockchain to use master nodes in its network mechanism.</w:t>
      </w:r>
    </w:p>
    <w:p w14:paraId="49D77982" w14:textId="77777777" w:rsidR="00CF651A" w:rsidRPr="00CF651A" w:rsidRDefault="00CF651A" w:rsidP="00B222B4">
      <w:pPr>
        <w:pStyle w:val="Heading4"/>
        <w:shd w:val="clear" w:color="auto" w:fill="FFFFFF"/>
        <w:spacing w:before="0" w:beforeAutospacing="0" w:after="240" w:afterAutospacing="0" w:line="360" w:lineRule="auto"/>
        <w:rPr>
          <w:rFonts w:asciiTheme="minorHAnsi" w:hAnsiTheme="minorHAnsi" w:cstheme="minorHAnsi"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t>9. Lightning Nodes</w:t>
      </w:r>
    </w:p>
    <w:p w14:paraId="3AC38F50" w14:textId="77777777" w:rsidR="00643CD1" w:rsidRDefault="00CF651A" w:rsidP="00B222B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inorHAnsi" w:hAnsiTheme="minorHAnsi" w:cstheme="minorHAnsi"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When a blockchain network is overburdened, users may experience delayed transactions. </w:t>
      </w:r>
    </w:p>
    <w:p w14:paraId="6A5D5E25" w14:textId="4207A7F7" w:rsidR="00CF651A" w:rsidRPr="00B222B4" w:rsidRDefault="00CF651A" w:rsidP="00B222B4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240" w:afterAutospacing="0" w:line="360" w:lineRule="auto"/>
        <w:rPr>
          <w:rFonts w:asciiTheme="minorHAnsi" w:hAnsiTheme="minorHAnsi" w:cstheme="minorHAnsi"/>
          <w:b/>
          <w:bCs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Lightning nodes are used to </w:t>
      </w:r>
      <w:r w:rsidRPr="00643CD1">
        <w:rPr>
          <w:rFonts w:asciiTheme="minorHAnsi" w:hAnsiTheme="minorHAnsi" w:cstheme="minorHAnsi"/>
          <w:b/>
          <w:bCs/>
          <w:color w:val="191919"/>
        </w:rPr>
        <w:t>reduce transaction latency to a bare minimum</w:t>
      </w:r>
      <w:r w:rsidRPr="00CF651A">
        <w:rPr>
          <w:rFonts w:asciiTheme="minorHAnsi" w:hAnsiTheme="minorHAnsi" w:cstheme="minorHAnsi"/>
          <w:color w:val="191919"/>
        </w:rPr>
        <w:t xml:space="preserve">. These nodes </w:t>
      </w:r>
      <w:r w:rsidRPr="00B222B4">
        <w:rPr>
          <w:rFonts w:asciiTheme="minorHAnsi" w:hAnsiTheme="minorHAnsi" w:cstheme="minorHAnsi"/>
          <w:b/>
          <w:bCs/>
          <w:color w:val="191919"/>
        </w:rPr>
        <w:t>enable off-chain transactions by connecting the network</w:t>
      </w:r>
      <w:r w:rsidRPr="00CF651A">
        <w:rPr>
          <w:rFonts w:asciiTheme="minorHAnsi" w:hAnsiTheme="minorHAnsi" w:cstheme="minorHAnsi"/>
          <w:color w:val="191919"/>
        </w:rPr>
        <w:t xml:space="preserve"> to users outside the blockchain. They </w:t>
      </w:r>
      <w:r w:rsidRPr="00B222B4">
        <w:rPr>
          <w:rFonts w:asciiTheme="minorHAnsi" w:hAnsiTheme="minorHAnsi" w:cstheme="minorHAnsi"/>
          <w:b/>
          <w:bCs/>
          <w:color w:val="191919"/>
        </w:rPr>
        <w:t>reduce network load, resulting in transactions that are instantaneous and cost very little.</w:t>
      </w:r>
    </w:p>
    <w:p w14:paraId="1AF19D31" w14:textId="77777777" w:rsidR="00CF651A" w:rsidRDefault="00CF651A" w:rsidP="00CF651A">
      <w:pPr>
        <w:pStyle w:val="Heading4"/>
        <w:shd w:val="clear" w:color="auto" w:fill="FFFFFF"/>
        <w:spacing w:before="0" w:beforeAutospacing="0" w:after="0" w:afterAutospacing="0"/>
        <w:rPr>
          <w:rStyle w:val="Strong"/>
          <w:rFonts w:asciiTheme="minorHAnsi" w:hAnsiTheme="minorHAnsi" w:cstheme="minorHAnsi"/>
          <w:b/>
          <w:bCs/>
        </w:rPr>
      </w:pPr>
      <w:r w:rsidRPr="00CF651A">
        <w:rPr>
          <w:rStyle w:val="Strong"/>
          <w:rFonts w:asciiTheme="minorHAnsi" w:hAnsiTheme="minorHAnsi" w:cstheme="minorHAnsi"/>
          <w:b/>
          <w:bCs/>
        </w:rPr>
        <w:t>10. Super Nodes</w:t>
      </w:r>
    </w:p>
    <w:p w14:paraId="35869524" w14:textId="77777777" w:rsidR="00B222B4" w:rsidRPr="00CF651A" w:rsidRDefault="00B222B4" w:rsidP="00CF651A">
      <w:pPr>
        <w:pStyle w:val="Heading4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781FD132" w14:textId="4CC3DF71" w:rsidR="00B222B4" w:rsidRPr="00B222B4" w:rsidRDefault="00CF651A" w:rsidP="00B222B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91919"/>
        </w:rPr>
      </w:pPr>
      <w:proofErr w:type="spellStart"/>
      <w:r w:rsidRPr="00CF651A">
        <w:rPr>
          <w:rFonts w:asciiTheme="minorHAnsi" w:hAnsiTheme="minorHAnsi" w:cstheme="minorHAnsi"/>
          <w:color w:val="191919"/>
        </w:rPr>
        <w:t>Supernodes</w:t>
      </w:r>
      <w:proofErr w:type="spellEnd"/>
      <w:r w:rsidRPr="00CF651A">
        <w:rPr>
          <w:rFonts w:asciiTheme="minorHAnsi" w:hAnsiTheme="minorHAnsi" w:cstheme="minorHAnsi"/>
          <w:color w:val="191919"/>
        </w:rPr>
        <w:t xml:space="preserve"> are a </w:t>
      </w:r>
      <w:r w:rsidRPr="00B222B4">
        <w:rPr>
          <w:rFonts w:asciiTheme="minorHAnsi" w:hAnsiTheme="minorHAnsi" w:cstheme="minorHAnsi"/>
          <w:b/>
          <w:bCs/>
          <w:color w:val="191919"/>
        </w:rPr>
        <w:t>less common type of blockchain node</w:t>
      </w:r>
      <w:r w:rsidRPr="00CF651A">
        <w:rPr>
          <w:rFonts w:asciiTheme="minorHAnsi" w:hAnsiTheme="minorHAnsi" w:cstheme="minorHAnsi"/>
          <w:color w:val="191919"/>
        </w:rPr>
        <w:t xml:space="preserve">. They are intended to </w:t>
      </w:r>
      <w:r w:rsidRPr="00B222B4">
        <w:rPr>
          <w:rFonts w:asciiTheme="minorHAnsi" w:hAnsiTheme="minorHAnsi" w:cstheme="minorHAnsi"/>
          <w:b/>
          <w:bCs/>
          <w:color w:val="191919"/>
        </w:rPr>
        <w:t>carry out specific tasks</w:t>
      </w:r>
      <w:r w:rsidR="00B222B4">
        <w:rPr>
          <w:rFonts w:asciiTheme="minorHAnsi" w:hAnsiTheme="minorHAnsi" w:cstheme="minorHAnsi"/>
          <w:b/>
          <w:bCs/>
          <w:color w:val="191919"/>
        </w:rPr>
        <w:t>.</w:t>
      </w:r>
    </w:p>
    <w:p w14:paraId="175391C1" w14:textId="7C5B11B9" w:rsidR="00CF651A" w:rsidRPr="00B222B4" w:rsidRDefault="00CF651A" w:rsidP="00B222B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191919"/>
        </w:rPr>
      </w:pPr>
      <w:r w:rsidRPr="00CF651A">
        <w:rPr>
          <w:rFonts w:asciiTheme="minorHAnsi" w:hAnsiTheme="minorHAnsi" w:cstheme="minorHAnsi"/>
          <w:color w:val="191919"/>
        </w:rPr>
        <w:t xml:space="preserve">A blockchain, for example, </w:t>
      </w:r>
      <w:r w:rsidRPr="00B222B4">
        <w:rPr>
          <w:rFonts w:asciiTheme="minorHAnsi" w:hAnsiTheme="minorHAnsi" w:cstheme="minorHAnsi"/>
          <w:b/>
          <w:bCs/>
          <w:color w:val="191919"/>
        </w:rPr>
        <w:t>can use super nodes to maintain network regulations or to implement an upgrade.</w:t>
      </w:r>
    </w:p>
    <w:sectPr w:rsidR="00CF651A" w:rsidRPr="00B2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330"/>
    <w:multiLevelType w:val="hybridMultilevel"/>
    <w:tmpl w:val="D5E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7410D"/>
    <w:multiLevelType w:val="hybridMultilevel"/>
    <w:tmpl w:val="BC7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E513C"/>
    <w:multiLevelType w:val="hybridMultilevel"/>
    <w:tmpl w:val="679A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0745B"/>
    <w:multiLevelType w:val="hybridMultilevel"/>
    <w:tmpl w:val="EE3E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90695"/>
    <w:multiLevelType w:val="hybridMultilevel"/>
    <w:tmpl w:val="2982A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51154"/>
    <w:multiLevelType w:val="hybridMultilevel"/>
    <w:tmpl w:val="B50AAF4A"/>
    <w:lvl w:ilvl="0" w:tplc="82E29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14CB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25E33"/>
    <w:multiLevelType w:val="hybridMultilevel"/>
    <w:tmpl w:val="344E24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44F1B"/>
    <w:multiLevelType w:val="hybridMultilevel"/>
    <w:tmpl w:val="20D2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71AA8"/>
    <w:multiLevelType w:val="hybridMultilevel"/>
    <w:tmpl w:val="C30C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52F75"/>
    <w:multiLevelType w:val="hybridMultilevel"/>
    <w:tmpl w:val="9B50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197163"/>
    <w:multiLevelType w:val="hybridMultilevel"/>
    <w:tmpl w:val="74C8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403F3"/>
    <w:multiLevelType w:val="hybridMultilevel"/>
    <w:tmpl w:val="5842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20A83"/>
    <w:multiLevelType w:val="hybridMultilevel"/>
    <w:tmpl w:val="D018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F1FFB"/>
    <w:multiLevelType w:val="hybridMultilevel"/>
    <w:tmpl w:val="46F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55C53"/>
    <w:multiLevelType w:val="hybridMultilevel"/>
    <w:tmpl w:val="3F54F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34086"/>
    <w:multiLevelType w:val="hybridMultilevel"/>
    <w:tmpl w:val="1DE8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74D49"/>
    <w:multiLevelType w:val="hybridMultilevel"/>
    <w:tmpl w:val="4B5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94910">
    <w:abstractNumId w:val="8"/>
  </w:num>
  <w:num w:numId="2" w16cid:durableId="1915822126">
    <w:abstractNumId w:val="3"/>
  </w:num>
  <w:num w:numId="3" w16cid:durableId="789516816">
    <w:abstractNumId w:val="2"/>
  </w:num>
  <w:num w:numId="4" w16cid:durableId="1643851985">
    <w:abstractNumId w:val="15"/>
  </w:num>
  <w:num w:numId="5" w16cid:durableId="1581712963">
    <w:abstractNumId w:val="13"/>
  </w:num>
  <w:num w:numId="6" w16cid:durableId="1315840401">
    <w:abstractNumId w:val="16"/>
  </w:num>
  <w:num w:numId="7" w16cid:durableId="203031900">
    <w:abstractNumId w:val="4"/>
  </w:num>
  <w:num w:numId="8" w16cid:durableId="937641973">
    <w:abstractNumId w:val="9"/>
  </w:num>
  <w:num w:numId="9" w16cid:durableId="839467508">
    <w:abstractNumId w:val="14"/>
  </w:num>
  <w:num w:numId="10" w16cid:durableId="1357347176">
    <w:abstractNumId w:val="11"/>
  </w:num>
  <w:num w:numId="11" w16cid:durableId="883638850">
    <w:abstractNumId w:val="1"/>
  </w:num>
  <w:num w:numId="12" w16cid:durableId="1721517612">
    <w:abstractNumId w:val="6"/>
  </w:num>
  <w:num w:numId="13" w16cid:durableId="933978716">
    <w:abstractNumId w:val="5"/>
  </w:num>
  <w:num w:numId="14" w16cid:durableId="1024788594">
    <w:abstractNumId w:val="0"/>
  </w:num>
  <w:num w:numId="15" w16cid:durableId="1891304400">
    <w:abstractNumId w:val="12"/>
  </w:num>
  <w:num w:numId="16" w16cid:durableId="2130082789">
    <w:abstractNumId w:val="7"/>
  </w:num>
  <w:num w:numId="17" w16cid:durableId="9594605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1A"/>
    <w:rsid w:val="0001589C"/>
    <w:rsid w:val="000F2D62"/>
    <w:rsid w:val="00186EAB"/>
    <w:rsid w:val="005D51EA"/>
    <w:rsid w:val="00606FD6"/>
    <w:rsid w:val="00643CD1"/>
    <w:rsid w:val="00696AC8"/>
    <w:rsid w:val="00763AC2"/>
    <w:rsid w:val="00785662"/>
    <w:rsid w:val="008237EE"/>
    <w:rsid w:val="00845091"/>
    <w:rsid w:val="00B222B4"/>
    <w:rsid w:val="00BD10BD"/>
    <w:rsid w:val="00C01CEE"/>
    <w:rsid w:val="00CE10B7"/>
    <w:rsid w:val="00CF651A"/>
    <w:rsid w:val="00D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8E65"/>
  <w15:chartTrackingRefBased/>
  <w15:docId w15:val="{A4AF691E-D140-4E70-9852-F32A2AF7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5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F65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51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F651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CF6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651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651A"/>
    <w:rPr>
      <w:b/>
      <w:bCs/>
    </w:rPr>
  </w:style>
  <w:style w:type="paragraph" w:styleId="ListParagraph">
    <w:name w:val="List Paragraph"/>
    <w:basedOn w:val="Normal"/>
    <w:uiPriority w:val="34"/>
    <w:qFormat/>
    <w:rsid w:val="00845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Muthukrishnan</dc:creator>
  <cp:keywords/>
  <dc:description/>
  <cp:lastModifiedBy>Meena Muthukrishnan</cp:lastModifiedBy>
  <cp:revision>3</cp:revision>
  <dcterms:created xsi:type="dcterms:W3CDTF">2024-01-10T03:08:00Z</dcterms:created>
  <dcterms:modified xsi:type="dcterms:W3CDTF">2024-01-10T09:29:00Z</dcterms:modified>
</cp:coreProperties>
</file>