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FB1BB89"/>
    <w:p w:rsidR="7C5E24E8" w:rsidRDefault="7C5E24E8" w14:paraId="01737A14" w14:textId="60FCBBFC">
      <w:r w:rsidR="7C5E24E8">
        <w:drawing>
          <wp:inline wp14:editId="7522F1BF" wp14:anchorId="550DE1D7">
            <wp:extent cx="5991225" cy="3370064"/>
            <wp:effectExtent l="0" t="0" r="0" b="0"/>
            <wp:docPr id="1350385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0c854c617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3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592E0"/>
    <w:rsid w:val="0907707C"/>
    <w:rsid w:val="78F592E0"/>
    <w:rsid w:val="79F97E34"/>
    <w:rsid w:val="7C5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92E0"/>
  <w15:chartTrackingRefBased/>
  <w15:docId w15:val="{84DC04F0-5422-4141-A395-0BC92639B0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f0c854c61742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2025-05-25T18:41:35.5261977Z</dcterms:created>
  <dcterms:modified xsi:type="dcterms:W3CDTF">2025-05-25T18:43:32.2721688Z</dcterms:modified>
  <dc:creator>Meena E</dc:creator>
  <lastModifiedBy>Meena E</lastModifiedBy>
</coreProperties>
</file>