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600"/>
        <w:jc w:val="center"/>
      </w:pPr>
      <w:r>
        <w:rPr>
          <w:b/>
          <w:bCs/>
          <w:sz w:val="28"/>
          <w:szCs w:val="28"/>
        </w:rPr>
        <w:t xml:space="preserve">LAPORAN P13 STUDY KASUS DATABASE SISTEM SIDANG</w:t>
      </w:r>
    </w:p>
    <w:p>
      <w:pPr>
        <w:spacing w:after="600"/>
      </w:pPr>
    </w:p>
    <w:p>
      <w:pPr>
        <w:spacing w:after="120"/>
        <w:jc w:val="center"/>
      </w:pPr>
      <w:r>
        <w:drawing>
          <wp:inline distT="0" distB="0" distL="0" distR="0">
            <wp:extent cx="2095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2038350"/>
                    </a:xfrm>
                    <a:prstGeom prst="rect">
                      <a:avLst/>
                    </a:prstGeom>
                  </pic:spPr>
                </pic:pic>
              </a:graphicData>
            </a:graphic>
          </wp:inline>
        </w:drawing>
      </w:r>
    </w:p>
    <w:p>
      <w:pPr>
        <w:spacing w:after="900"/>
      </w:pPr>
    </w:p>
    <w:p>
      <w:pPr>
        <w:spacing w:after="80"/>
        <w:jc w:val="center"/>
      </w:pPr>
      <w:r>
        <w:rPr>
          <w:b/>
          <w:bCs/>
          <w:sz w:val="24"/>
          <w:szCs w:val="24"/>
        </w:rPr>
        <w:t xml:space="preserve">DISUSUN OLEH:</w:t>
      </w:r>
    </w:p>
    <w:p>
      <w:pPr>
        <w:spacing w:after="80"/>
        <w:jc w:val="center"/>
      </w:pPr>
      <w:r>
        <w:rPr>
          <w:b/>
          <w:bCs/>
          <w:sz w:val="24"/>
          <w:szCs w:val="24"/>
        </w:rPr>
        <w:t xml:space="preserve">MUHAMMAD IBRAHIM NURSYI</w:t>
      </w:r>
    </w:p>
    <w:p>
      <w:pPr>
        <w:spacing w:after="1200"/>
        <w:jc w:val="center"/>
      </w:pPr>
      <w:r>
        <w:rPr>
          <w:b/>
          <w:bCs/>
          <w:sz w:val="24"/>
          <w:szCs w:val="24"/>
        </w:rPr>
        <w:t xml:space="preserve">2502022</w:t>
      </w:r>
    </w:p>
    <w:p>
      <w:pPr>
        <w:spacing w:after="1600"/>
      </w:pPr>
    </w:p>
    <w:p>
      <w:pPr>
        <w:spacing w:after="80"/>
        <w:jc w:val="center"/>
      </w:pPr>
      <w:r>
        <w:rPr>
          <w:b/>
          <w:bCs/>
          <w:sz w:val="24"/>
          <w:szCs w:val="24"/>
        </w:rPr>
        <w:t xml:space="preserve">POLITEKNIK PURBAYA TEGAL</w:t>
      </w:r>
    </w:p>
    <w:p>
      <w:pPr>
        <w:jc w:val="center"/>
      </w:pPr>
      <w:r>
        <w:rPr>
          <w:b/>
          <w:bCs/>
          <w:sz w:val="24"/>
          <w:szCs w:val="24"/>
        </w:rPr>
        <w:t xml:space="preserve">TEKNIK INFORMATIKA TAHUN 2025/2026</w:t>
      </w:r>
    </w:p>
    <w:p>
      <w:r>
        <w:br w:type="page"/>
      </w:r>
    </w:p>
    <w:p>
      <w:pPr>
        <w:sectPr>
          <w:pgSz w:w="11906" w:h="16838" w:orient="portrait"/>
          <w:pgMar w:top="1440" w:right="1440" w:bottom="1440" w:left="1440" w:header="708" w:footer="708" w:gutter="0"/>
          <w:pgNumType/>
          <w:docGrid w:linePitch="360"/>
        </w:sectPr>
      </w:pPr>
    </w:p>
    <w:p>
      <w:pPr>
        <w:pStyle w:val="Heading1"/>
        <w:spacing w:after="120" w:before="240"/>
      </w:pPr>
      <w:r>
        <w:rPr>
          <w:b/>
          <w:bCs/>
        </w:rPr>
        <w:t xml:space="preserve">A. Screenshot Query &amp; Hasilnya</w:t>
      </w:r>
    </w:p>
    <w:p>
      <w:pPr>
        <w:spacing w:after="80" w:before="200"/>
      </w:pPr>
      <w:r>
        <w:rPr>
          <w:b/>
          <w:bCs/>
        </w:rPr>
        <w:t xml:space="preserve">1. Create database</w:t>
      </w:r>
    </w:p>
    <w:p>
      <w:pPr>
        <w:spacing w:after="120"/>
        <w:jc w:val="center"/>
      </w:pPr>
      <w:r>
        <w:drawing>
          <wp:inline distT="0" distB="0" distL="0" distR="0">
            <wp:extent cx="4191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857250"/>
                    </a:xfrm>
                    <a:prstGeom prst="rect">
                      <a:avLst/>
                    </a:prstGeom>
                  </pic:spPr>
                </pic:pic>
              </a:graphicData>
            </a:graphic>
          </wp:inline>
        </w:drawing>
      </w:r>
    </w:p>
    <w:p>
      <w:pPr>
        <w:spacing w:after="200"/>
        <w:ind w:left="0"/>
        <w:jc w:val="both"/>
      </w:pPr>
      <w:r>
        <w:rPr>
          <w:b/>
          <w:bCs/>
          <w:i/>
          <w:iCs/>
        </w:rPr>
        <w:t xml:space="preserve">Analisis: </w:t>
      </w:r>
      <w:r>
        <w:rPr>
          <w:i/>
          <w:iCs/>
        </w:rPr>
        <w:t xml:space="preserve">Perintah CREATE DATABASE sistem_sidang berhasil dieksekusi dengan status “Query OK, 1 row affected”, yang menandakan database baru berhasil dibuat pada server MariaDB. Perintah USE sistem_sidang selanjutnya mengaktifkan database tersebut sebagai konteks kerja aktif, ditandai dengan pesan “Database changed”, sehingga seluruh query berikutnya otomatis dijalankan di dalam database ini.</w:t>
      </w:r>
    </w:p>
    <w:p>
      <w:pPr>
        <w:spacing w:after="80" w:before="200"/>
      </w:pPr>
      <w:r>
        <w:rPr>
          <w:b/>
          <w:bCs/>
        </w:rPr>
        <w:t xml:space="preserve">2. Create table</w:t>
      </w:r>
    </w:p>
    <w:p>
      <w:pPr>
        <w:spacing w:after="120"/>
        <w:jc w:val="center"/>
      </w:pPr>
      <w:r>
        <w:drawing>
          <wp:inline distT="0" distB="0" distL="0" distR="0">
            <wp:extent cx="44767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676525"/>
                    </a:xfrm>
                    <a:prstGeom prst="rect">
                      <a:avLst/>
                    </a:prstGeom>
                  </pic:spPr>
                </pic:pic>
              </a:graphicData>
            </a:graphic>
          </wp:inline>
        </w:drawing>
      </w:r>
    </w:p>
    <w:p>
      <w:pPr>
        <w:spacing w:after="120"/>
        <w:jc w:val="center"/>
      </w:pPr>
      <w:r>
        <w:drawing>
          <wp:inline distT="0" distB="0" distL="0" distR="0">
            <wp:extent cx="447675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1076325"/>
                    </a:xfrm>
                    <a:prstGeom prst="rect">
                      <a:avLst/>
                    </a:prstGeom>
                  </pic:spPr>
                </pic:pic>
              </a:graphicData>
            </a:graphic>
          </wp:inline>
        </w:drawing>
      </w:r>
    </w:p>
    <w:p>
      <w:pPr>
        <w:spacing w:after="120"/>
        <w:jc w:val="center"/>
      </w:pPr>
      <w:r>
        <w:drawing>
          <wp:inline distT="0" distB="0" distL="0" distR="0">
            <wp:extent cx="43815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352550"/>
                    </a:xfrm>
                    <a:prstGeom prst="rect">
                      <a:avLst/>
                    </a:prstGeom>
                  </pic:spPr>
                </pic:pic>
              </a:graphicData>
            </a:graphic>
          </wp:inline>
        </w:drawing>
      </w:r>
    </w:p>
    <w:p>
      <w:pPr>
        <w:spacing w:after="200"/>
        <w:ind w:left="0"/>
        <w:jc w:val="both"/>
      </w:pPr>
      <w:r>
        <w:rPr>
          <w:b/>
          <w:bCs/>
          <w:i/>
          <w:iCs/>
        </w:rPr>
        <w:t xml:space="preserve">Analisis: </w:t>
      </w:r>
      <w:r>
        <w:rPr>
          <w:i/>
          <w:iCs/>
        </w:rPr>
        <w:t xml:space="preserve">Enam tabel utama (mahasiswa, dosen, ruangan, sidang, penguji, dan log_activity) berhasil dibuat dengan struktur kolom sesuai kebutuhan sistem sidang. Tabel mahasiswa menerapkan constraint UNIQUE pada kolom nim untuk mencegah duplikasi data mahasiswa. Tabel sidang memiliki dua FOREIGN KEY sekaligus, yaitu id_mahasiswa dan id_ruangan, yang masing-masing merujuk ke tabel mahasiswa dan ruangan sehingga integritas referensial tetap terjaga. Tabel penguji menggunakan FOREIGN KEY dengan opsi ON DELETE CASCADE pada id_sidang, artinya jika sebuah data sidang dihapus maka seluruh data penguji yang terkait akan ikut terhapus secara otomatis. Seluruh perintah CREATE TABLE berhasil dijalankan tanpa error, ditandai dengan “0 rows affected” pada setiap query.</w:t>
      </w:r>
    </w:p>
    <w:p>
      <w:pPr>
        <w:spacing w:after="80" w:before="200"/>
      </w:pPr>
      <w:r>
        <w:rPr>
          <w:b/>
          <w:bCs/>
        </w:rPr>
        <w:t xml:space="preserve">3. Mengisi data dalam tiap-tiap table</w:t>
      </w:r>
    </w:p>
    <w:p>
      <w:pPr>
        <w:spacing w:after="120"/>
        <w:jc w:val="center"/>
      </w:pPr>
      <w:r>
        <w:drawing>
          <wp:inline distT="0" distB="0" distL="0" distR="0">
            <wp:extent cx="447675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114675"/>
                    </a:xfrm>
                    <a:prstGeom prst="rect">
                      <a:avLst/>
                    </a:prstGeom>
                  </pic:spPr>
                </pic:pic>
              </a:graphicData>
            </a:graphic>
          </wp:inline>
        </w:drawing>
      </w:r>
    </w:p>
    <w:p>
      <w:pPr>
        <w:spacing w:after="120"/>
        <w:jc w:val="center"/>
      </w:pPr>
      <w:r>
        <w:drawing>
          <wp:inline distT="0" distB="0" distL="0" distR="0">
            <wp:extent cx="447675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1933575"/>
                    </a:xfrm>
                    <a:prstGeom prst="rect">
                      <a:avLst/>
                    </a:prstGeom>
                  </pic:spPr>
                </pic:pic>
              </a:graphicData>
            </a:graphic>
          </wp:inline>
        </w:drawing>
      </w:r>
    </w:p>
    <w:p>
      <w:pPr>
        <w:spacing w:after="200"/>
        <w:ind w:left="0"/>
        <w:jc w:val="both"/>
      </w:pPr>
      <w:r>
        <w:rPr>
          <w:b/>
          <w:bCs/>
          <w:i/>
          <w:iCs/>
        </w:rPr>
        <w:t xml:space="preserve">Analisis: </w:t>
      </w:r>
      <w:r>
        <w:rPr>
          <w:i/>
          <w:iCs/>
        </w:rPr>
        <w:t xml:space="preserve">Data awal berhasil dimasukkan ke seluruh tabel menggunakan perintah INSERT INTO dengan multiple values sekaligus, yaitu 5 data mahasiswa, 17 data dosen, 3 data ruangan, 2 data sidang, 4 data penguji, dan 1 data log_activity. Seluruh proses insert menunjukkan status “Query OK” tanpa duplikasi (Duplicates: 0) dan tanpa warning, yang membuktikan bahwa struktur tabel dan tipe data yang dirancang pada tahap sebelumnya sudah sesuai dengan data yang diinputkan, termasuk relasi FOREIGN KEY yang tidak menimbulkan error saat data anak (sidang, penguji) dimasukkan setelah data induknya.</w:t>
      </w:r>
    </w:p>
    <w:p>
      <w:pPr>
        <w:spacing w:after="80" w:before="200"/>
      </w:pPr>
      <w:r>
        <w:rPr>
          <w:b/>
          <w:bCs/>
        </w:rPr>
        <w:t xml:space="preserve">4. Create View</w:t>
      </w:r>
    </w:p>
    <w:p>
      <w:pPr>
        <w:spacing w:after="120"/>
        <w:jc w:val="center"/>
      </w:pPr>
      <w:r>
        <w:drawing>
          <wp:inline distT="0" distB="0" distL="0" distR="0">
            <wp:extent cx="4476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952750"/>
                    </a:xfrm>
                    <a:prstGeom prst="rect">
                      <a:avLst/>
                    </a:prstGeom>
                  </pic:spPr>
                </pic:pic>
              </a:graphicData>
            </a:graphic>
          </wp:inline>
        </w:drawing>
      </w:r>
    </w:p>
    <w:p>
      <w:pPr>
        <w:spacing w:after="200"/>
        <w:ind w:left="0"/>
        <w:jc w:val="both"/>
      </w:pPr>
      <w:r>
        <w:rPr>
          <w:b/>
          <w:bCs/>
          <w:i/>
          <w:iCs/>
        </w:rPr>
        <w:t xml:space="preserve">Analisis: </w:t>
      </w:r>
      <w:r>
        <w:rPr>
          <w:i/>
          <w:iCs/>
        </w:rPr>
        <w:t xml:space="preserve">Dua buah view berhasil dibuat, yaitu v_jadwal_sidang yang menggabungkan data dari tabel sidang, mahasiswa, dan ruangan melalui JOIN untuk menampilkan NIM, nama, prodi, jadwal, dan ruangan sidang, serta v_dosen_penguji yang menggabungkan tabel sidang, mahasiswa, dosen, dan penguji untuk menampilkan susunan dosen penguji tiap sidang. Kedua view ini menyederhanakan query kompleks menjadi satu objek database yang dapat dipanggil langsung dengan SELECT sederhana tanpa perlu menuliskan ulang klausa JOIN setiap kali data laporan dibutuhkan.</w:t>
      </w:r>
    </w:p>
    <w:p>
      <w:pPr>
        <w:spacing w:after="80" w:before="200"/>
      </w:pPr>
      <w:r>
        <w:rPr>
          <w:b/>
          <w:bCs/>
        </w:rPr>
        <w:t xml:space="preserve">5. Create Trigger</w:t>
      </w:r>
    </w:p>
    <w:p>
      <w:pPr>
        <w:spacing w:after="120"/>
        <w:jc w:val="center"/>
      </w:pPr>
      <w:r>
        <w:drawing>
          <wp:inline distT="0" distB="0" distL="0" distR="0">
            <wp:extent cx="44767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1847850"/>
                    </a:xfrm>
                    <a:prstGeom prst="rect">
                      <a:avLst/>
                    </a:prstGeom>
                  </pic:spPr>
                </pic:pic>
              </a:graphicData>
            </a:graphic>
          </wp:inline>
        </w:drawing>
      </w:r>
    </w:p>
    <w:p>
      <w:pPr>
        <w:spacing w:after="200"/>
        <w:ind w:left="0"/>
        <w:jc w:val="both"/>
      </w:pPr>
      <w:r>
        <w:rPr>
          <w:b/>
          <w:bCs/>
          <w:i/>
          <w:iCs/>
        </w:rPr>
        <w:t xml:space="preserve">Analisis: </w:t>
      </w:r>
      <w:r>
        <w:rPr>
          <w:i/>
          <w:iCs/>
        </w:rPr>
        <w:t xml:space="preserve">Dua trigger berhasil dibuat pada tabel sidang, yaitu trg_log_sidang yang aktif AFTER INSERT dan trg_log_hapus_sidang yang aktif AFTER DELETE. Trigger pertama memanfaatkan data NEW untuk mencatat penambahan sidang baru, sedangkan trigger kedua memanfaatkan data OLD untuk mencatat penghapusan sidang. Kedua trigger menuliskan aktivitasnya secara otomatis ke tabel log_activity lengkap dengan waktu kejadian menggunakan fungsi NOW(), sehingga setiap perubahan pada tabel sidang dapat ditelusuri riwayatnya tanpa perlu pencatatan manual dari aplikasi.</w:t>
      </w:r>
    </w:p>
    <w:p>
      <w:pPr>
        <w:spacing w:after="80" w:before="200"/>
      </w:pPr>
      <w:r>
        <w:rPr>
          <w:b/>
          <w:bCs/>
        </w:rPr>
        <w:t xml:space="preserve">6. Create Procedure</w:t>
      </w:r>
    </w:p>
    <w:p>
      <w:pPr>
        <w:spacing w:after="120"/>
        <w:jc w:val="center"/>
      </w:pPr>
      <w:r>
        <w:drawing>
          <wp:inline distT="0" distB="0" distL="0" distR="0">
            <wp:extent cx="44767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981325"/>
                    </a:xfrm>
                    <a:prstGeom prst="rect">
                      <a:avLst/>
                    </a:prstGeom>
                  </pic:spPr>
                </pic:pic>
              </a:graphicData>
            </a:graphic>
          </wp:inline>
        </w:drawing>
      </w:r>
    </w:p>
    <w:p>
      <w:pPr>
        <w:spacing w:after="200"/>
        <w:ind w:left="0"/>
        <w:jc w:val="both"/>
      </w:pPr>
      <w:r>
        <w:rPr>
          <w:b/>
          <w:bCs/>
          <w:i/>
          <w:iCs/>
        </w:rPr>
        <w:t xml:space="preserve">Analisis: </w:t>
      </w:r>
      <w:r>
        <w:rPr>
          <w:i/>
          <w:iCs/>
        </w:rPr>
        <w:t xml:space="preserve">Stored procedure sp_tambah_sidang dirancang dengan lima parameter input (id mahasiswa, tanggal, jam mulai, jam selesai, dan ruangan) serta menyertakan logika validasi bentrok jadwal melalui variabel v_bentrok yang dihitung dari subquery COUNT(*) dengan kondisi irisan waktu pada ruangan yang sama. Apabila ditemukan bentrok, procedure akan menghentikan eksekusi menggunakan SIGNAL SQLSTATE '45000' disertai pesan error kustom “Gagal menyimpan: Jadwal ruangan bentrok dengan sidang lain!”, dan apabila tidak ada bentrok, data baru akan langsung dimasukkan ke tabel sidang. Pendekatan ini memindahkan logika validasi bisnis ke sisi database sehingga konsistensi data tetap terjaga meskipun insert dilakukan dari aplikasi mana pun.</w:t>
      </w:r>
    </w:p>
    <w:p>
      <w:pPr>
        <w:spacing w:after="80" w:before="200"/>
      </w:pPr>
      <w:r>
        <w:rPr>
          <w:b/>
          <w:bCs/>
        </w:rPr>
        <w:t xml:space="preserve">7. Daftar mahasiswa yang belum memiliki jadwal sidang</w:t>
      </w:r>
    </w:p>
    <w:p>
      <w:pPr>
        <w:spacing w:after="120"/>
        <w:jc w:val="center"/>
      </w:pPr>
      <w:r>
        <w:drawing>
          <wp:inline distT="0" distB="0" distL="0" distR="0">
            <wp:extent cx="447675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1733550"/>
                    </a:xfrm>
                    <a:prstGeom prst="rect">
                      <a:avLst/>
                    </a:prstGeom>
                  </pic:spPr>
                </pic:pic>
              </a:graphicData>
            </a:graphic>
          </wp:inline>
        </w:drawing>
      </w:r>
    </w:p>
    <w:p>
      <w:pPr>
        <w:spacing w:after="200"/>
        <w:ind w:left="0"/>
        <w:jc w:val="both"/>
      </w:pPr>
      <w:r>
        <w:rPr>
          <w:b/>
          <w:bCs/>
          <w:i/>
          <w:iCs/>
        </w:rPr>
        <w:t xml:space="preserve">Analisis: </w:t>
      </w:r>
      <w:r>
        <w:rPr>
          <w:i/>
          <w:iCs/>
        </w:rPr>
        <w:t xml:space="preserve">Query dengan subquery NOT IN berhasil menampilkan 4 mahasiswa (Andika Kurniawan, Ananda Firza, Fahri Azam, dan A. Wahyudin) yang belum memiliki jadwal sidang, karena id_mahasiswa mereka tidak ditemukan pada tabel sidang. Hasil ini membuktikan bahwa subquery bekerja secara akurat untuk menyaring data induk yang belum memiliki data anak terkait, dan dapat dimanfaatkan sebagai dasar pembuatan laporan monitoring mahasiswa yang belum terjadwal.</w:t>
      </w:r>
    </w:p>
    <w:p>
      <w:pPr>
        <w:spacing w:after="80" w:before="200"/>
      </w:pPr>
      <w:r>
        <w:rPr>
          <w:b/>
          <w:bCs/>
        </w:rPr>
        <w:t xml:space="preserve">8. Laporan jumlah sidang per hari</w:t>
      </w:r>
    </w:p>
    <w:p>
      <w:pPr>
        <w:spacing w:after="120"/>
        <w:jc w:val="center"/>
      </w:pPr>
      <w:r>
        <w:drawing>
          <wp:inline distT="0" distB="0" distL="0" distR="0">
            <wp:extent cx="44767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209800"/>
                    </a:xfrm>
                    <a:prstGeom prst="rect">
                      <a:avLst/>
                    </a:prstGeom>
                  </pic:spPr>
                </pic:pic>
              </a:graphicData>
            </a:graphic>
          </wp:inline>
        </w:drawing>
      </w:r>
    </w:p>
    <w:p>
      <w:pPr>
        <w:spacing w:after="200"/>
        <w:ind w:left="0"/>
        <w:jc w:val="both"/>
      </w:pPr>
      <w:r>
        <w:rPr>
          <w:b/>
          <w:bCs/>
          <w:i/>
          <w:iCs/>
        </w:rPr>
        <w:t xml:space="preserve">Analisis: </w:t>
      </w:r>
      <w:r>
        <w:rPr>
          <w:i/>
          <w:iCs/>
        </w:rPr>
        <w:t xml:space="preserve">Dengan menggunakan klausa GROUP BY pada kolom tanggal_sidang serta fungsi agregat COUNT(id_sidang), hasil query menunjukkan rekap 1 sidang pada tanggal 2026-07-10 dan 1 sidang pada 2026-07-11. Query ini memperlihatkan bagaimana fungsi agregasi dan pengelompokan data dapat digunakan untuk menghasilkan laporan ringkas jumlah kegiatan sidang per tanggal secara otomatis dari data mentah pada tabel sidang.</w:t>
      </w:r>
    </w:p>
    <w:p>
      <w:pPr>
        <w:spacing w:after="80" w:before="200"/>
      </w:pPr>
      <w:r>
        <w:rPr>
          <w:b/>
          <w:bCs/>
        </w:rPr>
        <w:t xml:space="preserve">9. Menampilkan data dari view jadwal sidang dan data dari view daftar dosen penguji</w:t>
      </w:r>
    </w:p>
    <w:p>
      <w:pPr>
        <w:spacing w:after="120"/>
        <w:jc w:val="center"/>
      </w:pPr>
      <w:r>
        <w:drawing>
          <wp:inline distT="0" distB="0" distL="0" distR="0">
            <wp:extent cx="447675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1543050"/>
                    </a:xfrm>
                    <a:prstGeom prst="rect">
                      <a:avLst/>
                    </a:prstGeom>
                  </pic:spPr>
                </pic:pic>
              </a:graphicData>
            </a:graphic>
          </wp:inline>
        </w:drawing>
      </w:r>
    </w:p>
    <w:p>
      <w:pPr>
        <w:spacing w:after="200"/>
        <w:ind w:left="0"/>
        <w:jc w:val="both"/>
      </w:pPr>
      <w:r>
        <w:rPr>
          <w:b/>
          <w:bCs/>
          <w:i/>
          <w:iCs/>
        </w:rPr>
        <w:t xml:space="preserve">Analisis: </w:t>
      </w:r>
      <w:r>
        <w:rPr>
          <w:i/>
          <w:iCs/>
        </w:rPr>
        <w:t xml:space="preserve">Kedua view yang telah dibuat sebelumnya, yaitu v_jadwal_sidang dan v_dosen_penguji, berhasil dipanggil menggunakan perintah SELECT * dan menampilkan data gabungan secara lengkap tanpa perlu menuliskan ulang JOIN. Hasil ini membuktikan bahwa relasi antar tabel pada definisi view berjalan dengan benar dan view dapat diperlakukan layaknya tabel biasa untuk keperluan pelaporan maupun konsumsi data oleh aplikasi front-end.</w:t>
      </w:r>
    </w:p>
    <w:p>
      <w:pPr>
        <w:spacing w:after="80" w:before="200"/>
      </w:pPr>
      <w:r>
        <w:rPr>
          <w:b/>
          <w:bCs/>
        </w:rPr>
        <w:t xml:space="preserve">10. Procedure untuk menambahkan sidang dan cek tabel sidang untuk memastikan data berhasil masuk</w:t>
      </w:r>
    </w:p>
    <w:p>
      <w:pPr>
        <w:spacing w:after="120"/>
        <w:jc w:val="center"/>
      </w:pPr>
      <w:r>
        <w:drawing>
          <wp:inline distT="0" distB="0" distL="0" distR="0">
            <wp:extent cx="447675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1343025"/>
                    </a:xfrm>
                    <a:prstGeom prst="rect">
                      <a:avLst/>
                    </a:prstGeom>
                  </pic:spPr>
                </pic:pic>
              </a:graphicData>
            </a:graphic>
          </wp:inline>
        </w:drawing>
      </w:r>
    </w:p>
    <w:p>
      <w:pPr>
        <w:spacing w:after="200"/>
        <w:ind w:left="0"/>
        <w:jc w:val="both"/>
      </w:pPr>
      <w:r>
        <w:rPr>
          <w:b/>
          <w:bCs/>
          <w:i/>
          <w:iCs/>
        </w:rPr>
        <w:t xml:space="preserve">Analisis: </w:t>
      </w:r>
      <w:r>
        <w:rPr>
          <w:i/>
          <w:iCs/>
        </w:rPr>
        <w:t xml:space="preserve">Pemanggilan CALL sp_tambah_sidang(3, '2026-07-12', '13:00:00', '14:30:00', 3) berhasil dieksekusi dan menambahkan data baru ke tabel sidang, ditandai dengan “3 rows affected” karena turut melibatkan proses trigger yang berjalan pada saat insert. Verifikasi dengan SELECT * FROM sidang menunjukkan data baru dengan id_sidang 3 telah tersimpan dengan benar tanpa terjadi bentrok jadwal, sehingga membuktikan logika validasi pada stored procedure bekerja sesuai rancangan.</w:t>
      </w:r>
    </w:p>
    <w:p>
      <w:pPr>
        <w:spacing w:after="80" w:before="200"/>
      </w:pPr>
      <w:r>
        <w:rPr>
          <w:b/>
          <w:bCs/>
        </w:rPr>
        <w:t xml:space="preserve">11. Melihat isi tabel log aktivitas</w:t>
      </w:r>
    </w:p>
    <w:p>
      <w:pPr>
        <w:spacing w:after="120"/>
        <w:jc w:val="center"/>
      </w:pPr>
      <w:r>
        <w:drawing>
          <wp:inline distT="0" distB="0" distL="0" distR="0">
            <wp:extent cx="447675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1381125"/>
                    </a:xfrm>
                    <a:prstGeom prst="rect">
                      <a:avLst/>
                    </a:prstGeom>
                  </pic:spPr>
                </pic:pic>
              </a:graphicData>
            </a:graphic>
          </wp:inline>
        </w:drawing>
      </w:r>
    </w:p>
    <w:p>
      <w:pPr>
        <w:spacing w:after="200"/>
        <w:ind w:left="0"/>
        <w:jc w:val="both"/>
      </w:pPr>
      <w:r>
        <w:rPr>
          <w:b/>
          <w:bCs/>
          <w:i/>
          <w:iCs/>
        </w:rPr>
        <w:t xml:space="preserve">Analisis: </w:t>
      </w:r>
      <w:r>
        <w:rPr>
          <w:i/>
          <w:iCs/>
        </w:rPr>
        <w:t xml:space="preserve">Tabel log_activity berisi 2 baris riwayat aktivitas, yaitu “Inisialisasi sistem dan data awal” serta “Tambah sidang mahasiswa ID 3”, lengkap dengan waktu (timestamp) kejadian yang tercatat secara otomatis. Hal ini membuktikan bahwa mekanisme trigger yang dibuat pada tahap sebelumnya benar-benar berjalan dan mampu mendokumentasikan setiap perubahan data sidang secara real time tanpa campur tangan manual.</w:t>
      </w:r>
    </w:p>
    <w:p>
      <w:pPr>
        <w:pStyle w:val="Heading1"/>
        <w:spacing w:after="120" w:before="240"/>
      </w:pPr>
      <w:r>
        <w:rPr>
          <w:b/>
          <w:bCs/>
        </w:rPr>
        <w:t xml:space="preserve">B. Analisis Hasil Praktikum Sistem Database Sidang</w:t>
      </w:r>
    </w:p>
    <w:p>
      <w:pPr>
        <w:spacing w:after="160"/>
        <w:jc w:val="both"/>
      </w:pPr>
      <w:r>
        <w:t xml:space="preserve">Berdasarkan seluruh proses dan hasil pada bagian A di atas, dapat disimpulkan bahwa rancangan basis data “sistem_sidang” telah berhasil mengimplementasikan konsep basis data relasional secara menyeluruh, mulai dari pembuatan struktur tabel hingga otomatisasi proses melalui view, trigger, dan stored procedure. Berikut adalah analisis keseluruhan yang merangkum hasil dari setiap tahapan praktikum.</w:t>
      </w:r>
    </w:p>
    <w:p>
      <w:pPr>
        <w:spacing w:after="80" w:before="200"/>
      </w:pPr>
      <w:r>
        <w:rPr>
          <w:b/>
          <w:bCs/>
          <w:sz w:val="24"/>
          <w:szCs w:val="24"/>
        </w:rPr>
        <w:t xml:space="preserve">1. Struktur Database dan Relasi Antar Tabel</w:t>
      </w:r>
    </w:p>
    <w:p>
      <w:pPr>
        <w:spacing w:after="160"/>
        <w:jc w:val="both"/>
      </w:pPr>
      <w:r>
        <w:t xml:space="preserve">Keenam tabel yang dibuat pada langkah 1 sampai 3 (mahasiswa, dosen, ruangan, sidang, penguji, dan log_activity) beserta pengisian datanya menunjukkan bahwa prinsip relasional telah diterapkan dengan baik. Penggunaan PRIMARY KEY, FOREIGN KEY (seperti id_mahasiswa dan id_ruangan pada tabel sidang), constraint UNIQUE pada nim, serta opsi ON DELETE CASCADE pada tabel penguji memastikan integritas referensial data tetap terjaga. Keberhasilan proses insert data tanpa error maupun duplikasi pada langkah 3 turut membuktikan bahwa struktur tabel yang dirancang sudah tepat dan konsisten dengan kebutuhan sistem sidang.</w:t>
      </w:r>
    </w:p>
    <w:p>
      <w:pPr>
        <w:spacing w:after="80" w:before="200"/>
      </w:pPr>
      <w:r>
        <w:rPr>
          <w:b/>
          <w:bCs/>
          <w:sz w:val="24"/>
          <w:szCs w:val="24"/>
        </w:rPr>
        <w:t xml:space="preserve">2. Implementasi VIEW</w:t>
      </w:r>
    </w:p>
    <w:p>
      <w:pPr>
        <w:spacing w:after="160"/>
        <w:jc w:val="both"/>
      </w:pPr>
      <w:r>
        <w:t xml:space="preserve">Hasil pada langkah 4 dan 9 menunjukkan bahwa view v_jadwal_sidang dan v_dosen_penguji berhasil menyederhanakan query JOIN yang kompleks menjadi objek yang dapat dipanggil langsung dengan SELECT sederhana. Dengan adanya view, pengguna akhir atau aplikasi hanya perlu melihat kolom yang relevan (misalnya NIM, nama, jam, dan ruangan) tanpa perlu mengetahui struktur asli tabel di dalam database, sekaligus mempercepat proses pemanggilan data laporan karena logika query rumit sudah tersimpan di sisi server database.</w:t>
      </w:r>
    </w:p>
    <w:p>
      <w:pPr>
        <w:spacing w:after="80" w:before="200"/>
      </w:pPr>
      <w:r>
        <w:rPr>
          <w:b/>
          <w:bCs/>
          <w:sz w:val="24"/>
          <w:szCs w:val="24"/>
        </w:rPr>
        <w:t xml:space="preserve">3. Implementasi STORED PROCEDURE</w:t>
      </w:r>
    </w:p>
    <w:p>
      <w:pPr>
        <w:spacing w:after="160"/>
        <w:jc w:val="both"/>
      </w:pPr>
      <w:r>
        <w:t xml:space="preserve">Stored procedure sp_tambah_sidang yang dibuat pada langkah 6 dan diuji pada langkah 10 terbukti berhasil mengecek ketersediaan ruangan sebelum data baru dimasukkan. Logika IF v_bentrok &gt; 0 memastikan bahwa tidak ada dua jadwal sidang yang menggunakan ruangan sama pada irisan waktu yang bersamaan, dan pengujian pemanggilan CALL pada langkah 10 membuktikan bahwa data baru dapat tersimpan dengan aman ketika tidak terjadi bentrok jadwal.</w:t>
      </w:r>
    </w:p>
    <w:p>
      <w:pPr>
        <w:spacing w:after="80" w:before="200"/>
      </w:pPr>
      <w:r>
        <w:rPr>
          <w:b/>
          <w:bCs/>
          <w:sz w:val="24"/>
          <w:szCs w:val="24"/>
        </w:rPr>
        <w:t xml:space="preserve">4. Implementasi TRIGGER</w:t>
      </w:r>
    </w:p>
    <w:p>
      <w:pPr>
        <w:spacing w:after="160"/>
        <w:jc w:val="both"/>
      </w:pPr>
      <w:r>
        <w:t xml:space="preserve">Trigger trg_log_sidang dan trg_log_hapus_sidang yang dibuat pada langkah 5 terbukti berfungsi dengan baik berdasarkan hasil pada langkah 10 dan 11. Setiap kali terjadi aksi INSERT atau DELETE pada tabel sidang, sistem secara otomatis mencatat aktivitas tersebut beserta waktu kejadiannya (menggunakan fungsi NOW()) ke dalam tabel log_activity, sehingga seluruh perubahan data sidang dapat ditelusuri riwayatnya secara otomatis tanpa perlu pencatatan manual dari sisi aplikasi.</w:t>
      </w:r>
    </w:p>
    <w:p>
      <w:pPr>
        <w:spacing w:after="80" w:before="200"/>
      </w:pPr>
      <w:r>
        <w:rPr>
          <w:b/>
          <w:bCs/>
          <w:sz w:val="24"/>
          <w:szCs w:val="24"/>
        </w:rPr>
        <w:t xml:space="preserve">5. Pembuatan Laporan (Query)</w:t>
      </w:r>
    </w:p>
    <w:p>
      <w:pPr>
        <w:spacing w:after="160"/>
        <w:jc w:val="both"/>
      </w:pPr>
      <w:r>
        <w:t xml:space="preserve">Query-query pelaporan pada langkah 7 dan 8 menunjukkan bahwa penggunaan subquery dengan klausa NOT IN terbukti efektif untuk menyaring data mahasiswa yang belum terdaftar pada tabel sidang, sementara penggunaan GROUP BY bersama fungsi agregat COUNT terbukti efektif untuk menghasilkan laporan rekapitulasi jumlah sidang per tanggal. Kedua teknik ini menunjukkan bagaimana query SQL tingkat lanjut dapat diandalkan untuk menghasilkan informasi manajerial secara langsung dari data operasional.</w:t>
      </w:r>
    </w:p>
    <w:p>
      <w:pPr>
        <w:spacing w:after="160"/>
        <w:jc w:val="both"/>
      </w:pPr>
      <w:r>
        <w:t xml:space="preserve">Secara keseluruhan, seluruh tahapan pada praktikum ini — mulai dari pembuatan database dan tabel, pengisian data, pembuatan view, trigger, dan stored procedure, hingga penyusunan berbagai query pelaporan — berhasil dijalankan tanpa error dan saling terintegrasi satu sama lain. Hal ini menunjukkan bahwa sistem basis data “sistem_sidang” yang dirancang sudah cukup matang untuk mendukung pengelolaan jadwal sidang skripsi, mulai dari pencegahan bentrok jadwal, pencatatan riwayat aktivitas secara otomatis, hingga penyediaan laporan yang dibutuhkan oleh pihak akademik.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6a525724e5c763dacc3a21eaadf9e1fef37be35.jpg"/><Relationship Id="rId8" Type="http://schemas.openxmlformats.org/officeDocument/2006/relationships/image" Target="media/d51146d3b7b523619897d8cb9697e11636f263b5.png"/><Relationship Id="rId9" Type="http://schemas.openxmlformats.org/officeDocument/2006/relationships/image" Target="media/e941efc69bb7dedfc3c0b36e9f6536c6e35c9ae1.png"/><Relationship Id="rId10" Type="http://schemas.openxmlformats.org/officeDocument/2006/relationships/image" Target="media/274e2bf18d04e6324cf887df8e177051f0cb0112.png"/><Relationship Id="rId11" Type="http://schemas.openxmlformats.org/officeDocument/2006/relationships/image" Target="media/ab9f21eb6cba1221515735e5ef6f5e06f8be1a5f.png"/><Relationship Id="rId12" Type="http://schemas.openxmlformats.org/officeDocument/2006/relationships/image" Target="media/69b17eb8b3a3effe0a4e5c208380d015043eac42.png"/><Relationship Id="rId13" Type="http://schemas.openxmlformats.org/officeDocument/2006/relationships/image" Target="media/c069022644d5777e77711e2819d298244d19c36c.png"/><Relationship Id="rId14" Type="http://schemas.openxmlformats.org/officeDocument/2006/relationships/image" Target="media/343c6ec2c042a2e4dcedcc097510d69db8b9dcaf.png"/><Relationship Id="rId15" Type="http://schemas.openxmlformats.org/officeDocument/2006/relationships/image" Target="media/c804346f62547d843cb6f39c1cddae2ceec259cf.png"/><Relationship Id="rId16" Type="http://schemas.openxmlformats.org/officeDocument/2006/relationships/image" Target="media/638d792b774b3529dc73e1be6cd5b1189b8ec970.png"/><Relationship Id="rId17" Type="http://schemas.openxmlformats.org/officeDocument/2006/relationships/image" Target="media/49e80834a82ce4e227c915feab39afbe39693907.png"/><Relationship Id="rId18" Type="http://schemas.openxmlformats.org/officeDocument/2006/relationships/image" Target="media/4342b0211fe293963587cf19e566a1e6df73cf09.png"/><Relationship Id="rId19" Type="http://schemas.openxmlformats.org/officeDocument/2006/relationships/image" Target="media/2e8c55bdfe921d523eeb9463dc70dafde8af9cef.png"/><Relationship Id="rId20" Type="http://schemas.openxmlformats.org/officeDocument/2006/relationships/image" Target="media/06a153e1ddef1e40c91043f5f3ca9dcce11e1fd6.png"/><Relationship Id="rId21" Type="http://schemas.openxmlformats.org/officeDocument/2006/relationships/image" Target="media/05e6b16d6558be8daa638389aabc357a13ac69dc.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2026-07-10T08:17:15.044Z</dcterms:created>
  <dcterms:modified xsi:type="dcterms:W3CDTF">2026-07-10T08:17:15.060Z</dcterms:modified>
</cp:coreProperties>
</file>

<file path=docProps/custom.xml><?xml version="1.0" encoding="utf-8"?>
<Properties xmlns="http://schemas.openxmlformats.org/officeDocument/2006/custom-properties" xmlns:vt="http://schemas.openxmlformats.org/officeDocument/2006/docPropsVTypes"/>
</file>