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BDEB" w14:textId="77777777" w:rsidR="00757CB0" w:rsidRDefault="00757CB0" w:rsidP="00757CB0">
      <w:pPr>
        <w:pStyle w:val="Title"/>
      </w:pPr>
      <w:r>
        <w:t>MSCA31010: Linear &amp; Non-Linear Models</w:t>
      </w:r>
    </w:p>
    <w:p w14:paraId="2A70E419" w14:textId="5E4C556D" w:rsidR="00757CB0" w:rsidRDefault="00757CB0" w:rsidP="00757CB0">
      <w:pPr>
        <w:pStyle w:val="Subtitle"/>
        <w:pBdr>
          <w:bottom w:val="single" w:sz="6" w:space="1" w:color="auto"/>
        </w:pBdr>
      </w:pPr>
      <w:r>
        <w:t>Winter 2021 Assignment 3</w:t>
      </w:r>
    </w:p>
    <w:p w14:paraId="5E16C8A3" w14:textId="21EC0917" w:rsidR="006E316C" w:rsidRPr="006E316C" w:rsidRDefault="00E8790D" w:rsidP="00E8790D">
      <w:pPr>
        <w:pStyle w:val="Heading1"/>
      </w:pPr>
      <w:r>
        <w:rPr>
          <w:rFonts w:eastAsiaTheme="minorEastAsia"/>
        </w:rPr>
        <w:t xml:space="preserve">Questions </w:t>
      </w:r>
      <w:r w:rsidR="002808C5">
        <w:rPr>
          <w:rFonts w:eastAsiaTheme="minorEastAsia"/>
        </w:rPr>
        <w:t>1</w:t>
      </w:r>
      <w:r w:rsidR="005E0109">
        <w:rPr>
          <w:rFonts w:eastAsiaTheme="minorEastAsia"/>
        </w:rPr>
        <w:t xml:space="preserve"> and </w:t>
      </w:r>
      <w:r w:rsidR="002808C5">
        <w:rPr>
          <w:rFonts w:eastAsiaTheme="minorEastAsia"/>
        </w:rPr>
        <w:t>2</w:t>
      </w:r>
    </w:p>
    <w:p w14:paraId="569E6113" w14:textId="4BC9AA76" w:rsidR="008F0995" w:rsidRDefault="008F0995" w:rsidP="00E8790D">
      <w:pPr>
        <w:pStyle w:val="ListParagraph"/>
        <w:spacing w:after="12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40971">
        <w:rPr>
          <w:rFonts w:eastAsiaTheme="minorEastAsia"/>
          <w:b/>
          <w:bCs/>
        </w:rPr>
        <w:t>Homeowner_Claim_History.</w:t>
      </w:r>
      <w:r w:rsidR="008E3F36">
        <w:rPr>
          <w:rFonts w:eastAsiaTheme="minorEastAsia"/>
          <w:b/>
          <w:bCs/>
        </w:rPr>
        <w:t>xlsx</w:t>
      </w:r>
      <w:r>
        <w:rPr>
          <w:rFonts w:eastAsiaTheme="minorEastAsia"/>
        </w:rPr>
        <w:t xml:space="preserve"> contains the claim history of 27,513 homeowner policies.  The</w:t>
      </w:r>
      <w:r w:rsidR="008E3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following table describes the </w:t>
      </w:r>
      <w:r w:rsidR="00290E5D">
        <w:rPr>
          <w:rFonts w:eastAsiaTheme="minorEastAsia"/>
        </w:rPr>
        <w:t>eleven</w:t>
      </w:r>
      <w:r>
        <w:rPr>
          <w:rFonts w:eastAsiaTheme="minorEastAsia"/>
        </w:rPr>
        <w:t xml:space="preserve"> columns in </w:t>
      </w:r>
      <w:r w:rsidR="005E0109">
        <w:rPr>
          <w:rFonts w:eastAsiaTheme="minorEastAsia"/>
        </w:rPr>
        <w:t xml:space="preserve">the </w:t>
      </w:r>
      <w:r w:rsidR="008E3F36" w:rsidRPr="008E3F36">
        <w:rPr>
          <w:rFonts w:eastAsiaTheme="minorEastAsia"/>
        </w:rPr>
        <w:t>HOCLAIMDATA</w:t>
      </w:r>
      <w:r w:rsidR="008E3F36">
        <w:rPr>
          <w:rFonts w:eastAsiaTheme="minorEastAsia"/>
        </w:rPr>
        <w:t xml:space="preserve"> sheet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3595"/>
      </w:tblGrid>
      <w:tr w:rsidR="00F40971" w14:paraId="7F0CCAF4" w14:textId="77777777" w:rsidTr="00443F56">
        <w:trPr>
          <w:tblHeader/>
        </w:trPr>
        <w:tc>
          <w:tcPr>
            <w:tcW w:w="2335" w:type="dxa"/>
            <w:vAlign w:val="center"/>
          </w:tcPr>
          <w:p w14:paraId="14FEFBCF" w14:textId="77777777" w:rsidR="008F0995" w:rsidRPr="00295640" w:rsidRDefault="008F0995" w:rsidP="00E8790D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Name</w:t>
            </w:r>
          </w:p>
        </w:tc>
        <w:tc>
          <w:tcPr>
            <w:tcW w:w="3420" w:type="dxa"/>
            <w:vAlign w:val="center"/>
          </w:tcPr>
          <w:p w14:paraId="150EE8E0" w14:textId="77777777" w:rsidR="008F0995" w:rsidRPr="00295640" w:rsidRDefault="008F0995" w:rsidP="00E8790D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Description</w:t>
            </w:r>
          </w:p>
        </w:tc>
        <w:tc>
          <w:tcPr>
            <w:tcW w:w="3595" w:type="dxa"/>
            <w:vAlign w:val="center"/>
          </w:tcPr>
          <w:p w14:paraId="7808A772" w14:textId="77777777" w:rsidR="008F0995" w:rsidRPr="00295640" w:rsidRDefault="008F0995" w:rsidP="00E8790D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Categories</w:t>
            </w:r>
          </w:p>
        </w:tc>
      </w:tr>
      <w:tr w:rsidR="00F40971" w14:paraId="3243F4B5" w14:textId="77777777" w:rsidTr="00443F56">
        <w:tc>
          <w:tcPr>
            <w:tcW w:w="2335" w:type="dxa"/>
            <w:vAlign w:val="center"/>
          </w:tcPr>
          <w:p w14:paraId="28D2ED4D" w14:textId="77777777" w:rsidR="008F0995" w:rsidRDefault="008F0995" w:rsidP="00E8790D">
            <w:pPr>
              <w:spacing w:line="288" w:lineRule="auto"/>
            </w:pPr>
            <w:r>
              <w:t>policy</w:t>
            </w:r>
          </w:p>
        </w:tc>
        <w:tc>
          <w:tcPr>
            <w:tcW w:w="3420" w:type="dxa"/>
            <w:vAlign w:val="center"/>
          </w:tcPr>
          <w:p w14:paraId="3EE663C9" w14:textId="4B9D7492" w:rsidR="008F0995" w:rsidRDefault="008F0995" w:rsidP="00E8790D">
            <w:pPr>
              <w:spacing w:line="288" w:lineRule="auto"/>
            </w:pPr>
            <w:r>
              <w:t xml:space="preserve">Policy </w:t>
            </w:r>
            <w:r w:rsidR="00290E5D">
              <w:t>I</w:t>
            </w:r>
            <w:r>
              <w:t>dentifier</w:t>
            </w:r>
          </w:p>
        </w:tc>
        <w:tc>
          <w:tcPr>
            <w:tcW w:w="3595" w:type="dxa"/>
            <w:vAlign w:val="center"/>
          </w:tcPr>
          <w:p w14:paraId="278EF46E" w14:textId="77777777" w:rsidR="008F0995" w:rsidRDefault="008F0995" w:rsidP="00E8790D">
            <w:pPr>
              <w:spacing w:line="288" w:lineRule="auto"/>
            </w:pPr>
          </w:p>
        </w:tc>
      </w:tr>
      <w:tr w:rsidR="00F40971" w14:paraId="18BE64D8" w14:textId="77777777" w:rsidTr="00443F56">
        <w:tc>
          <w:tcPr>
            <w:tcW w:w="2335" w:type="dxa"/>
            <w:vAlign w:val="center"/>
          </w:tcPr>
          <w:p w14:paraId="740F87F0" w14:textId="77777777" w:rsidR="008F0995" w:rsidRDefault="008F0995" w:rsidP="00E8790D">
            <w:pPr>
              <w:spacing w:line="288" w:lineRule="auto"/>
            </w:pPr>
            <w:r>
              <w:t>exposure</w:t>
            </w:r>
          </w:p>
        </w:tc>
        <w:tc>
          <w:tcPr>
            <w:tcW w:w="3420" w:type="dxa"/>
            <w:vAlign w:val="center"/>
          </w:tcPr>
          <w:p w14:paraId="12DEE745" w14:textId="7646FA1F" w:rsidR="008F0995" w:rsidRDefault="008F0995" w:rsidP="00E8790D">
            <w:pPr>
              <w:spacing w:line="288" w:lineRule="auto"/>
            </w:pPr>
            <w:r>
              <w:t xml:space="preserve">Number of </w:t>
            </w:r>
            <w:r w:rsidR="00290E5D">
              <w:t>E</w:t>
            </w:r>
            <w:r>
              <w:t>xposure</w:t>
            </w:r>
            <w:r w:rsidR="00290E5D">
              <w:t xml:space="preserve"> Units</w:t>
            </w:r>
          </w:p>
        </w:tc>
        <w:tc>
          <w:tcPr>
            <w:tcW w:w="3595" w:type="dxa"/>
            <w:vAlign w:val="center"/>
          </w:tcPr>
          <w:p w14:paraId="0C5AF6E5" w14:textId="77777777" w:rsidR="008F0995" w:rsidRDefault="008F0995" w:rsidP="00E8790D">
            <w:pPr>
              <w:spacing w:line="288" w:lineRule="auto"/>
            </w:pPr>
          </w:p>
        </w:tc>
      </w:tr>
      <w:tr w:rsidR="00F40971" w14:paraId="608E0F01" w14:textId="77777777" w:rsidTr="00443F56">
        <w:tc>
          <w:tcPr>
            <w:tcW w:w="2335" w:type="dxa"/>
            <w:vAlign w:val="center"/>
          </w:tcPr>
          <w:p w14:paraId="5B2F680B" w14:textId="77777777" w:rsidR="008F0995" w:rsidRDefault="008F0995" w:rsidP="00E8790D">
            <w:pPr>
              <w:spacing w:line="288" w:lineRule="auto"/>
            </w:pPr>
            <w:r>
              <w:t>num_claims</w:t>
            </w:r>
          </w:p>
        </w:tc>
        <w:tc>
          <w:tcPr>
            <w:tcW w:w="3420" w:type="dxa"/>
            <w:vAlign w:val="center"/>
          </w:tcPr>
          <w:p w14:paraId="44B742F7" w14:textId="56D3D59D" w:rsidR="008F0995" w:rsidRDefault="008F0995" w:rsidP="00E8790D">
            <w:pPr>
              <w:spacing w:line="288" w:lineRule="auto"/>
            </w:pPr>
            <w:r>
              <w:t xml:space="preserve">Number of </w:t>
            </w:r>
            <w:r w:rsidR="00290E5D">
              <w:t>C</w:t>
            </w:r>
            <w:r>
              <w:t>laims</w:t>
            </w:r>
          </w:p>
        </w:tc>
        <w:tc>
          <w:tcPr>
            <w:tcW w:w="3595" w:type="dxa"/>
            <w:vAlign w:val="center"/>
          </w:tcPr>
          <w:p w14:paraId="4590D6D2" w14:textId="77777777" w:rsidR="008F0995" w:rsidRDefault="008F0995" w:rsidP="00E8790D">
            <w:pPr>
              <w:spacing w:line="288" w:lineRule="auto"/>
            </w:pPr>
          </w:p>
        </w:tc>
      </w:tr>
      <w:tr w:rsidR="00F40971" w14:paraId="6600221A" w14:textId="77777777" w:rsidTr="00443F56">
        <w:tc>
          <w:tcPr>
            <w:tcW w:w="2335" w:type="dxa"/>
            <w:vAlign w:val="center"/>
          </w:tcPr>
          <w:p w14:paraId="44E2759A" w14:textId="77777777" w:rsidR="008F0995" w:rsidRDefault="008F0995" w:rsidP="00E8790D">
            <w:pPr>
              <w:spacing w:line="288" w:lineRule="auto"/>
            </w:pPr>
            <w:r>
              <w:t>amt_claims</w:t>
            </w:r>
          </w:p>
        </w:tc>
        <w:tc>
          <w:tcPr>
            <w:tcW w:w="3420" w:type="dxa"/>
            <w:vAlign w:val="center"/>
          </w:tcPr>
          <w:p w14:paraId="3EC65F6D" w14:textId="49D751B2" w:rsidR="008F0995" w:rsidRDefault="00290E5D" w:rsidP="00E8790D">
            <w:pPr>
              <w:spacing w:line="288" w:lineRule="auto"/>
            </w:pPr>
            <w:r>
              <w:t xml:space="preserve">Total </w:t>
            </w:r>
            <w:r w:rsidR="008F0995">
              <w:t xml:space="preserve">Amount of </w:t>
            </w:r>
            <w:r>
              <w:t>C</w:t>
            </w:r>
            <w:r w:rsidR="008F0995">
              <w:t>laim</w:t>
            </w:r>
            <w:r>
              <w:t>s</w:t>
            </w:r>
          </w:p>
        </w:tc>
        <w:tc>
          <w:tcPr>
            <w:tcW w:w="3595" w:type="dxa"/>
            <w:vAlign w:val="center"/>
          </w:tcPr>
          <w:p w14:paraId="5B47A134" w14:textId="77777777" w:rsidR="008F0995" w:rsidRDefault="008F0995" w:rsidP="00E8790D">
            <w:pPr>
              <w:spacing w:line="288" w:lineRule="auto"/>
            </w:pPr>
          </w:p>
        </w:tc>
      </w:tr>
      <w:tr w:rsidR="00F40971" w14:paraId="365CB188" w14:textId="77777777" w:rsidTr="00443F56">
        <w:tc>
          <w:tcPr>
            <w:tcW w:w="2335" w:type="dxa"/>
            <w:vAlign w:val="center"/>
          </w:tcPr>
          <w:p w14:paraId="2E2933F6" w14:textId="77777777" w:rsidR="008F0995" w:rsidRDefault="008F0995" w:rsidP="00E8790D">
            <w:pPr>
              <w:spacing w:line="288" w:lineRule="auto"/>
            </w:pPr>
            <w:bookmarkStart w:id="0" w:name="_Hlk46951932"/>
            <w:r>
              <w:t>f_primary_age_tier</w:t>
            </w:r>
          </w:p>
        </w:tc>
        <w:tc>
          <w:tcPr>
            <w:tcW w:w="3420" w:type="dxa"/>
            <w:vAlign w:val="center"/>
          </w:tcPr>
          <w:p w14:paraId="7DBB2926" w14:textId="5F15AD39" w:rsidR="008F0995" w:rsidRDefault="008F0995" w:rsidP="00E8790D">
            <w:pPr>
              <w:spacing w:line="288" w:lineRule="auto"/>
            </w:pPr>
            <w:r>
              <w:t xml:space="preserve">Age </w:t>
            </w:r>
            <w:r w:rsidR="00290E5D">
              <w:t>T</w:t>
            </w:r>
            <w:r>
              <w:t xml:space="preserve">ier of </w:t>
            </w:r>
            <w:r w:rsidR="00290E5D">
              <w:t>P</w:t>
            </w:r>
            <w:r>
              <w:t xml:space="preserve">rimary </w:t>
            </w:r>
            <w:r w:rsidR="00290E5D">
              <w:t>I</w:t>
            </w:r>
            <w:r>
              <w:t>nsured</w:t>
            </w:r>
          </w:p>
        </w:tc>
        <w:tc>
          <w:tcPr>
            <w:tcW w:w="3595" w:type="dxa"/>
            <w:vAlign w:val="center"/>
          </w:tcPr>
          <w:p w14:paraId="32064A49" w14:textId="40CF8C5B" w:rsidR="008F0995" w:rsidRDefault="008F0995" w:rsidP="00E8790D">
            <w:pPr>
              <w:spacing w:line="288" w:lineRule="auto"/>
            </w:pPr>
            <w:r w:rsidRPr="00653AFD">
              <w:t>&lt; 21</w:t>
            </w:r>
            <w:r>
              <w:t xml:space="preserve">, </w:t>
            </w:r>
            <w:r w:rsidRPr="00653AFD">
              <w:t>21 - 27</w:t>
            </w:r>
            <w:r>
              <w:t xml:space="preserve">, </w:t>
            </w:r>
            <w:r w:rsidRPr="00653AFD">
              <w:t>28 - 37</w:t>
            </w:r>
            <w:r>
              <w:t xml:space="preserve">, </w:t>
            </w:r>
            <w:r w:rsidRPr="00653AFD">
              <w:t>38 - 60</w:t>
            </w:r>
            <w:r>
              <w:t xml:space="preserve">, </w:t>
            </w:r>
            <w:r w:rsidRPr="00653AFD">
              <w:t>&gt; 60</w:t>
            </w:r>
          </w:p>
        </w:tc>
      </w:tr>
      <w:tr w:rsidR="00F40971" w14:paraId="6E301644" w14:textId="77777777" w:rsidTr="00443F56">
        <w:tc>
          <w:tcPr>
            <w:tcW w:w="2335" w:type="dxa"/>
            <w:vAlign w:val="center"/>
          </w:tcPr>
          <w:p w14:paraId="1D136E2C" w14:textId="77777777" w:rsidR="008F0995" w:rsidRDefault="008F0995" w:rsidP="00E8790D">
            <w:pPr>
              <w:spacing w:line="288" w:lineRule="auto"/>
            </w:pPr>
            <w:r>
              <w:t>f_primary_gender</w:t>
            </w:r>
          </w:p>
        </w:tc>
        <w:tc>
          <w:tcPr>
            <w:tcW w:w="3420" w:type="dxa"/>
            <w:vAlign w:val="center"/>
          </w:tcPr>
          <w:p w14:paraId="0D765791" w14:textId="14620000" w:rsidR="008F0995" w:rsidRDefault="008F0995" w:rsidP="00E8790D">
            <w:pPr>
              <w:spacing w:line="288" w:lineRule="auto"/>
            </w:pPr>
            <w:r>
              <w:t xml:space="preserve">Gender of </w:t>
            </w:r>
            <w:r w:rsidR="00290E5D">
              <w:t>P</w:t>
            </w:r>
            <w:r>
              <w:t xml:space="preserve">rimary </w:t>
            </w:r>
            <w:r w:rsidR="00290E5D">
              <w:t>I</w:t>
            </w:r>
            <w:r>
              <w:t>nsured</w:t>
            </w:r>
          </w:p>
        </w:tc>
        <w:tc>
          <w:tcPr>
            <w:tcW w:w="3595" w:type="dxa"/>
            <w:vAlign w:val="center"/>
          </w:tcPr>
          <w:p w14:paraId="100A1764" w14:textId="3A78062C" w:rsidR="008F0995" w:rsidRDefault="008F0995" w:rsidP="00E8790D">
            <w:pPr>
              <w:spacing w:line="288" w:lineRule="auto"/>
            </w:pPr>
            <w:r w:rsidRPr="00653AFD">
              <w:t>Female</w:t>
            </w:r>
            <w:r w:rsidR="00F40971">
              <w:t xml:space="preserve">, </w:t>
            </w:r>
            <w:r w:rsidRPr="00653AFD">
              <w:t>Male</w:t>
            </w:r>
          </w:p>
        </w:tc>
      </w:tr>
      <w:tr w:rsidR="00F40971" w14:paraId="5F0D2439" w14:textId="77777777" w:rsidTr="00443F56">
        <w:tc>
          <w:tcPr>
            <w:tcW w:w="2335" w:type="dxa"/>
            <w:vAlign w:val="center"/>
          </w:tcPr>
          <w:p w14:paraId="45D31EB9" w14:textId="77777777" w:rsidR="008F0995" w:rsidRDefault="008F0995" w:rsidP="00E8790D">
            <w:pPr>
              <w:spacing w:line="288" w:lineRule="auto"/>
            </w:pPr>
            <w:r>
              <w:t>f_marital</w:t>
            </w:r>
          </w:p>
        </w:tc>
        <w:tc>
          <w:tcPr>
            <w:tcW w:w="3420" w:type="dxa"/>
            <w:vAlign w:val="center"/>
          </w:tcPr>
          <w:p w14:paraId="4F4E67F6" w14:textId="79048B6F" w:rsidR="008F0995" w:rsidRDefault="008F0995" w:rsidP="00E8790D">
            <w:pPr>
              <w:spacing w:line="288" w:lineRule="auto"/>
            </w:pPr>
            <w:r>
              <w:t xml:space="preserve">Marital </w:t>
            </w:r>
            <w:r w:rsidR="00290E5D">
              <w:t>S</w:t>
            </w:r>
            <w:r>
              <w:t xml:space="preserve">tatus of </w:t>
            </w:r>
            <w:r w:rsidR="00290E5D">
              <w:t>P</w:t>
            </w:r>
            <w:r>
              <w:t xml:space="preserve">rimary </w:t>
            </w:r>
            <w:r w:rsidR="00290E5D">
              <w:t>I</w:t>
            </w:r>
            <w:r>
              <w:t>nsured</w:t>
            </w:r>
          </w:p>
        </w:tc>
        <w:tc>
          <w:tcPr>
            <w:tcW w:w="3595" w:type="dxa"/>
            <w:vAlign w:val="center"/>
          </w:tcPr>
          <w:p w14:paraId="0DF73085" w14:textId="599294B9" w:rsidR="008F0995" w:rsidRDefault="008F0995" w:rsidP="00E8790D">
            <w:pPr>
              <w:spacing w:line="288" w:lineRule="auto"/>
            </w:pPr>
            <w:r w:rsidRPr="00653AFD">
              <w:t>Not Married</w:t>
            </w:r>
            <w:r>
              <w:t>,</w:t>
            </w:r>
            <w:r w:rsidR="00F40971">
              <w:t xml:space="preserve"> </w:t>
            </w:r>
            <w:r w:rsidRPr="00653AFD">
              <w:t>Married</w:t>
            </w:r>
            <w:r>
              <w:t>,</w:t>
            </w:r>
            <w:r w:rsidR="00F40971">
              <w:t xml:space="preserve"> </w:t>
            </w:r>
            <w:r w:rsidRPr="00653AFD">
              <w:t>Un-Married</w:t>
            </w:r>
          </w:p>
        </w:tc>
      </w:tr>
      <w:tr w:rsidR="00F40971" w14:paraId="01977735" w14:textId="77777777" w:rsidTr="00443F56">
        <w:tc>
          <w:tcPr>
            <w:tcW w:w="2335" w:type="dxa"/>
            <w:vAlign w:val="center"/>
          </w:tcPr>
          <w:p w14:paraId="16338A9B" w14:textId="77777777" w:rsidR="008F0995" w:rsidRDefault="008F0995" w:rsidP="00E8790D">
            <w:pPr>
              <w:spacing w:line="288" w:lineRule="auto"/>
            </w:pPr>
            <w:r>
              <w:t>f_residence_location</w:t>
            </w:r>
          </w:p>
        </w:tc>
        <w:tc>
          <w:tcPr>
            <w:tcW w:w="3420" w:type="dxa"/>
            <w:vAlign w:val="center"/>
          </w:tcPr>
          <w:p w14:paraId="5259255D" w14:textId="032202C6" w:rsidR="008F0995" w:rsidRDefault="008F0995" w:rsidP="00E8790D">
            <w:pPr>
              <w:spacing w:line="288" w:lineRule="auto"/>
            </w:pPr>
            <w:r>
              <w:t xml:space="preserve">Location of </w:t>
            </w:r>
            <w:r w:rsidR="00290E5D">
              <w:t>R</w:t>
            </w:r>
            <w:r>
              <w:t xml:space="preserve">esidence </w:t>
            </w:r>
            <w:r w:rsidR="00290E5D">
              <w:t>P</w:t>
            </w:r>
            <w:r>
              <w:t>roperty</w:t>
            </w:r>
          </w:p>
        </w:tc>
        <w:tc>
          <w:tcPr>
            <w:tcW w:w="3595" w:type="dxa"/>
            <w:vAlign w:val="center"/>
          </w:tcPr>
          <w:p w14:paraId="40FB3E72" w14:textId="0B6BDECD" w:rsidR="008F0995" w:rsidRDefault="008F0995" w:rsidP="00E8790D">
            <w:pPr>
              <w:spacing w:line="288" w:lineRule="auto"/>
            </w:pPr>
            <w:r w:rsidRPr="00653AFD">
              <w:t>Urban</w:t>
            </w:r>
            <w:r>
              <w:t>,</w:t>
            </w:r>
            <w:r w:rsidR="00F40971">
              <w:t xml:space="preserve"> </w:t>
            </w:r>
            <w:r w:rsidRPr="00653AFD">
              <w:t>Suburban</w:t>
            </w:r>
            <w:r>
              <w:t>,</w:t>
            </w:r>
            <w:r w:rsidR="00F40971">
              <w:t xml:space="preserve"> </w:t>
            </w:r>
            <w:r w:rsidRPr="00653AFD">
              <w:t>Rural</w:t>
            </w:r>
          </w:p>
        </w:tc>
      </w:tr>
      <w:tr w:rsidR="00F40971" w14:paraId="7AEE4B55" w14:textId="77777777" w:rsidTr="00443F56">
        <w:tc>
          <w:tcPr>
            <w:tcW w:w="2335" w:type="dxa"/>
            <w:vAlign w:val="center"/>
          </w:tcPr>
          <w:p w14:paraId="68B78F52" w14:textId="1C6995D1" w:rsidR="00290E5D" w:rsidRDefault="00290E5D" w:rsidP="00E8790D">
            <w:pPr>
              <w:spacing w:line="288" w:lineRule="auto"/>
            </w:pPr>
            <w:r w:rsidRPr="00290E5D">
              <w:t>f_fire_alarm_type</w:t>
            </w:r>
          </w:p>
        </w:tc>
        <w:tc>
          <w:tcPr>
            <w:tcW w:w="3420" w:type="dxa"/>
            <w:vAlign w:val="center"/>
          </w:tcPr>
          <w:p w14:paraId="6502223D" w14:textId="59149FDF" w:rsidR="00290E5D" w:rsidRDefault="00290E5D" w:rsidP="00E8790D">
            <w:pPr>
              <w:spacing w:line="288" w:lineRule="auto"/>
            </w:pPr>
            <w:r>
              <w:t>Fire Alarm Type</w:t>
            </w:r>
          </w:p>
        </w:tc>
        <w:tc>
          <w:tcPr>
            <w:tcW w:w="3595" w:type="dxa"/>
            <w:vAlign w:val="center"/>
          </w:tcPr>
          <w:p w14:paraId="1DE87C1E" w14:textId="6E14DBCC" w:rsidR="00290E5D" w:rsidRPr="00653AFD" w:rsidRDefault="00290E5D" w:rsidP="00E8790D">
            <w:pPr>
              <w:spacing w:line="288" w:lineRule="auto"/>
            </w:pPr>
            <w:r w:rsidRPr="00290E5D">
              <w:t>None</w:t>
            </w:r>
            <w:r>
              <w:t xml:space="preserve">, </w:t>
            </w:r>
            <w:r w:rsidRPr="00290E5D">
              <w:t>Standalone</w:t>
            </w:r>
            <w:r>
              <w:t xml:space="preserve">, </w:t>
            </w:r>
            <w:r w:rsidRPr="00290E5D">
              <w:t>Alarm Service</w:t>
            </w:r>
          </w:p>
        </w:tc>
      </w:tr>
      <w:tr w:rsidR="00F40971" w14:paraId="0870D61A" w14:textId="77777777" w:rsidTr="00443F56">
        <w:tc>
          <w:tcPr>
            <w:tcW w:w="2335" w:type="dxa"/>
            <w:vAlign w:val="center"/>
          </w:tcPr>
          <w:p w14:paraId="3CE5CFCD" w14:textId="71A170C8" w:rsidR="00290E5D" w:rsidRDefault="00290E5D" w:rsidP="00E8790D">
            <w:pPr>
              <w:spacing w:line="288" w:lineRule="auto"/>
            </w:pPr>
            <w:r w:rsidRPr="00290E5D">
              <w:t>f_mile_fire_station</w:t>
            </w:r>
          </w:p>
        </w:tc>
        <w:tc>
          <w:tcPr>
            <w:tcW w:w="3420" w:type="dxa"/>
            <w:vAlign w:val="center"/>
          </w:tcPr>
          <w:p w14:paraId="5761BAE6" w14:textId="67B66236" w:rsidR="00290E5D" w:rsidRDefault="00290E5D" w:rsidP="00E8790D">
            <w:pPr>
              <w:spacing w:line="288" w:lineRule="auto"/>
            </w:pPr>
            <w:r>
              <w:t>Distance to Nearest Fire Station</w:t>
            </w:r>
          </w:p>
        </w:tc>
        <w:tc>
          <w:tcPr>
            <w:tcW w:w="3595" w:type="dxa"/>
            <w:vAlign w:val="center"/>
          </w:tcPr>
          <w:p w14:paraId="5B4BDD2C" w14:textId="352E4B9C" w:rsidR="00290E5D" w:rsidRPr="00653AFD" w:rsidRDefault="00290E5D" w:rsidP="00E8790D">
            <w:pPr>
              <w:spacing w:line="288" w:lineRule="auto"/>
            </w:pPr>
            <w:r w:rsidRPr="00290E5D">
              <w:t>&lt; 1 mile</w:t>
            </w:r>
            <w:r>
              <w:t xml:space="preserve">, </w:t>
            </w:r>
            <w:r w:rsidRPr="00290E5D">
              <w:t>1 - 5 miles</w:t>
            </w:r>
            <w:r>
              <w:t xml:space="preserve">, </w:t>
            </w:r>
            <w:r w:rsidRPr="00290E5D">
              <w:t>6 - 10 miles</w:t>
            </w:r>
            <w:r>
              <w:t>,</w:t>
            </w:r>
            <w:r w:rsidR="008E3F36">
              <w:br/>
            </w:r>
            <w:r w:rsidRPr="00290E5D">
              <w:t>&gt; 10 miles</w:t>
            </w:r>
          </w:p>
        </w:tc>
      </w:tr>
      <w:tr w:rsidR="00F40971" w14:paraId="6BD74B77" w14:textId="77777777" w:rsidTr="00443F56">
        <w:tc>
          <w:tcPr>
            <w:tcW w:w="2335" w:type="dxa"/>
            <w:vAlign w:val="center"/>
          </w:tcPr>
          <w:p w14:paraId="2AC4CCED" w14:textId="77777777" w:rsidR="008F0995" w:rsidRDefault="008F0995" w:rsidP="00E8790D">
            <w:pPr>
              <w:spacing w:line="288" w:lineRule="auto"/>
            </w:pPr>
            <w:r>
              <w:t>f_aoi_tier</w:t>
            </w:r>
          </w:p>
        </w:tc>
        <w:tc>
          <w:tcPr>
            <w:tcW w:w="3420" w:type="dxa"/>
            <w:vAlign w:val="center"/>
          </w:tcPr>
          <w:p w14:paraId="5AF65B11" w14:textId="62FEB13C" w:rsidR="008F0995" w:rsidRDefault="008F0995" w:rsidP="00E8790D">
            <w:pPr>
              <w:spacing w:line="288" w:lineRule="auto"/>
            </w:pPr>
            <w:r>
              <w:t xml:space="preserve">Amount of </w:t>
            </w:r>
            <w:r w:rsidR="00290E5D">
              <w:t>I</w:t>
            </w:r>
            <w:r>
              <w:t xml:space="preserve">nsurance </w:t>
            </w:r>
            <w:r w:rsidR="00290E5D">
              <w:t>T</w:t>
            </w:r>
            <w:r>
              <w:t>ier</w:t>
            </w:r>
          </w:p>
        </w:tc>
        <w:tc>
          <w:tcPr>
            <w:tcW w:w="3595" w:type="dxa"/>
            <w:vAlign w:val="center"/>
          </w:tcPr>
          <w:p w14:paraId="38107EA5" w14:textId="4725544E" w:rsidR="008F0995" w:rsidRDefault="008F0995" w:rsidP="00E8790D">
            <w:pPr>
              <w:spacing w:line="288" w:lineRule="auto"/>
            </w:pPr>
            <w:r w:rsidRPr="00653AFD">
              <w:t>&lt; 100K</w:t>
            </w:r>
            <w:r>
              <w:t xml:space="preserve">, </w:t>
            </w:r>
            <w:r w:rsidRPr="00653AFD">
              <w:t>100K - 350K</w:t>
            </w:r>
            <w:r>
              <w:t>,</w:t>
            </w:r>
            <w:r w:rsidR="00F40971">
              <w:t xml:space="preserve"> </w:t>
            </w:r>
            <w:r w:rsidRPr="00653AFD">
              <w:t>351K - 600K</w:t>
            </w:r>
            <w:r>
              <w:t xml:space="preserve">, </w:t>
            </w:r>
            <w:r w:rsidRPr="00653AFD">
              <w:t>601K - 1M</w:t>
            </w:r>
            <w:r>
              <w:t>,</w:t>
            </w:r>
            <w:r w:rsidR="00F40971">
              <w:t xml:space="preserve"> </w:t>
            </w:r>
            <w:r w:rsidRPr="00653AFD">
              <w:t>&gt; 1M</w:t>
            </w:r>
          </w:p>
        </w:tc>
      </w:tr>
    </w:tbl>
    <w:bookmarkEnd w:id="0"/>
    <w:p w14:paraId="7518197C" w14:textId="427F6973" w:rsidR="00F9016F" w:rsidRDefault="00F9016F" w:rsidP="00F9016F">
      <w:pPr>
        <w:pStyle w:val="Heading1"/>
      </w:pPr>
      <w:r>
        <w:t xml:space="preserve">Question </w:t>
      </w:r>
      <w:r w:rsidR="005E0109">
        <w:t>2</w:t>
      </w:r>
      <w:r>
        <w:t xml:space="preserve"> (</w:t>
      </w:r>
      <w:r w:rsidR="005E0109">
        <w:t>25</w:t>
      </w:r>
      <w:r>
        <w:t xml:space="preserve"> points)</w:t>
      </w:r>
    </w:p>
    <w:p w14:paraId="389699B1" w14:textId="180278DB" w:rsidR="00F9016F" w:rsidRDefault="00F9016F" w:rsidP="006028B6">
      <w:pPr>
        <w:spacing w:after="0" w:line="360" w:lineRule="auto"/>
      </w:pPr>
      <w:r>
        <w:t xml:space="preserve">Using all the seven categorical predictors </w:t>
      </w:r>
      <w:r w:rsidR="00FB7350" w:rsidRPr="00FB7350">
        <w:rPr>
          <w:i/>
          <w:iCs/>
        </w:rPr>
        <w:t>f_primary_age_tier</w:t>
      </w:r>
      <w:r w:rsidR="00FB7350">
        <w:t xml:space="preserve">, </w:t>
      </w:r>
      <w:r w:rsidR="00FB7350" w:rsidRPr="00FB7350">
        <w:rPr>
          <w:i/>
          <w:iCs/>
        </w:rPr>
        <w:t>f_primary_gender</w:t>
      </w:r>
      <w:r w:rsidR="00FB7350">
        <w:t xml:space="preserve">, </w:t>
      </w:r>
      <w:r w:rsidR="00FB7350" w:rsidRPr="00FB7350">
        <w:rPr>
          <w:i/>
          <w:iCs/>
        </w:rPr>
        <w:t>f_marital</w:t>
      </w:r>
      <w:r w:rsidR="00FB7350">
        <w:t xml:space="preserve">, </w:t>
      </w:r>
      <w:r w:rsidR="00FB7350" w:rsidRPr="00FB7350">
        <w:rPr>
          <w:i/>
          <w:iCs/>
        </w:rPr>
        <w:t>f_residence_location</w:t>
      </w:r>
      <w:r w:rsidR="00FB7350">
        <w:t xml:space="preserve">, </w:t>
      </w:r>
      <w:r w:rsidR="00FB7350" w:rsidRPr="00FB7350">
        <w:rPr>
          <w:i/>
          <w:iCs/>
        </w:rPr>
        <w:t>f_fire_alarm_type</w:t>
      </w:r>
      <w:r w:rsidR="00FB7350">
        <w:t xml:space="preserve">, </w:t>
      </w:r>
      <w:r w:rsidR="00FB7350" w:rsidRPr="00FB7350">
        <w:rPr>
          <w:i/>
          <w:iCs/>
        </w:rPr>
        <w:t>f_mile_fire_station</w:t>
      </w:r>
      <w:r w:rsidR="00FB7350">
        <w:t xml:space="preserve">, and </w:t>
      </w:r>
      <w:r w:rsidR="00FB7350" w:rsidRPr="00FB7350">
        <w:rPr>
          <w:i/>
          <w:iCs/>
        </w:rPr>
        <w:t>f_aoi_tier</w:t>
      </w:r>
      <w:r>
        <w:t xml:space="preserve"> to define segments of observations, please estimate the Tweedie’s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parameter and the dispersion </w:t>
      </w:r>
      <m:oMath>
        <m:r>
          <w:rPr>
            <w:rFonts w:ascii="Cambria Math" w:hAnsi="Cambria Math"/>
          </w:rPr>
          <m:t>ϕ</m:t>
        </m:r>
      </m:oMath>
      <w:r>
        <w:t xml:space="preserve"> parameter.</w:t>
      </w:r>
    </w:p>
    <w:p w14:paraId="39D920CE" w14:textId="77777777" w:rsidR="006028B6" w:rsidRDefault="006028B6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15DD68EC" w14:textId="33255275" w:rsidR="009675D1" w:rsidRDefault="009675D1" w:rsidP="009675D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</w:t>
      </w:r>
      <w:r w:rsidR="005E0109">
        <w:rPr>
          <w:rFonts w:eastAsiaTheme="minorEastAsia"/>
        </w:rPr>
        <w:t>3</w:t>
      </w:r>
      <w:r>
        <w:rPr>
          <w:rFonts w:eastAsiaTheme="minorEastAsia"/>
        </w:rPr>
        <w:t xml:space="preserve"> (</w:t>
      </w:r>
      <w:r w:rsidR="005E0109">
        <w:rPr>
          <w:rFonts w:eastAsiaTheme="minorEastAsia"/>
        </w:rPr>
        <w:t>75</w:t>
      </w:r>
      <w:r>
        <w:rPr>
          <w:rFonts w:eastAsiaTheme="minorEastAsia"/>
        </w:rPr>
        <w:t xml:space="preserve"> points)</w:t>
      </w:r>
    </w:p>
    <w:p w14:paraId="6A0ED2FD" w14:textId="107135CB" w:rsidR="009675D1" w:rsidRDefault="006028B6" w:rsidP="006028B6">
      <w:pPr>
        <w:spacing w:after="0" w:line="360" w:lineRule="auto"/>
      </w:pPr>
      <w:r>
        <w:t xml:space="preserve">Train </w:t>
      </w:r>
      <w:r w:rsidR="009675D1">
        <w:t xml:space="preserve">a Pure Premium model to predict the total </w:t>
      </w:r>
      <w:r>
        <w:t xml:space="preserve">claim </w:t>
      </w:r>
      <w:r w:rsidR="009675D1">
        <w:t>amount with the following specifications.</w:t>
      </w:r>
    </w:p>
    <w:p w14:paraId="55C12906" w14:textId="01966B85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 xml:space="preserve">The target variable is </w:t>
      </w:r>
      <w:r w:rsidRPr="00FB7350">
        <w:rPr>
          <w:i/>
          <w:iCs/>
        </w:rPr>
        <w:t>amt_claims</w:t>
      </w:r>
    </w:p>
    <w:p w14:paraId="1EF97DA0" w14:textId="77777777" w:rsidR="00FB7350" w:rsidRDefault="00FB7350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 xml:space="preserve">The predictors are </w:t>
      </w:r>
      <w:r w:rsidRPr="00FB7350">
        <w:rPr>
          <w:i/>
          <w:iCs/>
        </w:rPr>
        <w:t>f_primary_age_tier</w:t>
      </w:r>
      <w:r>
        <w:t xml:space="preserve">, </w:t>
      </w:r>
      <w:r w:rsidRPr="00FB7350">
        <w:rPr>
          <w:i/>
          <w:iCs/>
        </w:rPr>
        <w:t>f_primary_gender</w:t>
      </w:r>
      <w:r>
        <w:t xml:space="preserve">, </w:t>
      </w:r>
      <w:r w:rsidRPr="00FB7350">
        <w:rPr>
          <w:i/>
          <w:iCs/>
        </w:rPr>
        <w:t>f_marital</w:t>
      </w:r>
      <w:r>
        <w:t xml:space="preserve">, </w:t>
      </w:r>
      <w:r w:rsidRPr="00FB7350">
        <w:rPr>
          <w:i/>
          <w:iCs/>
        </w:rPr>
        <w:t>f_residence_location</w:t>
      </w:r>
      <w:r>
        <w:t xml:space="preserve">, </w:t>
      </w:r>
      <w:r w:rsidRPr="00FB7350">
        <w:rPr>
          <w:i/>
          <w:iCs/>
        </w:rPr>
        <w:t>f_fire_alarm_type</w:t>
      </w:r>
      <w:r>
        <w:t xml:space="preserve">, </w:t>
      </w:r>
      <w:r w:rsidRPr="00FB7350">
        <w:rPr>
          <w:i/>
          <w:iCs/>
        </w:rPr>
        <w:t>f_mile_fire_station</w:t>
      </w:r>
      <w:r>
        <w:t xml:space="preserve">, and </w:t>
      </w:r>
      <w:r w:rsidRPr="00FB7350">
        <w:rPr>
          <w:i/>
          <w:iCs/>
        </w:rPr>
        <w:t>f_aoi_tier</w:t>
      </w:r>
    </w:p>
    <w:p w14:paraId="7FEDA8D2" w14:textId="52540397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 xml:space="preserve">The distribution assumption is </w:t>
      </w:r>
      <w:r w:rsidR="00095AF2">
        <w:t xml:space="preserve">Tweedie with your </w:t>
      </w:r>
      <m:oMath>
        <m:r>
          <w:rPr>
            <w:rFonts w:ascii="Cambria Math" w:hAnsi="Cambria Math"/>
          </w:rPr>
          <m:t>p</m:t>
        </m:r>
      </m:oMath>
      <w:r w:rsidR="00095AF2">
        <w:rPr>
          <w:rFonts w:eastAsiaTheme="minorEastAsia"/>
        </w:rPr>
        <w:t xml:space="preserve"> </w:t>
      </w:r>
      <w:r w:rsidR="00095AF2">
        <w:t xml:space="preserve">parameter in Question </w:t>
      </w:r>
      <w:r w:rsidR="005E0109">
        <w:t>2</w:t>
      </w:r>
    </w:p>
    <w:p w14:paraId="5B728A3B" w14:textId="77777777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>The link function is the logarithm</w:t>
      </w:r>
    </w:p>
    <w:p w14:paraId="542DE2B5" w14:textId="77777777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 xml:space="preserve">The offset variable is the logarithm of </w:t>
      </w:r>
      <w:r w:rsidRPr="00FB7350">
        <w:rPr>
          <w:i/>
          <w:iCs/>
        </w:rPr>
        <w:t>exposure</w:t>
      </w:r>
    </w:p>
    <w:p w14:paraId="7F5F1B75" w14:textId="7673FE37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 xml:space="preserve">The model </w:t>
      </w:r>
      <w:r w:rsidR="0045674B">
        <w:t>must</w:t>
      </w:r>
      <w:r>
        <w:t xml:space="preserve"> include the Intercept term</w:t>
      </w:r>
    </w:p>
    <w:p w14:paraId="7EAD524F" w14:textId="36DC1FE7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>Use the Forward Selection method to enter significant predictors</w:t>
      </w:r>
    </w:p>
    <w:p w14:paraId="5A3B95D0" w14:textId="77777777" w:rsidR="009675D1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>Use the Deviance statistic to select the predictor entered in each step</w:t>
      </w:r>
    </w:p>
    <w:p w14:paraId="3AEF22CE" w14:textId="77777777" w:rsidR="009675D1" w:rsidRPr="00C2599C" w:rsidRDefault="009675D1" w:rsidP="006028B6">
      <w:pPr>
        <w:pStyle w:val="ListParagraph"/>
        <w:numPr>
          <w:ilvl w:val="0"/>
          <w:numId w:val="42"/>
        </w:numPr>
        <w:spacing w:after="0" w:line="360" w:lineRule="auto"/>
      </w:pPr>
      <w:r>
        <w:t>The tolerance level is 5%</w:t>
      </w:r>
    </w:p>
    <w:p w14:paraId="30970E8E" w14:textId="3BE45258" w:rsidR="00636C7E" w:rsidRPr="006E7BF4" w:rsidRDefault="009675D1" w:rsidP="006028B6">
      <w:pPr>
        <w:pStyle w:val="ListParagraph"/>
        <w:numPr>
          <w:ilvl w:val="0"/>
          <w:numId w:val="43"/>
        </w:numPr>
        <w:spacing w:after="0" w:line="360" w:lineRule="auto"/>
      </w:pPr>
      <w:r w:rsidRPr="006E7BF4">
        <w:rPr>
          <w:rFonts w:eastAsiaTheme="minorEastAsia"/>
        </w:rPr>
        <w:t>(</w:t>
      </w:r>
      <w:r w:rsidR="005E0109" w:rsidRPr="006E7BF4">
        <w:rPr>
          <w:rFonts w:eastAsiaTheme="minorEastAsia"/>
        </w:rPr>
        <w:t>40</w:t>
      </w:r>
      <w:r w:rsidRPr="006E7BF4">
        <w:rPr>
          <w:rFonts w:eastAsiaTheme="minorEastAsia"/>
        </w:rPr>
        <w:t xml:space="preserve"> points).  Show the Forward Selection summary table.  The table should contain only the predictors that are selected to enter.  The columns are Predictor’s Name, Number of Non-aliased Parameters, </w:t>
      </w:r>
      <w:r w:rsidR="003A0189" w:rsidRPr="006E7BF4">
        <w:rPr>
          <w:rFonts w:eastAsiaTheme="minorEastAsia"/>
        </w:rPr>
        <w:t>Quasi-</w:t>
      </w:r>
      <w:r w:rsidRPr="006E7BF4">
        <w:rPr>
          <w:rFonts w:eastAsiaTheme="minorEastAsia"/>
        </w:rPr>
        <w:t>Log-Likelihood, Deviance Chi-Square, Deviance Degree of Freedom, and Deviance Significance.</w:t>
      </w:r>
    </w:p>
    <w:p w14:paraId="4137C439" w14:textId="77777777" w:rsidR="006E7BF4" w:rsidRPr="001F278A" w:rsidRDefault="006E7BF4" w:rsidP="006028B6">
      <w:pPr>
        <w:pStyle w:val="ListParagraph"/>
        <w:spacing w:after="0" w:line="360" w:lineRule="auto"/>
        <w:ind w:left="360"/>
      </w:pPr>
    </w:p>
    <w:p w14:paraId="6E8D9B9F" w14:textId="36231BB5" w:rsidR="009675D1" w:rsidRPr="0020498D" w:rsidRDefault="009675D1" w:rsidP="006028B6">
      <w:pPr>
        <w:pStyle w:val="ListParagraph"/>
        <w:numPr>
          <w:ilvl w:val="0"/>
          <w:numId w:val="43"/>
        </w:numPr>
        <w:spacing w:after="0" w:line="360" w:lineRule="auto"/>
      </w:pPr>
      <w:r w:rsidRPr="001F278A">
        <w:rPr>
          <w:rFonts w:eastAsiaTheme="minorEastAsia"/>
        </w:rPr>
        <w:t>(</w:t>
      </w:r>
      <w:r w:rsidR="005E0109">
        <w:rPr>
          <w:rFonts w:eastAsiaTheme="minorEastAsia"/>
        </w:rPr>
        <w:t>15</w:t>
      </w:r>
      <w:r w:rsidRPr="001F278A">
        <w:rPr>
          <w:rFonts w:eastAsiaTheme="minorEastAsia"/>
        </w:rPr>
        <w:t xml:space="preserve"> points). Show the complete set of parameter estimates (including the aliased parameters).  Please also include the exponentiated parameter estimates.</w:t>
      </w:r>
    </w:p>
    <w:p w14:paraId="3B44A425" w14:textId="77777777" w:rsidR="006E7BF4" w:rsidRDefault="006E7BF4" w:rsidP="006028B6">
      <w:pPr>
        <w:pStyle w:val="ListParagraph"/>
        <w:spacing w:after="0" w:line="360" w:lineRule="auto"/>
        <w:ind w:left="360"/>
      </w:pPr>
    </w:p>
    <w:p w14:paraId="21DD16F0" w14:textId="1F655771" w:rsidR="006028B6" w:rsidRDefault="005E0109" w:rsidP="006028B6">
      <w:pPr>
        <w:pStyle w:val="ListParagraph"/>
        <w:numPr>
          <w:ilvl w:val="0"/>
          <w:numId w:val="43"/>
        </w:numPr>
        <w:spacing w:after="0" w:line="360" w:lineRule="auto"/>
      </w:pPr>
      <w:r>
        <w:t>(15 points). Plot the predicted claim amount versus the observed claim amount.  Please use the exposure to represent the color of the markers.  A gradient color bar should be included.</w:t>
      </w:r>
    </w:p>
    <w:p w14:paraId="3E0A7B34" w14:textId="77777777" w:rsidR="006028B6" w:rsidRDefault="006028B6" w:rsidP="006028B6">
      <w:pPr>
        <w:pStyle w:val="ListParagraph"/>
        <w:spacing w:after="0" w:line="360" w:lineRule="auto"/>
        <w:ind w:left="360"/>
      </w:pPr>
    </w:p>
    <w:p w14:paraId="61D1BA98" w14:textId="0DD84CE4" w:rsidR="005E0109" w:rsidRDefault="005E0109" w:rsidP="006028B6">
      <w:pPr>
        <w:pStyle w:val="ListParagraph"/>
        <w:numPr>
          <w:ilvl w:val="0"/>
          <w:numId w:val="43"/>
        </w:numPr>
        <w:spacing w:after="0" w:line="360" w:lineRule="auto"/>
      </w:pPr>
      <w:r>
        <w:t>(5 points).  Please comment on the predictions based on the scatterplot in (c).</w:t>
      </w:r>
    </w:p>
    <w:p w14:paraId="2D839ADC" w14:textId="7F39EDAE" w:rsidR="00341819" w:rsidRDefault="00213072" w:rsidP="00341819">
      <w:pPr>
        <w:pStyle w:val="Heading1"/>
      </w:pPr>
      <w:r>
        <w:rPr>
          <w:rFonts w:eastAsiaTheme="minorEastAsia"/>
        </w:rPr>
        <w:br w:type="page"/>
      </w:r>
      <w:r w:rsidR="002808C5">
        <w:rPr>
          <w:rFonts w:eastAsiaTheme="minorEastAsia"/>
        </w:rPr>
        <w:lastRenderedPageBreak/>
        <w:t xml:space="preserve">Optional </w:t>
      </w:r>
      <w:r w:rsidR="00341819">
        <w:t xml:space="preserve">Question </w:t>
      </w:r>
      <w:r w:rsidR="002808C5">
        <w:t>2</w:t>
      </w:r>
      <w:r w:rsidR="00341819">
        <w:t xml:space="preserve"> (</w:t>
      </w:r>
      <w:r w:rsidR="006514FA">
        <w:t>20</w:t>
      </w:r>
      <w:r w:rsidR="00341819">
        <w:t xml:space="preserve"> points)</w:t>
      </w:r>
    </w:p>
    <w:p w14:paraId="0ED5CFD0" w14:textId="677746B9" w:rsidR="00341819" w:rsidRPr="006028B6" w:rsidRDefault="00341819" w:rsidP="006028B6">
      <w:pPr>
        <w:spacing w:after="0" w:line="360" w:lineRule="auto"/>
        <w:rPr>
          <w:rFonts w:eastAsiaTheme="minorEastAsia" w:cstheme="minorHAnsi"/>
          <w:iCs/>
        </w:rPr>
      </w:pPr>
      <w:r w:rsidRPr="009A4BB4">
        <w:rPr>
          <w:rFonts w:cstheme="minorHAnsi"/>
        </w:rPr>
        <w:t xml:space="preserve">What is the canonical link function of the Tweedie distribution?  </w:t>
      </w:r>
      <w:r w:rsidRPr="009A4BB4">
        <w:rPr>
          <w:rFonts w:cstheme="minorHAnsi"/>
          <w:b/>
          <w:bCs/>
        </w:rPr>
        <w:t>Hint</w:t>
      </w:r>
      <w:r w:rsidRPr="009A4BB4">
        <w:rPr>
          <w:rFonts w:cstheme="minorHAnsi"/>
        </w:rPr>
        <w:t xml:space="preserve">: If we express the Tweedie density function as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y;θ,ϕ</m:t>
            </m:r>
          </m:e>
        </m:d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yθ-b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</m:e>
                </m:d>
              </m:den>
            </m:f>
            <m:r>
              <w:rPr>
                <w:rFonts w:ascii="Cambria Math" w:hAnsi="Cambria Math" w:cstheme="minorHAnsi"/>
              </w:rPr>
              <m:t>+c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y,ϕ</m:t>
                </m:r>
              </m:e>
            </m:d>
          </m:e>
        </m:d>
      </m:oMath>
      <w:r>
        <w:rPr>
          <w:rFonts w:eastAsiaTheme="minorEastAsia" w:cstheme="minorHAnsi"/>
          <w:iCs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=μ</m:t>
        </m:r>
      </m:oMath>
      <w:r w:rsidRPr="009A4BB4">
        <w:rPr>
          <w:rFonts w:eastAsiaTheme="minorEastAsia" w:cstheme="minorHAnsi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d>
        <m:r>
          <w:rPr>
            <w:rFonts w:ascii="Cambria Math" w:eastAsiaTheme="minorEastAsia" w:hAnsi="Cambria Math" w:cstheme="minorHAnsi"/>
          </w:rPr>
          <m:t>=μ</m:t>
        </m:r>
      </m:oMath>
      <w:r w:rsidRPr="009A4BB4">
        <w:rPr>
          <w:rFonts w:eastAsiaTheme="minorEastAsia" w:cstheme="minorHAnsi"/>
          <w:iCs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μ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Pr="009A4BB4">
        <w:rPr>
          <w:rFonts w:eastAsiaTheme="minorEastAsia" w:cstheme="minorHAnsi"/>
          <w:iCs/>
        </w:rPr>
        <w:t xml:space="preserve">.  </w:t>
      </w:r>
      <w:r>
        <w:rPr>
          <w:rFonts w:eastAsiaTheme="minorEastAsia" w:cstheme="minorHAnsi"/>
          <w:iCs/>
        </w:rPr>
        <w:t xml:space="preserve">Suppose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μ</m:t>
            </m:r>
          </m:e>
        </m:d>
      </m:oMath>
      <w:r w:rsidRPr="009A4BB4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is </w:t>
      </w:r>
      <w:r w:rsidRPr="009A4BB4">
        <w:rPr>
          <w:rFonts w:eastAsiaTheme="minorEastAsia" w:cstheme="minorHAnsi"/>
          <w:iCs/>
        </w:rPr>
        <w:t>the canonical link function</w:t>
      </w:r>
      <w:r>
        <w:rPr>
          <w:rFonts w:eastAsiaTheme="minorEastAsia" w:cstheme="minorHAnsi"/>
          <w:iCs/>
        </w:rPr>
        <w:t>, t</w:t>
      </w:r>
      <w:r w:rsidRPr="009A4BB4">
        <w:rPr>
          <w:rFonts w:eastAsiaTheme="minorEastAsia" w:cstheme="minorHAnsi"/>
          <w:iCs/>
        </w:rPr>
        <w:t xml:space="preserve">hen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=θ</m:t>
        </m:r>
      </m:oMath>
      <w:r w:rsidRPr="009A4BB4">
        <w:rPr>
          <w:rFonts w:eastAsiaTheme="minorEastAsia" w:cstheme="minorHAnsi"/>
          <w:iCs/>
        </w:rPr>
        <w:t xml:space="preserve">.  </w:t>
      </w:r>
      <w:r>
        <w:rPr>
          <w:rFonts w:eastAsiaTheme="minorEastAsia" w:cstheme="minorHAnsi"/>
          <w:iCs/>
        </w:rPr>
        <w:t xml:space="preserve">Your answer must match the canonical link function for </w:t>
      </w:r>
      <w:r w:rsidRPr="009A4BB4">
        <w:rPr>
          <w:rFonts w:eastAsiaTheme="minorEastAsia" w:cstheme="minorHAnsi"/>
          <w:iCs/>
        </w:rPr>
        <w:t xml:space="preserve">the known </w:t>
      </w:r>
      <w:r>
        <w:rPr>
          <w:rFonts w:eastAsiaTheme="minorEastAsia" w:cstheme="minorHAnsi"/>
          <w:iCs/>
        </w:rPr>
        <w:t>distributions</w:t>
      </w:r>
      <w:r w:rsidRPr="009A4BB4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p=0</m:t>
        </m:r>
      </m:oMath>
      <w:r w:rsidRPr="009A4BB4">
        <w:rPr>
          <w:rFonts w:eastAsiaTheme="minorEastAsia" w:cstheme="minorHAnsi"/>
          <w:iCs/>
        </w:rPr>
        <w:t xml:space="preserve"> for Normal, </w:t>
      </w:r>
      <m:oMath>
        <m:r>
          <w:rPr>
            <w:rFonts w:ascii="Cambria Math" w:eastAsiaTheme="minorEastAsia" w:hAnsi="Cambria Math" w:cstheme="minorHAnsi"/>
          </w:rPr>
          <m:t>p=1</m:t>
        </m:r>
      </m:oMath>
      <w:r w:rsidRPr="009A4BB4">
        <w:rPr>
          <w:rFonts w:eastAsiaTheme="minorEastAsia" w:cstheme="minorHAnsi"/>
          <w:iCs/>
        </w:rPr>
        <w:t xml:space="preserve"> for Poisson, </w:t>
      </w:r>
      <m:oMath>
        <m:r>
          <w:rPr>
            <w:rFonts w:ascii="Cambria Math" w:eastAsiaTheme="minorEastAsia" w:hAnsi="Cambria Math" w:cstheme="minorHAnsi"/>
          </w:rPr>
          <m:t>p=2</m:t>
        </m:r>
      </m:oMath>
      <w:r w:rsidRPr="009A4BB4">
        <w:rPr>
          <w:rFonts w:eastAsiaTheme="minorEastAsia" w:cstheme="minorHAnsi"/>
          <w:iCs/>
        </w:rPr>
        <w:t xml:space="preserve"> for Gamma, and </w:t>
      </w:r>
      <m:oMath>
        <m:r>
          <w:rPr>
            <w:rFonts w:ascii="Cambria Math" w:eastAsiaTheme="minorEastAsia" w:hAnsi="Cambria Math" w:cstheme="minorHAnsi"/>
          </w:rPr>
          <m:t>p=3</m:t>
        </m:r>
      </m:oMath>
      <w:r w:rsidRPr="009A4BB4">
        <w:rPr>
          <w:rFonts w:eastAsiaTheme="minorEastAsia" w:cstheme="minorHAnsi"/>
          <w:iCs/>
        </w:rPr>
        <w:t xml:space="preserve"> for Inverse Gaussian.</w:t>
      </w:r>
      <w:r>
        <w:rPr>
          <w:rFonts w:eastAsiaTheme="minorEastAsia" w:cstheme="minorHAnsi"/>
          <w:iCs/>
        </w:rPr>
        <w:t xml:space="preserve">  Please show your works.</w:t>
      </w:r>
    </w:p>
    <w:p w14:paraId="172CA885" w14:textId="3B92231F" w:rsidR="00213072" w:rsidRDefault="00213072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</w:p>
    <w:sectPr w:rsidR="00213072" w:rsidSect="00E5258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1A5C4" w14:textId="77777777" w:rsidR="00AE33A4" w:rsidRDefault="00AE33A4" w:rsidP="00FD10A7">
      <w:pPr>
        <w:spacing w:after="0" w:line="240" w:lineRule="auto"/>
      </w:pPr>
      <w:r>
        <w:separator/>
      </w:r>
    </w:p>
  </w:endnote>
  <w:endnote w:type="continuationSeparator" w:id="0">
    <w:p w14:paraId="7801B08B" w14:textId="77777777" w:rsidR="00AE33A4" w:rsidRDefault="00AE33A4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163D" w14:textId="77777777" w:rsidR="0020498D" w:rsidRDefault="0020498D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4B2F389" w14:textId="77777777" w:rsidR="0020498D" w:rsidRDefault="00204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3AB3B" w14:textId="77777777" w:rsidR="0020498D" w:rsidRDefault="0020498D">
    <w:pPr>
      <w:pStyle w:val="Footer"/>
      <w:jc w:val="center"/>
    </w:pPr>
    <w:r>
      <w:t xml:space="preserve">Page </w:t>
    </w:r>
    <w:sdt>
      <w:sdtPr>
        <w:id w:val="-1515300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1DCC0B0" w14:textId="77777777" w:rsidR="0020498D" w:rsidRDefault="00204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968D8" w14:textId="77777777" w:rsidR="00AE33A4" w:rsidRDefault="00AE33A4" w:rsidP="00FD10A7">
      <w:pPr>
        <w:spacing w:after="0" w:line="240" w:lineRule="auto"/>
      </w:pPr>
      <w:r>
        <w:separator/>
      </w:r>
    </w:p>
  </w:footnote>
  <w:footnote w:type="continuationSeparator" w:id="0">
    <w:p w14:paraId="277C5DC5" w14:textId="77777777" w:rsidR="00AE33A4" w:rsidRDefault="00AE33A4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ED6B" w14:textId="77BFAAE6" w:rsidR="0020498D" w:rsidRDefault="0020498D" w:rsidP="001C4809">
    <w:pPr>
      <w:pStyle w:val="Header"/>
      <w:jc w:val="right"/>
    </w:pPr>
    <w:r>
      <w:t>MSCA 31010: Winter 2021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2FB9"/>
    <w:multiLevelType w:val="hybridMultilevel"/>
    <w:tmpl w:val="FA122B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C48F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B280C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21559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DB0254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3630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0563FE"/>
    <w:multiLevelType w:val="hybridMultilevel"/>
    <w:tmpl w:val="54ACB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B448C4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F60D9"/>
    <w:multiLevelType w:val="hybridMultilevel"/>
    <w:tmpl w:val="53EA9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D6A78"/>
    <w:multiLevelType w:val="hybridMultilevel"/>
    <w:tmpl w:val="BCE8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42845"/>
    <w:multiLevelType w:val="hybridMultilevel"/>
    <w:tmpl w:val="47109A24"/>
    <w:lvl w:ilvl="0" w:tplc="510A64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A033EB5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25AF6"/>
    <w:multiLevelType w:val="hybridMultilevel"/>
    <w:tmpl w:val="8ECA84C6"/>
    <w:lvl w:ilvl="0" w:tplc="461E4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4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E0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4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2F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45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7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46A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C01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383295C"/>
    <w:multiLevelType w:val="hybridMultilevel"/>
    <w:tmpl w:val="C84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25BF4"/>
    <w:multiLevelType w:val="hybridMultilevel"/>
    <w:tmpl w:val="F9168BEE"/>
    <w:lvl w:ilvl="0" w:tplc="BA84D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C86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B45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C29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4B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502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2D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82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C02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E542211"/>
    <w:multiLevelType w:val="hybridMultilevel"/>
    <w:tmpl w:val="2E4ECA66"/>
    <w:lvl w:ilvl="0" w:tplc="1FD82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A4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DA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F26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2A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368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64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74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89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3773926"/>
    <w:multiLevelType w:val="hybridMultilevel"/>
    <w:tmpl w:val="700842F2"/>
    <w:lvl w:ilvl="0" w:tplc="C9E26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A9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46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E9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09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23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4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26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8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814BC3"/>
    <w:multiLevelType w:val="hybridMultilevel"/>
    <w:tmpl w:val="9A00624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D281A"/>
    <w:multiLevelType w:val="hybridMultilevel"/>
    <w:tmpl w:val="EAF077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FF267F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4195C"/>
    <w:multiLevelType w:val="hybridMultilevel"/>
    <w:tmpl w:val="87449BC4"/>
    <w:lvl w:ilvl="0" w:tplc="ECE81F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075E5D"/>
    <w:multiLevelType w:val="hybridMultilevel"/>
    <w:tmpl w:val="0890F102"/>
    <w:lvl w:ilvl="0" w:tplc="C6CC0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25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C5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AC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4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8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F4E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E22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A02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4F95F5B"/>
    <w:multiLevelType w:val="hybridMultilevel"/>
    <w:tmpl w:val="C1DA69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81811"/>
    <w:multiLevelType w:val="hybridMultilevel"/>
    <w:tmpl w:val="237C9F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AE46D9"/>
    <w:multiLevelType w:val="hybridMultilevel"/>
    <w:tmpl w:val="55948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C10FB0"/>
    <w:multiLevelType w:val="hybridMultilevel"/>
    <w:tmpl w:val="1A4A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8"/>
  </w:num>
  <w:num w:numId="4">
    <w:abstractNumId w:val="22"/>
  </w:num>
  <w:num w:numId="5">
    <w:abstractNumId w:val="36"/>
  </w:num>
  <w:num w:numId="6">
    <w:abstractNumId w:val="4"/>
  </w:num>
  <w:num w:numId="7">
    <w:abstractNumId w:val="3"/>
  </w:num>
  <w:num w:numId="8">
    <w:abstractNumId w:val="10"/>
  </w:num>
  <w:num w:numId="9">
    <w:abstractNumId w:val="40"/>
  </w:num>
  <w:num w:numId="10">
    <w:abstractNumId w:val="44"/>
  </w:num>
  <w:num w:numId="11">
    <w:abstractNumId w:val="23"/>
  </w:num>
  <w:num w:numId="12">
    <w:abstractNumId w:val="45"/>
  </w:num>
  <w:num w:numId="13">
    <w:abstractNumId w:val="17"/>
  </w:num>
  <w:num w:numId="14">
    <w:abstractNumId w:val="6"/>
  </w:num>
  <w:num w:numId="15">
    <w:abstractNumId w:val="0"/>
  </w:num>
  <w:num w:numId="16">
    <w:abstractNumId w:val="18"/>
  </w:num>
  <w:num w:numId="17">
    <w:abstractNumId w:val="20"/>
  </w:num>
  <w:num w:numId="18">
    <w:abstractNumId w:val="24"/>
  </w:num>
  <w:num w:numId="19">
    <w:abstractNumId w:val="19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32"/>
  </w:num>
  <w:num w:numId="23">
    <w:abstractNumId w:val="34"/>
  </w:num>
  <w:num w:numId="24">
    <w:abstractNumId w:val="39"/>
  </w:num>
  <w:num w:numId="25">
    <w:abstractNumId w:val="9"/>
  </w:num>
  <w:num w:numId="26">
    <w:abstractNumId w:val="1"/>
  </w:num>
  <w:num w:numId="27">
    <w:abstractNumId w:val="31"/>
  </w:num>
  <w:num w:numId="28">
    <w:abstractNumId w:val="15"/>
  </w:num>
  <w:num w:numId="29">
    <w:abstractNumId w:val="26"/>
  </w:num>
  <w:num w:numId="30">
    <w:abstractNumId w:val="5"/>
  </w:num>
  <w:num w:numId="31">
    <w:abstractNumId w:val="41"/>
  </w:num>
  <w:num w:numId="32">
    <w:abstractNumId w:val="11"/>
  </w:num>
  <w:num w:numId="33">
    <w:abstractNumId w:val="16"/>
  </w:num>
  <w:num w:numId="34">
    <w:abstractNumId w:val="37"/>
  </w:num>
  <w:num w:numId="35">
    <w:abstractNumId w:val="21"/>
  </w:num>
  <w:num w:numId="36">
    <w:abstractNumId w:val="38"/>
  </w:num>
  <w:num w:numId="37">
    <w:abstractNumId w:val="30"/>
  </w:num>
  <w:num w:numId="38">
    <w:abstractNumId w:val="25"/>
  </w:num>
  <w:num w:numId="39">
    <w:abstractNumId w:val="2"/>
  </w:num>
  <w:num w:numId="40">
    <w:abstractNumId w:val="43"/>
  </w:num>
  <w:num w:numId="41">
    <w:abstractNumId w:val="8"/>
  </w:num>
  <w:num w:numId="42">
    <w:abstractNumId w:val="13"/>
  </w:num>
  <w:num w:numId="43">
    <w:abstractNumId w:val="27"/>
  </w:num>
  <w:num w:numId="44">
    <w:abstractNumId w:val="12"/>
  </w:num>
  <w:num w:numId="45">
    <w:abstractNumId w:val="35"/>
  </w:num>
  <w:num w:numId="46">
    <w:abstractNumId w:val="2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0F5D"/>
    <w:rsid w:val="00023391"/>
    <w:rsid w:val="00030932"/>
    <w:rsid w:val="0004377C"/>
    <w:rsid w:val="00050696"/>
    <w:rsid w:val="0005689A"/>
    <w:rsid w:val="0006332A"/>
    <w:rsid w:val="0007471E"/>
    <w:rsid w:val="000752BA"/>
    <w:rsid w:val="00084402"/>
    <w:rsid w:val="000856EE"/>
    <w:rsid w:val="00085B1F"/>
    <w:rsid w:val="00095AF2"/>
    <w:rsid w:val="000A2421"/>
    <w:rsid w:val="000B1609"/>
    <w:rsid w:val="000B34D6"/>
    <w:rsid w:val="000B3BB8"/>
    <w:rsid w:val="000C46CA"/>
    <w:rsid w:val="000C557B"/>
    <w:rsid w:val="000C6553"/>
    <w:rsid w:val="000D0E6D"/>
    <w:rsid w:val="000D6D80"/>
    <w:rsid w:val="000D7F1D"/>
    <w:rsid w:val="000E38EF"/>
    <w:rsid w:val="000E7AA2"/>
    <w:rsid w:val="000F0919"/>
    <w:rsid w:val="000F1C63"/>
    <w:rsid w:val="00103431"/>
    <w:rsid w:val="00106AC8"/>
    <w:rsid w:val="0011361D"/>
    <w:rsid w:val="00116210"/>
    <w:rsid w:val="00126DC0"/>
    <w:rsid w:val="00131B09"/>
    <w:rsid w:val="001403D8"/>
    <w:rsid w:val="001475F9"/>
    <w:rsid w:val="0015070A"/>
    <w:rsid w:val="00156579"/>
    <w:rsid w:val="00164CBF"/>
    <w:rsid w:val="00165BD0"/>
    <w:rsid w:val="00172CE0"/>
    <w:rsid w:val="00173462"/>
    <w:rsid w:val="001801EB"/>
    <w:rsid w:val="001832C6"/>
    <w:rsid w:val="001848CC"/>
    <w:rsid w:val="00186362"/>
    <w:rsid w:val="00187FAA"/>
    <w:rsid w:val="00195D8E"/>
    <w:rsid w:val="001A460D"/>
    <w:rsid w:val="001A5D60"/>
    <w:rsid w:val="001A6E99"/>
    <w:rsid w:val="001B7994"/>
    <w:rsid w:val="001C4809"/>
    <w:rsid w:val="001D007A"/>
    <w:rsid w:val="001E3795"/>
    <w:rsid w:val="001E7199"/>
    <w:rsid w:val="001F2138"/>
    <w:rsid w:val="001F278A"/>
    <w:rsid w:val="002012C8"/>
    <w:rsid w:val="0020143E"/>
    <w:rsid w:val="00202F4D"/>
    <w:rsid w:val="0020498D"/>
    <w:rsid w:val="00213072"/>
    <w:rsid w:val="00217E41"/>
    <w:rsid w:val="00223469"/>
    <w:rsid w:val="00234C59"/>
    <w:rsid w:val="00235150"/>
    <w:rsid w:val="00246F32"/>
    <w:rsid w:val="002615E3"/>
    <w:rsid w:val="00265A23"/>
    <w:rsid w:val="0027046D"/>
    <w:rsid w:val="002808C5"/>
    <w:rsid w:val="00281263"/>
    <w:rsid w:val="002846A6"/>
    <w:rsid w:val="00284EC4"/>
    <w:rsid w:val="00290E5D"/>
    <w:rsid w:val="00295640"/>
    <w:rsid w:val="002A4D8A"/>
    <w:rsid w:val="002B370E"/>
    <w:rsid w:val="002C0897"/>
    <w:rsid w:val="002D3771"/>
    <w:rsid w:val="002D3AC0"/>
    <w:rsid w:val="002F44BC"/>
    <w:rsid w:val="00307EE3"/>
    <w:rsid w:val="003126A2"/>
    <w:rsid w:val="00314354"/>
    <w:rsid w:val="00314372"/>
    <w:rsid w:val="003148A5"/>
    <w:rsid w:val="003205F5"/>
    <w:rsid w:val="0032202D"/>
    <w:rsid w:val="003271DC"/>
    <w:rsid w:val="00341819"/>
    <w:rsid w:val="00341DB3"/>
    <w:rsid w:val="003421A5"/>
    <w:rsid w:val="0035422A"/>
    <w:rsid w:val="003640C0"/>
    <w:rsid w:val="00365E12"/>
    <w:rsid w:val="00370DA4"/>
    <w:rsid w:val="003755BA"/>
    <w:rsid w:val="00375F4A"/>
    <w:rsid w:val="00377119"/>
    <w:rsid w:val="0038003A"/>
    <w:rsid w:val="00393378"/>
    <w:rsid w:val="003940C1"/>
    <w:rsid w:val="00395A66"/>
    <w:rsid w:val="003A0189"/>
    <w:rsid w:val="003A1E17"/>
    <w:rsid w:val="003A6588"/>
    <w:rsid w:val="003A6AE6"/>
    <w:rsid w:val="003B06FF"/>
    <w:rsid w:val="003B2D03"/>
    <w:rsid w:val="003B341D"/>
    <w:rsid w:val="003B7163"/>
    <w:rsid w:val="003C0BB7"/>
    <w:rsid w:val="003D27C3"/>
    <w:rsid w:val="003D5E09"/>
    <w:rsid w:val="003E72EB"/>
    <w:rsid w:val="003F600A"/>
    <w:rsid w:val="003F66D3"/>
    <w:rsid w:val="00405AB2"/>
    <w:rsid w:val="00410C3D"/>
    <w:rsid w:val="00415505"/>
    <w:rsid w:val="00433621"/>
    <w:rsid w:val="00433A4E"/>
    <w:rsid w:val="0044325B"/>
    <w:rsid w:val="00443F56"/>
    <w:rsid w:val="00451145"/>
    <w:rsid w:val="00452249"/>
    <w:rsid w:val="00455B6A"/>
    <w:rsid w:val="0045674B"/>
    <w:rsid w:val="0045730E"/>
    <w:rsid w:val="00457E44"/>
    <w:rsid w:val="0046191A"/>
    <w:rsid w:val="00462E1C"/>
    <w:rsid w:val="004672CB"/>
    <w:rsid w:val="004726C9"/>
    <w:rsid w:val="00476112"/>
    <w:rsid w:val="00477C73"/>
    <w:rsid w:val="00484441"/>
    <w:rsid w:val="00496173"/>
    <w:rsid w:val="004B08AA"/>
    <w:rsid w:val="004B0B9E"/>
    <w:rsid w:val="004B0BA9"/>
    <w:rsid w:val="004D0B29"/>
    <w:rsid w:val="004D2402"/>
    <w:rsid w:val="004E0213"/>
    <w:rsid w:val="004E3171"/>
    <w:rsid w:val="004E5F53"/>
    <w:rsid w:val="004F7612"/>
    <w:rsid w:val="00502847"/>
    <w:rsid w:val="00505772"/>
    <w:rsid w:val="00506563"/>
    <w:rsid w:val="00507B39"/>
    <w:rsid w:val="00511C0E"/>
    <w:rsid w:val="00512086"/>
    <w:rsid w:val="00525BD7"/>
    <w:rsid w:val="00525C36"/>
    <w:rsid w:val="00535CE2"/>
    <w:rsid w:val="005420F6"/>
    <w:rsid w:val="00543AEC"/>
    <w:rsid w:val="005469F1"/>
    <w:rsid w:val="00555AB4"/>
    <w:rsid w:val="00560E8B"/>
    <w:rsid w:val="00563F90"/>
    <w:rsid w:val="0057089D"/>
    <w:rsid w:val="005742F1"/>
    <w:rsid w:val="00577C4D"/>
    <w:rsid w:val="005864C5"/>
    <w:rsid w:val="00586785"/>
    <w:rsid w:val="00597319"/>
    <w:rsid w:val="005A30E0"/>
    <w:rsid w:val="005A4C2A"/>
    <w:rsid w:val="005B2FCF"/>
    <w:rsid w:val="005C54F3"/>
    <w:rsid w:val="005D1EF1"/>
    <w:rsid w:val="005D3BE1"/>
    <w:rsid w:val="005E0109"/>
    <w:rsid w:val="005E1307"/>
    <w:rsid w:val="005E416B"/>
    <w:rsid w:val="005E5813"/>
    <w:rsid w:val="005F7AB5"/>
    <w:rsid w:val="006028B6"/>
    <w:rsid w:val="00607AE2"/>
    <w:rsid w:val="00610454"/>
    <w:rsid w:val="00626B2E"/>
    <w:rsid w:val="00630445"/>
    <w:rsid w:val="00636C7E"/>
    <w:rsid w:val="006514FA"/>
    <w:rsid w:val="00653AFD"/>
    <w:rsid w:val="00656591"/>
    <w:rsid w:val="006579EC"/>
    <w:rsid w:val="00661D0C"/>
    <w:rsid w:val="00664F0D"/>
    <w:rsid w:val="00670EB3"/>
    <w:rsid w:val="006819F5"/>
    <w:rsid w:val="00685700"/>
    <w:rsid w:val="006959FF"/>
    <w:rsid w:val="006A0101"/>
    <w:rsid w:val="006B7AB8"/>
    <w:rsid w:val="006B7BF4"/>
    <w:rsid w:val="006C13DE"/>
    <w:rsid w:val="006C43D4"/>
    <w:rsid w:val="006C4617"/>
    <w:rsid w:val="006D1FE8"/>
    <w:rsid w:val="006D228B"/>
    <w:rsid w:val="006D70FC"/>
    <w:rsid w:val="006D7142"/>
    <w:rsid w:val="006E025E"/>
    <w:rsid w:val="006E316C"/>
    <w:rsid w:val="006E32D9"/>
    <w:rsid w:val="006E7BF4"/>
    <w:rsid w:val="006F5E34"/>
    <w:rsid w:val="00701BD3"/>
    <w:rsid w:val="00704CCE"/>
    <w:rsid w:val="00706D41"/>
    <w:rsid w:val="007113A3"/>
    <w:rsid w:val="00714A3E"/>
    <w:rsid w:val="00726F09"/>
    <w:rsid w:val="00727A26"/>
    <w:rsid w:val="00727C06"/>
    <w:rsid w:val="00742390"/>
    <w:rsid w:val="0075241E"/>
    <w:rsid w:val="00757CB0"/>
    <w:rsid w:val="00757D7C"/>
    <w:rsid w:val="007863B0"/>
    <w:rsid w:val="007A1D79"/>
    <w:rsid w:val="007B34BD"/>
    <w:rsid w:val="007B4F3C"/>
    <w:rsid w:val="007C1F53"/>
    <w:rsid w:val="007C7DEC"/>
    <w:rsid w:val="007D7EC6"/>
    <w:rsid w:val="007E30AB"/>
    <w:rsid w:val="007E35A8"/>
    <w:rsid w:val="007F23D5"/>
    <w:rsid w:val="007F7BD0"/>
    <w:rsid w:val="00801943"/>
    <w:rsid w:val="00814020"/>
    <w:rsid w:val="00817102"/>
    <w:rsid w:val="00820041"/>
    <w:rsid w:val="008221A5"/>
    <w:rsid w:val="00844CCD"/>
    <w:rsid w:val="008561D7"/>
    <w:rsid w:val="0086262D"/>
    <w:rsid w:val="00863D88"/>
    <w:rsid w:val="00867926"/>
    <w:rsid w:val="008705E5"/>
    <w:rsid w:val="008724EF"/>
    <w:rsid w:val="00873352"/>
    <w:rsid w:val="00873C5C"/>
    <w:rsid w:val="00880202"/>
    <w:rsid w:val="00880D00"/>
    <w:rsid w:val="008846D1"/>
    <w:rsid w:val="00887685"/>
    <w:rsid w:val="008A0E0D"/>
    <w:rsid w:val="008A2FF4"/>
    <w:rsid w:val="008A4C61"/>
    <w:rsid w:val="008A7DFC"/>
    <w:rsid w:val="008C368F"/>
    <w:rsid w:val="008D2126"/>
    <w:rsid w:val="008D69BB"/>
    <w:rsid w:val="008E3F36"/>
    <w:rsid w:val="008E3F44"/>
    <w:rsid w:val="008E4FAE"/>
    <w:rsid w:val="008F0995"/>
    <w:rsid w:val="008F3783"/>
    <w:rsid w:val="00900D52"/>
    <w:rsid w:val="009025CE"/>
    <w:rsid w:val="009159E4"/>
    <w:rsid w:val="00915DDF"/>
    <w:rsid w:val="009178F3"/>
    <w:rsid w:val="00917F16"/>
    <w:rsid w:val="009239C7"/>
    <w:rsid w:val="009274D3"/>
    <w:rsid w:val="00931287"/>
    <w:rsid w:val="00950209"/>
    <w:rsid w:val="00951E1A"/>
    <w:rsid w:val="00961EDE"/>
    <w:rsid w:val="00964FAF"/>
    <w:rsid w:val="00966604"/>
    <w:rsid w:val="009675D1"/>
    <w:rsid w:val="00974375"/>
    <w:rsid w:val="00974D05"/>
    <w:rsid w:val="00987425"/>
    <w:rsid w:val="00991AA3"/>
    <w:rsid w:val="00994DA5"/>
    <w:rsid w:val="009A4BB4"/>
    <w:rsid w:val="009A7C86"/>
    <w:rsid w:val="009B2A62"/>
    <w:rsid w:val="009B44D8"/>
    <w:rsid w:val="009C13B5"/>
    <w:rsid w:val="009C7394"/>
    <w:rsid w:val="009D23A9"/>
    <w:rsid w:val="009E2C20"/>
    <w:rsid w:val="009F7F1A"/>
    <w:rsid w:val="00A04740"/>
    <w:rsid w:val="00A1166A"/>
    <w:rsid w:val="00A163BA"/>
    <w:rsid w:val="00A233F3"/>
    <w:rsid w:val="00A31DE1"/>
    <w:rsid w:val="00A3555A"/>
    <w:rsid w:val="00A36B6E"/>
    <w:rsid w:val="00A40523"/>
    <w:rsid w:val="00A42D29"/>
    <w:rsid w:val="00A44057"/>
    <w:rsid w:val="00A44B78"/>
    <w:rsid w:val="00A46998"/>
    <w:rsid w:val="00A52194"/>
    <w:rsid w:val="00A6296C"/>
    <w:rsid w:val="00A63019"/>
    <w:rsid w:val="00A72F66"/>
    <w:rsid w:val="00A758EA"/>
    <w:rsid w:val="00A82AA3"/>
    <w:rsid w:val="00A844B3"/>
    <w:rsid w:val="00A913C5"/>
    <w:rsid w:val="00A92369"/>
    <w:rsid w:val="00A960D0"/>
    <w:rsid w:val="00A974B9"/>
    <w:rsid w:val="00AA2649"/>
    <w:rsid w:val="00AA3263"/>
    <w:rsid w:val="00AB0197"/>
    <w:rsid w:val="00AB56C2"/>
    <w:rsid w:val="00AC188E"/>
    <w:rsid w:val="00AC199B"/>
    <w:rsid w:val="00AC5835"/>
    <w:rsid w:val="00AD39FC"/>
    <w:rsid w:val="00AD3F4C"/>
    <w:rsid w:val="00AE2D6F"/>
    <w:rsid w:val="00AE33A4"/>
    <w:rsid w:val="00AE6197"/>
    <w:rsid w:val="00AE6864"/>
    <w:rsid w:val="00AF104D"/>
    <w:rsid w:val="00B02676"/>
    <w:rsid w:val="00B1125C"/>
    <w:rsid w:val="00B13D81"/>
    <w:rsid w:val="00B14F68"/>
    <w:rsid w:val="00B262C5"/>
    <w:rsid w:val="00B35A7A"/>
    <w:rsid w:val="00B3752A"/>
    <w:rsid w:val="00B449B6"/>
    <w:rsid w:val="00B54C1F"/>
    <w:rsid w:val="00B56861"/>
    <w:rsid w:val="00B574C7"/>
    <w:rsid w:val="00B6037E"/>
    <w:rsid w:val="00B61EF4"/>
    <w:rsid w:val="00B638F6"/>
    <w:rsid w:val="00B75C23"/>
    <w:rsid w:val="00B81CA1"/>
    <w:rsid w:val="00B85713"/>
    <w:rsid w:val="00B96B21"/>
    <w:rsid w:val="00BA1A6A"/>
    <w:rsid w:val="00BB2398"/>
    <w:rsid w:val="00BB6ED1"/>
    <w:rsid w:val="00BC22CA"/>
    <w:rsid w:val="00BC3262"/>
    <w:rsid w:val="00BD41F2"/>
    <w:rsid w:val="00BD756A"/>
    <w:rsid w:val="00BE254A"/>
    <w:rsid w:val="00BE793C"/>
    <w:rsid w:val="00BF377F"/>
    <w:rsid w:val="00C00059"/>
    <w:rsid w:val="00C021C5"/>
    <w:rsid w:val="00C03F0E"/>
    <w:rsid w:val="00C17091"/>
    <w:rsid w:val="00C23AC7"/>
    <w:rsid w:val="00C25081"/>
    <w:rsid w:val="00C2599C"/>
    <w:rsid w:val="00C25A48"/>
    <w:rsid w:val="00C35FF5"/>
    <w:rsid w:val="00C364CB"/>
    <w:rsid w:val="00C4797E"/>
    <w:rsid w:val="00C507A5"/>
    <w:rsid w:val="00C577E5"/>
    <w:rsid w:val="00C63793"/>
    <w:rsid w:val="00C67069"/>
    <w:rsid w:val="00C755F0"/>
    <w:rsid w:val="00C82FE3"/>
    <w:rsid w:val="00C859FC"/>
    <w:rsid w:val="00C9334D"/>
    <w:rsid w:val="00CA2223"/>
    <w:rsid w:val="00CA6DAE"/>
    <w:rsid w:val="00CB032E"/>
    <w:rsid w:val="00CB4200"/>
    <w:rsid w:val="00CB44AE"/>
    <w:rsid w:val="00CB7FEB"/>
    <w:rsid w:val="00CC41E2"/>
    <w:rsid w:val="00CD0325"/>
    <w:rsid w:val="00CD1AF4"/>
    <w:rsid w:val="00CD25AD"/>
    <w:rsid w:val="00CD61D6"/>
    <w:rsid w:val="00CD6D0A"/>
    <w:rsid w:val="00CE14A8"/>
    <w:rsid w:val="00CE600F"/>
    <w:rsid w:val="00CE74A6"/>
    <w:rsid w:val="00CE7B56"/>
    <w:rsid w:val="00CF36D7"/>
    <w:rsid w:val="00D00840"/>
    <w:rsid w:val="00D14AE5"/>
    <w:rsid w:val="00D20DC8"/>
    <w:rsid w:val="00D27652"/>
    <w:rsid w:val="00D47645"/>
    <w:rsid w:val="00D5235D"/>
    <w:rsid w:val="00D55820"/>
    <w:rsid w:val="00D5740E"/>
    <w:rsid w:val="00D62792"/>
    <w:rsid w:val="00D6690C"/>
    <w:rsid w:val="00D728C3"/>
    <w:rsid w:val="00D750C5"/>
    <w:rsid w:val="00D813EE"/>
    <w:rsid w:val="00D83E69"/>
    <w:rsid w:val="00D95E74"/>
    <w:rsid w:val="00D97749"/>
    <w:rsid w:val="00DA4967"/>
    <w:rsid w:val="00DB67F4"/>
    <w:rsid w:val="00DC1C17"/>
    <w:rsid w:val="00DC25F4"/>
    <w:rsid w:val="00DC740B"/>
    <w:rsid w:val="00DD26EC"/>
    <w:rsid w:val="00DE6146"/>
    <w:rsid w:val="00DF372F"/>
    <w:rsid w:val="00DF4263"/>
    <w:rsid w:val="00DF75B7"/>
    <w:rsid w:val="00E028C5"/>
    <w:rsid w:val="00E0350E"/>
    <w:rsid w:val="00E0617A"/>
    <w:rsid w:val="00E074C0"/>
    <w:rsid w:val="00E11F91"/>
    <w:rsid w:val="00E214EE"/>
    <w:rsid w:val="00E264F8"/>
    <w:rsid w:val="00E311F1"/>
    <w:rsid w:val="00E335D9"/>
    <w:rsid w:val="00E343DE"/>
    <w:rsid w:val="00E372DF"/>
    <w:rsid w:val="00E40453"/>
    <w:rsid w:val="00E45977"/>
    <w:rsid w:val="00E503E6"/>
    <w:rsid w:val="00E52582"/>
    <w:rsid w:val="00E542FD"/>
    <w:rsid w:val="00E55CF1"/>
    <w:rsid w:val="00E574A6"/>
    <w:rsid w:val="00E600B6"/>
    <w:rsid w:val="00E74BA1"/>
    <w:rsid w:val="00E8092F"/>
    <w:rsid w:val="00E83E5E"/>
    <w:rsid w:val="00E86386"/>
    <w:rsid w:val="00E8790D"/>
    <w:rsid w:val="00E9679B"/>
    <w:rsid w:val="00EB2161"/>
    <w:rsid w:val="00EB2917"/>
    <w:rsid w:val="00EC103D"/>
    <w:rsid w:val="00EC1F62"/>
    <w:rsid w:val="00EC5389"/>
    <w:rsid w:val="00ED5B78"/>
    <w:rsid w:val="00EE1521"/>
    <w:rsid w:val="00EE4C10"/>
    <w:rsid w:val="00EE5074"/>
    <w:rsid w:val="00EE5DF7"/>
    <w:rsid w:val="00EF68F2"/>
    <w:rsid w:val="00F0754D"/>
    <w:rsid w:val="00F115FF"/>
    <w:rsid w:val="00F11628"/>
    <w:rsid w:val="00F259D3"/>
    <w:rsid w:val="00F30EDE"/>
    <w:rsid w:val="00F34445"/>
    <w:rsid w:val="00F40971"/>
    <w:rsid w:val="00F41747"/>
    <w:rsid w:val="00F43935"/>
    <w:rsid w:val="00F43EA9"/>
    <w:rsid w:val="00F45E37"/>
    <w:rsid w:val="00F577A2"/>
    <w:rsid w:val="00F66847"/>
    <w:rsid w:val="00F66C73"/>
    <w:rsid w:val="00F727C2"/>
    <w:rsid w:val="00F74927"/>
    <w:rsid w:val="00F9016F"/>
    <w:rsid w:val="00F92E66"/>
    <w:rsid w:val="00F9515D"/>
    <w:rsid w:val="00F95775"/>
    <w:rsid w:val="00F96DAF"/>
    <w:rsid w:val="00FA040D"/>
    <w:rsid w:val="00FA7AD5"/>
    <w:rsid w:val="00FB7350"/>
    <w:rsid w:val="00FC5616"/>
    <w:rsid w:val="00FC73F8"/>
    <w:rsid w:val="00FC7BDF"/>
    <w:rsid w:val="00FD10A7"/>
    <w:rsid w:val="00FD27FC"/>
    <w:rsid w:val="00FD5AA8"/>
    <w:rsid w:val="00FE127B"/>
    <w:rsid w:val="00FE2CF7"/>
    <w:rsid w:val="00FF2C42"/>
    <w:rsid w:val="00FF2F68"/>
    <w:rsid w:val="00FF3E41"/>
    <w:rsid w:val="00FF672C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8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46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1">
    <w:name w:val="Grid Table 2 Accent 1"/>
    <w:basedOn w:val="TableNormal"/>
    <w:uiPriority w:val="47"/>
    <w:rsid w:val="00D95E7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95E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8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5E75AAC-E246-4291-BF49-B669101E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2019-08-29T02:40:00Z</dcterms:created>
  <dcterms:modified xsi:type="dcterms:W3CDTF">2021-02-17T22:21:00Z</dcterms:modified>
</cp:coreProperties>
</file>