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Look w:val="04A0" w:firstRow="1" w:lastRow="0" w:firstColumn="1" w:lastColumn="0" w:noHBand="0" w:noVBand="1"/>
      </w:tblPr>
      <w:tblGrid>
        <w:gridCol w:w="3936"/>
        <w:gridCol w:w="6804"/>
      </w:tblGrid>
      <w:tr w:rsidR="00AE749F" w:rsidRPr="009F6F96" w:rsidTr="00653467">
        <w:tc>
          <w:tcPr>
            <w:tcW w:w="10740" w:type="dxa"/>
            <w:gridSpan w:val="2"/>
            <w:shd w:val="clear" w:color="auto" w:fill="auto"/>
            <w:vAlign w:val="bottom"/>
          </w:tcPr>
          <w:p w:rsidR="00AE749F" w:rsidRPr="00D75A74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  <w:t>ГК НПП ООО «АВЭМ» и ООО «Авиаагрегат-Н»</w:t>
            </w:r>
          </w:p>
          <w:p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 xml:space="preserve">346411, Ростовская область, г. Новочеркасск, </w:t>
            </w:r>
          </w:p>
          <w:p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ул.26 Бакинских комиссаров, 11 В.</w:t>
            </w:r>
          </w:p>
          <w:p w:rsidR="00AE749F" w:rsidRPr="009F6F96" w:rsidRDefault="00AE749F" w:rsidP="00C404F4">
            <w:pPr>
              <w:jc w:val="center"/>
              <w:rPr>
                <w:rFonts w:ascii="Calibri" w:hAnsi="Calibri" w:cs="Calibri"/>
                <w:color w:val="FFFFFF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ИНН/ОГРН 6150045308/1056150317046</w:t>
            </w:r>
          </w:p>
        </w:tc>
      </w:tr>
      <w:tr w:rsidR="00AE749F" w:rsidRPr="009F6F96" w:rsidTr="00822CD0">
        <w:tc>
          <w:tcPr>
            <w:tcW w:w="3936" w:type="dxa"/>
            <w:shd w:val="clear" w:color="auto" w:fill="auto"/>
            <w:vAlign w:val="bottom"/>
          </w:tcPr>
          <w:p w:rsidR="00AE749F" w:rsidRPr="00D75A74" w:rsidRDefault="001D22F7" w:rsidP="00822CD0">
            <w:pPr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SALES@AVEM.RU</w:t>
            </w:r>
          </w:p>
        </w:tc>
        <w:tc>
          <w:tcPr>
            <w:tcW w:w="6804" w:type="dxa"/>
            <w:shd w:val="clear" w:color="auto" w:fill="auto"/>
            <w:vAlign w:val="bottom"/>
          </w:tcPr>
          <w:p w:rsidR="00AE749F" w:rsidRPr="00D75A74" w:rsidRDefault="00AE749F" w:rsidP="00822CD0">
            <w:pPr>
              <w:ind w:right="-81"/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8 (863) 526-07-82, 8 (938) 158-61-64</w:t>
            </w:r>
          </w:p>
        </w:tc>
      </w:tr>
    </w:tbl>
    <w:p w:rsidR="00DC0C64" w:rsidRPr="009F6F96" w:rsidRDefault="00F82A86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  <w:r w:rsidRPr="009F6F96">
        <w:rPr>
          <w:rFonts w:ascii="Calibri" w:hAnsi="Calibri" w:cs="Calibri"/>
          <w:noProof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-758749</wp:posOffset>
                </wp:positionH>
                <wp:positionV relativeFrom="paragraph">
                  <wp:posOffset>-1325653</wp:posOffset>
                </wp:positionV>
                <wp:extent cx="7848600" cy="1337481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337481"/>
                        </a:xfrm>
                        <a:prstGeom prst="rect">
                          <a:avLst/>
                        </a:prstGeom>
                        <a:solidFill>
                          <a:srgbClr val="B1CA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2F24A" id="Rectangle 2" o:spid="_x0000_s1026" style="position:absolute;margin-left:-59.75pt;margin-top:-104.4pt;width:618pt;height:10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" fillcolor="#b1cad5" stroked="f"/>
            </w:pict>
          </mc:Fallback>
        </mc:AlternateContent>
      </w: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420"/>
      </w:tblGrid>
      <w:tr w:rsidR="00DC0C64" w:rsidRPr="00B02DEE" w:rsidTr="00293045">
        <w:trPr>
          <w:trHeight w:val="369"/>
        </w:trPr>
        <w:tc>
          <w:tcPr>
            <w:tcW w:w="10098" w:type="dxa"/>
            <w:gridSpan w:val="2"/>
            <w:vAlign w:val="center"/>
          </w:tcPr>
          <w:p w:rsidR="00DC0C64" w:rsidRPr="00D75A74" w:rsidRDefault="001B3D39" w:rsidP="0065346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40"/>
                <w:szCs w:val="40"/>
                <w:lang w:val="ru-RU"/>
              </w:rPr>
            </w:pPr>
            <w:r w:rsidRPr="00D75A74"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ОПРОСНЫЙ ЛИСТ</w:t>
            </w:r>
          </w:p>
          <w:p w:rsidR="00DC0C64" w:rsidRPr="009F6F96" w:rsidRDefault="003012E7" w:rsidP="00D75A74">
            <w:pPr>
              <w:autoSpaceDE w:val="0"/>
              <w:autoSpaceDN w:val="0"/>
              <w:adjustRightInd w:val="0"/>
              <w:ind w:left="-74" w:right="-108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 w:rsidRPr="00D75A74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КОМПЛЕКСНЫЙ СТЕНД ПРОВЕРКИ АСИНХРОННЫХ ДВИГАТЕЛЕЙ</w:t>
            </w:r>
            <w:r w:rsidR="00A8265C" w:rsidRPr="00D75A74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 </w:t>
            </w:r>
            <w:r w:rsidR="00A8265C" w:rsidRPr="00D75A74">
              <w:rPr>
                <w:rFonts w:ascii="Calibri" w:hAnsi="Calibri" w:cs="Calibri"/>
                <w:b/>
                <w:sz w:val="36"/>
                <w:szCs w:val="40"/>
                <w:lang w:val="ru-RU"/>
              </w:rPr>
              <w:t>КСПАД</w:t>
            </w: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организации Заказчика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Контактное лицо:</w:t>
            </w:r>
          </w:p>
        </w:tc>
        <w:tc>
          <w:tcPr>
            <w:tcW w:w="5420" w:type="dxa"/>
            <w:tcBorders>
              <w:top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Фамилия Имя Отчество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>, должность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номер телефона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ru-RU"/>
              </w:rPr>
              <w:t>-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Дата заполнения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проекта (место установки)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Планируемый срок поставки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1443F3" w:rsidRPr="000F0C73" w:rsidRDefault="001443F3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0"/>
          <w:lang w:val="ru-RU"/>
        </w:rPr>
      </w:pPr>
    </w:p>
    <w:p w:rsidR="00B02DEE" w:rsidRDefault="00B02DEE" w:rsidP="00B02DEE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jc w:val="center"/>
        <w:rPr>
          <w:rFonts w:ascii="Calibri" w:hAnsi="Calibri" w:cs="Calibri"/>
          <w:szCs w:val="24"/>
          <w:lang w:val="ru-RU"/>
        </w:rPr>
      </w:pPr>
      <w:r w:rsidRPr="006C5098">
        <w:rPr>
          <w:rFonts w:ascii="Calibri" w:hAnsi="Calibri" w:cs="Calibri"/>
          <w:b/>
          <w:sz w:val="26"/>
          <w:szCs w:val="26"/>
          <w:lang w:val="ru-RU"/>
        </w:rPr>
        <w:t>Технические параметры</w:t>
      </w:r>
    </w:p>
    <w:tbl>
      <w:tblPr>
        <w:tblW w:w="1010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1"/>
        <w:gridCol w:w="855"/>
        <w:gridCol w:w="5386"/>
      </w:tblGrid>
      <w:tr w:rsidR="006942E3" w:rsidRPr="00274318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6942E3" w:rsidRPr="00B02DEE" w:rsidRDefault="006942E3" w:rsidP="00363451">
            <w:pPr>
              <w:ind w:right="-82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B02DE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Характеристика</w:t>
            </w:r>
          </w:p>
        </w:tc>
        <w:tc>
          <w:tcPr>
            <w:tcW w:w="855" w:type="dxa"/>
          </w:tcPr>
          <w:p w:rsidR="006942E3" w:rsidRDefault="006942E3" w:rsidP="00B02DEE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6942E3" w:rsidRPr="00B02DEE" w:rsidRDefault="006942E3" w:rsidP="00B02DEE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Параметр</w:t>
            </w:r>
          </w:p>
        </w:tc>
      </w:tr>
      <w:tr w:rsidR="006942E3" w:rsidRPr="00274318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6942E3" w:rsidRPr="00A02852" w:rsidRDefault="006942E3" w:rsidP="004142F5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Полная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мощность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кВА</w:t>
            </w:r>
          </w:p>
        </w:tc>
        <w:tc>
          <w:tcPr>
            <w:tcW w:w="855" w:type="dxa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942E3" w:rsidRPr="00274318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6942E3" w:rsidRPr="00A02852" w:rsidRDefault="006942E3" w:rsidP="004142F5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Активная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мощность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кВт</w:t>
            </w:r>
            <w:proofErr w:type="spellEnd"/>
          </w:p>
        </w:tc>
        <w:tc>
          <w:tcPr>
            <w:tcW w:w="855" w:type="dxa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942E3" w:rsidRPr="00274318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6942E3" w:rsidRPr="00A02852" w:rsidRDefault="006942E3" w:rsidP="004142F5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Реактивная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мощность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кВАр</w:t>
            </w:r>
            <w:proofErr w:type="spellEnd"/>
          </w:p>
        </w:tc>
        <w:tc>
          <w:tcPr>
            <w:tcW w:w="855" w:type="dxa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6942E3" w:rsidRPr="00274318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6942E3" w:rsidRPr="00A02852" w:rsidRDefault="006942E3" w:rsidP="004142F5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Коэффициент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мощности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, cos </w:t>
            </w:r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ф</w:t>
            </w:r>
          </w:p>
        </w:tc>
        <w:tc>
          <w:tcPr>
            <w:tcW w:w="855" w:type="dxa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</w:tcPr>
          <w:p w:rsidR="006942E3" w:rsidRPr="004142F5" w:rsidRDefault="006942E3" w:rsidP="0036345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A02852" w:rsidRPr="00274318" w:rsidTr="00A02852">
        <w:trPr>
          <w:trHeight w:val="340"/>
        </w:trPr>
        <w:tc>
          <w:tcPr>
            <w:tcW w:w="3861" w:type="dxa"/>
            <w:vMerge w:val="restart"/>
            <w:shd w:val="clear" w:color="auto" w:fill="auto"/>
            <w:vAlign w:val="center"/>
          </w:tcPr>
          <w:p w:rsidR="00A02852" w:rsidRPr="00A02852" w:rsidRDefault="00A02852" w:rsidP="000F0C73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Тип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реактивной</w:t>
            </w:r>
            <w:proofErr w:type="spellEnd"/>
            <w:r w:rsidRPr="00A0285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нагрузки</w:t>
            </w:r>
            <w:proofErr w:type="spellEnd"/>
          </w:p>
        </w:tc>
        <w:tc>
          <w:tcPr>
            <w:tcW w:w="855" w:type="dxa"/>
          </w:tcPr>
          <w:p w:rsidR="00A02852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 w:hint="eastAsia"/>
                <w:sz w:val="22"/>
                <w:szCs w:val="22"/>
                <w:lang w:val="ru-RU"/>
              </w:rPr>
            </w:pPr>
            <w:r w:rsidRPr="004142F5">
              <w:rPr>
                <w:rFonts w:ascii="Calibri" w:hAnsi="Calibri" w:cs="Calibri"/>
                <w:sz w:val="22"/>
                <w:szCs w:val="22"/>
              </w:rPr>
              <w:object w:dxaOrig="1440" w:dyaOrig="1440" w14:anchorId="11A052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27" type="#_x0000_t75" style="width:14.4pt;height:13.75pt" o:ole="">
                  <v:imagedata r:id="rId8" o:title=""/>
                </v:shape>
                <w:control r:id="rId9" w:name="CheckBox212626111981353721132611014" w:shapeid="_x0000_i2727"/>
              </w:object>
            </w:r>
          </w:p>
        </w:tc>
        <w:tc>
          <w:tcPr>
            <w:tcW w:w="5386" w:type="dxa"/>
            <w:shd w:val="clear" w:color="auto" w:fill="auto"/>
          </w:tcPr>
          <w:p w:rsidR="00A02852" w:rsidRPr="004142F5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ru-RU"/>
              </w:rPr>
              <w:t>и</w:t>
            </w:r>
            <w:r w:rsidRPr="006E18C1">
              <w:rPr>
                <w:rFonts w:ascii="Calibri" w:hAnsi="Calibri" w:cs="Calibri" w:hint="eastAsia"/>
                <w:sz w:val="22"/>
                <w:szCs w:val="22"/>
                <w:lang w:val="ru-RU"/>
              </w:rPr>
              <w:t>ндуктивная</w:t>
            </w:r>
          </w:p>
        </w:tc>
      </w:tr>
      <w:tr w:rsidR="00A02852" w:rsidRPr="00274318" w:rsidTr="00A02852">
        <w:trPr>
          <w:trHeight w:val="340"/>
        </w:trPr>
        <w:tc>
          <w:tcPr>
            <w:tcW w:w="3861" w:type="dxa"/>
            <w:vMerge/>
            <w:shd w:val="clear" w:color="auto" w:fill="auto"/>
            <w:vAlign w:val="center"/>
          </w:tcPr>
          <w:p w:rsidR="00A02852" w:rsidRPr="00A02852" w:rsidRDefault="00A02852" w:rsidP="000F0C73">
            <w:pPr>
              <w:ind w:right="176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855" w:type="dxa"/>
          </w:tcPr>
          <w:p w:rsidR="00A02852" w:rsidRPr="006E18C1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 w:hint="eastAsia"/>
                <w:sz w:val="22"/>
                <w:szCs w:val="22"/>
                <w:lang w:val="ru-RU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 w14:anchorId="1FBC0D62">
                <v:shape id="_x0000_i2726" type="#_x0000_t75" style="width:14.4pt;height:13.75pt" o:ole="">
                  <v:imagedata r:id="rId8" o:title=""/>
                </v:shape>
                <w:control r:id="rId10" w:name="CheckBox21262611198135372113261101111" w:shapeid="_x0000_i2726"/>
              </w:object>
            </w:r>
          </w:p>
        </w:tc>
        <w:tc>
          <w:tcPr>
            <w:tcW w:w="5386" w:type="dxa"/>
            <w:shd w:val="clear" w:color="auto" w:fill="auto"/>
          </w:tcPr>
          <w:p w:rsidR="00A02852" w:rsidRPr="00584B2E" w:rsidRDefault="0039521C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ru-RU"/>
              </w:rPr>
              <w:t>ё</w:t>
            </w:r>
            <w:r w:rsidR="00A02852" w:rsidRPr="006E18C1">
              <w:rPr>
                <w:rFonts w:ascii="Calibri" w:hAnsi="Calibri" w:cs="Calibri" w:hint="eastAsia"/>
                <w:sz w:val="22"/>
                <w:szCs w:val="22"/>
                <w:lang w:val="ru-RU"/>
              </w:rPr>
              <w:t>мкост</w:t>
            </w:r>
            <w:r w:rsidR="00A02852" w:rsidRPr="006942E3">
              <w:rPr>
                <w:rFonts w:ascii="Calibri" w:hAnsi="Calibri" w:cs="Calibri" w:hint="eastAsia"/>
                <w:sz w:val="22"/>
                <w:szCs w:val="22"/>
                <w:lang w:val="ru-RU"/>
              </w:rPr>
              <w:t>на</w:t>
            </w:r>
            <w:r w:rsidR="00A02852" w:rsidRPr="006E18C1">
              <w:rPr>
                <w:rFonts w:ascii="Calibri" w:hAnsi="Calibri" w:cs="Calibri" w:hint="eastAsia"/>
                <w:sz w:val="22"/>
                <w:szCs w:val="22"/>
                <w:lang w:val="ru-RU"/>
              </w:rPr>
              <w:t>я</w:t>
            </w:r>
          </w:p>
        </w:tc>
      </w:tr>
      <w:tr w:rsidR="00A02852" w:rsidRPr="00584B2E" w:rsidTr="00A02852">
        <w:trPr>
          <w:trHeight w:val="340"/>
        </w:trPr>
        <w:tc>
          <w:tcPr>
            <w:tcW w:w="3861" w:type="dxa"/>
            <w:vMerge/>
            <w:shd w:val="clear" w:color="auto" w:fill="auto"/>
            <w:vAlign w:val="center"/>
          </w:tcPr>
          <w:p w:rsidR="00A02852" w:rsidRPr="00A02852" w:rsidRDefault="00A02852" w:rsidP="000F0C73">
            <w:pPr>
              <w:ind w:right="176"/>
              <w:jc w:val="right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855" w:type="dxa"/>
          </w:tcPr>
          <w:p w:rsidR="00A02852" w:rsidRPr="006E18C1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 w:hint="eastAsia"/>
                <w:sz w:val="22"/>
                <w:szCs w:val="22"/>
                <w:lang w:val="ru-RU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 w14:anchorId="483EA256">
                <v:shape id="_x0000_i2725" type="#_x0000_t75" style="width:14.4pt;height:13.75pt" o:ole="">
                  <v:imagedata r:id="rId8" o:title=""/>
                </v:shape>
                <w:control r:id="rId11" w:name="CheckBox21262611198135372113261101112" w:shapeid="_x0000_i2725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02852" w:rsidRPr="00584B2E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6E18C1">
              <w:rPr>
                <w:rFonts w:ascii="Calibri" w:hAnsi="Calibri" w:cs="Calibri" w:hint="eastAsia"/>
                <w:sz w:val="22"/>
                <w:szCs w:val="22"/>
                <w:lang w:val="ru-RU"/>
              </w:rPr>
              <w:t>смешанная</w:t>
            </w:r>
          </w:p>
        </w:tc>
      </w:tr>
      <w:tr w:rsidR="00A02852" w:rsidRPr="004A3954" w:rsidTr="00A02852">
        <w:trPr>
          <w:trHeight w:val="340"/>
        </w:trPr>
        <w:tc>
          <w:tcPr>
            <w:tcW w:w="3861" w:type="dxa"/>
            <w:vMerge w:val="restart"/>
            <w:shd w:val="clear" w:color="auto" w:fill="auto"/>
            <w:vAlign w:val="center"/>
          </w:tcPr>
          <w:p w:rsidR="00A02852" w:rsidRPr="00A02852" w:rsidRDefault="00A02852" w:rsidP="000F0C73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A02852">
              <w:rPr>
                <w:rFonts w:ascii="Calibri" w:hAnsi="Calibri" w:cs="Calibri" w:hint="eastAsia"/>
                <w:b/>
                <w:sz w:val="22"/>
                <w:szCs w:val="22"/>
              </w:rPr>
              <w:t>Напряжение</w:t>
            </w:r>
            <w:proofErr w:type="spellEnd"/>
          </w:p>
        </w:tc>
        <w:tc>
          <w:tcPr>
            <w:tcW w:w="855" w:type="dxa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23C1EAE4">
                <v:shape id="_x0000_i2742" type="#_x0000_t75" style="width:14.4pt;height:13.75pt" o:ole="">
                  <v:imagedata r:id="rId8" o:title=""/>
                </v:shape>
                <w:control r:id="rId12" w:name="CheckBox2126261119813537211326110131" w:shapeid="_x0000_i2742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  <w:lang w:val="ru-RU"/>
              </w:rPr>
              <w:t>400 В</w:t>
            </w:r>
          </w:p>
        </w:tc>
      </w:tr>
      <w:tr w:rsidR="00A02852" w:rsidRPr="004A3954" w:rsidTr="00A02852">
        <w:trPr>
          <w:trHeight w:val="340"/>
        </w:trPr>
        <w:tc>
          <w:tcPr>
            <w:tcW w:w="3861" w:type="dxa"/>
            <w:vMerge/>
            <w:shd w:val="clear" w:color="auto" w:fill="auto"/>
            <w:vAlign w:val="center"/>
          </w:tcPr>
          <w:p w:rsidR="00A02852" w:rsidRPr="004A3954" w:rsidRDefault="00A02852" w:rsidP="000F0C73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6DDF36B1">
                <v:shape id="_x0000_i2741" type="#_x0000_t75" style="width:14.4pt;height:13.75pt" o:ole="">
                  <v:imagedata r:id="rId8" o:title=""/>
                </v:shape>
                <w:control r:id="rId13" w:name="CheckBox21262611198135372113261101311" w:shapeid="_x0000_i2741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  <w:lang w:val="ru-RU"/>
              </w:rPr>
              <w:t>690 В</w:t>
            </w:r>
          </w:p>
        </w:tc>
      </w:tr>
      <w:tr w:rsidR="00A02852" w:rsidRPr="004A3954" w:rsidTr="00A02852">
        <w:trPr>
          <w:trHeight w:val="340"/>
        </w:trPr>
        <w:tc>
          <w:tcPr>
            <w:tcW w:w="3861" w:type="dxa"/>
            <w:vMerge/>
            <w:shd w:val="clear" w:color="auto" w:fill="auto"/>
            <w:vAlign w:val="center"/>
          </w:tcPr>
          <w:p w:rsidR="00A02852" w:rsidRPr="004A3954" w:rsidRDefault="00A02852" w:rsidP="000F0C73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4CA306ED">
                <v:shape id="_x0000_i2740" type="#_x0000_t75" style="width:14.4pt;height:13.75pt" o:ole="">
                  <v:imagedata r:id="rId8" o:title=""/>
                </v:shape>
                <w:control r:id="rId14" w:name="CheckBox21262611198135372113261101312" w:shapeid="_x0000_i2740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  <w:lang w:val="ru-RU"/>
              </w:rPr>
              <w:t>6,3 кВ</w:t>
            </w:r>
          </w:p>
        </w:tc>
      </w:tr>
      <w:tr w:rsidR="00A02852" w:rsidRPr="004A3954" w:rsidTr="00A02852">
        <w:trPr>
          <w:trHeight w:val="340"/>
        </w:trPr>
        <w:tc>
          <w:tcPr>
            <w:tcW w:w="3861" w:type="dxa"/>
            <w:vMerge/>
            <w:shd w:val="clear" w:color="auto" w:fill="auto"/>
            <w:vAlign w:val="center"/>
          </w:tcPr>
          <w:p w:rsidR="00A02852" w:rsidRPr="004A3954" w:rsidRDefault="00A02852" w:rsidP="000F0C73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77D96218">
                <v:shape id="_x0000_i2739" type="#_x0000_t75" style="width:14.4pt;height:13.75pt" o:ole="">
                  <v:imagedata r:id="rId8" o:title=""/>
                </v:shape>
                <w:control r:id="rId15" w:name="CheckBox21262611198135372113261101313" w:shapeid="_x0000_i2739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  <w:lang w:val="ru-RU"/>
              </w:rPr>
              <w:t>10,5 кВ</w:t>
            </w:r>
          </w:p>
        </w:tc>
      </w:tr>
      <w:tr w:rsidR="00A02852" w:rsidRPr="004A3954" w:rsidTr="00A02852">
        <w:trPr>
          <w:trHeight w:val="340"/>
        </w:trPr>
        <w:tc>
          <w:tcPr>
            <w:tcW w:w="3861" w:type="dxa"/>
            <w:vMerge/>
            <w:shd w:val="clear" w:color="auto" w:fill="auto"/>
            <w:vAlign w:val="center"/>
          </w:tcPr>
          <w:p w:rsidR="00A02852" w:rsidRPr="004A3954" w:rsidRDefault="00A02852" w:rsidP="000F0C73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5" w:type="dxa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>
                <v:shape id="_x0000_i2738" type="#_x0000_t75" style="width:14.4pt;height:13.75pt" o:ole="">
                  <v:imagedata r:id="rId8" o:title=""/>
                </v:shape>
                <w:control r:id="rId16" w:name="CheckBox212626111981353721132611013131" w:shapeid="_x0000_i2738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02852" w:rsidRPr="004A3954" w:rsidRDefault="00A02852" w:rsidP="000F0C73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39521C">
              <w:rPr>
                <w:rFonts w:ascii="Calibri" w:hAnsi="Calibri" w:cs="Calibri" w:hint="eastAsia"/>
                <w:b/>
                <w:sz w:val="22"/>
                <w:szCs w:val="22"/>
              </w:rPr>
              <w:t>Род</w:t>
            </w:r>
            <w:proofErr w:type="spellEnd"/>
            <w:r w:rsidRPr="0039521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39521C">
              <w:rPr>
                <w:rFonts w:ascii="Calibri" w:hAnsi="Calibri" w:cs="Calibri" w:hint="eastAsia"/>
                <w:b/>
                <w:sz w:val="22"/>
                <w:szCs w:val="22"/>
              </w:rPr>
              <w:t>тока</w:t>
            </w:r>
            <w:proofErr w:type="spellEnd"/>
          </w:p>
        </w:tc>
        <w:tc>
          <w:tcPr>
            <w:tcW w:w="855" w:type="dxa"/>
          </w:tcPr>
          <w:p w:rsidR="00D00E91" w:rsidRPr="004A3954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2E40B0EA">
                <v:shape id="_x0000_i2699" type="#_x0000_t75" style="width:14.4pt;height:13.75pt" o:ole="">
                  <v:imagedata r:id="rId8" o:title=""/>
                </v:shape>
                <w:control r:id="rId17" w:name="CheckBox2126261119813537211326110131311" w:shapeid="_x0000_i2699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00E91" w:rsidRPr="004A3954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постоянный</w:t>
            </w: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 w:hint="eastAsia"/>
                <w:b/>
                <w:sz w:val="22"/>
                <w:szCs w:val="22"/>
              </w:rPr>
            </w:pPr>
          </w:p>
        </w:tc>
        <w:tc>
          <w:tcPr>
            <w:tcW w:w="855" w:type="dxa"/>
          </w:tcPr>
          <w:p w:rsidR="00D00E91" w:rsidRPr="004A3954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719ACAB8">
                <v:shape id="_x0000_i2698" type="#_x0000_t75" style="width:14.4pt;height:13.75pt" o:ole="">
                  <v:imagedata r:id="rId8" o:title=""/>
                </v:shape>
                <w:control r:id="rId18" w:name="CheckBox2126261119813537211326110131312" w:shapeid="_x0000_i2698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00E91" w:rsidRPr="004A3954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переменный</w:t>
            </w: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</w:pP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Частота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тока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испытуемого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источника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питания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,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Гц</w:t>
            </w:r>
          </w:p>
        </w:tc>
        <w:tc>
          <w:tcPr>
            <w:tcW w:w="855" w:type="dxa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1D3D4F79">
                <v:shape id="_x0000_i2697" type="#_x0000_t75" style="width:14.4pt;height:13.75pt" o:ole="">
                  <v:imagedata r:id="rId8" o:title=""/>
                </v:shape>
                <w:control r:id="rId19" w:name="CheckBox21262611198135372113261101313111" w:shapeid="_x0000_i2697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0</w:t>
            </w: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</w:pPr>
          </w:p>
        </w:tc>
        <w:tc>
          <w:tcPr>
            <w:tcW w:w="855" w:type="dxa"/>
          </w:tcPr>
          <w:p w:rsidR="00D00E91" w:rsidRPr="005F4912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32A51792">
                <v:shape id="_x0000_i2696" type="#_x0000_t75" style="width:14.4pt;height:13.75pt" o:ole="">
                  <v:imagedata r:id="rId8" o:title=""/>
                </v:shape>
                <w:control r:id="rId20" w:name="CheckBox21262611198135372113261101313112" w:shapeid="_x0000_i2696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50</w:t>
            </w: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</w:pPr>
          </w:p>
        </w:tc>
        <w:tc>
          <w:tcPr>
            <w:tcW w:w="855" w:type="dxa"/>
          </w:tcPr>
          <w:p w:rsidR="00D00E91" w:rsidRPr="005F4912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4AB6DC46">
                <v:shape id="_x0000_i2695" type="#_x0000_t75" style="width:14.4pt;height:13.75pt" o:ole="">
                  <v:imagedata r:id="rId8" o:title=""/>
                </v:shape>
                <w:control r:id="rId21" w:name="CheckBox21262611198135372113261101313113" w:shapeid="_x0000_i2695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400</w:t>
            </w: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</w:pPr>
          </w:p>
        </w:tc>
        <w:tc>
          <w:tcPr>
            <w:tcW w:w="855" w:type="dxa"/>
          </w:tcPr>
          <w:p w:rsidR="00D00E91" w:rsidRPr="005F4912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4A3954">
              <w:rPr>
                <w:rFonts w:ascii="Calibri" w:hAnsi="Calibri" w:cs="Calibri"/>
                <w:sz w:val="22"/>
                <w:szCs w:val="22"/>
              </w:rPr>
              <w:object w:dxaOrig="1440" w:dyaOrig="1440" w14:anchorId="63B69E2C">
                <v:shape id="_x0000_i2694" type="#_x0000_t75" style="width:14.4pt;height:13.75pt" o:ole="">
                  <v:imagedata r:id="rId8" o:title=""/>
                </v:shape>
                <w:control r:id="rId22" w:name="CheckBox21262611198135372113261101313114" w:shapeid="_x0000_i2694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39521C" w:rsidRDefault="00D00E91" w:rsidP="00D00E91">
            <w:pPr>
              <w:ind w:right="-82"/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</w:pPr>
            <w:bookmarkStart w:id="0" w:name="_GoBack"/>
            <w:bookmarkEnd w:id="0"/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Количество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фаз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испытуемого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источника</w:t>
            </w:r>
            <w:r w:rsidRPr="0039521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</w:t>
            </w:r>
            <w:r w:rsidRPr="0039521C">
              <w:rPr>
                <w:rFonts w:ascii="Calibri" w:hAnsi="Calibri" w:cs="Calibri" w:hint="eastAsia"/>
                <w:b/>
                <w:sz w:val="22"/>
                <w:szCs w:val="22"/>
                <w:lang w:val="ru-RU"/>
              </w:rPr>
              <w:t>питания</w:t>
            </w:r>
          </w:p>
        </w:tc>
        <w:tc>
          <w:tcPr>
            <w:tcW w:w="855" w:type="dxa"/>
            <w:vAlign w:val="center"/>
          </w:tcPr>
          <w:p w:rsidR="00D00E91" w:rsidRPr="005F4912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5F4912" w:rsidRDefault="00D00E91" w:rsidP="00D00E91">
            <w:pPr>
              <w:ind w:right="-82"/>
              <w:rPr>
                <w:rFonts w:ascii="Calibri" w:hAnsi="Calibri" w:cs="Calibri" w:hint="eastAsia"/>
                <w:sz w:val="22"/>
                <w:szCs w:val="22"/>
                <w:lang w:val="ru-RU"/>
              </w:rPr>
            </w:pPr>
          </w:p>
        </w:tc>
        <w:tc>
          <w:tcPr>
            <w:tcW w:w="855" w:type="dxa"/>
          </w:tcPr>
          <w:p w:rsidR="00D00E91" w:rsidRPr="005F4912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D00E91" w:rsidRPr="004A3954" w:rsidTr="00A02852">
        <w:trPr>
          <w:trHeight w:val="340"/>
        </w:trPr>
        <w:tc>
          <w:tcPr>
            <w:tcW w:w="3861" w:type="dxa"/>
            <w:shd w:val="clear" w:color="auto" w:fill="auto"/>
            <w:vAlign w:val="center"/>
          </w:tcPr>
          <w:p w:rsidR="00D00E91" w:rsidRPr="005F4912" w:rsidRDefault="00D00E91" w:rsidP="00D00E91">
            <w:pPr>
              <w:ind w:right="-82"/>
              <w:rPr>
                <w:rFonts w:ascii="Calibri" w:hAnsi="Calibri" w:cs="Calibri" w:hint="eastAsia"/>
                <w:sz w:val="22"/>
                <w:szCs w:val="22"/>
                <w:lang w:val="ru-RU"/>
              </w:rPr>
            </w:pPr>
          </w:p>
        </w:tc>
        <w:tc>
          <w:tcPr>
            <w:tcW w:w="855" w:type="dxa"/>
          </w:tcPr>
          <w:p w:rsidR="00D00E91" w:rsidRPr="005F4912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:rsidR="00D00E91" w:rsidRDefault="00D00E91" w:rsidP="00D00E9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B02DEE" w:rsidRPr="004A3954" w:rsidRDefault="00B02DEE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  <w:lang w:val="ru-RU"/>
        </w:rPr>
      </w:pP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567"/>
        <w:gridCol w:w="2551"/>
        <w:gridCol w:w="567"/>
        <w:gridCol w:w="3294"/>
      </w:tblGrid>
      <w:tr w:rsidR="003E60A5" w:rsidRPr="00B02DEE" w:rsidTr="00293045">
        <w:trPr>
          <w:cantSplit/>
          <w:trHeight w:val="352"/>
        </w:trPr>
        <w:tc>
          <w:tcPr>
            <w:tcW w:w="10098" w:type="dxa"/>
            <w:gridSpan w:val="6"/>
            <w:shd w:val="clear" w:color="auto" w:fill="auto"/>
            <w:vAlign w:val="center"/>
          </w:tcPr>
          <w:p w:rsidR="007F6A71" w:rsidRPr="006C5098" w:rsidRDefault="00FF2844" w:rsidP="0014451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 xml:space="preserve">Испытания должны проводиться </w:t>
            </w:r>
            <w:r w:rsidR="00144511"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согласно</w:t>
            </w: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 xml:space="preserve"> норматив</w:t>
            </w:r>
            <w:r w:rsidR="00144511"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а</w:t>
            </w: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м</w:t>
            </w:r>
          </w:p>
        </w:tc>
      </w:tr>
      <w:tr w:rsidR="00360150" w:rsidRPr="00584B2E" w:rsidTr="00293045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78" type="#_x0000_t75" style="width:14.4pt;height:13.75pt" o:ole="">
                  <v:imagedata r:id="rId8" o:title=""/>
                </v:shape>
                <w:control r:id="rId23" w:name="CheckBox212626111981353721132811" w:shapeid="_x0000_i1078"/>
              </w:objec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11828-86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0" type="#_x0000_t75" style="width:14.4pt;height:13.75pt" o:ole="">
                  <v:imagedata r:id="rId8" o:title=""/>
                </v:shape>
                <w:control r:id="rId24" w:name="CheckBox21262611198135372113281" w:shapeid="_x0000_i1080"/>
              </w:objec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53472-2009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2" type="#_x0000_t75" style="width:14.4pt;height:13.75pt" o:ole="">
                  <v:imagedata r:id="rId8" o:title=""/>
                </v:shape>
                <w:control r:id="rId25" w:name="CheckBox2126261119813537211328" w:shapeid="_x0000_i1082"/>
              </w:objec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4C70F5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360150" w:rsidRPr="00584B2E" w:rsidTr="00293045">
        <w:trPr>
          <w:cantSplit/>
          <w:trHeight w:val="352"/>
        </w:trPr>
        <w:tc>
          <w:tcPr>
            <w:tcW w:w="567" w:type="dxa"/>
            <w:shd w:val="clear" w:color="auto" w:fill="auto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4" type="#_x0000_t75" style="width:14.4pt;height:13.75pt" o:ole="">
                  <v:imagedata r:id="rId8" o:title=""/>
                </v:shape>
                <w:control r:id="rId26" w:name="CheckBox2126261119813537211321111" w:shapeid="_x0000_i1084"/>
              </w:objec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7217-87</w:t>
            </w:r>
          </w:p>
        </w:tc>
        <w:tc>
          <w:tcPr>
            <w:tcW w:w="567" w:type="dxa"/>
            <w:shd w:val="clear" w:color="auto" w:fill="auto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6" type="#_x0000_t75" style="width:14.4pt;height:13.75pt" o:ole="">
                  <v:imagedata r:id="rId8" o:title=""/>
                </v:shape>
                <w:control r:id="rId27" w:name="CheckBox212626111981353721132111" w:shapeid="_x0000_i1086"/>
              </w:objec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31606-2012</w:t>
            </w:r>
          </w:p>
        </w:tc>
        <w:tc>
          <w:tcPr>
            <w:tcW w:w="567" w:type="dxa"/>
            <w:shd w:val="clear" w:color="auto" w:fill="auto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8" type="#_x0000_t75" style="width:14.4pt;height:13.75pt" o:ole="">
                  <v:imagedata r:id="rId8" o:title=""/>
                </v:shape>
                <w:control r:id="rId28" w:name="CheckBox21262611198135372113211" w:shapeid="_x0000_i1088"/>
              </w:object>
            </w: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FF2844" w:rsidRPr="00584B2E" w:rsidRDefault="00FF284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  <w:lang w:val="ru-RU"/>
        </w:rPr>
      </w:pPr>
    </w:p>
    <w:tbl>
      <w:tblPr>
        <w:tblW w:w="1034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567"/>
        <w:gridCol w:w="2551"/>
        <w:gridCol w:w="567"/>
        <w:gridCol w:w="3544"/>
      </w:tblGrid>
      <w:tr w:rsidR="003E60A5" w:rsidRPr="009F6F96" w:rsidTr="00822CD0">
        <w:trPr>
          <w:cantSplit/>
          <w:trHeight w:val="352"/>
        </w:trPr>
        <w:tc>
          <w:tcPr>
            <w:tcW w:w="10348" w:type="dxa"/>
            <w:gridSpan w:val="6"/>
            <w:shd w:val="clear" w:color="auto" w:fill="auto"/>
            <w:vAlign w:val="center"/>
          </w:tcPr>
          <w:p w:rsidR="006731CB" w:rsidRPr="006C5098" w:rsidRDefault="006731CB" w:rsidP="006731C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Конструктивные особенности объектов испытания</w:t>
            </w:r>
          </w:p>
        </w:tc>
      </w:tr>
      <w:tr w:rsidR="003E60A5" w:rsidRPr="009F6F96" w:rsidTr="00822CD0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0" type="#_x0000_t75" style="width:14.4pt;height:13.75pt" o:ole="">
                  <v:imagedata r:id="rId8" o:title=""/>
                </v:shape>
                <w:control r:id="rId29" w:name="CheckBox2126261119813537211328111" w:shapeid="_x0000_i1090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731CB" w:rsidRPr="00584B2E" w:rsidRDefault="006731CB" w:rsidP="006731CB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На лапах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2" type="#_x0000_t75" style="width:14.4pt;height:13.75pt" o:ole="">
                  <v:imagedata r:id="rId8" o:title=""/>
                </v:shape>
                <w:control r:id="rId30" w:name="CheckBox212626111981353721132812" w:shapeid="_x0000_i1092"/>
              </w:objec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731CB" w:rsidRPr="00584B2E" w:rsidRDefault="006731CB" w:rsidP="006731CB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Фланцевые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4" type="#_x0000_t75" style="width:14.4pt;height:13.75pt" o:ole="">
                  <v:imagedata r:id="rId8" o:title=""/>
                </v:shape>
                <w:control r:id="rId31" w:name="CheckBox21262611198135372113282" w:shapeid="_x0000_i1094"/>
              </w:objec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Вертикальные</w:t>
            </w:r>
          </w:p>
        </w:tc>
      </w:tr>
      <w:tr w:rsidR="003E60A5" w:rsidRPr="009F6F96" w:rsidTr="00822CD0">
        <w:trPr>
          <w:cantSplit/>
          <w:trHeight w:val="352"/>
        </w:trPr>
        <w:tc>
          <w:tcPr>
            <w:tcW w:w="567" w:type="dxa"/>
            <w:shd w:val="clear" w:color="auto" w:fill="auto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6" type="#_x0000_t75" style="width:14.4pt;height:13.75pt" o:ole="">
                  <v:imagedata r:id="rId8" o:title=""/>
                </v:shape>
                <w:control r:id="rId32" w:name="CheckBox21262611198135372113212111" w:shapeid="_x0000_i1096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На лапах с фланцем</w:t>
            </w:r>
          </w:p>
        </w:tc>
        <w:tc>
          <w:tcPr>
            <w:tcW w:w="567" w:type="dxa"/>
            <w:shd w:val="clear" w:color="auto" w:fill="auto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8" type="#_x0000_t75" style="width:14.4pt;height:13.75pt" o:ole="">
                  <v:imagedata r:id="rId8" o:title=""/>
                </v:shape>
                <w:control r:id="rId33" w:name="CheckBox2126261119813537211321212" w:shapeid="_x0000_i1098"/>
              </w:objec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Конический вал</w:t>
            </w:r>
          </w:p>
        </w:tc>
        <w:tc>
          <w:tcPr>
            <w:tcW w:w="567" w:type="dxa"/>
            <w:shd w:val="clear" w:color="auto" w:fill="auto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0" type="#_x0000_t75" style="width:14.4pt;height:13.75pt" o:ole="">
                  <v:imagedata r:id="rId8" o:title=""/>
                </v:shape>
                <w:control r:id="rId34" w:name="CheckBox212626111981353721132122" w:shapeid="_x0000_i1100"/>
              </w:objec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Цилиндрический вал</w:t>
            </w:r>
          </w:p>
        </w:tc>
      </w:tr>
    </w:tbl>
    <w:p w:rsidR="000E7C74" w:rsidRPr="009F6F96" w:rsidRDefault="000E7C7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2268"/>
        <w:gridCol w:w="2160"/>
        <w:gridCol w:w="2126"/>
      </w:tblGrid>
      <w:tr w:rsidR="00D0258D" w:rsidRPr="009F6F96" w:rsidTr="002122C8">
        <w:trPr>
          <w:trHeight w:val="340"/>
        </w:trPr>
        <w:tc>
          <w:tcPr>
            <w:tcW w:w="100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58D" w:rsidRPr="006C5098" w:rsidRDefault="00D0258D" w:rsidP="003E60A5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sz w:val="26"/>
                <w:szCs w:val="26"/>
                <w:lang w:val="ru-RU"/>
              </w:rPr>
              <w:br w:type="page"/>
            </w:r>
            <w:r w:rsidRPr="006C5098">
              <w:rPr>
                <w:rFonts w:ascii="Calibri" w:hAnsi="Calibri" w:cs="Calibri"/>
                <w:sz w:val="26"/>
                <w:szCs w:val="26"/>
                <w:lang w:val="ru-RU"/>
              </w:rPr>
              <w:br w:type="page"/>
            </w:r>
            <w:r w:rsidRPr="006C5098">
              <w:rPr>
                <w:rFonts w:ascii="Calibri" w:hAnsi="Calibri" w:cs="Calibri"/>
                <w:sz w:val="26"/>
                <w:szCs w:val="26"/>
                <w:lang w:val="ru-RU"/>
              </w:rPr>
              <w:br w:type="page"/>
            </w: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Технические параметры объектов испытания</w:t>
            </w: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Тип машин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Фазный ротор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Мощность, кВт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Напряжение, кВ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Скорость, об/мин</w:t>
            </w: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Merge w:val="restart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Трехфазные</w:t>
            </w: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2" type="#_x0000_t75" style="width:14.4pt;height:13.75pt" o:ole="">
                  <v:imagedata r:id="rId8" o:title=""/>
                </v:shape>
                <w:control r:id="rId35" w:name="CheckBox21262611198135372113261102" w:shapeid="_x0000_i1102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Merge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4" type="#_x0000_t75" style="width:14.4pt;height:13.75pt" o:ole="">
                  <v:imagedata r:id="rId8" o:title=""/>
                </v:shape>
                <w:control r:id="rId36" w:name="CheckBox21262611198135372113271101" w:shapeid="_x0000_i1104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Merge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6" type="#_x0000_t75" style="width:14.4pt;height:13.75pt" o:ole="">
                  <v:imagedata r:id="rId8" o:title=""/>
                </v:shape>
                <w:control r:id="rId37" w:name="CheckBox2126261119813537211326211" w:shapeid="_x0000_i1106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Двухфазные</w:t>
            </w: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8" type="#_x0000_t75" style="width:14.4pt;height:13.75pt" o:ole="">
                  <v:imagedata r:id="rId8" o:title=""/>
                </v:shape>
                <w:control r:id="rId38" w:name="CheckBox2126261119813537211327211" w:shapeid="_x0000_i1108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Однофазные</w:t>
            </w: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10" type="#_x0000_t75" style="width:14.4pt;height:13.75pt" o:ole="">
                  <v:imagedata r:id="rId8" o:title=""/>
                </v:shape>
                <w:control r:id="rId39" w:name="CheckBox2126261119813537211326311" w:shapeid="_x0000_i1110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</w:tbl>
    <w:p w:rsidR="00193187" w:rsidRPr="009F6F96" w:rsidRDefault="00193187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389"/>
      </w:tblGrid>
      <w:tr w:rsidR="006F4DE2" w:rsidRPr="00B02DEE" w:rsidTr="002122C8">
        <w:trPr>
          <w:trHeight w:val="340"/>
        </w:trPr>
        <w:tc>
          <w:tcPr>
            <w:tcW w:w="10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F4DE2" w:rsidRPr="006C5098" w:rsidRDefault="006F4DE2" w:rsidP="00C404F4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Способ регулировки / подачи напряжения на испытуемом объекте</w:t>
            </w:r>
          </w:p>
        </w:tc>
      </w:tr>
      <w:tr w:rsidR="004B1520" w:rsidRPr="009F6F96" w:rsidTr="002122C8">
        <w:trPr>
          <w:trHeight w:val="340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2" type="#_x0000_t75" style="width:14.4pt;height:13.75pt" o:ole="">
                  <v:imagedata r:id="rId8" o:title=""/>
                </v:shape>
                <w:control r:id="rId40" w:name="CheckBox21262611198135372113261101" w:shapeid="_x0000_i1112"/>
              </w:object>
            </w:r>
          </w:p>
        </w:tc>
        <w:tc>
          <w:tcPr>
            <w:tcW w:w="9389" w:type="dxa"/>
            <w:tcBorders>
              <w:top w:val="single" w:sz="4" w:space="0" w:color="auto"/>
            </w:tcBorders>
            <w:shd w:val="clear" w:color="auto" w:fill="auto"/>
          </w:tcPr>
          <w:p w:rsidR="004B1520" w:rsidRPr="00274318" w:rsidRDefault="004B1520" w:rsidP="00274318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Плавный </w:t>
            </w:r>
            <w:proofErr w:type="spellStart"/>
            <w:r w:rsidR="00274318">
              <w:rPr>
                <w:rFonts w:ascii="Calibri" w:hAnsi="Calibri" w:cs="Calibri"/>
                <w:sz w:val="22"/>
                <w:szCs w:val="22"/>
                <w:lang w:val="en-US"/>
              </w:rPr>
              <w:t>регулируемый</w:t>
            </w:r>
            <w:proofErr w:type="spellEnd"/>
          </w:p>
        </w:tc>
      </w:tr>
      <w:tr w:rsidR="004B1520" w:rsidRPr="00274318" w:rsidTr="002122C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4" type="#_x0000_t75" style="width:14.4pt;height:13.75pt" o:ole="">
                  <v:imagedata r:id="rId8" o:title=""/>
                </v:shape>
                <w:control r:id="rId41" w:name="CheckBox212626111981353721132611011" w:shapeid="_x0000_i1114"/>
              </w:object>
            </w:r>
          </w:p>
        </w:tc>
        <w:tc>
          <w:tcPr>
            <w:tcW w:w="9389" w:type="dxa"/>
            <w:shd w:val="clear" w:color="auto" w:fill="auto"/>
          </w:tcPr>
          <w:p w:rsidR="004B1520" w:rsidRPr="00584B2E" w:rsidRDefault="004B1520" w:rsidP="00274318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Плавный </w:t>
            </w:r>
            <w:r w:rsidR="00274318">
              <w:rPr>
                <w:rFonts w:ascii="Calibri" w:hAnsi="Calibri" w:cs="Calibri"/>
                <w:sz w:val="22"/>
                <w:szCs w:val="22"/>
                <w:lang w:val="ru-RU"/>
              </w:rPr>
              <w:t>нерегулируемый</w:t>
            </w:r>
          </w:p>
        </w:tc>
      </w:tr>
      <w:tr w:rsidR="004B1520" w:rsidRPr="009F6F96" w:rsidTr="002122C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6" type="#_x0000_t75" style="width:14.4pt;height:13.75pt" o:ole="">
                  <v:imagedata r:id="rId8" o:title=""/>
                </v:shape>
                <w:control r:id="rId42" w:name="CheckBox212626111981353721132611012" w:shapeid="_x0000_i1116"/>
              </w:object>
            </w:r>
          </w:p>
        </w:tc>
        <w:tc>
          <w:tcPr>
            <w:tcW w:w="9389" w:type="dxa"/>
            <w:shd w:val="clear" w:color="auto" w:fill="auto"/>
            <w:vAlign w:val="center"/>
          </w:tcPr>
          <w:p w:rsidR="004B1520" w:rsidRPr="00584B2E" w:rsidRDefault="004B1520" w:rsidP="00B216BC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Ступенчатый</w:t>
            </w:r>
          </w:p>
        </w:tc>
      </w:tr>
      <w:tr w:rsidR="006B2CC0" w:rsidRPr="009F6F96" w:rsidTr="002122C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B2CC0" w:rsidRPr="009F6F96" w:rsidRDefault="006B2CC0" w:rsidP="006B2CC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8" type="#_x0000_t75" style="width:14.4pt;height:13.75pt" o:ole="">
                  <v:imagedata r:id="rId8" o:title=""/>
                </v:shape>
                <w:control r:id="rId43" w:name="CheckBox212626111981353721132611013" w:shapeid="_x0000_i1118"/>
              </w:object>
            </w:r>
          </w:p>
        </w:tc>
        <w:tc>
          <w:tcPr>
            <w:tcW w:w="9389" w:type="dxa"/>
            <w:shd w:val="clear" w:color="auto" w:fill="auto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Прямое включение в сеть</w:t>
            </w:r>
          </w:p>
        </w:tc>
      </w:tr>
    </w:tbl>
    <w:p w:rsidR="00F3397A" w:rsidRDefault="00F3397A"/>
    <w:tbl>
      <w:tblPr>
        <w:tblW w:w="10059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3"/>
        <w:gridCol w:w="2302"/>
        <w:gridCol w:w="2428"/>
        <w:gridCol w:w="2376"/>
      </w:tblGrid>
      <w:tr w:rsidR="00F3397A" w:rsidRPr="00584B2E" w:rsidTr="00D75A74">
        <w:trPr>
          <w:trHeight w:val="340"/>
        </w:trPr>
        <w:tc>
          <w:tcPr>
            <w:tcW w:w="5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F61497" w:rsidRDefault="00AC2832" w:rsidP="005F2A2A">
            <w:pPr>
              <w:rPr>
                <w:rFonts w:ascii="Calibri" w:hAnsi="Calibri" w:cs="Calibri"/>
                <w:b/>
                <w:color w:val="000000"/>
                <w:sz w:val="28"/>
                <w:szCs w:val="28"/>
                <w:lang w:val="ru-RU"/>
              </w:rPr>
            </w:pPr>
            <w:r w:rsidRPr="00F61497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Технические </w:t>
            </w:r>
            <w:r w:rsidR="00F3397A" w:rsidRPr="00F61497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требования к </w:t>
            </w:r>
            <w:r w:rsidR="005F2A2A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Стенду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Режим работы: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F3397A" w:rsidRPr="00584B2E" w:rsidTr="00D75A74">
        <w:trPr>
          <w:trHeight w:val="34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Потребляемая мощность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Занимаемая площадь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F3397A" w:rsidRPr="00584B2E" w:rsidTr="00D75A74">
        <w:trPr>
          <w:trHeight w:val="34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Мобильность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Точность СИ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</w:tbl>
    <w:p w:rsidR="00D75A74" w:rsidRDefault="00D75A74">
      <w:pPr>
        <w:rPr>
          <w:rFonts w:ascii="Calibri" w:hAnsi="Calibri" w:cs="Calibri"/>
          <w:sz w:val="16"/>
          <w:szCs w:val="16"/>
          <w:lang w:val="ru-RU"/>
        </w:rPr>
      </w:pPr>
      <w:r>
        <w:rPr>
          <w:rFonts w:ascii="Calibri" w:hAnsi="Calibri" w:cs="Calibri"/>
          <w:sz w:val="16"/>
          <w:szCs w:val="16"/>
          <w:lang w:val="ru-RU"/>
        </w:rPr>
        <w:br w:type="page"/>
      </w:r>
    </w:p>
    <w:tbl>
      <w:tblPr>
        <w:tblW w:w="1015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770"/>
        <w:gridCol w:w="426"/>
        <w:gridCol w:w="8963"/>
      </w:tblGrid>
      <w:tr w:rsidR="00D75A74" w:rsidRPr="005D1EEF" w:rsidTr="00D75A74">
        <w:trPr>
          <w:trHeight w:val="138"/>
        </w:trPr>
        <w:tc>
          <w:tcPr>
            <w:tcW w:w="10159" w:type="dxa"/>
            <w:gridSpan w:val="3"/>
            <w:vAlign w:val="center"/>
            <w:hideMark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ru-RU"/>
              </w:rPr>
            </w:pPr>
            <w:r w:rsidRPr="00DA0B36">
              <w:rPr>
                <w:rFonts w:ascii="Calibri" w:hAnsi="Calibri" w:cs="Calibri"/>
                <w:b/>
                <w:sz w:val="28"/>
                <w:szCs w:val="28"/>
                <w:lang w:val="ru-RU"/>
              </w:rPr>
              <w:lastRenderedPageBreak/>
              <w:t>ПЕРЕЧЕНЬ ОПЫТОВ</w:t>
            </w: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vAlign w:val="center"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Для ремонтных организаций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MGR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20" type="#_x0000_t75" style="width:14.4pt;height:13.75pt" o:ole="">
                  <v:imagedata r:id="rId8" o:title=""/>
                </v:shape>
                <w:control r:id="rId44" w:name="CheckBox2126261119813537211326110" w:shapeid="_x0000_i1120"/>
              </w:object>
            </w:r>
          </w:p>
        </w:tc>
        <w:tc>
          <w:tcPr>
            <w:tcW w:w="896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обмоток относительно корпуса и между обмотками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22" type="#_x0000_t75" style="width:14.4pt;height:13.75pt" o:ole="">
                  <v:imagedata r:id="rId8" o:title=""/>
                </v:shape>
                <w:control r:id="rId45" w:name="CheckBox2126261119813537211327110" w:shapeid="_x0000_i112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встроенных термодатчиков относительно корпуса и между обмотками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ИКАС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24" type="#_x0000_t75" style="width:14.4pt;height:13.75pt" o:ole="">
                  <v:imagedata r:id="rId8" o:title=""/>
                </v:shape>
                <w:control r:id="rId46" w:name="CheckBox212626111981353721132621" w:shapeid="_x0000_i112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обмоток при постоянном токе в практически холодном состоянии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26" type="#_x0000_t75" style="width:14.4pt;height:13.75pt" o:ole="">
                  <v:imagedata r:id="rId8" o:title=""/>
                </v:shape>
                <w:control r:id="rId47" w:name="CheckBox212626111981353721132721" w:shapeid="_x0000_i112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встроенных термодатчиков при постоянном токе в практически холодном состоянии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ВИУ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28" type="#_x0000_t75" style="width:14.4pt;height:13.75pt" o:ole="">
                  <v:imagedata r:id="rId8" o:title=""/>
                </v:shape>
                <w:control r:id="rId48" w:name="CheckBox212626111981353721132631" w:shapeid="_x0000_i112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изоляции обмотки относительно корпуса и между обмотками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30" type="#_x0000_t75" style="width:14.4pt;height:13.75pt" o:ole="">
                  <v:imagedata r:id="rId8" o:title=""/>
                </v:shape>
                <w:control r:id="rId49" w:name="CheckBox212626111981353721132731" w:shapeid="_x0000_i113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изоляции встроенных термодатчиков относительно корпуса и между обмотками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ХХ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32" type="#_x0000_t75" style="width:14.4pt;height:13.75pt" o:ole="">
                  <v:imagedata r:id="rId8" o:title=""/>
                </v:shape>
                <w:control r:id="rId50" w:name="CheckBox212626111981353721132741" w:shapeid="_x0000_i113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определение тока и потерь 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холостого хода </w:t>
            </w: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с измерением скорости вращения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КЗ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34" type="#_x0000_t75" style="width:14.4pt;height:13.75pt" o:ole="">
                  <v:imagedata r:id="rId8" o:title=""/>
                </v:shape>
                <w:control r:id="rId51" w:name="CheckBox212626111981353721132751" w:shapeid="_x0000_i113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 xml:space="preserve">определение тока и потерь </w:t>
            </w: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короткого замыкания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МВ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36" type="#_x0000_t75" style="width:14.4pt;height:13.75pt" o:ole="">
                  <v:imagedata r:id="rId8" o:title=""/>
                </v:shape>
                <w:control r:id="rId52" w:name="CheckBox212626111981353721132641" w:shapeid="_x0000_i113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междувитковой изоляции обмоток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</w:rPr>
              <w:t>Вибр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38" type="#_x0000_t75" style="width:14.4pt;height:13.75pt" o:ole="">
                  <v:imagedata r:id="rId8" o:title=""/>
                </v:shape>
                <w:control r:id="rId53" w:name="CheckBox212626111981353721132651" w:shapeid="_x0000_i113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проверка уровня вибрации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t °C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40" type="#_x0000_t75" style="width:14.4pt;height:13.75pt" o:ole="">
                  <v:imagedata r:id="rId8" o:title=""/>
                </v:shape>
                <w:control r:id="rId54" w:name="CheckBox212626111981353721132662" w:shapeid="_x0000_i114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измерения температуры окружающей среды и частей электрической машины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Обкат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42" type="#_x0000_t75" style="width:14.4pt;height:13.75pt" o:ole="">
                  <v:imagedata r:id="rId8" o:title=""/>
                </v:shape>
                <w:control r:id="rId55" w:name="CheckBox21262611198135372113266111" w:shapeid="_x0000_i114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обкатка на холостом ходу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Клетка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44" type="#_x0000_t75" style="width:14.4pt;height:13.75pt" o:ole="">
                  <v:imagedata r:id="rId8" o:title=""/>
                </v:shape>
                <w:control r:id="rId56" w:name="CheckBox212626111981353721132661111" w:shapeid="_x0000_i114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проверка «беличьей клетки»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</w:rPr>
              <w:t>Вращ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46" type="#_x0000_t75" style="width:14.4pt;height:13.75pt" o:ole="">
                  <v:imagedata r:id="rId8" o:title=""/>
                </v:shape>
                <w:control r:id="rId57" w:name="CheckBox212626111981353721132761" w:shapeid="_x0000_i114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проверка встроенных датчиков вращения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</w:rPr>
              <w:t>Ктр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48" type="#_x0000_t75" style="width:14.4pt;height:13.75pt" o:ole="">
                  <v:imagedata r:id="rId8" o:title=""/>
                </v:shape>
                <w:control r:id="rId58" w:name="CheckBox2126261119813537211326612" w:shapeid="_x0000_i114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определение коэффициента трансформации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  <w:lang w:val="ru-RU"/>
              </w:rPr>
              <w:t>Нагруз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50" type="#_x0000_t75" style="width:14.4pt;height:13.75pt" o:ole="">
                  <v:imagedata r:id="rId8" o:title=""/>
                </v:shape>
                <w:control r:id="rId59" w:name="CheckBox212626111981353721132661112" w:shapeid="_x0000_i115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испытания под нагрузкой</w:t>
            </w:r>
          </w:p>
        </w:tc>
      </w:tr>
      <w:tr w:rsidR="00D75A74" w:rsidRPr="005D1EEF" w:rsidTr="00D75A74">
        <w:trPr>
          <w:trHeight w:val="70"/>
        </w:trPr>
        <w:tc>
          <w:tcPr>
            <w:tcW w:w="10159" w:type="dxa"/>
            <w:gridSpan w:val="3"/>
            <w:tcBorders>
              <w:top w:val="single" w:sz="4" w:space="0" w:color="auto"/>
            </w:tcBorders>
            <w:vAlign w:val="center"/>
          </w:tcPr>
          <w:p w:rsidR="00D75A74" w:rsidRPr="00DA0B36" w:rsidRDefault="00D75A74" w:rsidP="00D75A74">
            <w:pPr>
              <w:jc w:val="both"/>
              <w:rPr>
                <w:rFonts w:ascii="Calibri" w:hAnsi="Calibri" w:cs="Calibri"/>
                <w:bCs/>
                <w:sz w:val="26"/>
                <w:szCs w:val="26"/>
                <w:lang w:val="ru-RU"/>
              </w:rPr>
            </w:pP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tcBorders>
              <w:bottom w:val="single" w:sz="4" w:space="0" w:color="auto"/>
            </w:tcBorders>
            <w:vAlign w:val="center"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Cs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Для заводов-изготовителей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Нагрев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52" type="#_x0000_t75" style="width:14.4pt;height:13.75pt" o:ole="">
                  <v:imagedata r:id="rId8" o:title=""/>
                </v:shape>
                <w:control r:id="rId60" w:name="CheckBox2126261119813537211326111" w:shapeid="_x0000_i115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испытание на нагрев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КПД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54" type="#_x0000_t75" style="width:14.4pt;height:13.75pt" o:ole="">
                  <v:imagedata r:id="rId8" o:title=""/>
                </v:shape>
                <w:control r:id="rId61" w:name="CheckBox2126261119813537211327111" w:shapeid="_x0000_i115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КПД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Cos</w:t>
            </w:r>
            <w:r w:rsidRPr="005D1EEF">
              <w:rPr>
                <w:rFonts w:ascii="Calibri" w:hAnsi="Calibri" w:cs="Calibri"/>
                <w:sz w:val="20"/>
                <w:lang w:val="ru-RU"/>
              </w:rPr>
              <w:t>ф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56" type="#_x0000_t75" style="width:14.4pt;height:13.75pt" o:ole="">
                  <v:imagedata r:id="rId8" o:title=""/>
                </v:shape>
                <w:control r:id="rId62" w:name="CheckBox2126261119813537211326121" w:shapeid="_x0000_i115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коэффициента мощности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58" type="#_x0000_t75" style="width:14.4pt;height:13.75pt" o:ole="">
                  <v:imagedata r:id="rId8" o:title=""/>
                </v:shape>
                <w:control r:id="rId63" w:name="CheckBox2126261119813537211327121" w:shapeid="_x0000_i115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скольжения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  <w:lang w:val="ru-RU"/>
              </w:rPr>
              <w:t>Мпер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60" type="#_x0000_t75" style="width:14.4pt;height:13.75pt" o:ole="">
                  <v:imagedata r:id="rId8" o:title=""/>
                </v:shape>
                <w:control r:id="rId64" w:name="CheckBox2126261119813537211326131" w:shapeid="_x0000_i116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кратковременную перегрузку по моменту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I</w:t>
            </w:r>
            <w:r w:rsidRPr="005D1EEF">
              <w:rPr>
                <w:rFonts w:ascii="Calibri" w:hAnsi="Calibri" w:cs="Calibri"/>
                <w:sz w:val="20"/>
                <w:lang w:val="ru-RU"/>
              </w:rPr>
              <w:t>пер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62" type="#_x0000_t75" style="width:14.4pt;height:13.75pt" o:ole="">
                  <v:imagedata r:id="rId8" o:title=""/>
                </v:shape>
                <w:control r:id="rId65" w:name="CheckBox2126261119813537211327131" w:shapeid="_x0000_i116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кратковременную перегрузку по току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  <w:lang w:val="ru-RU"/>
              </w:rPr>
              <w:t>Ммах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64" type="#_x0000_t75" style="width:14.4pt;height:13.75pt" o:ole="">
                  <v:imagedata r:id="rId8" o:title=""/>
                </v:shape>
                <w:control r:id="rId66" w:name="CheckBox2126261119813537211326141" w:shapeid="_x0000_i116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максимального вращающего момента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М</w:t>
            </w:r>
            <w:r w:rsidRPr="005D1EEF">
              <w:rPr>
                <w:rFonts w:ascii="Calibri" w:hAnsi="Calibri" w:cs="Calibri"/>
                <w:sz w:val="20"/>
                <w:lang w:val="en-US"/>
              </w:rPr>
              <w:t>min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66" type="#_x0000_t75" style="width:14.4pt;height:13.75pt" o:ole="">
                  <v:imagedata r:id="rId8" o:title=""/>
                </v:shape>
                <w:control r:id="rId67" w:name="CheckBox2126261119813537211327141" w:shapeid="_x0000_i116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минимального вращающего момента в процессе пуска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  <w:lang w:val="ru-RU"/>
              </w:rPr>
              <w:t>Мпуск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68" type="#_x0000_t75" style="width:14.4pt;height:13.75pt" o:ole="">
                  <v:imagedata r:id="rId8" o:title=""/>
                </v:shape>
                <w:control r:id="rId68" w:name="CheckBox2126261119813537211326151" w:shapeid="_x0000_i116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начального пускового вращающего момента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I</w:t>
            </w:r>
            <w:r w:rsidRPr="005D1EEF">
              <w:rPr>
                <w:rFonts w:ascii="Calibri" w:hAnsi="Calibri" w:cs="Calibri"/>
                <w:sz w:val="20"/>
                <w:lang w:val="ru-RU"/>
              </w:rPr>
              <w:t>пуск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70" type="#_x0000_t75" style="width:14.4pt;height:13.75pt" o:ole="">
                  <v:imagedata r:id="rId8" o:title=""/>
                </v:shape>
                <w:control r:id="rId69" w:name="CheckBox2126261119813537211327151" w:shapeid="_x0000_i117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начального пускового тока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en-US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1,2</w:t>
            </w:r>
            <w:r w:rsidRPr="005D1EEF">
              <w:rPr>
                <w:rFonts w:ascii="Calibri" w:hAnsi="Calibri" w:cs="Calibri"/>
                <w:sz w:val="20"/>
                <w:lang w:val="en-US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72" type="#_x0000_t75" style="width:14.4pt;height:13.75pt" o:ole="">
                  <v:imagedata r:id="rId8" o:title=""/>
                </v:shape>
                <w:control r:id="rId70" w:name="CheckBox2126261119813537211326161" w:shapeid="_x0000_i117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при повышенной частоте вращения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Шум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74" type="#_x0000_t75" style="width:14.4pt;height:13.75pt" o:ole="">
                  <v:imagedata r:id="rId8" o:title=""/>
                </v:shape>
                <w:control r:id="rId71" w:name="CheckBox2126261119813537211327161" w:shapeid="_x0000_i117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проверка уровня шума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  <w:lang w:val="en-US"/>
              </w:rPr>
              <w:t>Uf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76" type="#_x0000_t75" style="width:14.4pt;height:13.75pt" o:ole="">
                  <v:imagedata r:id="rId8" o:title=""/>
                </v:shape>
                <w:control r:id="rId72" w:name="CheckBox2126261119813537211326171" w:shapeid="_x0000_i117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проверка работоспособности при изменении напряжения и частоты питающей сети</w:t>
            </w:r>
          </w:p>
        </w:tc>
      </w:tr>
      <w:tr w:rsidR="00D75A74" w:rsidRPr="00B02DEE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 w:rsidRPr="005D1EEF">
              <w:rPr>
                <w:rFonts w:ascii="Calibri" w:hAnsi="Calibri" w:cs="Calibri"/>
                <w:sz w:val="20"/>
                <w:lang w:val="ru-RU"/>
              </w:rPr>
              <w:t>Инерц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1178" type="#_x0000_t75" style="width:14.4pt;height:13.75pt" o:ole="">
                  <v:imagedata r:id="rId8" o:title=""/>
                </v:shape>
                <w:control r:id="rId73" w:name="CheckBox2126261119813537211327171" w:shapeid="_x0000_i117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определения момента инерции вращающих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ся</w:t>
            </w: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частей</w:t>
            </w:r>
          </w:p>
        </w:tc>
      </w:tr>
      <w:tr w:rsidR="00D75A74" w:rsidRPr="00B02DEE" w:rsidTr="00D75A74">
        <w:trPr>
          <w:trHeight w:val="70"/>
        </w:trPr>
        <w:tc>
          <w:tcPr>
            <w:tcW w:w="10159" w:type="dxa"/>
            <w:gridSpan w:val="3"/>
            <w:tcBorders>
              <w:top w:val="single" w:sz="4" w:space="0" w:color="auto"/>
            </w:tcBorders>
            <w:vAlign w:val="center"/>
          </w:tcPr>
          <w:p w:rsidR="00D75A74" w:rsidRPr="00DA0B36" w:rsidRDefault="00D75A74" w:rsidP="00D75A74">
            <w:pPr>
              <w:rPr>
                <w:rFonts w:ascii="Calibri" w:hAnsi="Calibri" w:cs="Calibri"/>
                <w:sz w:val="26"/>
                <w:szCs w:val="26"/>
                <w:lang w:val="ru-RU"/>
              </w:rPr>
            </w:pP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tcBorders>
              <w:bottom w:val="single" w:sz="4" w:space="0" w:color="auto"/>
            </w:tcBorders>
            <w:vAlign w:val="center"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Дополнительные опыты</w:t>
            </w:r>
            <w:r w:rsidR="000A4124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, требования</w:t>
            </w: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1C3941" w:rsidRDefault="001C3941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:rsidR="00D75A74" w:rsidRDefault="00D75A7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:rsidR="005A4A28" w:rsidRPr="002122C8" w:rsidRDefault="005A4A28" w:rsidP="002122C8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"/>
          <w:szCs w:val="2"/>
          <w:lang w:val="ru-RU"/>
        </w:rPr>
      </w:pPr>
    </w:p>
    <w:sectPr w:rsidR="005A4A28" w:rsidRPr="002122C8" w:rsidSect="007D0129">
      <w:footerReference w:type="even" r:id="rId74"/>
      <w:footerReference w:type="default" r:id="rId75"/>
      <w:pgSz w:w="11907" w:h="16840" w:code="9"/>
      <w:pgMar w:top="567" w:right="709" w:bottom="567" w:left="851" w:header="431" w:footer="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52" w:rsidRDefault="00A02852">
      <w:r>
        <w:separator/>
      </w:r>
    </w:p>
  </w:endnote>
  <w:endnote w:type="continuationSeparator" w:id="0">
    <w:p w:rsidR="00A02852" w:rsidRDefault="00A0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852" w:rsidRDefault="00A02852" w:rsidP="00D62CE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8</w:t>
    </w:r>
    <w:r>
      <w:rPr>
        <w:rStyle w:val="a8"/>
      </w:rPr>
      <w:fldChar w:fldCharType="end"/>
    </w:r>
  </w:p>
  <w:p w:rsidR="00A02852" w:rsidRDefault="00A02852" w:rsidP="0022495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250" w:type="dxa"/>
      <w:tblLook w:val="04A0" w:firstRow="1" w:lastRow="0" w:firstColumn="1" w:lastColumn="0" w:noHBand="0" w:noVBand="1"/>
    </w:tblPr>
    <w:tblGrid>
      <w:gridCol w:w="1985"/>
      <w:gridCol w:w="1688"/>
      <w:gridCol w:w="1572"/>
      <w:gridCol w:w="1701"/>
      <w:gridCol w:w="3260"/>
    </w:tblGrid>
    <w:tr w:rsidR="00A02852" w:rsidRPr="0082374D" w:rsidTr="00363451">
      <w:trPr>
        <w:trHeight w:val="425"/>
      </w:trPr>
      <w:tc>
        <w:tcPr>
          <w:tcW w:w="1985" w:type="dxa"/>
          <w:vMerge w:val="restart"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398758" cy="469127"/>
                <wp:effectExtent l="0" t="0" r="1905" b="7620"/>
                <wp:docPr id="7" name="Рисунок 7" descr="Реестр ИСО 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1" descr="Реестр ИСО 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583" cy="473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8" w:type="dxa"/>
          <w:vMerge w:val="restart"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>
            <w:object w:dxaOrig="8175" w:dyaOrig="10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30.7pt;height:36.95pt" o:ole="">
                <v:imagedata r:id="rId2" o:title=""/>
              </v:shape>
              <o:OLEObject Type="Embed" ProgID="PBrush" ShapeID="_x0000_i1077" DrawAspect="Content" ObjectID="_1774356127" r:id="rId3"/>
            </w:object>
          </w:r>
        </w:p>
      </w:tc>
      <w:tc>
        <w:tcPr>
          <w:tcW w:w="1572" w:type="dxa"/>
          <w:vMerge w:val="restart"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Times New Roman" w:hAnsi="Times New Roman"/>
              <w:b/>
              <w:noProof/>
              <w:sz w:val="22"/>
              <w:lang w:val="ru-RU" w:eastAsia="ru-RU"/>
            </w:rPr>
            <w:drawing>
              <wp:inline distT="0" distB="0" distL="0" distR="0">
                <wp:extent cx="437321" cy="437321"/>
                <wp:effectExtent l="0" t="0" r="1270" b="1270"/>
                <wp:docPr id="6" name="Рисунок 6" descr="Академия качест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3" descr="Академия качеств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382" cy="441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413467" cy="413467"/>
                <wp:effectExtent l="0" t="0" r="5715" b="5715"/>
                <wp:docPr id="5" name="Рисунок 5" descr="100 Лучших товаров Росс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4" descr="100 Лучших товаров Росси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703" cy="41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</w:tr>
    <w:tr w:rsidR="00A02852" w:rsidRPr="0082374D" w:rsidTr="00363451">
      <w:trPr>
        <w:trHeight w:val="142"/>
      </w:trPr>
      <w:tc>
        <w:tcPr>
          <w:tcW w:w="1985" w:type="dxa"/>
          <w:vMerge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688" w:type="dxa"/>
          <w:vMerge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572" w:type="dxa"/>
          <w:vMerge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:rsidR="00A02852" w:rsidRPr="0082374D" w:rsidRDefault="00A02852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3260" w:type="dxa"/>
          <w:shd w:val="clear" w:color="auto" w:fill="auto"/>
          <w:vAlign w:val="center"/>
        </w:tcPr>
        <w:p w:rsidR="00A02852" w:rsidRPr="000B2446" w:rsidRDefault="00A02852" w:rsidP="006C5098">
          <w:pPr>
            <w:pStyle w:val="a6"/>
            <w:jc w:val="right"/>
            <w:rPr>
              <w:snapToGrid w:val="0"/>
              <w:sz w:val="20"/>
              <w:lang w:val="ru-RU"/>
            </w:rPr>
          </w:pPr>
          <w:r w:rsidRPr="000B2446">
            <w:rPr>
              <w:sz w:val="20"/>
            </w:rPr>
            <w:fldChar w:fldCharType="begin"/>
          </w:r>
          <w:r w:rsidRPr="000B2446">
            <w:rPr>
              <w:sz w:val="20"/>
            </w:rPr>
            <w:instrText>PAGE   \* MERGEFORMAT</w:instrText>
          </w:r>
          <w:r w:rsidRPr="000B2446">
            <w:rPr>
              <w:sz w:val="20"/>
            </w:rPr>
            <w:fldChar w:fldCharType="separate"/>
          </w:r>
          <w:r w:rsidR="004107ED" w:rsidRPr="004107ED">
            <w:rPr>
              <w:noProof/>
              <w:sz w:val="20"/>
              <w:lang w:val="ru-RU"/>
            </w:rPr>
            <w:t>3</w:t>
          </w:r>
          <w:r w:rsidRPr="000B2446">
            <w:rPr>
              <w:sz w:val="20"/>
            </w:rPr>
            <w:fldChar w:fldCharType="end"/>
          </w:r>
        </w:p>
      </w:tc>
    </w:tr>
  </w:tbl>
  <w:p w:rsidR="00A02852" w:rsidRPr="00104D05" w:rsidRDefault="00A02852" w:rsidP="00D75A74">
    <w:pPr>
      <w:pStyle w:val="a6"/>
      <w:rPr>
        <w:rFonts w:ascii="Roboto" w:hAnsi="Roboto"/>
        <w:sz w:val="20"/>
      </w:rPr>
    </w:pPr>
  </w:p>
  <w:p w:rsidR="00A02852" w:rsidRPr="001B3D39" w:rsidRDefault="00A02852" w:rsidP="001B3D39">
    <w:pPr>
      <w:pStyle w:val="a6"/>
      <w:rPr>
        <w:rFonts w:ascii="Roboto" w:hAnsi="Roboto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52" w:rsidRDefault="00A02852">
      <w:r>
        <w:separator/>
      </w:r>
    </w:p>
  </w:footnote>
  <w:footnote w:type="continuationSeparator" w:id="0">
    <w:p w:rsidR="00A02852" w:rsidRDefault="00A02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AC3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E233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3428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32D9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4C5F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B8140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0469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4C9D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ADF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1CEB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>
      <o:colormru v:ext="edit" colors="#b1ca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E2"/>
    <w:rsid w:val="00002309"/>
    <w:rsid w:val="000202A1"/>
    <w:rsid w:val="00037149"/>
    <w:rsid w:val="00042978"/>
    <w:rsid w:val="00060A48"/>
    <w:rsid w:val="00067933"/>
    <w:rsid w:val="00077BAE"/>
    <w:rsid w:val="00083C09"/>
    <w:rsid w:val="000A4124"/>
    <w:rsid w:val="000B2446"/>
    <w:rsid w:val="000C0514"/>
    <w:rsid w:val="000E7C74"/>
    <w:rsid w:val="000F0C73"/>
    <w:rsid w:val="000F74E1"/>
    <w:rsid w:val="00104D05"/>
    <w:rsid w:val="0011182A"/>
    <w:rsid w:val="001147FA"/>
    <w:rsid w:val="001236D8"/>
    <w:rsid w:val="00125F72"/>
    <w:rsid w:val="001261F6"/>
    <w:rsid w:val="001347AF"/>
    <w:rsid w:val="001443F3"/>
    <w:rsid w:val="00144511"/>
    <w:rsid w:val="00146539"/>
    <w:rsid w:val="0016728D"/>
    <w:rsid w:val="001734C5"/>
    <w:rsid w:val="00175E40"/>
    <w:rsid w:val="00185CBB"/>
    <w:rsid w:val="001925F4"/>
    <w:rsid w:val="00193187"/>
    <w:rsid w:val="001A406A"/>
    <w:rsid w:val="001B019D"/>
    <w:rsid w:val="001B0279"/>
    <w:rsid w:val="001B3D39"/>
    <w:rsid w:val="001B5003"/>
    <w:rsid w:val="001C3941"/>
    <w:rsid w:val="001D22F7"/>
    <w:rsid w:val="001E790C"/>
    <w:rsid w:val="001F2A6D"/>
    <w:rsid w:val="00201CAF"/>
    <w:rsid w:val="002122C8"/>
    <w:rsid w:val="0021334D"/>
    <w:rsid w:val="002170C8"/>
    <w:rsid w:val="00223C62"/>
    <w:rsid w:val="0022495A"/>
    <w:rsid w:val="00236F9C"/>
    <w:rsid w:val="002408A9"/>
    <w:rsid w:val="00241930"/>
    <w:rsid w:val="0024234B"/>
    <w:rsid w:val="0024702F"/>
    <w:rsid w:val="00266F8C"/>
    <w:rsid w:val="00274318"/>
    <w:rsid w:val="002760B2"/>
    <w:rsid w:val="002828FF"/>
    <w:rsid w:val="00293045"/>
    <w:rsid w:val="002A2589"/>
    <w:rsid w:val="002A7F83"/>
    <w:rsid w:val="002B00C2"/>
    <w:rsid w:val="002B3E32"/>
    <w:rsid w:val="002B4E5A"/>
    <w:rsid w:val="002B533C"/>
    <w:rsid w:val="002D3A5F"/>
    <w:rsid w:val="002F3C8F"/>
    <w:rsid w:val="00300F72"/>
    <w:rsid w:val="003012E7"/>
    <w:rsid w:val="0031698C"/>
    <w:rsid w:val="00317900"/>
    <w:rsid w:val="00332F6B"/>
    <w:rsid w:val="003338ED"/>
    <w:rsid w:val="0033460A"/>
    <w:rsid w:val="00345CAF"/>
    <w:rsid w:val="00360150"/>
    <w:rsid w:val="00363451"/>
    <w:rsid w:val="00366CDF"/>
    <w:rsid w:val="003744B7"/>
    <w:rsid w:val="00382AF4"/>
    <w:rsid w:val="00393B65"/>
    <w:rsid w:val="0039521C"/>
    <w:rsid w:val="003A398E"/>
    <w:rsid w:val="003B5CE2"/>
    <w:rsid w:val="003C1E1E"/>
    <w:rsid w:val="003E0EFB"/>
    <w:rsid w:val="003E596B"/>
    <w:rsid w:val="003E60A5"/>
    <w:rsid w:val="003F000A"/>
    <w:rsid w:val="00403E9F"/>
    <w:rsid w:val="004047D5"/>
    <w:rsid w:val="00406489"/>
    <w:rsid w:val="004107ED"/>
    <w:rsid w:val="004142F5"/>
    <w:rsid w:val="004214B8"/>
    <w:rsid w:val="00422C1F"/>
    <w:rsid w:val="00425B88"/>
    <w:rsid w:val="0043310A"/>
    <w:rsid w:val="0043314B"/>
    <w:rsid w:val="00436BEA"/>
    <w:rsid w:val="00442E56"/>
    <w:rsid w:val="004556FE"/>
    <w:rsid w:val="00455925"/>
    <w:rsid w:val="00456387"/>
    <w:rsid w:val="00467FBA"/>
    <w:rsid w:val="00482D1A"/>
    <w:rsid w:val="0048721B"/>
    <w:rsid w:val="0049070F"/>
    <w:rsid w:val="004954CF"/>
    <w:rsid w:val="0049583B"/>
    <w:rsid w:val="004A3954"/>
    <w:rsid w:val="004B1520"/>
    <w:rsid w:val="004C5A26"/>
    <w:rsid w:val="004C70F5"/>
    <w:rsid w:val="004D0A84"/>
    <w:rsid w:val="004E3A60"/>
    <w:rsid w:val="004E5911"/>
    <w:rsid w:val="004F3494"/>
    <w:rsid w:val="00503EFD"/>
    <w:rsid w:val="00506018"/>
    <w:rsid w:val="00516E73"/>
    <w:rsid w:val="00526676"/>
    <w:rsid w:val="005314A0"/>
    <w:rsid w:val="0053405A"/>
    <w:rsid w:val="005352DD"/>
    <w:rsid w:val="00541BA2"/>
    <w:rsid w:val="00543228"/>
    <w:rsid w:val="00543B8A"/>
    <w:rsid w:val="005456A4"/>
    <w:rsid w:val="00545D98"/>
    <w:rsid w:val="00545F51"/>
    <w:rsid w:val="00551494"/>
    <w:rsid w:val="005825E5"/>
    <w:rsid w:val="00582FAD"/>
    <w:rsid w:val="00584B2E"/>
    <w:rsid w:val="0058657A"/>
    <w:rsid w:val="005A4A28"/>
    <w:rsid w:val="005B102F"/>
    <w:rsid w:val="005B2DCE"/>
    <w:rsid w:val="005C361D"/>
    <w:rsid w:val="005C6B01"/>
    <w:rsid w:val="005D486E"/>
    <w:rsid w:val="005D5499"/>
    <w:rsid w:val="005E3CFA"/>
    <w:rsid w:val="005F2A2A"/>
    <w:rsid w:val="005F4912"/>
    <w:rsid w:val="00602DE6"/>
    <w:rsid w:val="006052AA"/>
    <w:rsid w:val="0060713A"/>
    <w:rsid w:val="00617228"/>
    <w:rsid w:val="00617424"/>
    <w:rsid w:val="00642F56"/>
    <w:rsid w:val="00653467"/>
    <w:rsid w:val="00661654"/>
    <w:rsid w:val="0066598F"/>
    <w:rsid w:val="006731CB"/>
    <w:rsid w:val="00680854"/>
    <w:rsid w:val="006942E3"/>
    <w:rsid w:val="006B2CC0"/>
    <w:rsid w:val="006B7BC6"/>
    <w:rsid w:val="006C19B3"/>
    <w:rsid w:val="006C3EAC"/>
    <w:rsid w:val="006C5098"/>
    <w:rsid w:val="006D2428"/>
    <w:rsid w:val="006E0E24"/>
    <w:rsid w:val="006E18C1"/>
    <w:rsid w:val="006F47A3"/>
    <w:rsid w:val="006F4DE2"/>
    <w:rsid w:val="006F7F39"/>
    <w:rsid w:val="007047AE"/>
    <w:rsid w:val="00715DF2"/>
    <w:rsid w:val="0071710D"/>
    <w:rsid w:val="00725FD0"/>
    <w:rsid w:val="0073754B"/>
    <w:rsid w:val="007417A9"/>
    <w:rsid w:val="00746AB2"/>
    <w:rsid w:val="00750F77"/>
    <w:rsid w:val="0075274D"/>
    <w:rsid w:val="007577E1"/>
    <w:rsid w:val="00762725"/>
    <w:rsid w:val="007628B4"/>
    <w:rsid w:val="007B26D3"/>
    <w:rsid w:val="007C189B"/>
    <w:rsid w:val="007C4198"/>
    <w:rsid w:val="007C74A3"/>
    <w:rsid w:val="007D0129"/>
    <w:rsid w:val="007D228E"/>
    <w:rsid w:val="007D379E"/>
    <w:rsid w:val="007F2762"/>
    <w:rsid w:val="007F5F59"/>
    <w:rsid w:val="007F6A71"/>
    <w:rsid w:val="00813778"/>
    <w:rsid w:val="00822CD0"/>
    <w:rsid w:val="0082374D"/>
    <w:rsid w:val="008330D3"/>
    <w:rsid w:val="0083414B"/>
    <w:rsid w:val="00843A8C"/>
    <w:rsid w:val="00874ED8"/>
    <w:rsid w:val="00876652"/>
    <w:rsid w:val="008879E4"/>
    <w:rsid w:val="00897003"/>
    <w:rsid w:val="008A3FDD"/>
    <w:rsid w:val="008B213A"/>
    <w:rsid w:val="008D2AD7"/>
    <w:rsid w:val="008D36A8"/>
    <w:rsid w:val="008E646D"/>
    <w:rsid w:val="008E7C4D"/>
    <w:rsid w:val="008F33FF"/>
    <w:rsid w:val="009078BD"/>
    <w:rsid w:val="00925CD6"/>
    <w:rsid w:val="00973CB0"/>
    <w:rsid w:val="00975D2C"/>
    <w:rsid w:val="009823A5"/>
    <w:rsid w:val="0098784B"/>
    <w:rsid w:val="00991503"/>
    <w:rsid w:val="0099208B"/>
    <w:rsid w:val="009A5601"/>
    <w:rsid w:val="009B1AC6"/>
    <w:rsid w:val="009D0772"/>
    <w:rsid w:val="009D4985"/>
    <w:rsid w:val="009E4D14"/>
    <w:rsid w:val="009E4F04"/>
    <w:rsid w:val="009E6300"/>
    <w:rsid w:val="009E68C8"/>
    <w:rsid w:val="009F6F96"/>
    <w:rsid w:val="00A027A4"/>
    <w:rsid w:val="00A02852"/>
    <w:rsid w:val="00A53827"/>
    <w:rsid w:val="00A7067B"/>
    <w:rsid w:val="00A70F98"/>
    <w:rsid w:val="00A8265C"/>
    <w:rsid w:val="00A95B98"/>
    <w:rsid w:val="00AC2832"/>
    <w:rsid w:val="00AD19D1"/>
    <w:rsid w:val="00AD3AA2"/>
    <w:rsid w:val="00AD5C42"/>
    <w:rsid w:val="00AE749F"/>
    <w:rsid w:val="00AF44E1"/>
    <w:rsid w:val="00B02DEE"/>
    <w:rsid w:val="00B05901"/>
    <w:rsid w:val="00B13817"/>
    <w:rsid w:val="00B13FCE"/>
    <w:rsid w:val="00B216BC"/>
    <w:rsid w:val="00B256D2"/>
    <w:rsid w:val="00B3249E"/>
    <w:rsid w:val="00B42712"/>
    <w:rsid w:val="00B4421B"/>
    <w:rsid w:val="00B47896"/>
    <w:rsid w:val="00B50D1B"/>
    <w:rsid w:val="00B53BAB"/>
    <w:rsid w:val="00B559B7"/>
    <w:rsid w:val="00B60FBA"/>
    <w:rsid w:val="00B77BBE"/>
    <w:rsid w:val="00B8036B"/>
    <w:rsid w:val="00B84642"/>
    <w:rsid w:val="00B90BCE"/>
    <w:rsid w:val="00BA2DE7"/>
    <w:rsid w:val="00BB16CC"/>
    <w:rsid w:val="00BC21AA"/>
    <w:rsid w:val="00BD243A"/>
    <w:rsid w:val="00C01D31"/>
    <w:rsid w:val="00C12C49"/>
    <w:rsid w:val="00C3569D"/>
    <w:rsid w:val="00C375BF"/>
    <w:rsid w:val="00C404F4"/>
    <w:rsid w:val="00C45632"/>
    <w:rsid w:val="00C45EED"/>
    <w:rsid w:val="00C77723"/>
    <w:rsid w:val="00C80A38"/>
    <w:rsid w:val="00CA319F"/>
    <w:rsid w:val="00CA338C"/>
    <w:rsid w:val="00CC155F"/>
    <w:rsid w:val="00CC5205"/>
    <w:rsid w:val="00CC7E40"/>
    <w:rsid w:val="00CE5FF6"/>
    <w:rsid w:val="00CE6781"/>
    <w:rsid w:val="00D002F7"/>
    <w:rsid w:val="00D00E91"/>
    <w:rsid w:val="00D0258D"/>
    <w:rsid w:val="00D04B16"/>
    <w:rsid w:val="00D107FE"/>
    <w:rsid w:val="00D11ED1"/>
    <w:rsid w:val="00D1447A"/>
    <w:rsid w:val="00D17317"/>
    <w:rsid w:val="00D21D01"/>
    <w:rsid w:val="00D3540D"/>
    <w:rsid w:val="00D50C84"/>
    <w:rsid w:val="00D515A8"/>
    <w:rsid w:val="00D57646"/>
    <w:rsid w:val="00D6210A"/>
    <w:rsid w:val="00D62CE0"/>
    <w:rsid w:val="00D658C7"/>
    <w:rsid w:val="00D6668F"/>
    <w:rsid w:val="00D710C4"/>
    <w:rsid w:val="00D74094"/>
    <w:rsid w:val="00D75A74"/>
    <w:rsid w:val="00D900FD"/>
    <w:rsid w:val="00D906E9"/>
    <w:rsid w:val="00D92746"/>
    <w:rsid w:val="00DA158E"/>
    <w:rsid w:val="00DA4161"/>
    <w:rsid w:val="00DB4147"/>
    <w:rsid w:val="00DC0C64"/>
    <w:rsid w:val="00DC0FCC"/>
    <w:rsid w:val="00DD21BA"/>
    <w:rsid w:val="00DE1EC2"/>
    <w:rsid w:val="00E00DC4"/>
    <w:rsid w:val="00E01168"/>
    <w:rsid w:val="00E0661A"/>
    <w:rsid w:val="00E14DD2"/>
    <w:rsid w:val="00E22048"/>
    <w:rsid w:val="00E26205"/>
    <w:rsid w:val="00E43651"/>
    <w:rsid w:val="00E447BC"/>
    <w:rsid w:val="00E4621E"/>
    <w:rsid w:val="00E46807"/>
    <w:rsid w:val="00E56A79"/>
    <w:rsid w:val="00E634F2"/>
    <w:rsid w:val="00E7235D"/>
    <w:rsid w:val="00E94E50"/>
    <w:rsid w:val="00E97560"/>
    <w:rsid w:val="00EB4A7A"/>
    <w:rsid w:val="00EC71DB"/>
    <w:rsid w:val="00ED123E"/>
    <w:rsid w:val="00EE107F"/>
    <w:rsid w:val="00EE393E"/>
    <w:rsid w:val="00EE55F5"/>
    <w:rsid w:val="00EF2672"/>
    <w:rsid w:val="00EF37C0"/>
    <w:rsid w:val="00EF59F2"/>
    <w:rsid w:val="00F31E58"/>
    <w:rsid w:val="00F3397A"/>
    <w:rsid w:val="00F40899"/>
    <w:rsid w:val="00F53BC0"/>
    <w:rsid w:val="00F54107"/>
    <w:rsid w:val="00F54A1A"/>
    <w:rsid w:val="00F61497"/>
    <w:rsid w:val="00F70F51"/>
    <w:rsid w:val="00F82A86"/>
    <w:rsid w:val="00F869D1"/>
    <w:rsid w:val="00F91013"/>
    <w:rsid w:val="00F92A79"/>
    <w:rsid w:val="00F96C47"/>
    <w:rsid w:val="00FB7A09"/>
    <w:rsid w:val="00FC3DE1"/>
    <w:rsid w:val="00FD1925"/>
    <w:rsid w:val="00FD1B05"/>
    <w:rsid w:val="00FE7F68"/>
    <w:rsid w:val="00FF2844"/>
    <w:rsid w:val="00FF2A5F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ru v:ext="edit" colors="#b1cad5"/>
    </o:shapedefaults>
    <o:shapelayout v:ext="edit">
      <o:idmap v:ext="edit" data="1"/>
    </o:shapelayout>
  </w:shapeDefaults>
  <w:decimalSymbol w:val=","/>
  <w:listSeparator w:val=";"/>
  <w15:chartTrackingRefBased/>
  <w15:docId w15:val="{4F5A712D-86B0-465A-87C5-FEDB866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1520"/>
    <w:rPr>
      <w:rFonts w:ascii="PragmaticaCTT" w:hAnsi="PragmaticaCTT"/>
      <w:sz w:val="24"/>
      <w:lang w:val="en-GB"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i/>
      <w:sz w:val="20"/>
      <w:lang w:val="ru-RU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b/>
      <w:sz w:val="20"/>
      <w:lang w:val="en-US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i/>
      <w:sz w:val="20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a6">
    <w:name w:val="footer"/>
    <w:basedOn w:val="a1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lock Text"/>
    <w:basedOn w:val="a1"/>
    <w:pPr>
      <w:ind w:left="113" w:right="113"/>
      <w:jc w:val="center"/>
    </w:pPr>
    <w:rPr>
      <w:rFonts w:ascii="Times New Roman" w:hAnsi="Times New Roman"/>
      <w:sz w:val="20"/>
      <w:lang w:val="ru-RU"/>
    </w:rPr>
  </w:style>
  <w:style w:type="paragraph" w:styleId="aa">
    <w:name w:val="Body Text"/>
    <w:basedOn w:val="a1"/>
    <w:pPr>
      <w:jc w:val="center"/>
    </w:pPr>
    <w:rPr>
      <w:rFonts w:ascii="Times New Roman" w:hAnsi="Times New Roman"/>
      <w:sz w:val="20"/>
      <w:lang w:val="ru-RU"/>
    </w:r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b">
    <w:name w:val="Body Text First Indent"/>
    <w:basedOn w:val="aa"/>
    <w:pPr>
      <w:spacing w:after="120"/>
      <w:ind w:firstLine="210"/>
      <w:jc w:val="left"/>
    </w:pPr>
    <w:rPr>
      <w:rFonts w:ascii="PragmaticaCTT" w:hAnsi="PragmaticaCTT"/>
      <w:sz w:val="24"/>
      <w:lang w:val="en-GB"/>
    </w:rPr>
  </w:style>
  <w:style w:type="paragraph" w:styleId="ac">
    <w:name w:val="Body Text Indent"/>
    <w:basedOn w:val="a1"/>
    <w:pPr>
      <w:spacing w:after="120"/>
      <w:ind w:left="283"/>
    </w:pPr>
  </w:style>
  <w:style w:type="paragraph" w:styleId="23">
    <w:name w:val="Body Text First Indent 2"/>
    <w:basedOn w:val="ac"/>
    <w:pPr>
      <w:ind w:firstLine="210"/>
    </w:pPr>
  </w:style>
  <w:style w:type="paragraph" w:styleId="24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252"/>
    </w:pPr>
  </w:style>
  <w:style w:type="character" w:styleId="af">
    <w:name w:val="annotation reference"/>
    <w:semiHidden/>
    <w:rPr>
      <w:sz w:val="16"/>
      <w:szCs w:val="16"/>
    </w:rPr>
  </w:style>
  <w:style w:type="paragraph" w:styleId="af0">
    <w:name w:val="annotation text"/>
    <w:basedOn w:val="a1"/>
    <w:semiHidden/>
    <w:rPr>
      <w:sz w:val="20"/>
    </w:rPr>
  </w:style>
  <w:style w:type="paragraph" w:styleId="af1">
    <w:name w:val="Date"/>
    <w:basedOn w:val="a1"/>
    <w:next w:val="a1"/>
  </w:style>
  <w:style w:type="paragraph" w:styleId="af2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3">
    <w:name w:val="E-mail Signature"/>
    <w:basedOn w:val="a1"/>
  </w:style>
  <w:style w:type="character" w:styleId="af4">
    <w:name w:val="Emphasis"/>
    <w:qFormat/>
    <w:rPr>
      <w:i/>
      <w:iCs/>
    </w:rPr>
  </w:style>
  <w:style w:type="character" w:styleId="af5">
    <w:name w:val="endnote reference"/>
    <w:semiHidden/>
    <w:rPr>
      <w:vertAlign w:val="superscript"/>
    </w:rPr>
  </w:style>
  <w:style w:type="paragraph" w:styleId="af6">
    <w:name w:val="endnote text"/>
    <w:basedOn w:val="a1"/>
    <w:semiHidden/>
    <w:rPr>
      <w:sz w:val="20"/>
    </w:rPr>
  </w:style>
  <w:style w:type="paragraph" w:styleId="af7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5">
    <w:name w:val="envelope return"/>
    <w:basedOn w:val="a1"/>
    <w:rPr>
      <w:rFonts w:ascii="Arial" w:hAnsi="Arial" w:cs="Arial"/>
      <w:sz w:val="20"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footnote reference"/>
    <w:semiHidden/>
    <w:rPr>
      <w:vertAlign w:val="superscript"/>
    </w:rPr>
  </w:style>
  <w:style w:type="paragraph" w:styleId="afa">
    <w:name w:val="footnote text"/>
    <w:basedOn w:val="a1"/>
    <w:semiHidden/>
    <w:rPr>
      <w:sz w:val="20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rPr>
      <w:i/>
      <w:iCs/>
    </w:rPr>
  </w:style>
  <w:style w:type="character" w:styleId="HTML2">
    <w:name w:val="HTML Code"/>
    <w:rPr>
      <w:rFonts w:ascii="Courier New" w:hAnsi="Courier New"/>
      <w:sz w:val="20"/>
      <w:szCs w:val="20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rPr>
      <w:rFonts w:ascii="Courier New" w:hAnsi="Courier New"/>
    </w:rPr>
  </w:style>
  <w:style w:type="character" w:styleId="HTML7">
    <w:name w:val="HTML Typewriter"/>
    <w:rPr>
      <w:rFonts w:ascii="Courier New" w:hAnsi="Courier New"/>
      <w:sz w:val="20"/>
      <w:szCs w:val="20"/>
    </w:rPr>
  </w:style>
  <w:style w:type="character" w:styleId="HTML8">
    <w:name w:val="HTML Variable"/>
    <w:rPr>
      <w:i/>
      <w:iCs/>
    </w:rPr>
  </w:style>
  <w:style w:type="character" w:styleId="afb">
    <w:name w:val="Hyperlink"/>
    <w:rPr>
      <w:color w:val="0000FF"/>
      <w:u w:val="single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c">
    <w:name w:val="index heading"/>
    <w:basedOn w:val="a1"/>
    <w:next w:val="10"/>
    <w:semiHidden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83" w:hanging="283"/>
    </w:pPr>
  </w:style>
  <w:style w:type="paragraph" w:styleId="27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3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f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2">
    <w:name w:val="Normal (Web)"/>
    <w:basedOn w:val="a1"/>
    <w:rPr>
      <w:rFonts w:ascii="Times New Roman" w:hAnsi="Times New Roman"/>
      <w:szCs w:val="24"/>
    </w:rPr>
  </w:style>
  <w:style w:type="paragraph" w:styleId="aff3">
    <w:name w:val="Normal Indent"/>
    <w:basedOn w:val="a1"/>
    <w:pPr>
      <w:ind w:left="720"/>
    </w:pPr>
  </w:style>
  <w:style w:type="paragraph" w:styleId="aff4">
    <w:name w:val="Note Heading"/>
    <w:basedOn w:val="a1"/>
    <w:next w:val="a1"/>
  </w:style>
  <w:style w:type="paragraph" w:styleId="aff5">
    <w:name w:val="Plain Text"/>
    <w:basedOn w:val="a1"/>
    <w:link w:val="aff6"/>
    <w:uiPriority w:val="99"/>
    <w:rPr>
      <w:rFonts w:ascii="Courier New" w:hAnsi="Courier New" w:cs="Courier New"/>
      <w:sz w:val="20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="4252"/>
    </w:pPr>
  </w:style>
  <w:style w:type="character" w:styleId="aff9">
    <w:name w:val="Strong"/>
    <w:qFormat/>
    <w:rPr>
      <w:b/>
      <w:bCs/>
    </w:r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b">
    <w:name w:val="table of authorities"/>
    <w:basedOn w:val="a1"/>
    <w:next w:val="a1"/>
    <w:semiHidden/>
    <w:pPr>
      <w:ind w:left="240" w:hanging="240"/>
    </w:pPr>
  </w:style>
  <w:style w:type="paragraph" w:styleId="affc">
    <w:name w:val="table of figures"/>
    <w:basedOn w:val="a1"/>
    <w:next w:val="a1"/>
    <w:semiHidden/>
    <w:pPr>
      <w:ind w:left="480" w:hanging="480"/>
    </w:pPr>
  </w:style>
  <w:style w:type="paragraph" w:styleId="affd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e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1">
    <w:name w:val="toc 1"/>
    <w:basedOn w:val="a1"/>
    <w:next w:val="a1"/>
    <w:autoRedefine/>
    <w:semiHidden/>
  </w:style>
  <w:style w:type="paragraph" w:styleId="29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paragraph" w:styleId="afff">
    <w:name w:val="Balloon Text"/>
    <w:basedOn w:val="a1"/>
    <w:semiHidden/>
    <w:rsid w:val="003B5CE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04D05"/>
    <w:rPr>
      <w:rFonts w:ascii="PragmaticaCTT" w:hAnsi="PragmaticaCTT"/>
      <w:sz w:val="24"/>
      <w:lang w:val="en-GB" w:eastAsia="en-US"/>
    </w:rPr>
  </w:style>
  <w:style w:type="table" w:styleId="afff0">
    <w:name w:val="Table Grid"/>
    <w:basedOn w:val="a3"/>
    <w:rsid w:val="00DA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Текст Знак"/>
    <w:link w:val="aff5"/>
    <w:uiPriority w:val="99"/>
    <w:rsid w:val="001C3941"/>
    <w:rPr>
      <w:rFonts w:ascii="Courier New" w:hAnsi="Courier New" w:cs="Courier New"/>
      <w:lang w:val="en-GB" w:eastAsia="en-US"/>
    </w:rPr>
  </w:style>
  <w:style w:type="character" w:customStyle="1" w:styleId="afff1">
    <w:name w:val="Заголовок сообщения (текст)"/>
    <w:rsid w:val="00C12C49"/>
    <w:rPr>
      <w:rFonts w:ascii="Times New Roman" w:hAnsi="Times New Roman"/>
      <w:strike w:val="0"/>
      <w:dstrike w:val="0"/>
      <w:spacing w:val="0"/>
      <w:position w:val="0"/>
      <w:sz w:val="24"/>
      <w:u w:val="none"/>
      <w:vertAlign w:val="baseline"/>
    </w:rPr>
  </w:style>
  <w:style w:type="character" w:customStyle="1" w:styleId="jsgrdq">
    <w:name w:val="jsgrdq"/>
    <w:rsid w:val="00AE749F"/>
  </w:style>
  <w:style w:type="table" w:customStyle="1" w:styleId="2a">
    <w:name w:val="Сетка таблицы2"/>
    <w:basedOn w:val="a3"/>
    <w:next w:val="afff0"/>
    <w:uiPriority w:val="59"/>
    <w:rsid w:val="00D1447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Placeholder Text"/>
    <w:basedOn w:val="a2"/>
    <w:uiPriority w:val="99"/>
    <w:semiHidden/>
    <w:rsid w:val="00D14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control" Target="activeX/activeX63.xml"/><Relationship Id="rId2" Type="http://schemas.openxmlformats.org/officeDocument/2006/relationships/numbering" Target="numbering.xml"/><Relationship Id="rId29" Type="http://schemas.openxmlformats.org/officeDocument/2006/relationships/control" Target="activeX/activeX2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ACF4-EF91-42CC-956D-AEE3D6F1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396</Words>
  <Characters>5058</Characters>
  <Application>Microsoft Office Word</Application>
  <DocSecurity>0</DocSecurity>
  <Lines>42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ADDA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Tomasz Walczak</dc:creator>
  <cp:keywords/>
  <dc:description/>
  <cp:lastModifiedBy>NASIROVA</cp:lastModifiedBy>
  <cp:revision>14</cp:revision>
  <cp:lastPrinted>2022-04-05T06:30:00Z</cp:lastPrinted>
  <dcterms:created xsi:type="dcterms:W3CDTF">2023-09-29T07:06:00Z</dcterms:created>
  <dcterms:modified xsi:type="dcterms:W3CDTF">2024-04-11T12:29:00Z</dcterms:modified>
</cp:coreProperties>
</file>