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673EF" w14:textId="77777777" w:rsidR="00443498" w:rsidRDefault="00443498" w:rsidP="00443498">
      <w:pPr>
        <w:pStyle w:val="Header"/>
        <w:jc w:val="center"/>
        <w:rPr>
          <w:b/>
        </w:rPr>
      </w:pPr>
    </w:p>
    <w:p w14:paraId="0D0B8054" w14:textId="0D46D502" w:rsidR="00443498" w:rsidRPr="00227491" w:rsidRDefault="00443498" w:rsidP="00443498">
      <w:pPr>
        <w:pStyle w:val="Header"/>
        <w:jc w:val="center"/>
        <w:rPr>
          <w:b/>
        </w:rPr>
      </w:pPr>
      <w:r>
        <w:rPr>
          <w:b/>
        </w:rPr>
        <w:t>Considering going solar? Think KinetEco!</w:t>
      </w:r>
    </w:p>
    <w:p w14:paraId="47370F4F" w14:textId="62C28709" w:rsidR="005F744A" w:rsidRPr="005F744A" w:rsidRDefault="005F744A" w:rsidP="00DD3A4D">
      <w:pPr>
        <w:tabs>
          <w:tab w:val="left" w:pos="1620"/>
          <w:tab w:val="right" w:pos="8550"/>
        </w:tabs>
        <w:spacing w:after="0"/>
        <w:jc w:val="center"/>
        <w:rPr>
          <w:b/>
          <w:color w:val="0D89A8" w:themeColor="background2" w:themeShade="80"/>
        </w:rPr>
      </w:pPr>
      <w:r>
        <w:rPr>
          <w:b/>
          <w:sz w:val="28"/>
          <w:szCs w:val="28"/>
        </w:rPr>
        <w:tab/>
      </w:r>
      <w:r w:rsidR="00DD3A4D">
        <w:rPr>
          <w:b/>
          <w:sz w:val="28"/>
          <w:szCs w:val="28"/>
        </w:rPr>
        <w:tab/>
      </w:r>
    </w:p>
    <w:p w14:paraId="2653329A" w14:textId="4156A7E7" w:rsidR="00227491" w:rsidRDefault="00227491" w:rsidP="00D81D67">
      <w:pPr>
        <w:spacing w:after="0"/>
        <w:jc w:val="center"/>
        <w:rPr>
          <w:b/>
          <w:sz w:val="28"/>
          <w:szCs w:val="28"/>
        </w:rPr>
      </w:pPr>
      <w:r>
        <w:rPr>
          <w:b/>
          <w:sz w:val="28"/>
          <w:szCs w:val="28"/>
        </w:rPr>
        <w:t xml:space="preserve">5 </w:t>
      </w:r>
      <w:r w:rsidRPr="00227491">
        <w:rPr>
          <w:b/>
          <w:sz w:val="28"/>
          <w:szCs w:val="28"/>
        </w:rPr>
        <w:t>Reasons to Go Solar</w:t>
      </w:r>
    </w:p>
    <w:p w14:paraId="3474271B" w14:textId="77777777" w:rsidR="00443498" w:rsidRDefault="00443498" w:rsidP="00D81D67">
      <w:pPr>
        <w:spacing w:after="0"/>
        <w:jc w:val="center"/>
        <w:rPr>
          <w:b/>
          <w:sz w:val="28"/>
          <w:szCs w:val="28"/>
        </w:rPr>
      </w:pPr>
    </w:p>
    <w:p w14:paraId="60C8FCCF" w14:textId="77777777" w:rsidR="00D750EA" w:rsidRPr="00227491" w:rsidRDefault="00BB2525" w:rsidP="002D3E73">
      <w:pPr>
        <w:pStyle w:val="ListParagraph"/>
        <w:numPr>
          <w:ilvl w:val="0"/>
          <w:numId w:val="14"/>
        </w:numPr>
        <w:spacing w:after="0" w:line="400" w:lineRule="exact"/>
      </w:pPr>
      <w:r w:rsidRPr="00227491">
        <w:rPr>
          <w:noProof/>
          <w:lang w:eastAsia="en-US"/>
        </w:rPr>
        <w:drawing>
          <wp:anchor distT="0" distB="0" distL="114300" distR="114300" simplePos="0" relativeHeight="251663360" behindDoc="0" locked="0" layoutInCell="1" allowOverlap="1" wp14:anchorId="722C270C" wp14:editId="22E2FEAF">
            <wp:simplePos x="0" y="0"/>
            <wp:positionH relativeFrom="margin">
              <wp:posOffset>4800600</wp:posOffset>
            </wp:positionH>
            <wp:positionV relativeFrom="margin">
              <wp:posOffset>457200</wp:posOffset>
            </wp:positionV>
            <wp:extent cx="1371600" cy="1191895"/>
            <wp:effectExtent l="0" t="0" r="0" b="1905"/>
            <wp:wrapSquare wrapText="left"/>
            <wp:docPr id="9" name="Picture 8" descr="91183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91183217.jpg"/>
                    <pic:cNvPicPr>
                      <a:picLocks noChangeAspect="1"/>
                    </pic:cNvPicPr>
                  </pic:nvPicPr>
                  <pic:blipFill rotWithShape="1">
                    <a:blip r:embed="rId8" cstate="email">
                      <a:extLst>
                        <a:ext uri="{28A0092B-C50C-407E-A947-70E740481C1C}">
                          <a14:useLocalDpi xmlns:a14="http://schemas.microsoft.com/office/drawing/2010/main"/>
                        </a:ext>
                      </a:extLst>
                    </a:blip>
                    <a:srcRect/>
                    <a:stretch/>
                  </pic:blipFill>
                  <pic:spPr>
                    <a:xfrm>
                      <a:off x="0" y="0"/>
                      <a:ext cx="1371600" cy="1191895"/>
                    </a:xfrm>
                    <a:prstGeom prst="rect">
                      <a:avLst/>
                    </a:prstGeom>
                  </pic:spPr>
                </pic:pic>
              </a:graphicData>
            </a:graphic>
            <wp14:sizeRelH relativeFrom="margin">
              <wp14:pctWidth>0</wp14:pctWidth>
            </wp14:sizeRelH>
            <wp14:sizeRelV relativeFrom="margin">
              <wp14:pctHeight>0</wp14:pctHeight>
            </wp14:sizeRelV>
          </wp:anchor>
        </w:drawing>
      </w:r>
      <w:r w:rsidR="00D750EA" w:rsidRPr="00D750EA">
        <w:rPr>
          <w:b/>
        </w:rPr>
        <w:t xml:space="preserve">Protect the environment: </w:t>
      </w:r>
      <w:r w:rsidR="00D750EA" w:rsidRPr="00227491">
        <w:t>Solar is a 100% clean energy source</w:t>
      </w:r>
    </w:p>
    <w:p w14:paraId="19977A40" w14:textId="7E7DC9F5" w:rsidR="00227491" w:rsidRDefault="00227491" w:rsidP="002D3E73">
      <w:pPr>
        <w:pStyle w:val="ListParagraph"/>
        <w:numPr>
          <w:ilvl w:val="0"/>
          <w:numId w:val="14"/>
        </w:numPr>
        <w:spacing w:after="0" w:line="400" w:lineRule="exact"/>
      </w:pPr>
      <w:r w:rsidRPr="00D750EA">
        <w:rPr>
          <w:b/>
        </w:rPr>
        <w:t xml:space="preserve">Save money: </w:t>
      </w:r>
      <w:r w:rsidRPr="00227491">
        <w:t>Cut your electricity bill and take advantage of tax credits and rebates</w:t>
      </w:r>
    </w:p>
    <w:p w14:paraId="3AB9CB1E" w14:textId="208497D8" w:rsidR="00832FCF" w:rsidRPr="00227491" w:rsidRDefault="00832FCF" w:rsidP="002D3E73">
      <w:pPr>
        <w:pStyle w:val="ListParagraph"/>
        <w:numPr>
          <w:ilvl w:val="0"/>
          <w:numId w:val="14"/>
        </w:numPr>
        <w:spacing w:after="0" w:line="400" w:lineRule="exact"/>
      </w:pPr>
      <w:r>
        <w:rPr>
          <w:b/>
        </w:rPr>
        <w:t>Keep temperature</w:t>
      </w:r>
      <w:r>
        <w:t xml:space="preserve"> in your home at a comfortable 70</w:t>
      </w:r>
      <w:r w:rsidR="00C81DC4">
        <w:t>°</w:t>
      </w:r>
      <w:r w:rsidR="00443498">
        <w:t>.</w:t>
      </w:r>
    </w:p>
    <w:p w14:paraId="6339B60D" w14:textId="77777777" w:rsidR="00227491" w:rsidRPr="00227491" w:rsidRDefault="00227491" w:rsidP="002D3E73">
      <w:pPr>
        <w:pStyle w:val="ListParagraph"/>
        <w:numPr>
          <w:ilvl w:val="0"/>
          <w:numId w:val="14"/>
        </w:numPr>
        <w:spacing w:after="0" w:line="400" w:lineRule="exact"/>
      </w:pPr>
      <w:r w:rsidRPr="00D750EA">
        <w:rPr>
          <w:b/>
        </w:rPr>
        <w:t>Make money:</w:t>
      </w:r>
      <w:r w:rsidRPr="00227491">
        <w:t xml:space="preserve"> Sell excess energy back to the utility company</w:t>
      </w:r>
    </w:p>
    <w:p w14:paraId="3809F188" w14:textId="77777777" w:rsidR="00227491" w:rsidRPr="00227491" w:rsidRDefault="00227491" w:rsidP="002D3E73">
      <w:pPr>
        <w:pStyle w:val="ListParagraph"/>
        <w:numPr>
          <w:ilvl w:val="0"/>
          <w:numId w:val="14"/>
        </w:numPr>
        <w:spacing w:after="0" w:line="400" w:lineRule="exact"/>
      </w:pPr>
      <w:r w:rsidRPr="00D750EA">
        <w:rPr>
          <w:b/>
        </w:rPr>
        <w:t>Invest in your home:</w:t>
      </w:r>
      <w:r w:rsidRPr="00227491">
        <w:t xml:space="preserve"> Solar begins paying itself back immediately and has a life expectancy of 25 years</w:t>
      </w:r>
    </w:p>
    <w:p w14:paraId="7083BBF4" w14:textId="77777777" w:rsidR="00227491" w:rsidRDefault="00227491" w:rsidP="002D3E73">
      <w:pPr>
        <w:pStyle w:val="ListParagraph"/>
        <w:numPr>
          <w:ilvl w:val="0"/>
          <w:numId w:val="14"/>
        </w:numPr>
        <w:spacing w:after="0" w:line="400" w:lineRule="exact"/>
      </w:pPr>
      <w:r w:rsidRPr="00D750EA">
        <w:rPr>
          <w:b/>
        </w:rPr>
        <w:t>Be a trend-setter:</w:t>
      </w:r>
      <w:r w:rsidRPr="00227491">
        <w:t xml:space="preserve"> Renewable, clean energy is the future</w:t>
      </w:r>
    </w:p>
    <w:p w14:paraId="08CE7FC6" w14:textId="62559000" w:rsidR="00AC3B1F" w:rsidRDefault="0021175C" w:rsidP="00D81D67">
      <w:pPr>
        <w:pStyle w:val="ListParagraph"/>
        <w:spacing w:after="0"/>
        <w:ind w:left="288"/>
      </w:pPr>
      <w:r w:rsidRPr="00AC3B1F">
        <w:rPr>
          <w:noProof/>
          <w:lang w:eastAsia="en-US"/>
        </w:rPr>
        <w:drawing>
          <wp:anchor distT="0" distB="0" distL="114300" distR="114300" simplePos="0" relativeHeight="251664384" behindDoc="1" locked="0" layoutInCell="1" allowOverlap="1" wp14:anchorId="795134D8" wp14:editId="5026905E">
            <wp:simplePos x="0" y="0"/>
            <wp:positionH relativeFrom="column">
              <wp:posOffset>1711325</wp:posOffset>
            </wp:positionH>
            <wp:positionV relativeFrom="paragraph">
              <wp:posOffset>364490</wp:posOffset>
            </wp:positionV>
            <wp:extent cx="2138680" cy="1657350"/>
            <wp:effectExtent l="0" t="0" r="0" b="0"/>
            <wp:wrapTopAndBottom/>
            <wp:docPr id="5" name="Content Placeholder 4" descr="KE_Residential_Solar_Syste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KE_Residential_Solar_System.png"/>
                    <pic:cNvPicPr>
                      <a:picLocks noGrp="1" noChangeAspect="1"/>
                    </pic:cNvPicPr>
                  </pic:nvPicPr>
                  <pic:blipFill rotWithShape="1">
                    <a:blip r:embed="rId9" cstate="email">
                      <a:extLst>
                        <a:ext uri="{28A0092B-C50C-407E-A947-70E740481C1C}">
                          <a14:useLocalDpi xmlns:a14="http://schemas.microsoft.com/office/drawing/2010/main"/>
                        </a:ext>
                      </a:extLst>
                    </a:blip>
                    <a:srcRect r="-230"/>
                    <a:stretch/>
                  </pic:blipFill>
                  <pic:spPr>
                    <a:xfrm flipH="1">
                      <a:off x="0" y="0"/>
                      <a:ext cx="2138680" cy="1657350"/>
                    </a:xfrm>
                    <a:prstGeom prst="rect">
                      <a:avLst/>
                    </a:prstGeom>
                  </pic:spPr>
                </pic:pic>
              </a:graphicData>
            </a:graphic>
            <wp14:sizeRelH relativeFrom="margin">
              <wp14:pctWidth>0</wp14:pctWidth>
            </wp14:sizeRelH>
            <wp14:sizeRelV relativeFrom="margin">
              <wp14:pctHeight>0</wp14:pctHeight>
            </wp14:sizeRelV>
          </wp:anchor>
        </w:drawing>
      </w:r>
    </w:p>
    <w:p w14:paraId="4B1512AF" w14:textId="77777777" w:rsidR="0021175C" w:rsidRDefault="0021175C" w:rsidP="00D81D67">
      <w:pPr>
        <w:spacing w:after="0"/>
        <w:jc w:val="center"/>
        <w:rPr>
          <w:b/>
          <w:sz w:val="28"/>
          <w:szCs w:val="28"/>
        </w:rPr>
      </w:pPr>
    </w:p>
    <w:p w14:paraId="3AEEE8D7" w14:textId="77777777" w:rsidR="002D3E73" w:rsidRDefault="002D3E73" w:rsidP="00D81D67">
      <w:pPr>
        <w:spacing w:after="0"/>
        <w:jc w:val="center"/>
        <w:rPr>
          <w:b/>
          <w:sz w:val="28"/>
          <w:szCs w:val="28"/>
        </w:rPr>
        <w:sectPr w:rsidR="002D3E73" w:rsidSect="00832FCF">
          <w:headerReference w:type="default" r:id="rId10"/>
          <w:footerReference w:type="default" r:id="rId11"/>
          <w:pgSz w:w="12240" w:h="15840"/>
          <w:pgMar w:top="1440" w:right="1800" w:bottom="1440" w:left="1800" w:header="720" w:footer="720" w:gutter="0"/>
          <w:cols w:space="720"/>
        </w:sectPr>
      </w:pPr>
    </w:p>
    <w:p w14:paraId="7508736B" w14:textId="7DD04B8A" w:rsidR="00AC3B1F" w:rsidRDefault="00AC3B1F" w:rsidP="00D81D67">
      <w:pPr>
        <w:spacing w:after="0"/>
        <w:jc w:val="center"/>
        <w:rPr>
          <w:b/>
          <w:sz w:val="28"/>
          <w:szCs w:val="28"/>
        </w:rPr>
      </w:pPr>
      <w:r>
        <w:rPr>
          <w:b/>
          <w:sz w:val="28"/>
          <w:szCs w:val="28"/>
        </w:rPr>
        <w:lastRenderedPageBreak/>
        <w:t>How It Works</w:t>
      </w:r>
    </w:p>
    <w:p w14:paraId="6040BB51" w14:textId="07083E95" w:rsidR="00B13607" w:rsidRDefault="00B13607" w:rsidP="00D81D67">
      <w:pPr>
        <w:spacing w:after="0"/>
      </w:pPr>
    </w:p>
    <w:p w14:paraId="695171D3" w14:textId="77777777" w:rsidR="002D3E73" w:rsidRDefault="002D3E73" w:rsidP="00832FCF">
      <w:pPr>
        <w:pStyle w:val="ListParagraph"/>
        <w:numPr>
          <w:ilvl w:val="0"/>
          <w:numId w:val="18"/>
        </w:numPr>
        <w:spacing w:after="0"/>
        <w:sectPr w:rsidR="002D3E73" w:rsidSect="00832FCF">
          <w:pgSz w:w="12240" w:h="15840"/>
          <w:pgMar w:top="1440" w:right="1800" w:bottom="1440" w:left="1800" w:header="720" w:footer="720" w:gutter="0"/>
          <w:cols w:space="720"/>
        </w:sectPr>
      </w:pPr>
    </w:p>
    <w:p w14:paraId="08A32F97" w14:textId="7A6755BF" w:rsidR="00AC3B1F" w:rsidRPr="00AC3B1F" w:rsidRDefault="00AC3B1F" w:rsidP="00C81DC4">
      <w:pPr>
        <w:pStyle w:val="ListParagraph"/>
        <w:numPr>
          <w:ilvl w:val="0"/>
          <w:numId w:val="18"/>
        </w:numPr>
        <w:spacing w:after="120"/>
        <w:ind w:firstLine="360"/>
      </w:pPr>
      <w:r w:rsidRPr="00AC3B1F">
        <w:t>Particles of light (photons) from the sun hit solar panels and are converted into electrons of DC electricity inside the photovoltaic cells.</w:t>
      </w:r>
    </w:p>
    <w:p w14:paraId="77656A66" w14:textId="3C367A41" w:rsidR="00AC3B1F" w:rsidRPr="00AC3B1F" w:rsidRDefault="00AC3B1F" w:rsidP="00C81DC4">
      <w:pPr>
        <w:pStyle w:val="ListParagraph"/>
        <w:numPr>
          <w:ilvl w:val="0"/>
          <w:numId w:val="18"/>
        </w:numPr>
        <w:spacing w:after="120"/>
        <w:ind w:firstLine="360"/>
      </w:pPr>
      <w:r w:rsidRPr="00AC3B1F">
        <w:t>The electrons flow out of the solar panels and into an inverter where they are converted into AC power that can be used in your home.</w:t>
      </w:r>
    </w:p>
    <w:p w14:paraId="5C6E6534" w14:textId="7482D288" w:rsidR="00AC3B1F" w:rsidRPr="00AC3B1F" w:rsidRDefault="002D3E73" w:rsidP="00C81DC4">
      <w:pPr>
        <w:pStyle w:val="ListParagraph"/>
        <w:numPr>
          <w:ilvl w:val="0"/>
          <w:numId w:val="18"/>
        </w:numPr>
        <w:spacing w:after="120"/>
        <w:ind w:firstLine="360"/>
      </w:pPr>
      <w:r>
        <w:br w:type="column"/>
      </w:r>
      <w:r w:rsidR="00AC3B1F" w:rsidRPr="00AC3B1F">
        <w:t>A net energy meter tracks all the power produced by the solar system.</w:t>
      </w:r>
    </w:p>
    <w:p w14:paraId="122D6073" w14:textId="2952EBE5" w:rsidR="00AC3B1F" w:rsidRPr="00AC3B1F" w:rsidRDefault="00AC3B1F" w:rsidP="00C81DC4">
      <w:pPr>
        <w:pStyle w:val="ListParagraph"/>
        <w:numPr>
          <w:ilvl w:val="0"/>
          <w:numId w:val="18"/>
        </w:numPr>
        <w:spacing w:after="120"/>
        <w:ind w:firstLine="360"/>
      </w:pPr>
      <w:r w:rsidRPr="00AC3B1F">
        <w:t xml:space="preserve">At night, or on cloudy days, you’ll </w:t>
      </w:r>
      <w:r w:rsidRPr="00AC3B1F">
        <w:br/>
        <w:t>consume energy from the grid, as normal.</w:t>
      </w:r>
    </w:p>
    <w:p w14:paraId="71D9C61C" w14:textId="2A56190A" w:rsidR="00AC3B1F" w:rsidRPr="00AC3B1F" w:rsidRDefault="00AC3B1F" w:rsidP="00C81DC4">
      <w:pPr>
        <w:pStyle w:val="ListParagraph"/>
        <w:numPr>
          <w:ilvl w:val="0"/>
          <w:numId w:val="18"/>
        </w:numPr>
        <w:spacing w:after="120"/>
        <w:ind w:firstLine="360"/>
      </w:pPr>
      <w:r w:rsidRPr="00AC3B1F">
        <w:t>During the day, u</w:t>
      </w:r>
      <w:r w:rsidR="00B862D5">
        <w:t>nder optimal conditions, you’ll consume</w:t>
      </w:r>
      <w:r w:rsidRPr="00AC3B1F">
        <w:t xml:space="preserve"> electricity directly from the sun, as it’s generated.</w:t>
      </w:r>
    </w:p>
    <w:p w14:paraId="058DD723" w14:textId="670CF6A5" w:rsidR="00AC3B1F" w:rsidRDefault="00AC3B1F" w:rsidP="00C81DC4">
      <w:pPr>
        <w:pStyle w:val="ListParagraph"/>
        <w:numPr>
          <w:ilvl w:val="0"/>
          <w:numId w:val="18"/>
        </w:numPr>
        <w:spacing w:after="120"/>
        <w:ind w:firstLine="360"/>
      </w:pPr>
      <w:r w:rsidRPr="00AC3B1F">
        <w:t xml:space="preserve">Excess solar energy that you do not use goes back into the electrical grid, and is credited to your utility bill. </w:t>
      </w:r>
    </w:p>
    <w:p w14:paraId="3A4141B7" w14:textId="77777777" w:rsidR="002D3E73" w:rsidRDefault="002D3E73" w:rsidP="00443498">
      <w:pPr>
        <w:spacing w:after="0"/>
        <w:ind w:left="360"/>
        <w:sectPr w:rsidR="002D3E73" w:rsidSect="002D3E73">
          <w:type w:val="continuous"/>
          <w:pgSz w:w="12240" w:h="15840"/>
          <w:pgMar w:top="1440" w:right="1800" w:bottom="1440" w:left="1800" w:header="720" w:footer="720" w:gutter="0"/>
          <w:cols w:num="2" w:space="720"/>
        </w:sectPr>
      </w:pPr>
    </w:p>
    <w:p w14:paraId="775F0ED9" w14:textId="7488AC27" w:rsidR="00443498" w:rsidRDefault="00443498" w:rsidP="00443498">
      <w:pPr>
        <w:spacing w:after="0"/>
        <w:ind w:left="360"/>
      </w:pPr>
    </w:p>
    <w:p w14:paraId="24C11488" w14:textId="77777777" w:rsidR="002D3E73" w:rsidRDefault="002D3E73" w:rsidP="002D3E73">
      <w:pPr>
        <w:pStyle w:val="Title"/>
        <w:sectPr w:rsidR="002D3E73" w:rsidSect="002D3E73">
          <w:type w:val="continuous"/>
          <w:pgSz w:w="12240" w:h="15840"/>
          <w:pgMar w:top="1440" w:right="1800" w:bottom="1440" w:left="1800" w:header="720" w:footer="720" w:gutter="0"/>
          <w:cols w:space="720"/>
        </w:sectPr>
      </w:pPr>
    </w:p>
    <w:p w14:paraId="2D8306C0" w14:textId="4264814C" w:rsidR="00BB2525" w:rsidRPr="002D3E73" w:rsidRDefault="00BB2525" w:rsidP="002D3E73">
      <w:pPr>
        <w:pStyle w:val="Title"/>
      </w:pPr>
      <w:r w:rsidRPr="002D3E73">
        <w:lastRenderedPageBreak/>
        <w:t>Why KinetEco?</w:t>
      </w:r>
    </w:p>
    <w:p w14:paraId="16A6AD99" w14:textId="0E327FFB" w:rsidR="00BB2525" w:rsidRPr="00BB2525" w:rsidRDefault="00BB2525" w:rsidP="00A03AF9">
      <w:pPr>
        <w:spacing w:after="0"/>
        <w:rPr>
          <w:sz w:val="28"/>
          <w:szCs w:val="28"/>
        </w:rPr>
      </w:pPr>
      <w:r w:rsidRPr="00BB2525">
        <w:rPr>
          <w:sz w:val="28"/>
          <w:szCs w:val="28"/>
        </w:rPr>
        <w:t>KinetEco K-Eco</w:t>
      </w:r>
      <w:r w:rsidR="002D3E73">
        <w:rPr>
          <w:sz w:val="28"/>
          <w:szCs w:val="28"/>
        </w:rPr>
        <w:t>©</w:t>
      </w:r>
      <w:r w:rsidRPr="00BB2525">
        <w:rPr>
          <w:sz w:val="28"/>
          <w:szCs w:val="28"/>
        </w:rPr>
        <w:t xml:space="preserve"> panels are the most efficient panels on the market, hands down!</w:t>
      </w:r>
    </w:p>
    <w:p w14:paraId="135E82C1" w14:textId="77777777" w:rsidR="00BB2525" w:rsidRPr="00BB2525" w:rsidRDefault="00BB2525" w:rsidP="00D81D67">
      <w:pPr>
        <w:spacing w:after="0" w:line="240" w:lineRule="exact"/>
        <w:jc w:val="center"/>
        <w:rPr>
          <w:b/>
          <w:sz w:val="28"/>
          <w:szCs w:val="28"/>
        </w:rPr>
      </w:pPr>
    </w:p>
    <w:p w14:paraId="6F5B3BC1" w14:textId="0BA90ABD" w:rsidR="00C62700" w:rsidRDefault="00C62700" w:rsidP="00D81D67">
      <w:pPr>
        <w:spacing w:after="0"/>
        <w:ind w:left="360"/>
      </w:pPr>
    </w:p>
    <w:p w14:paraId="0EC4262A" w14:textId="71CBBDF1" w:rsidR="00C62700" w:rsidRDefault="00C62700" w:rsidP="00C62700">
      <w:pPr>
        <w:pStyle w:val="Caption"/>
        <w:keepNext/>
      </w:pPr>
      <w:r>
        <w:t xml:space="preserve">Table </w:t>
      </w:r>
      <w:r w:rsidR="004357E1">
        <w:fldChar w:fldCharType="begin"/>
      </w:r>
      <w:r w:rsidR="004357E1">
        <w:instrText xml:space="preserve"> SEQ Table \* ARABIC </w:instrText>
      </w:r>
      <w:r w:rsidR="004357E1">
        <w:fldChar w:fldCharType="separate"/>
      </w:r>
      <w:r>
        <w:rPr>
          <w:noProof/>
        </w:rPr>
        <w:t>1</w:t>
      </w:r>
      <w:r w:rsidR="004357E1">
        <w:rPr>
          <w:noProof/>
        </w:rPr>
        <w:fldChar w:fldCharType="end"/>
      </w:r>
      <w:r>
        <w:t>- Panel Efficiency Rating</w:t>
      </w:r>
    </w:p>
    <w:tbl>
      <w:tblPr>
        <w:tblStyle w:val="GridTable4-Accent5"/>
        <w:tblW w:w="9630" w:type="dxa"/>
        <w:tblInd w:w="-455" w:type="dxa"/>
        <w:tblCellMar>
          <w:left w:w="115" w:type="dxa"/>
          <w:right w:w="115" w:type="dxa"/>
        </w:tblCellMar>
        <w:tblLook w:val="04A0" w:firstRow="1" w:lastRow="0" w:firstColumn="1" w:lastColumn="0" w:noHBand="0" w:noVBand="1"/>
        <w:tblCaption w:val="Table 2 - Efficiency"/>
      </w:tblPr>
      <w:tblGrid>
        <w:gridCol w:w="1503"/>
        <w:gridCol w:w="1382"/>
        <w:gridCol w:w="1050"/>
        <w:gridCol w:w="1212"/>
        <w:gridCol w:w="1383"/>
        <w:gridCol w:w="1660"/>
        <w:gridCol w:w="1440"/>
      </w:tblGrid>
      <w:tr w:rsidR="00C62700" w14:paraId="5AC7DE14" w14:textId="4292C5A6" w:rsidTr="00025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59113CCF" w14:textId="5FDA9353" w:rsidR="00C62700" w:rsidRPr="00C62700" w:rsidRDefault="00C62700" w:rsidP="00D81D67">
            <w:pPr>
              <w:rPr>
                <w:sz w:val="22"/>
              </w:rPr>
            </w:pPr>
            <w:r w:rsidRPr="00C62700">
              <w:rPr>
                <w:sz w:val="22"/>
              </w:rPr>
              <w:t>PANEL MODEL</w:t>
            </w:r>
          </w:p>
        </w:tc>
        <w:tc>
          <w:tcPr>
            <w:tcW w:w="1382" w:type="dxa"/>
          </w:tcPr>
          <w:p w14:paraId="0556C0EC" w14:textId="3769AE3C" w:rsidR="00C62700" w:rsidRPr="00C62700" w:rsidRDefault="00C62700" w:rsidP="00D81D67">
            <w:pPr>
              <w:cnfStyle w:val="100000000000" w:firstRow="1" w:lastRow="0" w:firstColumn="0" w:lastColumn="0" w:oddVBand="0" w:evenVBand="0" w:oddHBand="0" w:evenHBand="0" w:firstRowFirstColumn="0" w:firstRowLastColumn="0" w:lastRowFirstColumn="0" w:lastRowLastColumn="0"/>
              <w:rPr>
                <w:sz w:val="22"/>
              </w:rPr>
            </w:pPr>
            <w:r w:rsidRPr="00C62700">
              <w:rPr>
                <w:sz w:val="22"/>
              </w:rPr>
              <w:t>PTC(Watts)</w:t>
            </w:r>
          </w:p>
        </w:tc>
        <w:tc>
          <w:tcPr>
            <w:tcW w:w="1050" w:type="dxa"/>
          </w:tcPr>
          <w:p w14:paraId="6C33CA8A" w14:textId="30C8495C" w:rsidR="00C62700" w:rsidRPr="00C62700" w:rsidRDefault="00C62700" w:rsidP="00D81D67">
            <w:pPr>
              <w:cnfStyle w:val="100000000000" w:firstRow="1" w:lastRow="0" w:firstColumn="0" w:lastColumn="0" w:oddVBand="0" w:evenVBand="0" w:oddHBand="0" w:evenHBand="0" w:firstRowFirstColumn="0" w:firstRowLastColumn="0" w:lastRowFirstColumn="0" w:lastRowLastColumn="0"/>
              <w:rPr>
                <w:sz w:val="22"/>
              </w:rPr>
            </w:pPr>
            <w:r w:rsidRPr="00C62700">
              <w:rPr>
                <w:sz w:val="22"/>
              </w:rPr>
              <w:t>AREA (</w:t>
            </w:r>
            <w:proofErr w:type="spellStart"/>
            <w:r w:rsidRPr="00C62700">
              <w:rPr>
                <w:sz w:val="22"/>
              </w:rPr>
              <w:t>SqFt</w:t>
            </w:r>
            <w:proofErr w:type="spellEnd"/>
            <w:r w:rsidRPr="00C62700">
              <w:rPr>
                <w:sz w:val="22"/>
              </w:rPr>
              <w:t>)</w:t>
            </w:r>
          </w:p>
        </w:tc>
        <w:tc>
          <w:tcPr>
            <w:tcW w:w="1212" w:type="dxa"/>
          </w:tcPr>
          <w:p w14:paraId="19EE01CD" w14:textId="46D06FD8" w:rsidR="00C62700" w:rsidRPr="00C62700" w:rsidRDefault="00C62700" w:rsidP="00D81D67">
            <w:pPr>
              <w:cnfStyle w:val="100000000000" w:firstRow="1" w:lastRow="0" w:firstColumn="0" w:lastColumn="0" w:oddVBand="0" w:evenVBand="0" w:oddHBand="0" w:evenHBand="0" w:firstRowFirstColumn="0" w:firstRowLastColumn="0" w:lastRowFirstColumn="0" w:lastRowLastColumn="0"/>
              <w:rPr>
                <w:sz w:val="22"/>
              </w:rPr>
            </w:pPr>
            <w:r w:rsidRPr="00C62700">
              <w:rPr>
                <w:sz w:val="22"/>
              </w:rPr>
              <w:t>PTC/</w:t>
            </w:r>
            <w:proofErr w:type="spellStart"/>
            <w:r w:rsidRPr="00C62700">
              <w:rPr>
                <w:sz w:val="22"/>
              </w:rPr>
              <w:t>SqFt</w:t>
            </w:r>
            <w:proofErr w:type="spellEnd"/>
          </w:p>
        </w:tc>
        <w:tc>
          <w:tcPr>
            <w:tcW w:w="1383" w:type="dxa"/>
          </w:tcPr>
          <w:p w14:paraId="18CD3821" w14:textId="604CC164" w:rsidR="00C62700" w:rsidRPr="00C62700" w:rsidRDefault="00C62700" w:rsidP="00C62700">
            <w:pPr>
              <w:jc w:val="center"/>
              <w:cnfStyle w:val="100000000000" w:firstRow="1" w:lastRow="0" w:firstColumn="0" w:lastColumn="0" w:oddVBand="0" w:evenVBand="0" w:oddHBand="0" w:evenHBand="0" w:firstRowFirstColumn="0" w:firstRowLastColumn="0" w:lastRowFirstColumn="0" w:lastRowLastColumn="0"/>
              <w:rPr>
                <w:sz w:val="22"/>
              </w:rPr>
            </w:pPr>
            <w:r w:rsidRPr="00C62700">
              <w:rPr>
                <w:sz w:val="22"/>
              </w:rPr>
              <w:t>ECONOMY</w:t>
            </w:r>
          </w:p>
        </w:tc>
        <w:tc>
          <w:tcPr>
            <w:tcW w:w="1660" w:type="dxa"/>
          </w:tcPr>
          <w:p w14:paraId="5CE598E5" w14:textId="0A3E3CD5" w:rsidR="00C62700" w:rsidRPr="00C62700" w:rsidRDefault="00C62700" w:rsidP="00C62700">
            <w:pPr>
              <w:jc w:val="center"/>
              <w:cnfStyle w:val="100000000000" w:firstRow="1" w:lastRow="0" w:firstColumn="0" w:lastColumn="0" w:oddVBand="0" w:evenVBand="0" w:oddHBand="0" w:evenHBand="0" w:firstRowFirstColumn="0" w:firstRowLastColumn="0" w:lastRowFirstColumn="0" w:lastRowLastColumn="0"/>
              <w:rPr>
                <w:sz w:val="22"/>
              </w:rPr>
            </w:pPr>
            <w:r w:rsidRPr="00C62700">
              <w:rPr>
                <w:sz w:val="22"/>
              </w:rPr>
              <w:t>STANDARD</w:t>
            </w:r>
          </w:p>
        </w:tc>
        <w:tc>
          <w:tcPr>
            <w:tcW w:w="1440" w:type="dxa"/>
          </w:tcPr>
          <w:p w14:paraId="13B546BA" w14:textId="5B70FB92" w:rsidR="00C62700" w:rsidRPr="00C62700" w:rsidRDefault="00C62700" w:rsidP="00C62700">
            <w:pPr>
              <w:jc w:val="center"/>
              <w:cnfStyle w:val="100000000000" w:firstRow="1" w:lastRow="0" w:firstColumn="0" w:lastColumn="0" w:oddVBand="0" w:evenVBand="0" w:oddHBand="0" w:evenHBand="0" w:firstRowFirstColumn="0" w:firstRowLastColumn="0" w:lastRowFirstColumn="0" w:lastRowLastColumn="0"/>
              <w:rPr>
                <w:sz w:val="22"/>
              </w:rPr>
            </w:pPr>
            <w:r w:rsidRPr="00C62700">
              <w:rPr>
                <w:sz w:val="22"/>
              </w:rPr>
              <w:t>PREMIUM</w:t>
            </w:r>
          </w:p>
        </w:tc>
      </w:tr>
      <w:tr w:rsidR="00C62700" w14:paraId="28B32596" w14:textId="2C6703BF" w:rsidTr="00025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409F7F7B" w14:textId="6D6C9023" w:rsidR="00C62700" w:rsidRDefault="00C62700" w:rsidP="00D81D67">
            <w:r>
              <w:t>K-Eco 200</w:t>
            </w:r>
          </w:p>
        </w:tc>
        <w:tc>
          <w:tcPr>
            <w:tcW w:w="1382" w:type="dxa"/>
          </w:tcPr>
          <w:p w14:paraId="41EA5FD6" w14:textId="4892CAD0" w:rsidR="00C62700" w:rsidRDefault="00C62700" w:rsidP="00D81D67">
            <w:pPr>
              <w:cnfStyle w:val="000000100000" w:firstRow="0" w:lastRow="0" w:firstColumn="0" w:lastColumn="0" w:oddVBand="0" w:evenVBand="0" w:oddHBand="1" w:evenHBand="0" w:firstRowFirstColumn="0" w:firstRowLastColumn="0" w:lastRowFirstColumn="0" w:lastRowLastColumn="0"/>
            </w:pPr>
            <w:r>
              <w:t>193,3</w:t>
            </w:r>
          </w:p>
        </w:tc>
        <w:tc>
          <w:tcPr>
            <w:tcW w:w="1050" w:type="dxa"/>
          </w:tcPr>
          <w:p w14:paraId="576B5986" w14:textId="17513908" w:rsidR="00C62700" w:rsidRDefault="00C62700" w:rsidP="00D81D67">
            <w:pPr>
              <w:cnfStyle w:val="000000100000" w:firstRow="0" w:lastRow="0" w:firstColumn="0" w:lastColumn="0" w:oddVBand="0" w:evenVBand="0" w:oddHBand="1" w:evenHBand="0" w:firstRowFirstColumn="0" w:firstRowLastColumn="0" w:lastRowFirstColumn="0" w:lastRowLastColumn="0"/>
            </w:pPr>
            <w:r>
              <w:t>12.224</w:t>
            </w:r>
          </w:p>
        </w:tc>
        <w:tc>
          <w:tcPr>
            <w:tcW w:w="1212" w:type="dxa"/>
          </w:tcPr>
          <w:p w14:paraId="4C566024" w14:textId="2A7A5553" w:rsidR="00C62700" w:rsidRDefault="00C62700" w:rsidP="00D81D67">
            <w:pPr>
              <w:cnfStyle w:val="000000100000" w:firstRow="0" w:lastRow="0" w:firstColumn="0" w:lastColumn="0" w:oddVBand="0" w:evenVBand="0" w:oddHBand="1" w:evenHBand="0" w:firstRowFirstColumn="0" w:firstRowLastColumn="0" w:lastRowFirstColumn="0" w:lastRowLastColumn="0"/>
            </w:pPr>
            <w:r>
              <w:t>15.813</w:t>
            </w:r>
          </w:p>
        </w:tc>
        <w:tc>
          <w:tcPr>
            <w:tcW w:w="1383" w:type="dxa"/>
          </w:tcPr>
          <w:p w14:paraId="544D5B14" w14:textId="77777777" w:rsidR="00C62700" w:rsidRDefault="00C62700" w:rsidP="00C62700">
            <w:pPr>
              <w:jc w:val="center"/>
              <w:cnfStyle w:val="000000100000" w:firstRow="0" w:lastRow="0" w:firstColumn="0" w:lastColumn="0" w:oddVBand="0" w:evenVBand="0" w:oddHBand="1" w:evenHBand="0" w:firstRowFirstColumn="0" w:firstRowLastColumn="0" w:lastRowFirstColumn="0" w:lastRowLastColumn="0"/>
            </w:pPr>
          </w:p>
        </w:tc>
        <w:tc>
          <w:tcPr>
            <w:tcW w:w="1660" w:type="dxa"/>
          </w:tcPr>
          <w:p w14:paraId="57D21BC3" w14:textId="77777777" w:rsidR="00C62700" w:rsidRDefault="00C62700" w:rsidP="00C62700">
            <w:pPr>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7077661" w14:textId="15DBB0F7" w:rsidR="00C62700" w:rsidRDefault="00C81DC4" w:rsidP="00C62700">
            <w:pPr>
              <w:jc w:val="center"/>
              <w:cnfStyle w:val="000000100000" w:firstRow="0" w:lastRow="0" w:firstColumn="0" w:lastColumn="0" w:oddVBand="0" w:evenVBand="0" w:oddHBand="1" w:evenHBand="0" w:firstRowFirstColumn="0" w:firstRowLastColumn="0" w:lastRowFirstColumn="0" w:lastRowLastColumn="0"/>
            </w:pPr>
            <w:r>
              <w:sym w:font="Wingdings" w:char="F0FC"/>
            </w:r>
          </w:p>
        </w:tc>
      </w:tr>
      <w:tr w:rsidR="00C62700" w14:paraId="4CB83F04" w14:textId="44551F5C" w:rsidTr="00025E62">
        <w:tc>
          <w:tcPr>
            <w:cnfStyle w:val="001000000000" w:firstRow="0" w:lastRow="0" w:firstColumn="1" w:lastColumn="0" w:oddVBand="0" w:evenVBand="0" w:oddHBand="0" w:evenHBand="0" w:firstRowFirstColumn="0" w:firstRowLastColumn="0" w:lastRowFirstColumn="0" w:lastRowLastColumn="0"/>
            <w:tcW w:w="1503" w:type="dxa"/>
          </w:tcPr>
          <w:p w14:paraId="7BB5C388" w14:textId="7C3B80B1" w:rsidR="00C62700" w:rsidRDefault="00C62700" w:rsidP="00D81D67">
            <w:r>
              <w:t>SunC-200</w:t>
            </w:r>
          </w:p>
        </w:tc>
        <w:tc>
          <w:tcPr>
            <w:tcW w:w="1382" w:type="dxa"/>
          </w:tcPr>
          <w:p w14:paraId="071B22A9" w14:textId="00393B90" w:rsidR="00C62700" w:rsidRDefault="00C62700" w:rsidP="00D81D67">
            <w:pPr>
              <w:cnfStyle w:val="000000000000" w:firstRow="0" w:lastRow="0" w:firstColumn="0" w:lastColumn="0" w:oddVBand="0" w:evenVBand="0" w:oddHBand="0" w:evenHBand="0" w:firstRowFirstColumn="0" w:firstRowLastColumn="0" w:lastRowFirstColumn="0" w:lastRowLastColumn="0"/>
            </w:pPr>
            <w:r>
              <w:t>187.4</w:t>
            </w:r>
          </w:p>
        </w:tc>
        <w:tc>
          <w:tcPr>
            <w:tcW w:w="1050" w:type="dxa"/>
          </w:tcPr>
          <w:p w14:paraId="370D5063" w14:textId="6739CF02" w:rsidR="00C62700" w:rsidRDefault="00C62700" w:rsidP="00D81D67">
            <w:pPr>
              <w:cnfStyle w:val="000000000000" w:firstRow="0" w:lastRow="0" w:firstColumn="0" w:lastColumn="0" w:oddVBand="0" w:evenVBand="0" w:oddHBand="0" w:evenHBand="0" w:firstRowFirstColumn="0" w:firstRowLastColumn="0" w:lastRowFirstColumn="0" w:lastRowLastColumn="0"/>
            </w:pPr>
            <w:r>
              <w:t>12.589</w:t>
            </w:r>
          </w:p>
        </w:tc>
        <w:tc>
          <w:tcPr>
            <w:tcW w:w="1212" w:type="dxa"/>
          </w:tcPr>
          <w:p w14:paraId="14D1B923" w14:textId="77777777" w:rsidR="00C62700" w:rsidRDefault="00C62700" w:rsidP="00D81D67">
            <w:pPr>
              <w:cnfStyle w:val="000000000000" w:firstRow="0" w:lastRow="0" w:firstColumn="0" w:lastColumn="0" w:oddVBand="0" w:evenVBand="0" w:oddHBand="0" w:evenHBand="0" w:firstRowFirstColumn="0" w:firstRowLastColumn="0" w:lastRowFirstColumn="0" w:lastRowLastColumn="0"/>
            </w:pPr>
          </w:p>
        </w:tc>
        <w:tc>
          <w:tcPr>
            <w:tcW w:w="1383" w:type="dxa"/>
          </w:tcPr>
          <w:p w14:paraId="7FF09791" w14:textId="77777777" w:rsidR="00C62700" w:rsidRDefault="00C62700" w:rsidP="00C62700">
            <w:pPr>
              <w:jc w:val="center"/>
              <w:cnfStyle w:val="000000000000" w:firstRow="0" w:lastRow="0" w:firstColumn="0" w:lastColumn="0" w:oddVBand="0" w:evenVBand="0" w:oddHBand="0" w:evenHBand="0" w:firstRowFirstColumn="0" w:firstRowLastColumn="0" w:lastRowFirstColumn="0" w:lastRowLastColumn="0"/>
            </w:pPr>
          </w:p>
        </w:tc>
        <w:tc>
          <w:tcPr>
            <w:tcW w:w="1660" w:type="dxa"/>
          </w:tcPr>
          <w:p w14:paraId="723D7CA2" w14:textId="77777777" w:rsidR="00C62700" w:rsidRDefault="00C62700" w:rsidP="00C62700">
            <w:pPr>
              <w:jc w:val="center"/>
              <w:cnfStyle w:val="000000000000" w:firstRow="0" w:lastRow="0" w:firstColumn="0" w:lastColumn="0" w:oddVBand="0" w:evenVBand="0" w:oddHBand="0" w:evenHBand="0" w:firstRowFirstColumn="0" w:firstRowLastColumn="0" w:lastRowFirstColumn="0" w:lastRowLastColumn="0"/>
            </w:pPr>
          </w:p>
        </w:tc>
        <w:tc>
          <w:tcPr>
            <w:tcW w:w="1440" w:type="dxa"/>
          </w:tcPr>
          <w:p w14:paraId="10A0E823" w14:textId="77777777" w:rsidR="00C62700" w:rsidRDefault="00C62700" w:rsidP="00C62700">
            <w:pPr>
              <w:jc w:val="center"/>
              <w:cnfStyle w:val="000000000000" w:firstRow="0" w:lastRow="0" w:firstColumn="0" w:lastColumn="0" w:oddVBand="0" w:evenVBand="0" w:oddHBand="0" w:evenHBand="0" w:firstRowFirstColumn="0" w:firstRowLastColumn="0" w:lastRowFirstColumn="0" w:lastRowLastColumn="0"/>
            </w:pPr>
          </w:p>
        </w:tc>
      </w:tr>
      <w:tr w:rsidR="00C62700" w14:paraId="60B70057" w14:textId="07F646C8" w:rsidTr="00025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3" w:type="dxa"/>
          </w:tcPr>
          <w:p w14:paraId="34670165" w14:textId="1062628B" w:rsidR="00C62700" w:rsidRDefault="00C62700" w:rsidP="00D81D67">
            <w:r>
              <w:t>ED-200-X</w:t>
            </w:r>
          </w:p>
        </w:tc>
        <w:tc>
          <w:tcPr>
            <w:tcW w:w="1382" w:type="dxa"/>
          </w:tcPr>
          <w:p w14:paraId="6EAD49B8" w14:textId="7B7135BE" w:rsidR="00C62700" w:rsidRDefault="00C62700" w:rsidP="00D81D67">
            <w:pPr>
              <w:cnfStyle w:val="000000100000" w:firstRow="0" w:lastRow="0" w:firstColumn="0" w:lastColumn="0" w:oddVBand="0" w:evenVBand="0" w:oddHBand="1" w:evenHBand="0" w:firstRowFirstColumn="0" w:firstRowLastColumn="0" w:lastRowFirstColumn="0" w:lastRowLastColumn="0"/>
            </w:pPr>
            <w:r>
              <w:t>179.0</w:t>
            </w:r>
          </w:p>
        </w:tc>
        <w:tc>
          <w:tcPr>
            <w:tcW w:w="1050" w:type="dxa"/>
          </w:tcPr>
          <w:p w14:paraId="08F2035F" w14:textId="47DF62F8" w:rsidR="00C62700" w:rsidRDefault="00C62700" w:rsidP="00D81D67">
            <w:pPr>
              <w:cnfStyle w:val="000000100000" w:firstRow="0" w:lastRow="0" w:firstColumn="0" w:lastColumn="0" w:oddVBand="0" w:evenVBand="0" w:oddHBand="1" w:evenHBand="0" w:firstRowFirstColumn="0" w:firstRowLastColumn="0" w:lastRowFirstColumn="0" w:lastRowLastColumn="0"/>
            </w:pPr>
            <w:r>
              <w:t>12.754</w:t>
            </w:r>
          </w:p>
        </w:tc>
        <w:tc>
          <w:tcPr>
            <w:tcW w:w="1212" w:type="dxa"/>
          </w:tcPr>
          <w:p w14:paraId="4777F9CD" w14:textId="6A1A3D28" w:rsidR="00C62700" w:rsidRDefault="00C62700" w:rsidP="00D81D67">
            <w:pPr>
              <w:cnfStyle w:val="000000100000" w:firstRow="0" w:lastRow="0" w:firstColumn="0" w:lastColumn="0" w:oddVBand="0" w:evenVBand="0" w:oddHBand="1" w:evenHBand="0" w:firstRowFirstColumn="0" w:firstRowLastColumn="0" w:lastRowFirstColumn="0" w:lastRowLastColumn="0"/>
            </w:pPr>
            <w:r>
              <w:t>14.035</w:t>
            </w:r>
          </w:p>
        </w:tc>
        <w:tc>
          <w:tcPr>
            <w:tcW w:w="1383" w:type="dxa"/>
          </w:tcPr>
          <w:p w14:paraId="59F2141C" w14:textId="77777777" w:rsidR="00C62700" w:rsidRDefault="00C62700" w:rsidP="00C62700">
            <w:pPr>
              <w:jc w:val="center"/>
              <w:cnfStyle w:val="000000100000" w:firstRow="0" w:lastRow="0" w:firstColumn="0" w:lastColumn="0" w:oddVBand="0" w:evenVBand="0" w:oddHBand="1" w:evenHBand="0" w:firstRowFirstColumn="0" w:firstRowLastColumn="0" w:lastRowFirstColumn="0" w:lastRowLastColumn="0"/>
            </w:pPr>
          </w:p>
        </w:tc>
        <w:tc>
          <w:tcPr>
            <w:tcW w:w="1660" w:type="dxa"/>
          </w:tcPr>
          <w:p w14:paraId="1B40CE79" w14:textId="77777777" w:rsidR="00C62700" w:rsidRDefault="00C62700" w:rsidP="00C62700">
            <w:pPr>
              <w:jc w:val="center"/>
              <w:cnfStyle w:val="000000100000" w:firstRow="0" w:lastRow="0" w:firstColumn="0" w:lastColumn="0" w:oddVBand="0" w:evenVBand="0" w:oddHBand="1" w:evenHBand="0" w:firstRowFirstColumn="0" w:firstRowLastColumn="0" w:lastRowFirstColumn="0" w:lastRowLastColumn="0"/>
            </w:pPr>
          </w:p>
        </w:tc>
        <w:tc>
          <w:tcPr>
            <w:tcW w:w="1440" w:type="dxa"/>
          </w:tcPr>
          <w:p w14:paraId="0E0625C0" w14:textId="77777777" w:rsidR="00C62700" w:rsidRDefault="00C62700" w:rsidP="00C62700">
            <w:pPr>
              <w:jc w:val="center"/>
              <w:cnfStyle w:val="000000100000" w:firstRow="0" w:lastRow="0" w:firstColumn="0" w:lastColumn="0" w:oddVBand="0" w:evenVBand="0" w:oddHBand="1" w:evenHBand="0" w:firstRowFirstColumn="0" w:firstRowLastColumn="0" w:lastRowFirstColumn="0" w:lastRowLastColumn="0"/>
            </w:pPr>
          </w:p>
        </w:tc>
      </w:tr>
    </w:tbl>
    <w:p w14:paraId="2BCAD41F" w14:textId="6BCE95F1" w:rsidR="00AC3B1F" w:rsidRDefault="00AC3B1F" w:rsidP="00D81D67">
      <w:pPr>
        <w:spacing w:after="0"/>
        <w:ind w:left="360"/>
      </w:pPr>
    </w:p>
    <w:p w14:paraId="0935F7BB" w14:textId="77777777" w:rsidR="00832FCF" w:rsidRDefault="00832FCF" w:rsidP="00D81D67">
      <w:pPr>
        <w:spacing w:after="0"/>
        <w:sectPr w:rsidR="00832FCF" w:rsidSect="00C81DC4">
          <w:pgSz w:w="15840" w:h="12240" w:orient="landscape"/>
          <w:pgMar w:top="1800" w:right="1440" w:bottom="1800" w:left="1440" w:header="720" w:footer="720" w:gutter="0"/>
          <w:cols w:space="720"/>
        </w:sectPr>
      </w:pPr>
    </w:p>
    <w:tbl>
      <w:tblPr>
        <w:tblStyle w:val="TableGrid"/>
        <w:tblW w:w="14130" w:type="dxa"/>
        <w:tblInd w:w="-275" w:type="dxa"/>
        <w:tblLayout w:type="fixed"/>
        <w:tblCellMar>
          <w:left w:w="115" w:type="dxa"/>
          <w:right w:w="115" w:type="dxa"/>
        </w:tblCellMar>
        <w:tblLook w:val="04A0" w:firstRow="1" w:lastRow="0" w:firstColumn="1" w:lastColumn="0" w:noHBand="0" w:noVBand="1"/>
      </w:tblPr>
      <w:tblGrid>
        <w:gridCol w:w="630"/>
        <w:gridCol w:w="13500"/>
      </w:tblGrid>
      <w:tr w:rsidR="00252092" w:rsidRPr="00832FCF" w14:paraId="73B115CA" w14:textId="77777777" w:rsidTr="0010797A">
        <w:trPr>
          <w:trHeight w:val="576"/>
        </w:trPr>
        <w:tc>
          <w:tcPr>
            <w:tcW w:w="630" w:type="dxa"/>
            <w:vAlign w:val="center"/>
          </w:tcPr>
          <w:p w14:paraId="2937939E" w14:textId="77777777" w:rsidR="00252092" w:rsidRPr="00443498" w:rsidRDefault="00252092" w:rsidP="0010797A">
            <w:pPr>
              <w:rPr>
                <w:rFonts w:ascii="Arial" w:hAnsi="Arial" w:cs="Arial"/>
                <w:b/>
              </w:rPr>
            </w:pPr>
            <w:r w:rsidRPr="00443498">
              <w:rPr>
                <w:rFonts w:ascii="Arial" w:hAnsi="Arial" w:cs="Arial"/>
                <w:b/>
              </w:rPr>
              <w:lastRenderedPageBreak/>
              <w:t>1.</w:t>
            </w:r>
          </w:p>
        </w:tc>
        <w:tc>
          <w:tcPr>
            <w:tcW w:w="13500" w:type="dxa"/>
            <w:vAlign w:val="center"/>
          </w:tcPr>
          <w:p w14:paraId="5426E878" w14:textId="77777777" w:rsidR="00252092" w:rsidRPr="00F27F22" w:rsidRDefault="00252092" w:rsidP="0010797A">
            <w:pPr>
              <w:rPr>
                <w:rFonts w:ascii="Arial" w:hAnsi="Arial" w:cs="Arial"/>
                <w:sz w:val="24"/>
                <w:szCs w:val="24"/>
              </w:rPr>
            </w:pPr>
            <w:r w:rsidRPr="00F27F22">
              <w:rPr>
                <w:rFonts w:ascii="Arial" w:hAnsi="Arial" w:cs="Arial"/>
                <w:sz w:val="24"/>
                <w:szCs w:val="24"/>
              </w:rPr>
              <w:t xml:space="preserve">Save the file as </w:t>
            </w:r>
            <w:r w:rsidRPr="00F27F22">
              <w:rPr>
                <w:rFonts w:ascii="Arial" w:hAnsi="Arial" w:cs="Arial"/>
                <w:i/>
                <w:sz w:val="24"/>
                <w:szCs w:val="24"/>
              </w:rPr>
              <w:t>“</w:t>
            </w:r>
            <w:r w:rsidRPr="00F27F22">
              <w:rPr>
                <w:rFonts w:ascii="Arial" w:hAnsi="Arial" w:cs="Arial"/>
                <w:b/>
                <w:i/>
                <w:sz w:val="24"/>
                <w:szCs w:val="24"/>
              </w:rPr>
              <w:t>My Challenge</w:t>
            </w:r>
            <w:r w:rsidRPr="00F27F22">
              <w:rPr>
                <w:rFonts w:ascii="Arial" w:hAnsi="Arial" w:cs="Arial"/>
                <w:i/>
                <w:sz w:val="24"/>
                <w:szCs w:val="24"/>
              </w:rPr>
              <w:t>”</w:t>
            </w:r>
            <w:r w:rsidRPr="00F27F22">
              <w:rPr>
                <w:rFonts w:ascii="Arial" w:hAnsi="Arial" w:cs="Arial"/>
                <w:sz w:val="24"/>
                <w:szCs w:val="24"/>
              </w:rPr>
              <w:t xml:space="preserve"> in the Chapter 3 Exercises folder.</w:t>
            </w:r>
          </w:p>
        </w:tc>
      </w:tr>
      <w:tr w:rsidR="00252092" w:rsidRPr="00832FCF" w14:paraId="1DB6922A" w14:textId="77777777" w:rsidTr="0010797A">
        <w:trPr>
          <w:trHeight w:val="576"/>
        </w:trPr>
        <w:tc>
          <w:tcPr>
            <w:tcW w:w="630" w:type="dxa"/>
            <w:vAlign w:val="center"/>
          </w:tcPr>
          <w:p w14:paraId="6B9DCA2F" w14:textId="77777777" w:rsidR="00252092" w:rsidRPr="00443498" w:rsidRDefault="00252092" w:rsidP="0010797A">
            <w:pPr>
              <w:rPr>
                <w:rFonts w:ascii="Arial" w:hAnsi="Arial" w:cs="Arial"/>
                <w:b/>
              </w:rPr>
            </w:pPr>
            <w:r w:rsidRPr="00443498">
              <w:rPr>
                <w:rFonts w:ascii="Arial" w:hAnsi="Arial" w:cs="Arial"/>
                <w:b/>
              </w:rPr>
              <w:t>2.</w:t>
            </w:r>
          </w:p>
        </w:tc>
        <w:tc>
          <w:tcPr>
            <w:tcW w:w="13500" w:type="dxa"/>
            <w:vAlign w:val="center"/>
          </w:tcPr>
          <w:p w14:paraId="1F626B2E" w14:textId="77777777" w:rsidR="00252092" w:rsidRPr="00F27F22" w:rsidRDefault="00252092" w:rsidP="0010797A">
            <w:pPr>
              <w:rPr>
                <w:rFonts w:ascii="Arial" w:hAnsi="Arial" w:cs="Arial"/>
                <w:sz w:val="24"/>
                <w:szCs w:val="24"/>
              </w:rPr>
            </w:pPr>
            <w:r w:rsidRPr="00F27F22">
              <w:rPr>
                <w:rFonts w:ascii="Arial" w:hAnsi="Arial" w:cs="Arial"/>
                <w:sz w:val="24"/>
                <w:szCs w:val="24"/>
              </w:rPr>
              <w:t>Format the numbered list under “</w:t>
            </w:r>
            <w:r w:rsidRPr="00F27F22">
              <w:rPr>
                <w:rFonts w:ascii="Arial" w:hAnsi="Arial" w:cs="Arial"/>
                <w:b/>
                <w:sz w:val="24"/>
                <w:szCs w:val="24"/>
              </w:rPr>
              <w:t>5 Reasons to Go Solar”</w:t>
            </w:r>
            <w:r w:rsidRPr="00F27F22">
              <w:rPr>
                <w:rFonts w:ascii="Arial" w:hAnsi="Arial" w:cs="Arial"/>
                <w:sz w:val="24"/>
                <w:szCs w:val="24"/>
              </w:rPr>
              <w:t>, set the line spacing to Exactly 20 pts.</w:t>
            </w:r>
          </w:p>
        </w:tc>
      </w:tr>
      <w:tr w:rsidR="00252092" w:rsidRPr="00832FCF" w14:paraId="17BBD88A" w14:textId="77777777" w:rsidTr="0010797A">
        <w:trPr>
          <w:trHeight w:val="576"/>
        </w:trPr>
        <w:tc>
          <w:tcPr>
            <w:tcW w:w="630" w:type="dxa"/>
            <w:vAlign w:val="center"/>
          </w:tcPr>
          <w:p w14:paraId="00120F8E" w14:textId="77777777" w:rsidR="00252092" w:rsidRPr="00443498" w:rsidRDefault="00252092" w:rsidP="0010797A">
            <w:pPr>
              <w:rPr>
                <w:rFonts w:ascii="Arial" w:hAnsi="Arial" w:cs="Arial"/>
                <w:b/>
              </w:rPr>
            </w:pPr>
            <w:r w:rsidRPr="00443498">
              <w:rPr>
                <w:rFonts w:ascii="Arial" w:hAnsi="Arial" w:cs="Arial"/>
                <w:b/>
              </w:rPr>
              <w:t>3.</w:t>
            </w:r>
          </w:p>
        </w:tc>
        <w:tc>
          <w:tcPr>
            <w:tcW w:w="13500" w:type="dxa"/>
            <w:vAlign w:val="center"/>
          </w:tcPr>
          <w:p w14:paraId="4FEB7A33" w14:textId="77777777" w:rsidR="00252092" w:rsidRPr="00F27F22" w:rsidRDefault="00252092" w:rsidP="0010797A">
            <w:pPr>
              <w:rPr>
                <w:rFonts w:ascii="Arial" w:hAnsi="Arial" w:cs="Arial"/>
                <w:sz w:val="24"/>
                <w:szCs w:val="24"/>
              </w:rPr>
            </w:pPr>
            <w:r w:rsidRPr="00F27F22">
              <w:rPr>
                <w:rFonts w:ascii="Arial" w:hAnsi="Arial" w:cs="Arial"/>
                <w:sz w:val="24"/>
                <w:szCs w:val="24"/>
              </w:rPr>
              <w:t>Insert a Next Page Break before the heading “</w:t>
            </w:r>
            <w:r w:rsidRPr="00F27F22">
              <w:rPr>
                <w:rFonts w:ascii="Arial" w:hAnsi="Arial" w:cs="Arial"/>
                <w:b/>
                <w:sz w:val="24"/>
                <w:szCs w:val="24"/>
              </w:rPr>
              <w:t>How It Works</w:t>
            </w:r>
            <w:r w:rsidRPr="00F27F22">
              <w:rPr>
                <w:rFonts w:ascii="Arial" w:hAnsi="Arial" w:cs="Arial"/>
                <w:sz w:val="24"/>
                <w:szCs w:val="24"/>
              </w:rPr>
              <w:t>”.</w:t>
            </w:r>
          </w:p>
        </w:tc>
      </w:tr>
      <w:tr w:rsidR="00252092" w:rsidRPr="00832FCF" w14:paraId="7AA92BA3" w14:textId="77777777" w:rsidTr="0010797A">
        <w:trPr>
          <w:trHeight w:val="576"/>
        </w:trPr>
        <w:tc>
          <w:tcPr>
            <w:tcW w:w="630" w:type="dxa"/>
            <w:vAlign w:val="center"/>
          </w:tcPr>
          <w:p w14:paraId="1C6ED75D" w14:textId="77777777" w:rsidR="00252092" w:rsidRPr="00443498" w:rsidRDefault="00252092" w:rsidP="0010797A">
            <w:pPr>
              <w:rPr>
                <w:rFonts w:ascii="Arial" w:hAnsi="Arial" w:cs="Arial"/>
                <w:b/>
              </w:rPr>
            </w:pPr>
            <w:r w:rsidRPr="00443498">
              <w:rPr>
                <w:rFonts w:ascii="Arial" w:hAnsi="Arial" w:cs="Arial"/>
                <w:b/>
              </w:rPr>
              <w:t>4.</w:t>
            </w:r>
          </w:p>
        </w:tc>
        <w:tc>
          <w:tcPr>
            <w:tcW w:w="13500" w:type="dxa"/>
            <w:vAlign w:val="center"/>
          </w:tcPr>
          <w:p w14:paraId="6348CB39" w14:textId="77777777" w:rsidR="00252092" w:rsidRPr="00F27F22" w:rsidRDefault="00252092" w:rsidP="0010797A">
            <w:pPr>
              <w:rPr>
                <w:rFonts w:ascii="Arial" w:hAnsi="Arial" w:cs="Arial"/>
                <w:sz w:val="24"/>
                <w:szCs w:val="24"/>
              </w:rPr>
            </w:pPr>
            <w:r w:rsidRPr="00F27F22">
              <w:rPr>
                <w:rFonts w:ascii="Arial" w:hAnsi="Arial" w:cs="Arial"/>
                <w:sz w:val="24"/>
                <w:szCs w:val="24"/>
              </w:rPr>
              <w:t>Format the numbered list under “</w:t>
            </w:r>
            <w:r w:rsidRPr="00F27F22">
              <w:rPr>
                <w:rFonts w:ascii="Arial" w:hAnsi="Arial" w:cs="Arial"/>
                <w:b/>
                <w:sz w:val="24"/>
                <w:szCs w:val="24"/>
              </w:rPr>
              <w:t>How It Works</w:t>
            </w:r>
            <w:r w:rsidRPr="00F27F22">
              <w:rPr>
                <w:rFonts w:ascii="Arial" w:hAnsi="Arial" w:cs="Arial"/>
                <w:sz w:val="24"/>
                <w:szCs w:val="24"/>
              </w:rPr>
              <w:t>” into 2 columns.</w:t>
            </w:r>
          </w:p>
        </w:tc>
      </w:tr>
      <w:tr w:rsidR="00252092" w:rsidRPr="00832FCF" w14:paraId="1FDBE2FA" w14:textId="77777777" w:rsidTr="0010797A">
        <w:trPr>
          <w:trHeight w:val="576"/>
        </w:trPr>
        <w:tc>
          <w:tcPr>
            <w:tcW w:w="630" w:type="dxa"/>
            <w:vAlign w:val="center"/>
          </w:tcPr>
          <w:p w14:paraId="46FBF590" w14:textId="77777777" w:rsidR="00252092" w:rsidRPr="00443498" w:rsidRDefault="00252092" w:rsidP="0010797A">
            <w:pPr>
              <w:rPr>
                <w:rFonts w:ascii="Arial" w:hAnsi="Arial" w:cs="Arial"/>
                <w:b/>
              </w:rPr>
            </w:pPr>
            <w:r w:rsidRPr="00443498">
              <w:rPr>
                <w:rFonts w:ascii="Arial" w:hAnsi="Arial" w:cs="Arial"/>
                <w:b/>
              </w:rPr>
              <w:t>5.</w:t>
            </w:r>
          </w:p>
        </w:tc>
        <w:tc>
          <w:tcPr>
            <w:tcW w:w="13500" w:type="dxa"/>
            <w:vAlign w:val="center"/>
          </w:tcPr>
          <w:p w14:paraId="4B087E23" w14:textId="715C5B20" w:rsidR="00252092" w:rsidRPr="00F27F22" w:rsidRDefault="00252092" w:rsidP="0010797A">
            <w:pPr>
              <w:rPr>
                <w:rFonts w:ascii="Arial" w:hAnsi="Arial" w:cs="Arial"/>
                <w:sz w:val="24"/>
                <w:szCs w:val="24"/>
              </w:rPr>
            </w:pPr>
            <w:r w:rsidRPr="00F27F22">
              <w:rPr>
                <w:rFonts w:ascii="Arial" w:hAnsi="Arial" w:cs="Arial"/>
                <w:sz w:val="24"/>
                <w:szCs w:val="24"/>
              </w:rPr>
              <w:t xml:space="preserve">Insert a break before </w:t>
            </w:r>
            <w:r w:rsidR="00C51E79" w:rsidRPr="00F27F22">
              <w:rPr>
                <w:rFonts w:ascii="Arial" w:hAnsi="Arial" w:cs="Arial"/>
                <w:sz w:val="24"/>
                <w:szCs w:val="24"/>
              </w:rPr>
              <w:t>“</w:t>
            </w:r>
            <w:r w:rsidRPr="00F27F22">
              <w:rPr>
                <w:rFonts w:ascii="Arial" w:hAnsi="Arial" w:cs="Arial"/>
                <w:b/>
                <w:sz w:val="24"/>
                <w:szCs w:val="24"/>
              </w:rPr>
              <w:t>3.  A net energy…</w:t>
            </w:r>
            <w:r w:rsidR="00C51E79" w:rsidRPr="00F27F22">
              <w:rPr>
                <w:rFonts w:ascii="Arial" w:hAnsi="Arial" w:cs="Arial"/>
                <w:b/>
                <w:sz w:val="24"/>
                <w:szCs w:val="24"/>
              </w:rPr>
              <w:t>”</w:t>
            </w:r>
            <w:r w:rsidRPr="00F27F22">
              <w:rPr>
                <w:rFonts w:ascii="Arial" w:hAnsi="Arial" w:cs="Arial"/>
                <w:sz w:val="24"/>
                <w:szCs w:val="24"/>
              </w:rPr>
              <w:t xml:space="preserve"> under “</w:t>
            </w:r>
            <w:r w:rsidRPr="00F27F22">
              <w:rPr>
                <w:rFonts w:ascii="Arial" w:hAnsi="Arial" w:cs="Arial"/>
                <w:b/>
                <w:sz w:val="24"/>
                <w:szCs w:val="24"/>
              </w:rPr>
              <w:t>How It Works</w:t>
            </w:r>
            <w:r w:rsidRPr="00F27F22">
              <w:rPr>
                <w:rFonts w:ascii="Arial" w:hAnsi="Arial" w:cs="Arial"/>
                <w:sz w:val="24"/>
                <w:szCs w:val="24"/>
              </w:rPr>
              <w:t>” so the text moves to the top of the next column.</w:t>
            </w:r>
          </w:p>
        </w:tc>
      </w:tr>
      <w:tr w:rsidR="00252092" w:rsidRPr="00832FCF" w14:paraId="556EB1F2" w14:textId="77777777" w:rsidTr="00C51E79">
        <w:trPr>
          <w:trHeight w:val="576"/>
        </w:trPr>
        <w:tc>
          <w:tcPr>
            <w:tcW w:w="630" w:type="dxa"/>
          </w:tcPr>
          <w:p w14:paraId="519F57A0" w14:textId="77777777" w:rsidR="00252092" w:rsidRPr="00443498" w:rsidRDefault="00252092" w:rsidP="00C51E79">
            <w:pPr>
              <w:rPr>
                <w:rFonts w:ascii="Arial" w:hAnsi="Arial" w:cs="Arial"/>
                <w:b/>
              </w:rPr>
            </w:pPr>
            <w:r w:rsidRPr="00443498">
              <w:rPr>
                <w:rFonts w:ascii="Arial" w:hAnsi="Arial" w:cs="Arial"/>
                <w:b/>
              </w:rPr>
              <w:t>6.</w:t>
            </w:r>
          </w:p>
        </w:tc>
        <w:tc>
          <w:tcPr>
            <w:tcW w:w="13500" w:type="dxa"/>
            <w:vAlign w:val="center"/>
          </w:tcPr>
          <w:p w14:paraId="4C7FB451" w14:textId="70AF65C8" w:rsidR="00C51E79" w:rsidRPr="00F27F22" w:rsidRDefault="00C51E79" w:rsidP="0010797A">
            <w:pPr>
              <w:tabs>
                <w:tab w:val="left" w:pos="421"/>
              </w:tabs>
              <w:rPr>
                <w:rFonts w:ascii="Arial" w:hAnsi="Arial" w:cs="Arial"/>
                <w:sz w:val="24"/>
                <w:szCs w:val="24"/>
              </w:rPr>
            </w:pPr>
            <w:r w:rsidRPr="00F27F22">
              <w:rPr>
                <w:rFonts w:ascii="Arial" w:hAnsi="Arial" w:cs="Arial"/>
                <w:sz w:val="24"/>
                <w:szCs w:val="24"/>
              </w:rPr>
              <w:t>For the heading “</w:t>
            </w:r>
            <w:r w:rsidRPr="00F27F22">
              <w:rPr>
                <w:rFonts w:ascii="Arial" w:hAnsi="Arial" w:cs="Arial"/>
                <w:b/>
                <w:sz w:val="24"/>
                <w:szCs w:val="24"/>
              </w:rPr>
              <w:t>Why KinetEco?</w:t>
            </w:r>
            <w:r w:rsidRPr="00F27F22">
              <w:rPr>
                <w:rFonts w:ascii="Arial" w:hAnsi="Arial" w:cs="Arial"/>
                <w:sz w:val="24"/>
                <w:szCs w:val="24"/>
              </w:rPr>
              <w:t>”:</w:t>
            </w:r>
          </w:p>
          <w:p w14:paraId="68F187EA" w14:textId="2F8D9C14" w:rsidR="00252092" w:rsidRPr="00F27F22" w:rsidRDefault="00C51E79" w:rsidP="0010797A">
            <w:pPr>
              <w:tabs>
                <w:tab w:val="left" w:pos="421"/>
              </w:tabs>
              <w:rPr>
                <w:rFonts w:ascii="Arial" w:hAnsi="Arial" w:cs="Arial"/>
                <w:sz w:val="24"/>
                <w:szCs w:val="24"/>
              </w:rPr>
            </w:pPr>
            <w:r w:rsidRPr="00F27F22">
              <w:rPr>
                <w:rFonts w:ascii="Arial" w:hAnsi="Arial" w:cs="Arial"/>
                <w:sz w:val="24"/>
                <w:szCs w:val="24"/>
              </w:rPr>
              <w:t>1.</w:t>
            </w:r>
            <w:r w:rsidRPr="00F27F22">
              <w:rPr>
                <w:rFonts w:ascii="Arial" w:hAnsi="Arial" w:cs="Arial"/>
                <w:sz w:val="24"/>
                <w:szCs w:val="24"/>
              </w:rPr>
              <w:tab/>
            </w:r>
            <w:r w:rsidR="00252092" w:rsidRPr="00F27F22">
              <w:rPr>
                <w:rFonts w:ascii="Arial" w:hAnsi="Arial" w:cs="Arial"/>
                <w:sz w:val="24"/>
                <w:szCs w:val="24"/>
              </w:rPr>
              <w:t>Remove all of the formatting</w:t>
            </w:r>
            <w:r w:rsidRPr="00F27F22">
              <w:rPr>
                <w:rFonts w:ascii="Arial" w:hAnsi="Arial" w:cs="Arial"/>
                <w:sz w:val="24"/>
                <w:szCs w:val="24"/>
              </w:rPr>
              <w:t>.</w:t>
            </w:r>
          </w:p>
          <w:p w14:paraId="14F80057" w14:textId="66A96F60" w:rsidR="00252092" w:rsidRPr="00F27F22" w:rsidRDefault="00252092" w:rsidP="0010797A">
            <w:pPr>
              <w:tabs>
                <w:tab w:val="left" w:pos="421"/>
              </w:tabs>
              <w:rPr>
                <w:rFonts w:ascii="Arial" w:hAnsi="Arial" w:cs="Arial"/>
                <w:sz w:val="24"/>
                <w:szCs w:val="24"/>
              </w:rPr>
            </w:pPr>
            <w:r w:rsidRPr="00F27F22">
              <w:rPr>
                <w:rFonts w:ascii="Arial" w:hAnsi="Arial" w:cs="Arial"/>
                <w:sz w:val="24"/>
                <w:szCs w:val="24"/>
              </w:rPr>
              <w:t>2.</w:t>
            </w:r>
            <w:r w:rsidRPr="00F27F22">
              <w:rPr>
                <w:rFonts w:ascii="Arial" w:hAnsi="Arial" w:cs="Arial"/>
                <w:sz w:val="24"/>
                <w:szCs w:val="24"/>
              </w:rPr>
              <w:tab/>
              <w:t>Apply the Title Style</w:t>
            </w:r>
            <w:r w:rsidR="00C51E79" w:rsidRPr="00F27F22">
              <w:rPr>
                <w:rFonts w:ascii="Arial" w:hAnsi="Arial" w:cs="Arial"/>
                <w:sz w:val="24"/>
                <w:szCs w:val="24"/>
              </w:rPr>
              <w:t>.</w:t>
            </w:r>
            <w:r w:rsidRPr="00F27F22">
              <w:rPr>
                <w:rFonts w:ascii="Arial" w:hAnsi="Arial" w:cs="Arial"/>
                <w:sz w:val="24"/>
                <w:szCs w:val="24"/>
              </w:rPr>
              <w:t xml:space="preserve"> </w:t>
            </w:r>
          </w:p>
          <w:p w14:paraId="0931C567" w14:textId="77777777" w:rsidR="00252092" w:rsidRPr="00F27F22" w:rsidRDefault="00252092" w:rsidP="0010797A">
            <w:pPr>
              <w:tabs>
                <w:tab w:val="left" w:pos="421"/>
              </w:tabs>
              <w:rPr>
                <w:rFonts w:ascii="Arial" w:hAnsi="Arial" w:cs="Arial"/>
                <w:sz w:val="24"/>
                <w:szCs w:val="24"/>
              </w:rPr>
            </w:pPr>
            <w:r w:rsidRPr="00F27F22">
              <w:rPr>
                <w:rFonts w:ascii="Arial" w:hAnsi="Arial" w:cs="Arial"/>
                <w:sz w:val="24"/>
                <w:szCs w:val="24"/>
              </w:rPr>
              <w:t>3.</w:t>
            </w:r>
            <w:r w:rsidRPr="00F27F22">
              <w:rPr>
                <w:rFonts w:ascii="Arial" w:hAnsi="Arial" w:cs="Arial"/>
                <w:sz w:val="24"/>
                <w:szCs w:val="24"/>
              </w:rPr>
              <w:tab/>
              <w:t>Update the Title Style to center the text.</w:t>
            </w:r>
          </w:p>
        </w:tc>
      </w:tr>
      <w:tr w:rsidR="00252092" w:rsidRPr="00832FCF" w14:paraId="29E081CD" w14:textId="77777777" w:rsidTr="0010797A">
        <w:trPr>
          <w:trHeight w:val="576"/>
        </w:trPr>
        <w:tc>
          <w:tcPr>
            <w:tcW w:w="630" w:type="dxa"/>
            <w:vAlign w:val="center"/>
          </w:tcPr>
          <w:p w14:paraId="12AD6D3B" w14:textId="77777777" w:rsidR="00252092" w:rsidRPr="00443498" w:rsidRDefault="00252092" w:rsidP="0010797A">
            <w:pPr>
              <w:rPr>
                <w:rFonts w:ascii="Arial" w:hAnsi="Arial" w:cs="Arial"/>
                <w:b/>
              </w:rPr>
            </w:pPr>
            <w:r w:rsidRPr="00443498">
              <w:rPr>
                <w:rFonts w:ascii="Arial" w:hAnsi="Arial" w:cs="Arial"/>
                <w:b/>
              </w:rPr>
              <w:t>7.</w:t>
            </w:r>
          </w:p>
        </w:tc>
        <w:tc>
          <w:tcPr>
            <w:tcW w:w="13500" w:type="dxa"/>
            <w:vAlign w:val="center"/>
          </w:tcPr>
          <w:p w14:paraId="22441B85" w14:textId="3FD0A49C" w:rsidR="00252092" w:rsidRPr="00F27F22" w:rsidRDefault="00252092" w:rsidP="0010797A">
            <w:pPr>
              <w:rPr>
                <w:rFonts w:ascii="Arial" w:hAnsi="Arial" w:cs="Arial"/>
                <w:sz w:val="24"/>
                <w:szCs w:val="24"/>
              </w:rPr>
            </w:pPr>
            <w:bookmarkStart w:id="0" w:name="_1fob9te" w:colFirst="0" w:colLast="0"/>
            <w:bookmarkEnd w:id="0"/>
            <w:r w:rsidRPr="00F27F22">
              <w:rPr>
                <w:rFonts w:ascii="Arial" w:hAnsi="Arial" w:cs="Arial"/>
                <w:sz w:val="24"/>
                <w:szCs w:val="24"/>
              </w:rPr>
              <w:t>Under the heading “</w:t>
            </w:r>
            <w:r w:rsidRPr="00F27F22">
              <w:rPr>
                <w:rFonts w:ascii="Arial" w:hAnsi="Arial" w:cs="Arial"/>
                <w:b/>
                <w:sz w:val="24"/>
                <w:szCs w:val="24"/>
              </w:rPr>
              <w:t>Why KinetEco</w:t>
            </w:r>
            <w:r w:rsidRPr="00F27F22">
              <w:rPr>
                <w:rFonts w:ascii="Arial" w:hAnsi="Arial" w:cs="Arial"/>
                <w:sz w:val="24"/>
                <w:szCs w:val="24"/>
              </w:rPr>
              <w:t xml:space="preserve">?”, insert the </w:t>
            </w:r>
            <w:r w:rsidRPr="00F27F22">
              <w:rPr>
                <w:rFonts w:ascii="Arial" w:hAnsi="Arial" w:cs="Arial"/>
                <w:b/>
                <w:sz w:val="24"/>
                <w:szCs w:val="24"/>
              </w:rPr>
              <w:t xml:space="preserve">Copyright symbol </w:t>
            </w:r>
            <w:r w:rsidR="00C51E79" w:rsidRPr="00F27F22">
              <w:rPr>
                <w:rFonts w:ascii="Arial" w:hAnsi="Arial" w:cs="Arial"/>
                <w:sz w:val="24"/>
                <w:szCs w:val="24"/>
              </w:rPr>
              <w:t>(</w:t>
            </w:r>
            <w:r w:rsidRPr="00F27F22">
              <w:rPr>
                <w:rFonts w:ascii="Arial" w:hAnsi="Arial" w:cs="Arial"/>
                <w:sz w:val="24"/>
                <w:szCs w:val="24"/>
              </w:rPr>
              <w:t>©</w:t>
            </w:r>
            <w:r w:rsidR="00C51E79" w:rsidRPr="00F27F22">
              <w:rPr>
                <w:rFonts w:ascii="Arial" w:hAnsi="Arial" w:cs="Arial"/>
                <w:sz w:val="24"/>
                <w:szCs w:val="24"/>
              </w:rPr>
              <w:t>)</w:t>
            </w:r>
            <w:r w:rsidRPr="00F27F22">
              <w:rPr>
                <w:rFonts w:ascii="Arial" w:hAnsi="Arial" w:cs="Arial"/>
                <w:sz w:val="24"/>
                <w:szCs w:val="24"/>
              </w:rPr>
              <w:t xml:space="preserve"> after the text “</w:t>
            </w:r>
            <w:r w:rsidRPr="00F27F22">
              <w:rPr>
                <w:rFonts w:ascii="Arial" w:hAnsi="Arial" w:cs="Arial"/>
                <w:b/>
                <w:sz w:val="24"/>
                <w:szCs w:val="24"/>
              </w:rPr>
              <w:t>KinetEco K-Eco</w:t>
            </w:r>
            <w:r w:rsidRPr="00F27F22">
              <w:rPr>
                <w:rFonts w:ascii="Arial" w:hAnsi="Arial" w:cs="Arial"/>
                <w:sz w:val="24"/>
                <w:szCs w:val="24"/>
              </w:rPr>
              <w:t>”.</w:t>
            </w:r>
          </w:p>
        </w:tc>
      </w:tr>
      <w:tr w:rsidR="00252092" w:rsidRPr="00832FCF" w14:paraId="67AA2597" w14:textId="77777777" w:rsidTr="0010797A">
        <w:trPr>
          <w:trHeight w:val="576"/>
        </w:trPr>
        <w:tc>
          <w:tcPr>
            <w:tcW w:w="630" w:type="dxa"/>
            <w:vAlign w:val="center"/>
          </w:tcPr>
          <w:p w14:paraId="24E07010" w14:textId="77777777" w:rsidR="00252092" w:rsidRPr="00443498" w:rsidRDefault="00252092" w:rsidP="0010797A">
            <w:pPr>
              <w:rPr>
                <w:rFonts w:ascii="Arial" w:hAnsi="Arial" w:cs="Arial"/>
                <w:b/>
              </w:rPr>
            </w:pPr>
            <w:r w:rsidRPr="00443498">
              <w:rPr>
                <w:rFonts w:ascii="Arial" w:hAnsi="Arial" w:cs="Arial"/>
                <w:b/>
              </w:rPr>
              <w:t>8.</w:t>
            </w:r>
          </w:p>
        </w:tc>
        <w:tc>
          <w:tcPr>
            <w:tcW w:w="13500" w:type="dxa"/>
            <w:vAlign w:val="center"/>
          </w:tcPr>
          <w:p w14:paraId="5137E071" w14:textId="77777777" w:rsidR="00252092" w:rsidRPr="00F27F22" w:rsidRDefault="00252092" w:rsidP="0010797A">
            <w:pPr>
              <w:rPr>
                <w:rFonts w:ascii="Arial" w:hAnsi="Arial" w:cs="Arial"/>
                <w:sz w:val="24"/>
                <w:szCs w:val="24"/>
              </w:rPr>
            </w:pPr>
            <w:r w:rsidRPr="00F27F22">
              <w:rPr>
                <w:rFonts w:ascii="Arial" w:hAnsi="Arial" w:cs="Arial"/>
                <w:sz w:val="24"/>
                <w:szCs w:val="24"/>
              </w:rPr>
              <w:t>Insert a Continuous Section Break before the heading “</w:t>
            </w:r>
            <w:r w:rsidRPr="00F27F22">
              <w:rPr>
                <w:rFonts w:ascii="Arial" w:hAnsi="Arial" w:cs="Arial"/>
                <w:b/>
                <w:sz w:val="24"/>
                <w:szCs w:val="24"/>
              </w:rPr>
              <w:t>Why KinetEco?</w:t>
            </w:r>
            <w:r w:rsidRPr="00F27F22">
              <w:rPr>
                <w:rFonts w:ascii="Arial" w:hAnsi="Arial" w:cs="Arial"/>
                <w:sz w:val="24"/>
                <w:szCs w:val="24"/>
              </w:rPr>
              <w:t xml:space="preserve">” and change the settings so this section’s orientation is </w:t>
            </w:r>
            <w:r w:rsidRPr="00F27F22">
              <w:rPr>
                <w:rFonts w:ascii="Arial" w:hAnsi="Arial" w:cs="Arial"/>
                <w:b/>
                <w:i/>
                <w:sz w:val="24"/>
                <w:szCs w:val="24"/>
              </w:rPr>
              <w:t>landscape</w:t>
            </w:r>
            <w:r w:rsidRPr="00F27F22">
              <w:rPr>
                <w:rFonts w:ascii="Arial" w:hAnsi="Arial" w:cs="Arial"/>
                <w:sz w:val="24"/>
                <w:szCs w:val="24"/>
              </w:rPr>
              <w:t>.</w:t>
            </w:r>
          </w:p>
        </w:tc>
      </w:tr>
      <w:tr w:rsidR="00252092" w:rsidRPr="00832FCF" w14:paraId="1F405F22" w14:textId="77777777" w:rsidTr="0010797A">
        <w:trPr>
          <w:trHeight w:val="576"/>
        </w:trPr>
        <w:tc>
          <w:tcPr>
            <w:tcW w:w="630" w:type="dxa"/>
            <w:vAlign w:val="center"/>
          </w:tcPr>
          <w:p w14:paraId="05710A32" w14:textId="77777777" w:rsidR="00252092" w:rsidRPr="00443498" w:rsidRDefault="00252092" w:rsidP="0010797A">
            <w:pPr>
              <w:rPr>
                <w:rFonts w:ascii="Arial" w:hAnsi="Arial" w:cs="Arial"/>
                <w:b/>
              </w:rPr>
            </w:pPr>
            <w:r w:rsidRPr="00443498">
              <w:rPr>
                <w:rFonts w:ascii="Arial" w:hAnsi="Arial" w:cs="Arial"/>
                <w:b/>
              </w:rPr>
              <w:t>9.</w:t>
            </w:r>
          </w:p>
        </w:tc>
        <w:tc>
          <w:tcPr>
            <w:tcW w:w="13500" w:type="dxa"/>
            <w:vAlign w:val="center"/>
          </w:tcPr>
          <w:p w14:paraId="5CA0C8B3" w14:textId="5B4D3ED8" w:rsidR="00252092" w:rsidRPr="00F27F22" w:rsidRDefault="00252092" w:rsidP="0010797A">
            <w:pPr>
              <w:rPr>
                <w:rFonts w:ascii="Arial" w:hAnsi="Arial" w:cs="Arial"/>
                <w:sz w:val="24"/>
                <w:szCs w:val="24"/>
              </w:rPr>
            </w:pPr>
            <w:r w:rsidRPr="00F27F22">
              <w:rPr>
                <w:rFonts w:ascii="Arial" w:hAnsi="Arial" w:cs="Arial"/>
                <w:sz w:val="24"/>
                <w:szCs w:val="24"/>
              </w:rPr>
              <w:t>Insert the Degree (</w:t>
            </w:r>
            <w:r w:rsidRPr="00F27F22">
              <w:rPr>
                <w:rFonts w:ascii="Arial" w:hAnsi="Arial" w:cs="Arial"/>
                <w:b/>
                <w:sz w:val="24"/>
                <w:szCs w:val="24"/>
              </w:rPr>
              <w:t>◦</w:t>
            </w:r>
            <w:r w:rsidRPr="00F27F22">
              <w:rPr>
                <w:rFonts w:ascii="Arial" w:hAnsi="Arial" w:cs="Arial"/>
                <w:sz w:val="24"/>
                <w:szCs w:val="24"/>
              </w:rPr>
              <w:t>) symbol after “</w:t>
            </w:r>
            <w:r w:rsidRPr="00F27F22">
              <w:rPr>
                <w:rFonts w:ascii="Arial" w:hAnsi="Arial" w:cs="Arial"/>
                <w:b/>
                <w:sz w:val="24"/>
                <w:szCs w:val="24"/>
              </w:rPr>
              <w:t>70</w:t>
            </w:r>
            <w:r w:rsidRPr="00F27F22">
              <w:rPr>
                <w:rFonts w:ascii="Arial" w:hAnsi="Arial" w:cs="Arial"/>
                <w:sz w:val="24"/>
                <w:szCs w:val="24"/>
              </w:rPr>
              <w:t xml:space="preserve">” in </w:t>
            </w:r>
            <w:r w:rsidR="00C51E79" w:rsidRPr="00F27F22">
              <w:rPr>
                <w:rFonts w:ascii="Arial" w:hAnsi="Arial" w:cs="Arial"/>
                <w:sz w:val="24"/>
                <w:szCs w:val="24"/>
              </w:rPr>
              <w:t>“</w:t>
            </w:r>
            <w:r w:rsidRPr="00F27F22">
              <w:rPr>
                <w:rFonts w:ascii="Arial" w:hAnsi="Arial" w:cs="Arial"/>
                <w:b/>
                <w:sz w:val="24"/>
                <w:szCs w:val="24"/>
              </w:rPr>
              <w:t>Reason 3.</w:t>
            </w:r>
            <w:r w:rsidR="00C51E79" w:rsidRPr="00F27F22">
              <w:rPr>
                <w:rFonts w:ascii="Arial" w:hAnsi="Arial" w:cs="Arial"/>
                <w:b/>
                <w:sz w:val="24"/>
                <w:szCs w:val="24"/>
              </w:rPr>
              <w:t>”</w:t>
            </w:r>
            <w:r w:rsidRPr="00F27F22">
              <w:rPr>
                <w:rFonts w:ascii="Arial" w:hAnsi="Arial" w:cs="Arial"/>
                <w:sz w:val="24"/>
                <w:szCs w:val="24"/>
              </w:rPr>
              <w:t xml:space="preserve"> under “</w:t>
            </w:r>
            <w:r w:rsidRPr="00F27F22">
              <w:rPr>
                <w:rFonts w:ascii="Arial" w:hAnsi="Arial" w:cs="Arial"/>
                <w:b/>
                <w:sz w:val="24"/>
                <w:szCs w:val="24"/>
              </w:rPr>
              <w:t>5 Reasons to Go Solar</w:t>
            </w:r>
            <w:r w:rsidRPr="00F27F22">
              <w:rPr>
                <w:rFonts w:ascii="Arial" w:hAnsi="Arial" w:cs="Arial"/>
                <w:sz w:val="24"/>
                <w:szCs w:val="24"/>
              </w:rPr>
              <w:t>”.</w:t>
            </w:r>
          </w:p>
        </w:tc>
      </w:tr>
      <w:tr w:rsidR="00252092" w:rsidRPr="00832FCF" w14:paraId="538D3FB7" w14:textId="77777777" w:rsidTr="0010797A">
        <w:trPr>
          <w:trHeight w:val="576"/>
        </w:trPr>
        <w:tc>
          <w:tcPr>
            <w:tcW w:w="630" w:type="dxa"/>
            <w:vAlign w:val="center"/>
          </w:tcPr>
          <w:p w14:paraId="038E689B" w14:textId="77777777" w:rsidR="00252092" w:rsidRPr="00443498" w:rsidRDefault="00252092" w:rsidP="0010797A">
            <w:pPr>
              <w:rPr>
                <w:rFonts w:ascii="Arial" w:hAnsi="Arial" w:cs="Arial"/>
                <w:b/>
              </w:rPr>
            </w:pPr>
            <w:r w:rsidRPr="00443498">
              <w:rPr>
                <w:rFonts w:ascii="Arial" w:hAnsi="Arial" w:cs="Arial"/>
                <w:b/>
              </w:rPr>
              <w:t>10.</w:t>
            </w:r>
          </w:p>
        </w:tc>
        <w:tc>
          <w:tcPr>
            <w:tcW w:w="13500" w:type="dxa"/>
            <w:vAlign w:val="center"/>
          </w:tcPr>
          <w:p w14:paraId="094FC034" w14:textId="77777777" w:rsidR="00252092" w:rsidRPr="00F27F22" w:rsidRDefault="00252092" w:rsidP="0010797A">
            <w:pPr>
              <w:rPr>
                <w:rFonts w:ascii="Arial" w:hAnsi="Arial" w:cs="Arial"/>
                <w:sz w:val="24"/>
                <w:szCs w:val="24"/>
              </w:rPr>
            </w:pPr>
            <w:r w:rsidRPr="00F27F22">
              <w:rPr>
                <w:rFonts w:ascii="Arial" w:hAnsi="Arial" w:cs="Arial"/>
                <w:sz w:val="24"/>
                <w:szCs w:val="24"/>
              </w:rPr>
              <w:t>Format the list under “</w:t>
            </w:r>
            <w:r w:rsidRPr="00F27F22">
              <w:rPr>
                <w:rFonts w:ascii="Arial" w:hAnsi="Arial" w:cs="Arial"/>
                <w:b/>
                <w:sz w:val="24"/>
                <w:szCs w:val="24"/>
              </w:rPr>
              <w:t>How it Works</w:t>
            </w:r>
            <w:r w:rsidRPr="00F27F22">
              <w:rPr>
                <w:rFonts w:ascii="Arial" w:hAnsi="Arial" w:cs="Arial"/>
                <w:sz w:val="24"/>
                <w:szCs w:val="24"/>
              </w:rPr>
              <w:t xml:space="preserve">” to add </w:t>
            </w:r>
            <w:r w:rsidRPr="00F27F22">
              <w:rPr>
                <w:rFonts w:ascii="Arial" w:hAnsi="Arial" w:cs="Arial"/>
                <w:b/>
                <w:sz w:val="24"/>
                <w:szCs w:val="24"/>
              </w:rPr>
              <w:t>.6</w:t>
            </w:r>
            <w:r w:rsidRPr="00F27F22">
              <w:rPr>
                <w:rFonts w:ascii="Arial" w:hAnsi="Arial" w:cs="Arial"/>
                <w:sz w:val="24"/>
                <w:szCs w:val="24"/>
              </w:rPr>
              <w:t xml:space="preserve"> spaces after each numbered item, and </w:t>
            </w:r>
            <w:r w:rsidRPr="00F27F22">
              <w:rPr>
                <w:rFonts w:ascii="Arial" w:hAnsi="Arial" w:cs="Arial"/>
                <w:b/>
                <w:sz w:val="24"/>
                <w:szCs w:val="24"/>
              </w:rPr>
              <w:t>.5”</w:t>
            </w:r>
            <w:r w:rsidRPr="00F27F22">
              <w:rPr>
                <w:rFonts w:ascii="Arial" w:hAnsi="Arial" w:cs="Arial"/>
                <w:sz w:val="24"/>
                <w:szCs w:val="24"/>
              </w:rPr>
              <w:t xml:space="preserve"> indentation and first line indent of </w:t>
            </w:r>
            <w:r w:rsidRPr="00F27F22">
              <w:rPr>
                <w:rFonts w:ascii="Arial" w:hAnsi="Arial" w:cs="Arial"/>
                <w:b/>
                <w:sz w:val="24"/>
                <w:szCs w:val="24"/>
              </w:rPr>
              <w:t>.25”</w:t>
            </w:r>
            <w:r w:rsidRPr="00F27F22">
              <w:rPr>
                <w:rFonts w:ascii="Arial" w:hAnsi="Arial" w:cs="Arial"/>
                <w:sz w:val="24"/>
                <w:szCs w:val="24"/>
              </w:rPr>
              <w:t>.</w:t>
            </w:r>
          </w:p>
        </w:tc>
      </w:tr>
      <w:tr w:rsidR="00252092" w:rsidRPr="00832FCF" w14:paraId="5B808729" w14:textId="77777777" w:rsidTr="0010797A">
        <w:trPr>
          <w:trHeight w:val="576"/>
        </w:trPr>
        <w:tc>
          <w:tcPr>
            <w:tcW w:w="630" w:type="dxa"/>
            <w:vAlign w:val="center"/>
          </w:tcPr>
          <w:p w14:paraId="6CD22B7D" w14:textId="77777777" w:rsidR="00252092" w:rsidRPr="00443498" w:rsidRDefault="00252092" w:rsidP="0010797A">
            <w:pPr>
              <w:rPr>
                <w:rFonts w:ascii="Arial" w:hAnsi="Arial" w:cs="Arial"/>
                <w:b/>
              </w:rPr>
            </w:pPr>
            <w:r w:rsidRPr="00443498">
              <w:rPr>
                <w:rFonts w:ascii="Arial" w:hAnsi="Arial" w:cs="Arial"/>
                <w:b/>
              </w:rPr>
              <w:t>11</w:t>
            </w:r>
          </w:p>
        </w:tc>
        <w:tc>
          <w:tcPr>
            <w:tcW w:w="13500" w:type="dxa"/>
            <w:vAlign w:val="center"/>
          </w:tcPr>
          <w:p w14:paraId="55DB5CB6" w14:textId="56C90DF2" w:rsidR="00252092" w:rsidRPr="00F27F22" w:rsidRDefault="00252092" w:rsidP="0010797A">
            <w:pPr>
              <w:rPr>
                <w:rFonts w:ascii="Arial" w:hAnsi="Arial" w:cs="Arial"/>
                <w:sz w:val="24"/>
                <w:szCs w:val="24"/>
              </w:rPr>
            </w:pPr>
            <w:r w:rsidRPr="00F27F22">
              <w:rPr>
                <w:rFonts w:ascii="Arial" w:hAnsi="Arial" w:cs="Arial"/>
                <w:sz w:val="24"/>
                <w:szCs w:val="24"/>
              </w:rPr>
              <w:t>In the “</w:t>
            </w:r>
            <w:r w:rsidRPr="00F27F22">
              <w:rPr>
                <w:rFonts w:ascii="Arial" w:hAnsi="Arial" w:cs="Arial"/>
                <w:b/>
                <w:sz w:val="24"/>
                <w:szCs w:val="24"/>
              </w:rPr>
              <w:t>Panel Efficiency Rating</w:t>
            </w:r>
            <w:r w:rsidRPr="00F27F22">
              <w:rPr>
                <w:rFonts w:ascii="Arial" w:hAnsi="Arial" w:cs="Arial"/>
                <w:sz w:val="24"/>
                <w:szCs w:val="24"/>
              </w:rPr>
              <w:t xml:space="preserve">” table, </w:t>
            </w:r>
            <w:bookmarkStart w:id="1" w:name="_GoBack"/>
            <w:bookmarkEnd w:id="1"/>
            <w:r w:rsidRPr="00F27F22">
              <w:rPr>
                <w:rFonts w:ascii="Arial" w:hAnsi="Arial" w:cs="Arial"/>
                <w:sz w:val="24"/>
                <w:szCs w:val="24"/>
              </w:rPr>
              <w:t xml:space="preserve">insert a </w:t>
            </w:r>
            <w:r w:rsidRPr="00F27F22">
              <w:rPr>
                <w:rFonts w:ascii="Arial" w:hAnsi="Arial" w:cs="Arial"/>
                <w:b/>
                <w:sz w:val="24"/>
                <w:szCs w:val="24"/>
              </w:rPr>
              <w:t>checkmark</w:t>
            </w:r>
            <w:r w:rsidR="00C51E79" w:rsidRPr="00F27F22">
              <w:rPr>
                <w:rFonts w:ascii="Arial" w:hAnsi="Arial" w:cs="Arial"/>
                <w:b/>
                <w:sz w:val="24"/>
                <w:szCs w:val="24"/>
              </w:rPr>
              <w:t xml:space="preserve"> (</w:t>
            </w:r>
            <w:r w:rsidR="00C51E79" w:rsidRPr="00F27F22">
              <w:rPr>
                <w:rFonts w:ascii="Arial" w:hAnsi="Arial" w:cs="Arial"/>
                <w:b/>
                <w:sz w:val="24"/>
                <w:szCs w:val="24"/>
              </w:rPr>
              <w:sym w:font="Wingdings" w:char="F0FC"/>
            </w:r>
            <w:r w:rsidR="00C51E79" w:rsidRPr="00F27F22">
              <w:rPr>
                <w:rFonts w:ascii="Arial" w:hAnsi="Arial" w:cs="Arial"/>
                <w:b/>
                <w:sz w:val="24"/>
                <w:szCs w:val="24"/>
              </w:rPr>
              <w:t>)</w:t>
            </w:r>
            <w:r w:rsidRPr="00F27F22">
              <w:rPr>
                <w:rFonts w:ascii="Arial" w:hAnsi="Arial" w:cs="Arial"/>
                <w:sz w:val="24"/>
                <w:szCs w:val="24"/>
              </w:rPr>
              <w:t xml:space="preserve"> </w:t>
            </w:r>
            <w:r w:rsidR="00C51E79" w:rsidRPr="00F27F22">
              <w:rPr>
                <w:rFonts w:ascii="Arial" w:hAnsi="Arial" w:cs="Arial"/>
                <w:sz w:val="24"/>
                <w:szCs w:val="24"/>
              </w:rPr>
              <w:t>to indicate that the “</w:t>
            </w:r>
            <w:r w:rsidR="00C51E79" w:rsidRPr="00F27F22">
              <w:rPr>
                <w:rFonts w:ascii="Arial" w:hAnsi="Arial" w:cs="Arial"/>
                <w:b/>
                <w:sz w:val="24"/>
                <w:szCs w:val="24"/>
              </w:rPr>
              <w:t>Panel Efficiency Rating</w:t>
            </w:r>
            <w:r w:rsidR="00C51E79" w:rsidRPr="00F27F22">
              <w:rPr>
                <w:rFonts w:ascii="Arial" w:hAnsi="Arial" w:cs="Arial"/>
                <w:sz w:val="24"/>
                <w:szCs w:val="24"/>
              </w:rPr>
              <w:t xml:space="preserve">” </w:t>
            </w:r>
            <w:r w:rsidRPr="00F27F22">
              <w:rPr>
                <w:rFonts w:ascii="Arial" w:hAnsi="Arial" w:cs="Arial"/>
                <w:sz w:val="24"/>
                <w:szCs w:val="24"/>
              </w:rPr>
              <w:t>for “</w:t>
            </w:r>
            <w:r w:rsidRPr="00F27F22">
              <w:rPr>
                <w:rFonts w:ascii="Arial" w:hAnsi="Arial" w:cs="Arial"/>
                <w:b/>
                <w:sz w:val="24"/>
                <w:szCs w:val="24"/>
              </w:rPr>
              <w:t>K-Eco 200</w:t>
            </w:r>
            <w:r w:rsidRPr="00F27F22">
              <w:rPr>
                <w:rFonts w:ascii="Arial" w:hAnsi="Arial" w:cs="Arial"/>
                <w:sz w:val="24"/>
                <w:szCs w:val="24"/>
              </w:rPr>
              <w:t>”</w:t>
            </w:r>
            <w:r w:rsidR="00C51E79" w:rsidRPr="00F27F22">
              <w:rPr>
                <w:rFonts w:ascii="Arial" w:hAnsi="Arial" w:cs="Arial"/>
                <w:sz w:val="24"/>
                <w:szCs w:val="24"/>
              </w:rPr>
              <w:t xml:space="preserve"> is premium</w:t>
            </w:r>
            <w:r w:rsidRPr="00F27F22">
              <w:rPr>
                <w:rFonts w:ascii="Arial" w:hAnsi="Arial" w:cs="Arial"/>
                <w:sz w:val="24"/>
                <w:szCs w:val="24"/>
              </w:rPr>
              <w:t>.</w:t>
            </w:r>
          </w:p>
        </w:tc>
      </w:tr>
      <w:tr w:rsidR="00252092" w:rsidRPr="00832FCF" w14:paraId="10E2527D" w14:textId="77777777" w:rsidTr="0010797A">
        <w:trPr>
          <w:trHeight w:val="576"/>
        </w:trPr>
        <w:tc>
          <w:tcPr>
            <w:tcW w:w="630" w:type="dxa"/>
            <w:vAlign w:val="center"/>
          </w:tcPr>
          <w:p w14:paraId="6CCE0FF3" w14:textId="77777777" w:rsidR="00252092" w:rsidRPr="00443498" w:rsidRDefault="00252092" w:rsidP="0010797A">
            <w:pPr>
              <w:rPr>
                <w:rFonts w:ascii="Arial" w:hAnsi="Arial" w:cs="Arial"/>
                <w:b/>
              </w:rPr>
            </w:pPr>
            <w:r w:rsidRPr="00443498">
              <w:rPr>
                <w:rFonts w:ascii="Arial" w:hAnsi="Arial" w:cs="Arial"/>
                <w:b/>
              </w:rPr>
              <w:t>12.</w:t>
            </w:r>
          </w:p>
        </w:tc>
        <w:tc>
          <w:tcPr>
            <w:tcW w:w="13500" w:type="dxa"/>
            <w:vAlign w:val="center"/>
          </w:tcPr>
          <w:p w14:paraId="3846D83C" w14:textId="77777777" w:rsidR="00252092" w:rsidRPr="00F27F22" w:rsidRDefault="00252092" w:rsidP="0010797A">
            <w:pPr>
              <w:rPr>
                <w:rFonts w:ascii="Arial" w:hAnsi="Arial" w:cs="Arial"/>
                <w:sz w:val="24"/>
                <w:szCs w:val="24"/>
              </w:rPr>
            </w:pPr>
            <w:r w:rsidRPr="00F27F22">
              <w:rPr>
                <w:rFonts w:ascii="Arial" w:hAnsi="Arial" w:cs="Arial"/>
                <w:sz w:val="24"/>
                <w:szCs w:val="24"/>
              </w:rPr>
              <w:t>Save and Close the file.</w:t>
            </w:r>
          </w:p>
        </w:tc>
      </w:tr>
    </w:tbl>
    <w:p w14:paraId="142C624F" w14:textId="77777777" w:rsidR="00832FCF" w:rsidRPr="00832FCF" w:rsidRDefault="00832FCF" w:rsidP="00832FCF"/>
    <w:sectPr w:rsidR="00832FCF" w:rsidRPr="00832FCF" w:rsidSect="00832FCF">
      <w:headerReference w:type="default" r:id="rId12"/>
      <w:pgSz w:w="15840" w:h="12240" w:orient="landscape"/>
      <w:pgMar w:top="1800" w:right="540" w:bottom="180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98CA8" w14:textId="77777777" w:rsidR="004357E1" w:rsidRDefault="004357E1" w:rsidP="00227491">
      <w:pPr>
        <w:spacing w:after="0"/>
      </w:pPr>
      <w:r>
        <w:separator/>
      </w:r>
    </w:p>
  </w:endnote>
  <w:endnote w:type="continuationSeparator" w:id="0">
    <w:p w14:paraId="0B21C6A7" w14:textId="77777777" w:rsidR="004357E1" w:rsidRDefault="004357E1" w:rsidP="002274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D926E" w14:textId="11EECFBC" w:rsidR="00E65432" w:rsidRDefault="00E65432">
    <w:pPr>
      <w:pStyle w:val="Footer"/>
    </w:pPr>
    <w:r w:rsidRPr="00AA0560">
      <w:rPr>
        <w:rFonts w:ascii="Helvetica" w:eastAsia="ヒラギノ角ゴ Pro W3" w:hAnsi="Helvetica" w:cs="Times New Roman"/>
        <w:noProof/>
        <w:color w:val="000000"/>
        <w:sz w:val="16"/>
        <w:szCs w:val="16"/>
      </w:rPr>
      <w:t xml:space="preserve">This is a fictitious product created by </w:t>
    </w:r>
    <w:r w:rsidR="00D2141E">
      <w:rPr>
        <w:rFonts w:ascii="Helvetica" w:eastAsia="ヒラギノ角ゴ Pro W3" w:hAnsi="Helvetica" w:cs="Times New Roman"/>
        <w:noProof/>
        <w:color w:val="000000"/>
        <w:sz w:val="16"/>
        <w:szCs w:val="16"/>
      </w:rPr>
      <w:t>LinkedIn</w:t>
    </w:r>
    <w:r w:rsidRPr="00AA0560">
      <w:rPr>
        <w:rFonts w:ascii="Helvetica" w:eastAsia="ヒラギノ角ゴ Pro W3" w:hAnsi="Helvetica" w:cs="Times New Roman"/>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83EDB" w14:textId="77777777" w:rsidR="004357E1" w:rsidRDefault="004357E1" w:rsidP="00227491">
      <w:pPr>
        <w:spacing w:after="0"/>
      </w:pPr>
      <w:r>
        <w:separator/>
      </w:r>
    </w:p>
  </w:footnote>
  <w:footnote w:type="continuationSeparator" w:id="0">
    <w:p w14:paraId="6F1AF2FE" w14:textId="77777777" w:rsidR="004357E1" w:rsidRDefault="004357E1" w:rsidP="002274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0B469" w14:textId="77777777" w:rsidR="00443498" w:rsidRPr="00443498" w:rsidRDefault="00443498" w:rsidP="00443498">
    <w:pPr>
      <w:jc w:val="center"/>
      <w:rPr>
        <w:b/>
        <w:sz w:val="28"/>
        <w:szCs w:val="22"/>
      </w:rPr>
    </w:pPr>
    <w:r w:rsidRPr="00443498">
      <w:rPr>
        <w:b/>
        <w:sz w:val="28"/>
        <w:szCs w:val="22"/>
      </w:rPr>
      <w:t>Chapter 3 Challenge Instructions</w:t>
    </w:r>
  </w:p>
  <w:p w14:paraId="2585F6D7" w14:textId="77777777" w:rsidR="00443498" w:rsidRPr="00443498" w:rsidRDefault="00443498" w:rsidP="00443498">
    <w:pPr>
      <w:jc w:val="center"/>
      <w:rPr>
        <w:b/>
        <w:szCs w:val="22"/>
      </w:rPr>
    </w:pPr>
    <w:r w:rsidRPr="00443498">
      <w:rPr>
        <w:b/>
        <w:szCs w:val="22"/>
      </w:rPr>
      <w:t>Complete all Tasks in 8 Minutes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1FE21" w14:textId="3688393A" w:rsidR="00832FCF" w:rsidRPr="007E66F5" w:rsidRDefault="00832FCF" w:rsidP="00832FCF">
    <w:pPr>
      <w:jc w:val="center"/>
      <w:rPr>
        <w:b/>
        <w:sz w:val="32"/>
        <w:szCs w:val="22"/>
      </w:rPr>
    </w:pPr>
    <w:r w:rsidRPr="007E66F5">
      <w:rPr>
        <w:b/>
        <w:sz w:val="32"/>
        <w:szCs w:val="22"/>
      </w:rPr>
      <w:t xml:space="preserve">Chapter </w:t>
    </w:r>
    <w:r>
      <w:rPr>
        <w:b/>
        <w:sz w:val="32"/>
        <w:szCs w:val="22"/>
      </w:rPr>
      <w:t>3</w:t>
    </w:r>
    <w:r w:rsidRPr="007E66F5">
      <w:rPr>
        <w:b/>
        <w:sz w:val="32"/>
        <w:szCs w:val="22"/>
      </w:rPr>
      <w:t xml:space="preserve"> Challenge Instructions</w:t>
    </w:r>
  </w:p>
  <w:p w14:paraId="50DF1593" w14:textId="0F579602" w:rsidR="00832FCF" w:rsidRDefault="00832FCF" w:rsidP="00832FCF">
    <w:pPr>
      <w:jc w:val="center"/>
      <w:rPr>
        <w:b/>
        <w:sz w:val="28"/>
        <w:szCs w:val="22"/>
      </w:rPr>
    </w:pPr>
    <w:r>
      <w:rPr>
        <w:b/>
        <w:sz w:val="28"/>
        <w:szCs w:val="22"/>
      </w:rPr>
      <w:t>Complete all Tasks in 8 Minutes</w:t>
    </w:r>
  </w:p>
  <w:p w14:paraId="4514BB67" w14:textId="47664140" w:rsidR="00832FCF" w:rsidRPr="00832FCF" w:rsidRDefault="00832FCF" w:rsidP="00832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0AC"/>
    <w:multiLevelType w:val="hybridMultilevel"/>
    <w:tmpl w:val="B1220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1737B"/>
    <w:multiLevelType w:val="multilevel"/>
    <w:tmpl w:val="FAE2709C"/>
    <w:lvl w:ilvl="0">
      <w:start w:val="1"/>
      <w:numFmt w:val="decimal"/>
      <w:lvlText w:val="%1."/>
      <w:lvlJc w:val="left"/>
      <w:pPr>
        <w:ind w:left="72" w:hanging="72"/>
      </w:pPr>
      <w:rPr>
        <w:rFonts w:hint="default"/>
      </w:rPr>
    </w:lvl>
    <w:lvl w:ilvl="1">
      <w:start w:val="1"/>
      <w:numFmt w:val="lowerLetter"/>
      <w:lvlText w:val="%2."/>
      <w:lvlJc w:val="left"/>
      <w:pPr>
        <w:ind w:left="792" w:hanging="360"/>
      </w:pPr>
    </w:lvl>
    <w:lvl w:ilvl="2">
      <w:start w:val="1"/>
      <w:numFmt w:val="lowerRoman"/>
      <w:lvlText w:val="%3."/>
      <w:lvlJc w:val="right"/>
      <w:pPr>
        <w:ind w:left="1512" w:hanging="180"/>
      </w:pPr>
    </w:lvl>
    <w:lvl w:ilvl="3">
      <w:start w:val="1"/>
      <w:numFmt w:val="decimal"/>
      <w:lvlText w:val="%4."/>
      <w:lvlJc w:val="left"/>
      <w:pPr>
        <w:ind w:left="2232" w:hanging="360"/>
      </w:pPr>
    </w:lvl>
    <w:lvl w:ilvl="4">
      <w:start w:val="1"/>
      <w:numFmt w:val="lowerLetter"/>
      <w:lvlText w:val="%5."/>
      <w:lvlJc w:val="left"/>
      <w:pPr>
        <w:ind w:left="2952" w:hanging="360"/>
      </w:pPr>
    </w:lvl>
    <w:lvl w:ilvl="5">
      <w:start w:val="1"/>
      <w:numFmt w:val="lowerRoman"/>
      <w:lvlText w:val="%6."/>
      <w:lvlJc w:val="right"/>
      <w:pPr>
        <w:ind w:left="3672" w:hanging="180"/>
      </w:pPr>
    </w:lvl>
    <w:lvl w:ilvl="6">
      <w:start w:val="1"/>
      <w:numFmt w:val="decimal"/>
      <w:lvlText w:val="%7."/>
      <w:lvlJc w:val="left"/>
      <w:pPr>
        <w:ind w:left="4392" w:hanging="360"/>
      </w:pPr>
    </w:lvl>
    <w:lvl w:ilvl="7">
      <w:start w:val="1"/>
      <w:numFmt w:val="lowerLetter"/>
      <w:lvlText w:val="%8."/>
      <w:lvlJc w:val="left"/>
      <w:pPr>
        <w:ind w:left="5112" w:hanging="360"/>
      </w:pPr>
    </w:lvl>
    <w:lvl w:ilvl="8">
      <w:start w:val="1"/>
      <w:numFmt w:val="lowerRoman"/>
      <w:lvlText w:val="%9."/>
      <w:lvlJc w:val="right"/>
      <w:pPr>
        <w:ind w:left="5832" w:hanging="180"/>
      </w:pPr>
    </w:lvl>
  </w:abstractNum>
  <w:abstractNum w:abstractNumId="2" w15:restartNumberingAfterBreak="0">
    <w:nsid w:val="1330570A"/>
    <w:multiLevelType w:val="hybridMultilevel"/>
    <w:tmpl w:val="CBB8E114"/>
    <w:lvl w:ilvl="0" w:tplc="DA66FFDC">
      <w:start w:val="1"/>
      <w:numFmt w:val="decimal"/>
      <w:lvlText w:val="%1."/>
      <w:lvlJc w:val="left"/>
      <w:pPr>
        <w:ind w:left="72" w:hanging="360"/>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3" w15:restartNumberingAfterBreak="0">
    <w:nsid w:val="161606ED"/>
    <w:multiLevelType w:val="hybridMultilevel"/>
    <w:tmpl w:val="C3E24C8C"/>
    <w:lvl w:ilvl="0" w:tplc="72AC8B3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D6E8B"/>
    <w:multiLevelType w:val="hybridMultilevel"/>
    <w:tmpl w:val="2B98C6B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263BD"/>
    <w:multiLevelType w:val="hybridMultilevel"/>
    <w:tmpl w:val="303E40DC"/>
    <w:lvl w:ilvl="0" w:tplc="9BA0E7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3176B"/>
    <w:multiLevelType w:val="hybridMultilevel"/>
    <w:tmpl w:val="7FF662B8"/>
    <w:lvl w:ilvl="0" w:tplc="B81815F0">
      <w:start w:val="1"/>
      <w:numFmt w:val="decimal"/>
      <w:lvlText w:val="%1."/>
      <w:lvlJc w:val="left"/>
      <w:pPr>
        <w:tabs>
          <w:tab w:val="num" w:pos="720"/>
        </w:tabs>
        <w:ind w:left="720" w:hanging="360"/>
      </w:pPr>
    </w:lvl>
    <w:lvl w:ilvl="1" w:tplc="D7DEF11C" w:tentative="1">
      <w:start w:val="1"/>
      <w:numFmt w:val="decimal"/>
      <w:lvlText w:val="%2."/>
      <w:lvlJc w:val="left"/>
      <w:pPr>
        <w:tabs>
          <w:tab w:val="num" w:pos="1440"/>
        </w:tabs>
        <w:ind w:left="1440" w:hanging="360"/>
      </w:pPr>
    </w:lvl>
    <w:lvl w:ilvl="2" w:tplc="543289D4" w:tentative="1">
      <w:start w:val="1"/>
      <w:numFmt w:val="decimal"/>
      <w:lvlText w:val="%3."/>
      <w:lvlJc w:val="left"/>
      <w:pPr>
        <w:tabs>
          <w:tab w:val="num" w:pos="2160"/>
        </w:tabs>
        <w:ind w:left="2160" w:hanging="360"/>
      </w:pPr>
    </w:lvl>
    <w:lvl w:ilvl="3" w:tplc="2E388996" w:tentative="1">
      <w:start w:val="1"/>
      <w:numFmt w:val="decimal"/>
      <w:lvlText w:val="%4."/>
      <w:lvlJc w:val="left"/>
      <w:pPr>
        <w:tabs>
          <w:tab w:val="num" w:pos="2880"/>
        </w:tabs>
        <w:ind w:left="2880" w:hanging="360"/>
      </w:pPr>
    </w:lvl>
    <w:lvl w:ilvl="4" w:tplc="E8B06B80" w:tentative="1">
      <w:start w:val="1"/>
      <w:numFmt w:val="decimal"/>
      <w:lvlText w:val="%5."/>
      <w:lvlJc w:val="left"/>
      <w:pPr>
        <w:tabs>
          <w:tab w:val="num" w:pos="3600"/>
        </w:tabs>
        <w:ind w:left="3600" w:hanging="360"/>
      </w:pPr>
    </w:lvl>
    <w:lvl w:ilvl="5" w:tplc="658E6862" w:tentative="1">
      <w:start w:val="1"/>
      <w:numFmt w:val="decimal"/>
      <w:lvlText w:val="%6."/>
      <w:lvlJc w:val="left"/>
      <w:pPr>
        <w:tabs>
          <w:tab w:val="num" w:pos="4320"/>
        </w:tabs>
        <w:ind w:left="4320" w:hanging="360"/>
      </w:pPr>
    </w:lvl>
    <w:lvl w:ilvl="6" w:tplc="051A29A4" w:tentative="1">
      <w:start w:val="1"/>
      <w:numFmt w:val="decimal"/>
      <w:lvlText w:val="%7."/>
      <w:lvlJc w:val="left"/>
      <w:pPr>
        <w:tabs>
          <w:tab w:val="num" w:pos="5040"/>
        </w:tabs>
        <w:ind w:left="5040" w:hanging="360"/>
      </w:pPr>
    </w:lvl>
    <w:lvl w:ilvl="7" w:tplc="C4127A7A" w:tentative="1">
      <w:start w:val="1"/>
      <w:numFmt w:val="decimal"/>
      <w:lvlText w:val="%8."/>
      <w:lvlJc w:val="left"/>
      <w:pPr>
        <w:tabs>
          <w:tab w:val="num" w:pos="5760"/>
        </w:tabs>
        <w:ind w:left="5760" w:hanging="360"/>
      </w:pPr>
    </w:lvl>
    <w:lvl w:ilvl="8" w:tplc="356CFF66" w:tentative="1">
      <w:start w:val="1"/>
      <w:numFmt w:val="decimal"/>
      <w:lvlText w:val="%9."/>
      <w:lvlJc w:val="left"/>
      <w:pPr>
        <w:tabs>
          <w:tab w:val="num" w:pos="6480"/>
        </w:tabs>
        <w:ind w:left="6480" w:hanging="360"/>
      </w:pPr>
    </w:lvl>
  </w:abstractNum>
  <w:abstractNum w:abstractNumId="7" w15:restartNumberingAfterBreak="0">
    <w:nsid w:val="216305C9"/>
    <w:multiLevelType w:val="multilevel"/>
    <w:tmpl w:val="6868DF7C"/>
    <w:lvl w:ilvl="0">
      <w:start w:val="1"/>
      <w:numFmt w:val="bullet"/>
      <w:lvlText w:val=""/>
      <w:lvlJc w:val="left"/>
      <w:pPr>
        <w:tabs>
          <w:tab w:val="num" w:pos="360"/>
        </w:tabs>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B83F8D"/>
    <w:multiLevelType w:val="multilevel"/>
    <w:tmpl w:val="9A66B4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3D96661"/>
    <w:multiLevelType w:val="multilevel"/>
    <w:tmpl w:val="90FA40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62E7B93"/>
    <w:multiLevelType w:val="hybridMultilevel"/>
    <w:tmpl w:val="2CF6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622B9"/>
    <w:multiLevelType w:val="hybridMultilevel"/>
    <w:tmpl w:val="90FA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255C4B"/>
    <w:multiLevelType w:val="hybridMultilevel"/>
    <w:tmpl w:val="ED4AD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07C2B"/>
    <w:multiLevelType w:val="hybridMultilevel"/>
    <w:tmpl w:val="AA424DFA"/>
    <w:lvl w:ilvl="0" w:tplc="B336A9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416A0E"/>
    <w:multiLevelType w:val="hybridMultilevel"/>
    <w:tmpl w:val="72268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E54803"/>
    <w:multiLevelType w:val="hybridMultilevel"/>
    <w:tmpl w:val="9A66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1164B5"/>
    <w:multiLevelType w:val="hybridMultilevel"/>
    <w:tmpl w:val="6868DF7C"/>
    <w:lvl w:ilvl="0" w:tplc="FCA2725E">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9A752E"/>
    <w:multiLevelType w:val="hybridMultilevel"/>
    <w:tmpl w:val="FAE2709C"/>
    <w:lvl w:ilvl="0" w:tplc="00344CD8">
      <w:start w:val="1"/>
      <w:numFmt w:val="decimal"/>
      <w:lvlText w:val="%1."/>
      <w:lvlJc w:val="left"/>
      <w:pPr>
        <w:ind w:left="72" w:hanging="72"/>
      </w:pPr>
      <w:rPr>
        <w:rFonts w:hint="default"/>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8" w15:restartNumberingAfterBreak="0">
    <w:nsid w:val="73D17809"/>
    <w:multiLevelType w:val="hybridMultilevel"/>
    <w:tmpl w:val="330CB0E0"/>
    <w:lvl w:ilvl="0" w:tplc="D7C8A8DA">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5"/>
  </w:num>
  <w:num w:numId="3">
    <w:abstractNumId w:val="8"/>
  </w:num>
  <w:num w:numId="4">
    <w:abstractNumId w:val="13"/>
  </w:num>
  <w:num w:numId="5">
    <w:abstractNumId w:val="16"/>
  </w:num>
  <w:num w:numId="6">
    <w:abstractNumId w:val="7"/>
  </w:num>
  <w:num w:numId="7">
    <w:abstractNumId w:val="4"/>
  </w:num>
  <w:num w:numId="8">
    <w:abstractNumId w:val="3"/>
  </w:num>
  <w:num w:numId="9">
    <w:abstractNumId w:val="11"/>
  </w:num>
  <w:num w:numId="10">
    <w:abstractNumId w:val="9"/>
  </w:num>
  <w:num w:numId="11">
    <w:abstractNumId w:val="17"/>
  </w:num>
  <w:num w:numId="12">
    <w:abstractNumId w:val="6"/>
  </w:num>
  <w:num w:numId="13">
    <w:abstractNumId w:val="1"/>
  </w:num>
  <w:num w:numId="14">
    <w:abstractNumId w:val="2"/>
  </w:num>
  <w:num w:numId="15">
    <w:abstractNumId w:val="5"/>
  </w:num>
  <w:num w:numId="16">
    <w:abstractNumId w:val="0"/>
  </w:num>
  <w:num w:numId="17">
    <w:abstractNumId w:val="18"/>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491"/>
    <w:rsid w:val="000000DE"/>
    <w:rsid w:val="00025E62"/>
    <w:rsid w:val="000A6CD0"/>
    <w:rsid w:val="000C064E"/>
    <w:rsid w:val="000C6EBA"/>
    <w:rsid w:val="00150BBB"/>
    <w:rsid w:val="00157DCE"/>
    <w:rsid w:val="001A0A46"/>
    <w:rsid w:val="001E4A2A"/>
    <w:rsid w:val="0021175C"/>
    <w:rsid w:val="00227491"/>
    <w:rsid w:val="00252092"/>
    <w:rsid w:val="0025722D"/>
    <w:rsid w:val="00283028"/>
    <w:rsid w:val="002D3E73"/>
    <w:rsid w:val="00381520"/>
    <w:rsid w:val="004357E1"/>
    <w:rsid w:val="00443498"/>
    <w:rsid w:val="00446593"/>
    <w:rsid w:val="005357EF"/>
    <w:rsid w:val="005379D1"/>
    <w:rsid w:val="00540C72"/>
    <w:rsid w:val="0057146F"/>
    <w:rsid w:val="005C7C74"/>
    <w:rsid w:val="005F744A"/>
    <w:rsid w:val="006016C4"/>
    <w:rsid w:val="0069290F"/>
    <w:rsid w:val="006B23F0"/>
    <w:rsid w:val="00733EE0"/>
    <w:rsid w:val="00787C53"/>
    <w:rsid w:val="00832FCF"/>
    <w:rsid w:val="0083390D"/>
    <w:rsid w:val="00935C7F"/>
    <w:rsid w:val="00937718"/>
    <w:rsid w:val="009E7CEA"/>
    <w:rsid w:val="00A03AF9"/>
    <w:rsid w:val="00A26C68"/>
    <w:rsid w:val="00A30DBD"/>
    <w:rsid w:val="00A551EE"/>
    <w:rsid w:val="00AB4618"/>
    <w:rsid w:val="00AC3B1F"/>
    <w:rsid w:val="00AD0B88"/>
    <w:rsid w:val="00B01B2F"/>
    <w:rsid w:val="00B13607"/>
    <w:rsid w:val="00B5253D"/>
    <w:rsid w:val="00B70C0F"/>
    <w:rsid w:val="00B862D5"/>
    <w:rsid w:val="00B95D48"/>
    <w:rsid w:val="00BB2525"/>
    <w:rsid w:val="00BC03B4"/>
    <w:rsid w:val="00C04472"/>
    <w:rsid w:val="00C309CA"/>
    <w:rsid w:val="00C3161E"/>
    <w:rsid w:val="00C51E79"/>
    <w:rsid w:val="00C554B2"/>
    <w:rsid w:val="00C56493"/>
    <w:rsid w:val="00C62700"/>
    <w:rsid w:val="00C81DC4"/>
    <w:rsid w:val="00D2141E"/>
    <w:rsid w:val="00D242AD"/>
    <w:rsid w:val="00D750EA"/>
    <w:rsid w:val="00D81788"/>
    <w:rsid w:val="00D81D67"/>
    <w:rsid w:val="00DD3A4D"/>
    <w:rsid w:val="00E63873"/>
    <w:rsid w:val="00E65432"/>
    <w:rsid w:val="00E81AB7"/>
    <w:rsid w:val="00F03044"/>
    <w:rsid w:val="00F27F22"/>
    <w:rsid w:val="00F57FDE"/>
    <w:rsid w:val="00F804C4"/>
    <w:rsid w:val="00FC3E0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692F49"/>
  <w15:docId w15:val="{FD657BF4-CD25-41EA-81C7-5F80F4BF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607"/>
  </w:style>
  <w:style w:type="paragraph" w:styleId="Heading1">
    <w:name w:val="heading 1"/>
    <w:basedOn w:val="Normal"/>
    <w:next w:val="Normal"/>
    <w:link w:val="Heading1Char"/>
    <w:uiPriority w:val="9"/>
    <w:qFormat/>
    <w:rsid w:val="001E4A2A"/>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491"/>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22749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27491"/>
    <w:rPr>
      <w:rFonts w:ascii="Lucida Grande" w:hAnsi="Lucida Grande"/>
      <w:sz w:val="18"/>
      <w:szCs w:val="18"/>
    </w:rPr>
  </w:style>
  <w:style w:type="paragraph" w:styleId="Header">
    <w:name w:val="header"/>
    <w:basedOn w:val="Normal"/>
    <w:link w:val="HeaderChar"/>
    <w:uiPriority w:val="99"/>
    <w:unhideWhenUsed/>
    <w:rsid w:val="00227491"/>
    <w:pPr>
      <w:tabs>
        <w:tab w:val="center" w:pos="4320"/>
        <w:tab w:val="right" w:pos="8640"/>
      </w:tabs>
      <w:spacing w:after="0"/>
    </w:pPr>
  </w:style>
  <w:style w:type="character" w:customStyle="1" w:styleId="HeaderChar">
    <w:name w:val="Header Char"/>
    <w:basedOn w:val="DefaultParagraphFont"/>
    <w:link w:val="Header"/>
    <w:uiPriority w:val="99"/>
    <w:rsid w:val="00227491"/>
  </w:style>
  <w:style w:type="paragraph" w:styleId="Footer">
    <w:name w:val="footer"/>
    <w:basedOn w:val="Normal"/>
    <w:link w:val="FooterChar"/>
    <w:uiPriority w:val="99"/>
    <w:unhideWhenUsed/>
    <w:rsid w:val="00227491"/>
    <w:pPr>
      <w:tabs>
        <w:tab w:val="center" w:pos="4320"/>
        <w:tab w:val="right" w:pos="8640"/>
      </w:tabs>
      <w:spacing w:after="0"/>
    </w:pPr>
  </w:style>
  <w:style w:type="character" w:customStyle="1" w:styleId="FooterChar">
    <w:name w:val="Footer Char"/>
    <w:basedOn w:val="DefaultParagraphFont"/>
    <w:link w:val="Footer"/>
    <w:uiPriority w:val="99"/>
    <w:rsid w:val="00227491"/>
  </w:style>
  <w:style w:type="paragraph" w:styleId="ListParagraph">
    <w:name w:val="List Paragraph"/>
    <w:basedOn w:val="Normal"/>
    <w:uiPriority w:val="34"/>
    <w:qFormat/>
    <w:rsid w:val="00227491"/>
    <w:pPr>
      <w:ind w:left="720"/>
      <w:contextualSpacing/>
    </w:pPr>
  </w:style>
  <w:style w:type="table" w:customStyle="1" w:styleId="GridTable5Dark-Accent61">
    <w:name w:val="Grid Table 5 Dark - Accent 61"/>
    <w:basedOn w:val="TableNormal"/>
    <w:uiPriority w:val="50"/>
    <w:rsid w:val="001E4A2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FC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6232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6232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6232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62324" w:themeFill="accent6"/>
      </w:tcPr>
    </w:tblStylePr>
    <w:tblStylePr w:type="band1Vert">
      <w:tblPr/>
      <w:tcPr>
        <w:shd w:val="clear" w:color="auto" w:fill="EEA0A0" w:themeFill="accent6" w:themeFillTint="66"/>
      </w:tcPr>
    </w:tblStylePr>
    <w:tblStylePr w:type="band1Horz">
      <w:tblPr/>
      <w:tcPr>
        <w:shd w:val="clear" w:color="auto" w:fill="EEA0A0" w:themeFill="accent6" w:themeFillTint="66"/>
      </w:tcPr>
    </w:tblStylePr>
  </w:style>
  <w:style w:type="character" w:customStyle="1" w:styleId="Heading1Char">
    <w:name w:val="Heading 1 Char"/>
    <w:basedOn w:val="DefaultParagraphFont"/>
    <w:link w:val="Heading1"/>
    <w:uiPriority w:val="9"/>
    <w:rsid w:val="001E4A2A"/>
    <w:rPr>
      <w:rFonts w:asciiTheme="majorHAnsi" w:eastAsiaTheme="majorEastAsia" w:hAnsiTheme="majorHAnsi" w:cstheme="majorBidi"/>
      <w:color w:val="032348" w:themeColor="accent1" w:themeShade="BF"/>
      <w:sz w:val="32"/>
      <w:szCs w:val="32"/>
    </w:rPr>
  </w:style>
  <w:style w:type="paragraph" w:styleId="Title">
    <w:name w:val="Title"/>
    <w:basedOn w:val="Normal"/>
    <w:next w:val="Normal"/>
    <w:link w:val="TitleChar"/>
    <w:uiPriority w:val="10"/>
    <w:qFormat/>
    <w:rsid w:val="002D3E73"/>
    <w:pPr>
      <w:spacing w:after="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E7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744A"/>
    <w:rPr>
      <w:color w:val="167BF3" w:themeColor="hyperlink"/>
      <w:u w:val="single"/>
    </w:rPr>
  </w:style>
  <w:style w:type="character" w:styleId="FollowedHyperlink">
    <w:name w:val="FollowedHyperlink"/>
    <w:basedOn w:val="DefaultParagraphFont"/>
    <w:uiPriority w:val="99"/>
    <w:semiHidden/>
    <w:unhideWhenUsed/>
    <w:rsid w:val="00787C53"/>
    <w:rPr>
      <w:color w:val="167BF3" w:themeColor="followedHyperlink"/>
      <w:u w:val="single"/>
    </w:rPr>
  </w:style>
  <w:style w:type="paragraph" w:customStyle="1" w:styleId="Normal1">
    <w:name w:val="Normal1"/>
    <w:rsid w:val="00787C53"/>
    <w:rPr>
      <w:rFonts w:ascii="Cambria" w:eastAsia="Cambria" w:hAnsi="Cambria" w:cs="Cambria"/>
      <w:color w:val="000000"/>
      <w:lang w:eastAsia="en-US"/>
    </w:rPr>
  </w:style>
  <w:style w:type="table" w:styleId="GridTable5Dark-Accent4">
    <w:name w:val="Grid Table 5 Dark Accent 4"/>
    <w:basedOn w:val="TableNormal"/>
    <w:uiPriority w:val="50"/>
    <w:rsid w:val="00E81AB7"/>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F4C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9E1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9E1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9E1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9E1F" w:themeFill="accent4"/>
      </w:tcPr>
    </w:tblStylePr>
    <w:tblStylePr w:type="band1Vert">
      <w:tblPr/>
      <w:tcPr>
        <w:shd w:val="clear" w:color="auto" w:fill="C6EA93" w:themeFill="accent4" w:themeFillTint="66"/>
      </w:tcPr>
    </w:tblStylePr>
    <w:tblStylePr w:type="band1Horz">
      <w:tblPr/>
      <w:tcPr>
        <w:shd w:val="clear" w:color="auto" w:fill="C6EA93" w:themeFill="accent4" w:themeFillTint="66"/>
      </w:tcPr>
    </w:tblStylePr>
  </w:style>
  <w:style w:type="table" w:styleId="TableGrid">
    <w:name w:val="Table Grid"/>
    <w:basedOn w:val="TableNormal"/>
    <w:uiPriority w:val="39"/>
    <w:rsid w:val="00832FCF"/>
    <w:pPr>
      <w:spacing w:after="0"/>
    </w:pPr>
    <w:rPr>
      <w:rFonts w:ascii="Calibri" w:eastAsia="Calibri" w:hAnsi="Calibri" w:cs="Calibri"/>
      <w:color w:val="00000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62700"/>
    <w:pPr>
      <w:spacing w:after="0"/>
    </w:pPr>
    <w:tblPr>
      <w:tblStyleRowBandSize w:val="1"/>
      <w:tblStyleColBandSize w:val="1"/>
      <w:tblBorders>
        <w:top w:val="single" w:sz="4" w:space="0" w:color="F1B086" w:themeColor="accent5" w:themeTint="99"/>
        <w:left w:val="single" w:sz="4" w:space="0" w:color="F1B086" w:themeColor="accent5" w:themeTint="99"/>
        <w:bottom w:val="single" w:sz="4" w:space="0" w:color="F1B086" w:themeColor="accent5" w:themeTint="99"/>
        <w:right w:val="single" w:sz="4" w:space="0" w:color="F1B086" w:themeColor="accent5" w:themeTint="99"/>
        <w:insideH w:val="single" w:sz="4" w:space="0" w:color="F1B086" w:themeColor="accent5" w:themeTint="99"/>
        <w:insideV w:val="single" w:sz="4" w:space="0" w:color="F1B086" w:themeColor="accent5" w:themeTint="99"/>
      </w:tblBorders>
    </w:tblPr>
    <w:tblStylePr w:type="firstRow">
      <w:rPr>
        <w:b/>
        <w:bCs/>
        <w:color w:val="FFFFFF" w:themeColor="background1"/>
      </w:rPr>
      <w:tblPr/>
      <w:tcPr>
        <w:tcBorders>
          <w:top w:val="single" w:sz="4" w:space="0" w:color="E87D37" w:themeColor="accent5"/>
          <w:left w:val="single" w:sz="4" w:space="0" w:color="E87D37" w:themeColor="accent5"/>
          <w:bottom w:val="single" w:sz="4" w:space="0" w:color="E87D37" w:themeColor="accent5"/>
          <w:right w:val="single" w:sz="4" w:space="0" w:color="E87D37" w:themeColor="accent5"/>
          <w:insideH w:val="nil"/>
          <w:insideV w:val="nil"/>
        </w:tcBorders>
        <w:shd w:val="clear" w:color="auto" w:fill="E87D37" w:themeFill="accent5"/>
      </w:tcPr>
    </w:tblStylePr>
    <w:tblStylePr w:type="lastRow">
      <w:rPr>
        <w:b/>
        <w:bCs/>
      </w:rPr>
      <w:tblPr/>
      <w:tcPr>
        <w:tcBorders>
          <w:top w:val="double" w:sz="4" w:space="0" w:color="E87D37" w:themeColor="accent5"/>
        </w:tcBorders>
      </w:tcPr>
    </w:tblStylePr>
    <w:tblStylePr w:type="firstCol">
      <w:rPr>
        <w:b/>
        <w:bCs/>
      </w:rPr>
    </w:tblStylePr>
    <w:tblStylePr w:type="lastCol">
      <w:rPr>
        <w:b/>
        <w:bCs/>
      </w:rPr>
    </w:tblStylePr>
    <w:tblStylePr w:type="band1Vert">
      <w:tblPr/>
      <w:tcPr>
        <w:shd w:val="clear" w:color="auto" w:fill="FAE4D6" w:themeFill="accent5" w:themeFillTint="33"/>
      </w:tcPr>
    </w:tblStylePr>
    <w:tblStylePr w:type="band1Horz">
      <w:tblPr/>
      <w:tcPr>
        <w:shd w:val="clear" w:color="auto" w:fill="FAE4D6" w:themeFill="accent5" w:themeFillTint="33"/>
      </w:tcPr>
    </w:tblStylePr>
  </w:style>
  <w:style w:type="paragraph" w:styleId="Caption">
    <w:name w:val="caption"/>
    <w:basedOn w:val="Normal"/>
    <w:next w:val="Normal"/>
    <w:uiPriority w:val="35"/>
    <w:unhideWhenUsed/>
    <w:qFormat/>
    <w:rsid w:val="00C62700"/>
    <w:rPr>
      <w:i/>
      <w:iCs/>
      <w:color w:val="146194"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157117">
      <w:bodyDiv w:val="1"/>
      <w:marLeft w:val="0"/>
      <w:marRight w:val="0"/>
      <w:marTop w:val="0"/>
      <w:marBottom w:val="0"/>
      <w:divBdr>
        <w:top w:val="none" w:sz="0" w:space="0" w:color="auto"/>
        <w:left w:val="none" w:sz="0" w:space="0" w:color="auto"/>
        <w:bottom w:val="none" w:sz="0" w:space="0" w:color="auto"/>
        <w:right w:val="none" w:sz="0" w:space="0" w:color="auto"/>
      </w:divBdr>
    </w:div>
    <w:div w:id="1516770262">
      <w:bodyDiv w:val="1"/>
      <w:marLeft w:val="0"/>
      <w:marRight w:val="0"/>
      <w:marTop w:val="0"/>
      <w:marBottom w:val="0"/>
      <w:divBdr>
        <w:top w:val="none" w:sz="0" w:space="0" w:color="auto"/>
        <w:left w:val="none" w:sz="0" w:space="0" w:color="auto"/>
        <w:bottom w:val="none" w:sz="0" w:space="0" w:color="auto"/>
        <w:right w:val="none" w:sz="0" w:space="0" w:color="auto"/>
      </w:divBdr>
    </w:div>
    <w:div w:id="2038777654">
      <w:bodyDiv w:val="1"/>
      <w:marLeft w:val="0"/>
      <w:marRight w:val="0"/>
      <w:marTop w:val="0"/>
      <w:marBottom w:val="0"/>
      <w:divBdr>
        <w:top w:val="none" w:sz="0" w:space="0" w:color="auto"/>
        <w:left w:val="none" w:sz="0" w:space="0" w:color="auto"/>
        <w:bottom w:val="none" w:sz="0" w:space="0" w:color="auto"/>
        <w:right w:val="none" w:sz="0" w:space="0" w:color="auto"/>
      </w:divBdr>
    </w:div>
    <w:div w:id="2044017400">
      <w:bodyDiv w:val="1"/>
      <w:marLeft w:val="0"/>
      <w:marRight w:val="0"/>
      <w:marTop w:val="0"/>
      <w:marBottom w:val="0"/>
      <w:divBdr>
        <w:top w:val="none" w:sz="0" w:space="0" w:color="auto"/>
        <w:left w:val="none" w:sz="0" w:space="0" w:color="auto"/>
        <w:bottom w:val="none" w:sz="0" w:space="0" w:color="auto"/>
        <w:right w:val="none" w:sz="0" w:space="0" w:color="auto"/>
      </w:divBdr>
      <w:divsChild>
        <w:div w:id="2102950528">
          <w:marLeft w:val="432"/>
          <w:marRight w:val="0"/>
          <w:marTop w:val="0"/>
          <w:marBottom w:val="0"/>
          <w:divBdr>
            <w:top w:val="none" w:sz="0" w:space="0" w:color="auto"/>
            <w:left w:val="none" w:sz="0" w:space="0" w:color="auto"/>
            <w:bottom w:val="none" w:sz="0" w:space="0" w:color="auto"/>
            <w:right w:val="none" w:sz="0" w:space="0" w:color="auto"/>
          </w:divBdr>
        </w:div>
        <w:div w:id="1042558725">
          <w:marLeft w:val="432"/>
          <w:marRight w:val="0"/>
          <w:marTop w:val="0"/>
          <w:marBottom w:val="0"/>
          <w:divBdr>
            <w:top w:val="none" w:sz="0" w:space="0" w:color="auto"/>
            <w:left w:val="none" w:sz="0" w:space="0" w:color="auto"/>
            <w:bottom w:val="none" w:sz="0" w:space="0" w:color="auto"/>
            <w:right w:val="none" w:sz="0" w:space="0" w:color="auto"/>
          </w:divBdr>
        </w:div>
        <w:div w:id="1182664074">
          <w:marLeft w:val="432"/>
          <w:marRight w:val="0"/>
          <w:marTop w:val="0"/>
          <w:marBottom w:val="0"/>
          <w:divBdr>
            <w:top w:val="none" w:sz="0" w:space="0" w:color="auto"/>
            <w:left w:val="none" w:sz="0" w:space="0" w:color="auto"/>
            <w:bottom w:val="none" w:sz="0" w:space="0" w:color="auto"/>
            <w:right w:val="none" w:sz="0" w:space="0" w:color="auto"/>
          </w:divBdr>
        </w:div>
        <w:div w:id="418135641">
          <w:marLeft w:val="432"/>
          <w:marRight w:val="0"/>
          <w:marTop w:val="0"/>
          <w:marBottom w:val="0"/>
          <w:divBdr>
            <w:top w:val="none" w:sz="0" w:space="0" w:color="auto"/>
            <w:left w:val="none" w:sz="0" w:space="0" w:color="auto"/>
            <w:bottom w:val="none" w:sz="0" w:space="0" w:color="auto"/>
            <w:right w:val="none" w:sz="0" w:space="0" w:color="auto"/>
          </w:divBdr>
        </w:div>
        <w:div w:id="1918326582">
          <w:marLeft w:val="432"/>
          <w:marRight w:val="0"/>
          <w:marTop w:val="0"/>
          <w:marBottom w:val="0"/>
          <w:divBdr>
            <w:top w:val="none" w:sz="0" w:space="0" w:color="auto"/>
            <w:left w:val="none" w:sz="0" w:space="0" w:color="auto"/>
            <w:bottom w:val="none" w:sz="0" w:space="0" w:color="auto"/>
            <w:right w:val="none" w:sz="0" w:space="0" w:color="auto"/>
          </w:divBdr>
        </w:div>
        <w:div w:id="1860466539">
          <w:marLeft w:val="432"/>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Slice">
  <a:themeElements>
    <a:clrScheme name="Custom 4">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167BF3"/>
      </a:hlink>
      <a:folHlink>
        <a:srgbClr val="167BF3"/>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44363-B4B3-4DDB-AC66-60E666B86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dc:description/>
  <cp:lastModifiedBy>Michael Landon</cp:lastModifiedBy>
  <cp:revision>5</cp:revision>
  <dcterms:created xsi:type="dcterms:W3CDTF">2019-04-30T20:33:00Z</dcterms:created>
  <dcterms:modified xsi:type="dcterms:W3CDTF">2019-05-04T22:15:00Z</dcterms:modified>
</cp:coreProperties>
</file>