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66513" w14:textId="77777777" w:rsidR="003C7355" w:rsidRDefault="003C7355" w:rsidP="00AE21E1">
      <w:pPr>
        <w:jc w:val="center"/>
        <w:rPr>
          <w:rFonts w:ascii="Arial" w:hAnsi="Arial" w:cs="Arial"/>
          <w:b/>
          <w:szCs w:val="22"/>
        </w:rPr>
      </w:pPr>
    </w:p>
    <w:p w14:paraId="2468AA4E" w14:textId="77777777" w:rsidR="003C7355" w:rsidRDefault="003C7355" w:rsidP="00AE21E1">
      <w:pPr>
        <w:jc w:val="center"/>
        <w:rPr>
          <w:rFonts w:ascii="Arial" w:hAnsi="Arial" w:cs="Arial"/>
          <w:b/>
          <w:szCs w:val="22"/>
        </w:rPr>
      </w:pPr>
      <w:bookmarkStart w:id="0" w:name="_GoBack"/>
      <w:bookmarkEnd w:id="0"/>
    </w:p>
    <w:p w14:paraId="3550CB4A" w14:textId="36B04C37" w:rsidR="00283FA5" w:rsidRPr="00283FA5" w:rsidRDefault="00283FA5" w:rsidP="003C7355">
      <w:pPr>
        <w:rPr>
          <w:rFonts w:ascii="Arial" w:hAnsi="Arial" w:cs="Arial"/>
          <w:b/>
          <w:szCs w:val="22"/>
        </w:rPr>
      </w:pPr>
      <w:r w:rsidRPr="00283FA5">
        <w:rPr>
          <w:rFonts w:ascii="Arial" w:hAnsi="Arial" w:cs="Arial"/>
          <w:b/>
          <w:szCs w:val="22"/>
        </w:rPr>
        <w:t>Modern Events Space and Meeting Room in Bernal Heights, San Francisco</w:t>
      </w:r>
    </w:p>
    <w:p w14:paraId="7793A527" w14:textId="77777777" w:rsidR="00283FA5" w:rsidRDefault="00283FA5" w:rsidP="00AE21E1">
      <w:pPr>
        <w:jc w:val="center"/>
        <w:rPr>
          <w:rFonts w:ascii="Arial" w:hAnsi="Arial" w:cs="Arial"/>
          <w:sz w:val="22"/>
          <w:szCs w:val="22"/>
        </w:rPr>
      </w:pPr>
    </w:p>
    <w:p w14:paraId="7633D01C" w14:textId="77777777" w:rsidR="00283FA5" w:rsidRDefault="00283FA5" w:rsidP="00283FA5">
      <w:pPr>
        <w:rPr>
          <w:rFonts w:ascii="Arial" w:hAnsi="Arial" w:cs="Arial"/>
          <w:sz w:val="22"/>
          <w:szCs w:val="22"/>
        </w:rPr>
      </w:pPr>
      <w:r>
        <w:rPr>
          <w:rFonts w:ascii="Arial" w:hAnsi="Arial" w:cs="Arial"/>
          <w:sz w:val="22"/>
          <w:szCs w:val="22"/>
        </w:rPr>
        <w:t xml:space="preserve">Newly </w:t>
      </w:r>
      <w:r w:rsidRPr="00283FA5">
        <w:rPr>
          <w:rFonts w:ascii="Arial" w:hAnsi="Arial" w:cs="Arial"/>
          <w:sz w:val="22"/>
          <w:szCs w:val="22"/>
        </w:rPr>
        <w:t>remodeled conference room available at The Landon Hotel San Francisco for meetings seating 35 and special gatherings standing up to 70</w:t>
      </w:r>
      <w:r>
        <w:rPr>
          <w:rFonts w:ascii="Arial" w:hAnsi="Arial" w:cs="Arial"/>
          <w:sz w:val="22"/>
          <w:szCs w:val="22"/>
        </w:rPr>
        <w:t>0 guests.</w:t>
      </w:r>
    </w:p>
    <w:p w14:paraId="3CC3C79F" w14:textId="7DD3DDB0" w:rsidR="00283FA5" w:rsidRPr="00BE4EA3" w:rsidRDefault="00BE4EA3" w:rsidP="00321D85">
      <w:pPr>
        <w:pStyle w:val="Heading1"/>
      </w:pPr>
      <w:r w:rsidRPr="00BE4EA3">
        <w:t>TABLE 1</w:t>
      </w:r>
    </w:p>
    <w:tbl>
      <w:tblPr>
        <w:tblStyle w:val="TableGrid"/>
        <w:tblW w:w="0" w:type="auto"/>
        <w:tblCellMar>
          <w:left w:w="0" w:type="dxa"/>
          <w:right w:w="0" w:type="dxa"/>
        </w:tblCellMar>
        <w:tblLook w:val="04A0" w:firstRow="1" w:lastRow="0" w:firstColumn="1" w:lastColumn="0" w:noHBand="0" w:noVBand="1"/>
      </w:tblPr>
      <w:tblGrid>
        <w:gridCol w:w="2337"/>
        <w:gridCol w:w="2338"/>
        <w:gridCol w:w="2071"/>
        <w:gridCol w:w="2571"/>
      </w:tblGrid>
      <w:tr w:rsidR="00FD557E" w:rsidRPr="00A36066" w14:paraId="67FDFDB5" w14:textId="77777777" w:rsidTr="00DA3532">
        <w:trPr>
          <w:trHeight w:val="435"/>
        </w:trPr>
        <w:tc>
          <w:tcPr>
            <w:tcW w:w="2337" w:type="dxa"/>
            <w:vAlign w:val="center"/>
          </w:tcPr>
          <w:p w14:paraId="037C1DAA" w14:textId="77777777" w:rsidR="00FD557E" w:rsidRPr="00A36066" w:rsidRDefault="00FD557E" w:rsidP="003C7355">
            <w:pPr>
              <w:jc w:val="center"/>
              <w:rPr>
                <w:rFonts w:ascii="Arial" w:hAnsi="Arial" w:cs="Arial"/>
                <w:sz w:val="22"/>
                <w:szCs w:val="22"/>
              </w:rPr>
            </w:pPr>
          </w:p>
        </w:tc>
        <w:tc>
          <w:tcPr>
            <w:tcW w:w="2338" w:type="dxa"/>
            <w:vAlign w:val="center"/>
          </w:tcPr>
          <w:p w14:paraId="4B8ABFE6" w14:textId="428749E1" w:rsidR="00FD557E" w:rsidRPr="00A36066" w:rsidRDefault="00FD557E" w:rsidP="004809CF">
            <w:pPr>
              <w:rPr>
                <w:rFonts w:ascii="Arial" w:hAnsi="Arial" w:cs="Arial"/>
                <w:sz w:val="22"/>
                <w:szCs w:val="22"/>
              </w:rPr>
            </w:pPr>
            <w:r>
              <w:rPr>
                <w:rFonts w:ascii="Arial" w:hAnsi="Arial" w:cs="Arial"/>
                <w:sz w:val="22"/>
                <w:szCs w:val="22"/>
              </w:rPr>
              <w:t>NEW MEETING SPACE INFORMATION</w:t>
            </w:r>
          </w:p>
        </w:tc>
        <w:tc>
          <w:tcPr>
            <w:tcW w:w="2071" w:type="dxa"/>
            <w:vAlign w:val="center"/>
          </w:tcPr>
          <w:p w14:paraId="24F0BCCA" w14:textId="77777777" w:rsidR="00FD557E" w:rsidRPr="00A36066" w:rsidRDefault="00FD557E" w:rsidP="004809CF">
            <w:pPr>
              <w:rPr>
                <w:rFonts w:ascii="Arial" w:hAnsi="Arial" w:cs="Arial"/>
                <w:sz w:val="22"/>
                <w:szCs w:val="22"/>
              </w:rPr>
            </w:pPr>
          </w:p>
        </w:tc>
        <w:tc>
          <w:tcPr>
            <w:tcW w:w="2571" w:type="dxa"/>
            <w:vAlign w:val="center"/>
          </w:tcPr>
          <w:p w14:paraId="71A87E30" w14:textId="62983026" w:rsidR="00FD557E" w:rsidRPr="00A36066" w:rsidRDefault="00FD557E" w:rsidP="004809CF">
            <w:pPr>
              <w:rPr>
                <w:rFonts w:ascii="Arial" w:hAnsi="Arial" w:cs="Arial"/>
                <w:sz w:val="22"/>
                <w:szCs w:val="22"/>
              </w:rPr>
            </w:pPr>
          </w:p>
        </w:tc>
      </w:tr>
      <w:tr w:rsidR="003C7355" w:rsidRPr="00A36066" w14:paraId="7004D72D" w14:textId="77777777" w:rsidTr="00DA3532">
        <w:tc>
          <w:tcPr>
            <w:tcW w:w="2337" w:type="dxa"/>
            <w:vAlign w:val="center"/>
          </w:tcPr>
          <w:p w14:paraId="3AB7E658" w14:textId="77777777" w:rsidR="003C7355" w:rsidRPr="00A36066" w:rsidRDefault="003C7355" w:rsidP="003C7355">
            <w:pPr>
              <w:jc w:val="center"/>
              <w:rPr>
                <w:rFonts w:ascii="Arial" w:hAnsi="Arial" w:cs="Arial"/>
                <w:sz w:val="22"/>
                <w:szCs w:val="22"/>
              </w:rPr>
            </w:pPr>
            <w:r w:rsidRPr="00A36066">
              <w:rPr>
                <w:rFonts w:ascii="Arial" w:hAnsi="Arial" w:cs="Arial"/>
                <w:sz w:val="22"/>
                <w:szCs w:val="22"/>
              </w:rPr>
              <w:t>New Events Spaces</w:t>
            </w:r>
          </w:p>
        </w:tc>
        <w:tc>
          <w:tcPr>
            <w:tcW w:w="2338" w:type="dxa"/>
            <w:vAlign w:val="center"/>
          </w:tcPr>
          <w:p w14:paraId="3C0C909D" w14:textId="77777777" w:rsidR="003C7355" w:rsidRPr="00A36066" w:rsidRDefault="003C7355" w:rsidP="004809CF">
            <w:pPr>
              <w:rPr>
                <w:rFonts w:ascii="Arial" w:hAnsi="Arial" w:cs="Arial"/>
                <w:sz w:val="22"/>
                <w:szCs w:val="22"/>
              </w:rPr>
            </w:pPr>
            <w:r w:rsidRPr="00A36066">
              <w:rPr>
                <w:rFonts w:ascii="Arial" w:hAnsi="Arial" w:cs="Arial"/>
                <w:sz w:val="22"/>
                <w:szCs w:val="22"/>
              </w:rPr>
              <w:t>Maximum Occupancy</w:t>
            </w:r>
          </w:p>
        </w:tc>
        <w:tc>
          <w:tcPr>
            <w:tcW w:w="2071" w:type="dxa"/>
            <w:vAlign w:val="center"/>
          </w:tcPr>
          <w:p w14:paraId="4914BE49" w14:textId="77777777" w:rsidR="003C7355" w:rsidRPr="00A36066" w:rsidRDefault="003C7355" w:rsidP="004809CF">
            <w:pPr>
              <w:rPr>
                <w:rFonts w:ascii="Arial" w:hAnsi="Arial" w:cs="Arial"/>
                <w:sz w:val="22"/>
                <w:szCs w:val="22"/>
              </w:rPr>
            </w:pPr>
            <w:r w:rsidRPr="00A36066">
              <w:rPr>
                <w:rFonts w:ascii="Arial" w:hAnsi="Arial" w:cs="Arial"/>
                <w:sz w:val="22"/>
                <w:szCs w:val="22"/>
              </w:rPr>
              <w:t>Food Service?</w:t>
            </w:r>
          </w:p>
        </w:tc>
        <w:tc>
          <w:tcPr>
            <w:tcW w:w="2571" w:type="dxa"/>
            <w:vAlign w:val="center"/>
          </w:tcPr>
          <w:p w14:paraId="3BD4DBE6" w14:textId="77777777" w:rsidR="003C7355" w:rsidRPr="00A36066" w:rsidRDefault="003C7355" w:rsidP="004809CF">
            <w:pPr>
              <w:rPr>
                <w:rFonts w:ascii="Arial" w:hAnsi="Arial" w:cs="Arial"/>
                <w:sz w:val="22"/>
                <w:szCs w:val="22"/>
              </w:rPr>
            </w:pPr>
            <w:r w:rsidRPr="00A36066">
              <w:rPr>
                <w:rFonts w:ascii="Arial" w:hAnsi="Arial" w:cs="Arial"/>
                <w:sz w:val="22"/>
                <w:szCs w:val="22"/>
              </w:rPr>
              <w:t>Rental Fee</w:t>
            </w:r>
          </w:p>
        </w:tc>
      </w:tr>
      <w:tr w:rsidR="003C7355" w:rsidRPr="00A36066" w14:paraId="1CEB90B9" w14:textId="77777777" w:rsidTr="00DA3532">
        <w:tc>
          <w:tcPr>
            <w:tcW w:w="2337" w:type="dxa"/>
            <w:vAlign w:val="center"/>
          </w:tcPr>
          <w:p w14:paraId="7CF74EA7" w14:textId="77777777" w:rsidR="003C7355" w:rsidRPr="00A36066" w:rsidRDefault="003C7355" w:rsidP="003C7355">
            <w:pPr>
              <w:jc w:val="center"/>
              <w:rPr>
                <w:rFonts w:ascii="Arial" w:hAnsi="Arial" w:cs="Arial"/>
                <w:sz w:val="22"/>
                <w:szCs w:val="22"/>
              </w:rPr>
            </w:pPr>
            <w:r w:rsidRPr="00A36066">
              <w:rPr>
                <w:rFonts w:ascii="Arial" w:hAnsi="Arial" w:cs="Arial"/>
                <w:sz w:val="22"/>
                <w:szCs w:val="22"/>
              </w:rPr>
              <w:t>Small Reception Hall</w:t>
            </w:r>
          </w:p>
        </w:tc>
        <w:tc>
          <w:tcPr>
            <w:tcW w:w="2338" w:type="dxa"/>
            <w:vAlign w:val="center"/>
          </w:tcPr>
          <w:p w14:paraId="369169C2" w14:textId="77777777" w:rsidR="003C7355" w:rsidRPr="00A36066" w:rsidRDefault="003C7355" w:rsidP="004809CF">
            <w:pPr>
              <w:rPr>
                <w:rFonts w:ascii="Arial" w:hAnsi="Arial" w:cs="Arial"/>
                <w:sz w:val="22"/>
                <w:szCs w:val="22"/>
              </w:rPr>
            </w:pPr>
            <w:r w:rsidRPr="00A36066">
              <w:rPr>
                <w:rFonts w:ascii="Arial" w:hAnsi="Arial" w:cs="Arial"/>
                <w:sz w:val="22"/>
                <w:szCs w:val="22"/>
              </w:rPr>
              <w:t>150</w:t>
            </w:r>
          </w:p>
        </w:tc>
        <w:tc>
          <w:tcPr>
            <w:tcW w:w="2071" w:type="dxa"/>
            <w:vAlign w:val="center"/>
          </w:tcPr>
          <w:p w14:paraId="03931285" w14:textId="77777777" w:rsidR="003C7355" w:rsidRPr="00A36066" w:rsidRDefault="003C7355" w:rsidP="004809CF">
            <w:pPr>
              <w:rPr>
                <w:rFonts w:ascii="Arial" w:hAnsi="Arial" w:cs="Arial"/>
                <w:sz w:val="22"/>
                <w:szCs w:val="22"/>
              </w:rPr>
            </w:pPr>
            <w:r w:rsidRPr="00A36066">
              <w:rPr>
                <w:rFonts w:ascii="Arial" w:hAnsi="Arial" w:cs="Arial"/>
                <w:sz w:val="22"/>
                <w:szCs w:val="22"/>
              </w:rPr>
              <w:t>Yes</w:t>
            </w:r>
          </w:p>
        </w:tc>
        <w:tc>
          <w:tcPr>
            <w:tcW w:w="2571" w:type="dxa"/>
            <w:vAlign w:val="center"/>
          </w:tcPr>
          <w:p w14:paraId="3C3A2007" w14:textId="77777777" w:rsidR="003C7355" w:rsidRPr="00A36066" w:rsidRDefault="003C7355" w:rsidP="004809CF">
            <w:pPr>
              <w:rPr>
                <w:rFonts w:ascii="Arial" w:hAnsi="Arial" w:cs="Arial"/>
                <w:sz w:val="22"/>
                <w:szCs w:val="22"/>
              </w:rPr>
            </w:pPr>
            <w:r w:rsidRPr="00A36066">
              <w:rPr>
                <w:rFonts w:ascii="Arial" w:hAnsi="Arial" w:cs="Arial"/>
                <w:sz w:val="22"/>
                <w:szCs w:val="22"/>
              </w:rPr>
              <w:t>$250</w:t>
            </w:r>
          </w:p>
        </w:tc>
      </w:tr>
      <w:tr w:rsidR="003C7355" w:rsidRPr="00A36066" w14:paraId="59D366D2" w14:textId="77777777" w:rsidTr="00DA3532">
        <w:tc>
          <w:tcPr>
            <w:tcW w:w="2337" w:type="dxa"/>
            <w:vAlign w:val="center"/>
          </w:tcPr>
          <w:p w14:paraId="141BDD6E" w14:textId="77777777" w:rsidR="003C7355" w:rsidRPr="00A36066" w:rsidRDefault="003C7355" w:rsidP="003C7355">
            <w:pPr>
              <w:jc w:val="center"/>
              <w:rPr>
                <w:rFonts w:ascii="Arial" w:hAnsi="Arial" w:cs="Arial"/>
                <w:sz w:val="22"/>
                <w:szCs w:val="22"/>
              </w:rPr>
            </w:pPr>
            <w:r w:rsidRPr="00A36066">
              <w:rPr>
                <w:rFonts w:ascii="Arial" w:hAnsi="Arial" w:cs="Arial"/>
                <w:sz w:val="22"/>
                <w:szCs w:val="22"/>
              </w:rPr>
              <w:t>Medium Reception Hall</w:t>
            </w:r>
          </w:p>
        </w:tc>
        <w:tc>
          <w:tcPr>
            <w:tcW w:w="2338" w:type="dxa"/>
            <w:vAlign w:val="center"/>
          </w:tcPr>
          <w:p w14:paraId="0C0A7EBC" w14:textId="77777777" w:rsidR="003C7355" w:rsidRPr="00A36066" w:rsidRDefault="003C7355" w:rsidP="004809CF">
            <w:pPr>
              <w:rPr>
                <w:rFonts w:ascii="Arial" w:hAnsi="Arial" w:cs="Arial"/>
                <w:sz w:val="22"/>
                <w:szCs w:val="22"/>
              </w:rPr>
            </w:pPr>
            <w:r w:rsidRPr="00A36066">
              <w:rPr>
                <w:rFonts w:ascii="Arial" w:hAnsi="Arial" w:cs="Arial"/>
                <w:sz w:val="22"/>
                <w:szCs w:val="22"/>
              </w:rPr>
              <w:t>300</w:t>
            </w:r>
          </w:p>
        </w:tc>
        <w:tc>
          <w:tcPr>
            <w:tcW w:w="2071" w:type="dxa"/>
            <w:vAlign w:val="center"/>
          </w:tcPr>
          <w:p w14:paraId="09ACA780" w14:textId="77777777" w:rsidR="003C7355" w:rsidRPr="00A36066" w:rsidRDefault="003C7355" w:rsidP="004809CF">
            <w:pPr>
              <w:rPr>
                <w:rFonts w:ascii="Arial" w:hAnsi="Arial" w:cs="Arial"/>
                <w:sz w:val="22"/>
                <w:szCs w:val="22"/>
              </w:rPr>
            </w:pPr>
            <w:r w:rsidRPr="00A36066">
              <w:rPr>
                <w:rFonts w:ascii="Arial" w:hAnsi="Arial" w:cs="Arial"/>
                <w:sz w:val="22"/>
                <w:szCs w:val="22"/>
              </w:rPr>
              <w:t>No</w:t>
            </w:r>
          </w:p>
        </w:tc>
        <w:tc>
          <w:tcPr>
            <w:tcW w:w="2571" w:type="dxa"/>
            <w:vAlign w:val="center"/>
          </w:tcPr>
          <w:p w14:paraId="3FA28BA1" w14:textId="77777777" w:rsidR="003C7355" w:rsidRPr="00A36066" w:rsidRDefault="003C7355" w:rsidP="004809CF">
            <w:pPr>
              <w:rPr>
                <w:rFonts w:ascii="Arial" w:hAnsi="Arial" w:cs="Arial"/>
                <w:sz w:val="22"/>
                <w:szCs w:val="22"/>
              </w:rPr>
            </w:pPr>
            <w:r w:rsidRPr="00A36066">
              <w:rPr>
                <w:rFonts w:ascii="Arial" w:hAnsi="Arial" w:cs="Arial"/>
                <w:sz w:val="22"/>
                <w:szCs w:val="22"/>
              </w:rPr>
              <w:t>$500</w:t>
            </w:r>
          </w:p>
        </w:tc>
      </w:tr>
      <w:tr w:rsidR="003C7355" w:rsidRPr="00A36066" w14:paraId="43AA69E1" w14:textId="77777777" w:rsidTr="00DA3532">
        <w:tc>
          <w:tcPr>
            <w:tcW w:w="2337" w:type="dxa"/>
            <w:vAlign w:val="center"/>
          </w:tcPr>
          <w:p w14:paraId="1E1C5D22" w14:textId="77777777" w:rsidR="003C7355" w:rsidRPr="00A36066" w:rsidRDefault="003C7355" w:rsidP="003C7355">
            <w:pPr>
              <w:jc w:val="center"/>
              <w:rPr>
                <w:rFonts w:ascii="Arial" w:hAnsi="Arial" w:cs="Arial"/>
                <w:sz w:val="22"/>
                <w:szCs w:val="22"/>
              </w:rPr>
            </w:pPr>
            <w:r w:rsidRPr="00A36066">
              <w:rPr>
                <w:rFonts w:ascii="Arial" w:hAnsi="Arial" w:cs="Arial"/>
                <w:sz w:val="22"/>
                <w:szCs w:val="22"/>
              </w:rPr>
              <w:t>Grand Ballroom</w:t>
            </w:r>
          </w:p>
        </w:tc>
        <w:tc>
          <w:tcPr>
            <w:tcW w:w="2338" w:type="dxa"/>
            <w:vAlign w:val="center"/>
          </w:tcPr>
          <w:p w14:paraId="412DA8D5" w14:textId="77777777" w:rsidR="003C7355" w:rsidRPr="00A36066" w:rsidRDefault="003C7355" w:rsidP="004809CF">
            <w:pPr>
              <w:rPr>
                <w:rFonts w:ascii="Arial" w:hAnsi="Arial" w:cs="Arial"/>
                <w:sz w:val="22"/>
                <w:szCs w:val="22"/>
              </w:rPr>
            </w:pPr>
            <w:r w:rsidRPr="00A36066">
              <w:rPr>
                <w:rFonts w:ascii="Arial" w:hAnsi="Arial" w:cs="Arial"/>
                <w:sz w:val="22"/>
                <w:szCs w:val="22"/>
              </w:rPr>
              <w:t>500</w:t>
            </w:r>
          </w:p>
        </w:tc>
        <w:tc>
          <w:tcPr>
            <w:tcW w:w="2071" w:type="dxa"/>
            <w:vAlign w:val="center"/>
          </w:tcPr>
          <w:p w14:paraId="0FB2D829" w14:textId="77777777" w:rsidR="003C7355" w:rsidRPr="00A36066" w:rsidRDefault="003C7355" w:rsidP="004809CF">
            <w:pPr>
              <w:rPr>
                <w:rFonts w:ascii="Arial" w:hAnsi="Arial" w:cs="Arial"/>
                <w:sz w:val="22"/>
                <w:szCs w:val="22"/>
              </w:rPr>
            </w:pPr>
            <w:r w:rsidRPr="00A36066">
              <w:rPr>
                <w:rFonts w:ascii="Arial" w:hAnsi="Arial" w:cs="Arial"/>
                <w:sz w:val="22"/>
                <w:szCs w:val="22"/>
              </w:rPr>
              <w:t>Yes</w:t>
            </w:r>
          </w:p>
        </w:tc>
        <w:tc>
          <w:tcPr>
            <w:tcW w:w="2571" w:type="dxa"/>
            <w:vAlign w:val="center"/>
          </w:tcPr>
          <w:p w14:paraId="5B1B5C22" w14:textId="77777777" w:rsidR="003C7355" w:rsidRPr="00A36066" w:rsidRDefault="003C7355" w:rsidP="004809CF">
            <w:pPr>
              <w:rPr>
                <w:rFonts w:ascii="Arial" w:hAnsi="Arial" w:cs="Arial"/>
                <w:sz w:val="22"/>
                <w:szCs w:val="22"/>
              </w:rPr>
            </w:pPr>
            <w:r w:rsidRPr="00A36066">
              <w:rPr>
                <w:rFonts w:ascii="Arial" w:hAnsi="Arial" w:cs="Arial"/>
                <w:sz w:val="22"/>
                <w:szCs w:val="22"/>
              </w:rPr>
              <w:t>$1,500</w:t>
            </w:r>
          </w:p>
        </w:tc>
      </w:tr>
      <w:tr w:rsidR="003C7355" w:rsidRPr="00A36066" w14:paraId="222653AA" w14:textId="77777777" w:rsidTr="00DA3532">
        <w:tc>
          <w:tcPr>
            <w:tcW w:w="2337" w:type="dxa"/>
            <w:vAlign w:val="center"/>
          </w:tcPr>
          <w:p w14:paraId="7BACBB4B" w14:textId="77777777" w:rsidR="003C7355" w:rsidRPr="00A36066" w:rsidRDefault="003C7355" w:rsidP="003C7355">
            <w:pPr>
              <w:jc w:val="center"/>
              <w:rPr>
                <w:rFonts w:ascii="Arial" w:hAnsi="Arial" w:cs="Arial"/>
                <w:sz w:val="22"/>
                <w:szCs w:val="22"/>
              </w:rPr>
            </w:pPr>
            <w:r w:rsidRPr="00A36066">
              <w:rPr>
                <w:rFonts w:ascii="Arial" w:hAnsi="Arial" w:cs="Arial"/>
                <w:sz w:val="22"/>
                <w:szCs w:val="22"/>
              </w:rPr>
              <w:t>Large Reception Hall</w:t>
            </w:r>
          </w:p>
        </w:tc>
        <w:tc>
          <w:tcPr>
            <w:tcW w:w="2338" w:type="dxa"/>
            <w:vAlign w:val="center"/>
          </w:tcPr>
          <w:p w14:paraId="2C9A354B" w14:textId="77777777" w:rsidR="003C7355" w:rsidRPr="00A36066" w:rsidRDefault="003C7355" w:rsidP="004809CF">
            <w:pPr>
              <w:rPr>
                <w:rFonts w:ascii="Arial" w:hAnsi="Arial" w:cs="Arial"/>
                <w:sz w:val="22"/>
                <w:szCs w:val="22"/>
              </w:rPr>
            </w:pPr>
            <w:r w:rsidRPr="00A36066">
              <w:rPr>
                <w:rFonts w:ascii="Arial" w:hAnsi="Arial" w:cs="Arial"/>
                <w:sz w:val="22"/>
                <w:szCs w:val="22"/>
              </w:rPr>
              <w:t>600</w:t>
            </w:r>
          </w:p>
        </w:tc>
        <w:tc>
          <w:tcPr>
            <w:tcW w:w="2071" w:type="dxa"/>
            <w:vAlign w:val="center"/>
          </w:tcPr>
          <w:p w14:paraId="32FB3A44" w14:textId="77777777" w:rsidR="003C7355" w:rsidRPr="00A36066" w:rsidRDefault="003C7355" w:rsidP="004809CF">
            <w:pPr>
              <w:rPr>
                <w:rFonts w:ascii="Arial" w:hAnsi="Arial" w:cs="Arial"/>
                <w:sz w:val="22"/>
                <w:szCs w:val="22"/>
              </w:rPr>
            </w:pPr>
            <w:r w:rsidRPr="00A36066">
              <w:rPr>
                <w:rFonts w:ascii="Arial" w:hAnsi="Arial" w:cs="Arial"/>
                <w:sz w:val="22"/>
                <w:szCs w:val="22"/>
              </w:rPr>
              <w:t>Yes</w:t>
            </w:r>
          </w:p>
        </w:tc>
        <w:tc>
          <w:tcPr>
            <w:tcW w:w="2571" w:type="dxa"/>
            <w:vAlign w:val="center"/>
          </w:tcPr>
          <w:p w14:paraId="6AF70922" w14:textId="77777777" w:rsidR="003C7355" w:rsidRPr="00A36066" w:rsidRDefault="003C7355" w:rsidP="004809CF">
            <w:pPr>
              <w:rPr>
                <w:rFonts w:ascii="Arial" w:hAnsi="Arial" w:cs="Arial"/>
                <w:sz w:val="22"/>
                <w:szCs w:val="22"/>
              </w:rPr>
            </w:pPr>
            <w:r w:rsidRPr="00A36066">
              <w:rPr>
                <w:rFonts w:ascii="Arial" w:hAnsi="Arial" w:cs="Arial"/>
                <w:sz w:val="22"/>
                <w:szCs w:val="22"/>
              </w:rPr>
              <w:t>$1,000</w:t>
            </w:r>
          </w:p>
        </w:tc>
      </w:tr>
    </w:tbl>
    <w:p w14:paraId="14D1DFBA" w14:textId="77777777" w:rsidR="005B091B" w:rsidRDefault="005B091B" w:rsidP="00717861">
      <w:pPr>
        <w:rPr>
          <w:rFonts w:ascii="Arial" w:hAnsi="Arial" w:cs="Arial"/>
          <w:sz w:val="22"/>
          <w:szCs w:val="22"/>
        </w:rPr>
      </w:pPr>
    </w:p>
    <w:p w14:paraId="5280AF39" w14:textId="0192CA67" w:rsidR="000F2CF0" w:rsidRDefault="005B091B" w:rsidP="00717861">
      <w:pPr>
        <w:rPr>
          <w:rFonts w:ascii="Arial" w:hAnsi="Arial" w:cs="Arial"/>
          <w:sz w:val="22"/>
          <w:szCs w:val="22"/>
        </w:rPr>
      </w:pPr>
      <w:r w:rsidRPr="005B091B">
        <w:rPr>
          <w:rFonts w:ascii="Arial" w:hAnsi="Arial" w:cs="Arial"/>
          <w:sz w:val="22"/>
          <w:szCs w:val="22"/>
        </w:rPr>
        <w:t>Event planners, meeting organizers, and organization leaders who need a welcoming, professional, beautifully designed off-site place to host meetings and events in San Francisco have a new solution.  The Landon Hotel, in Bernal Heights San Francisco has a modern-designed events and meeting room available for informal and formal gatherin</w:t>
      </w:r>
      <w:r w:rsidR="00474622">
        <w:rPr>
          <w:rFonts w:ascii="Arial" w:hAnsi="Arial" w:cs="Arial"/>
          <w:sz w:val="22"/>
          <w:szCs w:val="22"/>
        </w:rPr>
        <w:t>gs.</w:t>
      </w:r>
      <w:r w:rsidR="000F2CF0">
        <w:rPr>
          <w:rFonts w:ascii="Arial" w:hAnsi="Arial" w:cs="Arial"/>
          <w:sz w:val="22"/>
          <w:szCs w:val="22"/>
        </w:rPr>
        <w:br/>
      </w:r>
    </w:p>
    <w:p w14:paraId="776B8ACF" w14:textId="77777777" w:rsidR="000F2CF0" w:rsidRDefault="000F2CF0">
      <w:pPr>
        <w:spacing w:before="0" w:after="0"/>
        <w:rPr>
          <w:rFonts w:ascii="Arial" w:hAnsi="Arial" w:cs="Arial"/>
          <w:sz w:val="22"/>
          <w:szCs w:val="22"/>
        </w:rPr>
      </w:pPr>
      <w:r>
        <w:rPr>
          <w:rFonts w:ascii="Arial" w:hAnsi="Arial" w:cs="Arial"/>
          <w:sz w:val="22"/>
          <w:szCs w:val="22"/>
        </w:rPr>
        <w:br w:type="page"/>
      </w:r>
    </w:p>
    <w:p w14:paraId="1C57956F" w14:textId="77777777" w:rsidR="003C7355" w:rsidRDefault="003C7355" w:rsidP="00174291">
      <w:pPr>
        <w:rPr>
          <w:rFonts w:ascii="Arial" w:hAnsi="Arial" w:cs="Arial"/>
          <w:sz w:val="22"/>
          <w:szCs w:val="22"/>
        </w:rPr>
      </w:pPr>
    </w:p>
    <w:p w14:paraId="6619526A" w14:textId="77777777" w:rsidR="003C7355" w:rsidRDefault="003C7355" w:rsidP="00174291">
      <w:pPr>
        <w:rPr>
          <w:rFonts w:ascii="Arial" w:hAnsi="Arial" w:cs="Arial"/>
          <w:sz w:val="22"/>
          <w:szCs w:val="22"/>
        </w:rPr>
      </w:pPr>
    </w:p>
    <w:p w14:paraId="474757AB" w14:textId="77777777" w:rsidR="003C7355" w:rsidRDefault="003C7355" w:rsidP="00174291">
      <w:pPr>
        <w:rPr>
          <w:rFonts w:ascii="Arial" w:hAnsi="Arial" w:cs="Arial"/>
          <w:sz w:val="22"/>
          <w:szCs w:val="22"/>
        </w:rPr>
      </w:pPr>
    </w:p>
    <w:p w14:paraId="76F0338E" w14:textId="747BAA76" w:rsidR="00474622" w:rsidRDefault="00174291" w:rsidP="00174291">
      <w:pPr>
        <w:rPr>
          <w:rFonts w:ascii="Arial" w:hAnsi="Arial" w:cs="Arial"/>
          <w:sz w:val="22"/>
          <w:szCs w:val="22"/>
        </w:rPr>
      </w:pPr>
      <w:r>
        <w:rPr>
          <w:rFonts w:ascii="Arial" w:hAnsi="Arial" w:cs="Arial"/>
          <w:sz w:val="22"/>
          <w:szCs w:val="22"/>
        </w:rPr>
        <w:t xml:space="preserve">The </w:t>
      </w:r>
      <w:r w:rsidR="00DD319B">
        <w:rPr>
          <w:rFonts w:ascii="Arial" w:hAnsi="Arial" w:cs="Arial"/>
          <w:sz w:val="22"/>
          <w:szCs w:val="22"/>
        </w:rPr>
        <w:t xml:space="preserve">new </w:t>
      </w:r>
      <w:r>
        <w:rPr>
          <w:rFonts w:ascii="Arial" w:hAnsi="Arial" w:cs="Arial"/>
          <w:sz w:val="22"/>
          <w:szCs w:val="22"/>
        </w:rPr>
        <w:t>meeting room</w:t>
      </w:r>
      <w:r w:rsidR="00474622">
        <w:rPr>
          <w:rFonts w:ascii="Arial" w:hAnsi="Arial" w:cs="Arial"/>
          <w:sz w:val="22"/>
          <w:szCs w:val="22"/>
        </w:rPr>
        <w:t>s</w:t>
      </w:r>
      <w:r>
        <w:rPr>
          <w:rFonts w:ascii="Arial" w:hAnsi="Arial" w:cs="Arial"/>
          <w:sz w:val="22"/>
          <w:szCs w:val="22"/>
        </w:rPr>
        <w:t xml:space="preserve"> </w:t>
      </w:r>
      <w:r w:rsidR="00474622">
        <w:rPr>
          <w:rFonts w:ascii="Arial" w:hAnsi="Arial" w:cs="Arial"/>
          <w:sz w:val="22"/>
          <w:szCs w:val="22"/>
        </w:rPr>
        <w:t>are</w:t>
      </w:r>
      <w:r>
        <w:rPr>
          <w:rFonts w:ascii="Arial" w:hAnsi="Arial" w:cs="Arial"/>
          <w:sz w:val="22"/>
          <w:szCs w:val="22"/>
        </w:rPr>
        <w:t xml:space="preserve"> reserved</w:t>
      </w:r>
      <w:r w:rsidRPr="00174291">
        <w:rPr>
          <w:rFonts w:ascii="Arial" w:hAnsi="Arial" w:cs="Arial"/>
          <w:sz w:val="22"/>
          <w:szCs w:val="22"/>
        </w:rPr>
        <w:t xml:space="preserve"> for meetings </w:t>
      </w:r>
      <w:r w:rsidR="00474622">
        <w:rPr>
          <w:rFonts w:ascii="Arial" w:hAnsi="Arial" w:cs="Arial"/>
          <w:sz w:val="22"/>
          <w:szCs w:val="22"/>
        </w:rPr>
        <w:t>with the following occupancies:</w:t>
      </w:r>
    </w:p>
    <w:p w14:paraId="3383F473" w14:textId="0D75E1D7" w:rsidR="00BE4EA3" w:rsidRPr="00321D85" w:rsidRDefault="00BE4EA3" w:rsidP="00321D85">
      <w:pPr>
        <w:pStyle w:val="Heading1"/>
        <w:rPr>
          <w:color w:val="5B9BD5"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EA3">
        <w:t xml:space="preserve">TABLE </w:t>
      </w:r>
      <w:r w:rsidR="003C7355">
        <w:t>2</w:t>
      </w:r>
    </w:p>
    <w:tbl>
      <w:tblPr>
        <w:tblStyle w:val="MediumList2-Accent1"/>
        <w:tblW w:w="4996" w:type="pct"/>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28"/>
        <w:gridCol w:w="1586"/>
        <w:gridCol w:w="1586"/>
        <w:gridCol w:w="1588"/>
        <w:gridCol w:w="1590"/>
        <w:gridCol w:w="1465"/>
      </w:tblGrid>
      <w:tr w:rsidR="0081756C" w:rsidRPr="00321D85" w14:paraId="79D21213" w14:textId="77777777" w:rsidTr="00ED7D05">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7BA17A90" w14:textId="71D9067A" w:rsidR="0081756C" w:rsidRPr="00321D85" w:rsidRDefault="0081756C" w:rsidP="00321D85">
            <w:pPr>
              <w:jc w:val="center"/>
              <w:rPr>
                <w:rFonts w:asciiTheme="minorHAnsi" w:eastAsiaTheme="minorEastAsia" w:hAnsiTheme="minorHAnsi" w:cstheme="minorHAnsi"/>
                <w:b/>
                <w:sz w:val="20"/>
                <w:szCs w:val="22"/>
              </w:rPr>
            </w:pPr>
            <w:r w:rsidRPr="00321D85">
              <w:rPr>
                <w:rFonts w:asciiTheme="minorHAnsi" w:eastAsiaTheme="minorEastAsia" w:hAnsiTheme="minorHAnsi" w:cstheme="minorHAnsi"/>
                <w:b/>
                <w:sz w:val="20"/>
                <w:szCs w:val="22"/>
              </w:rPr>
              <w:t>Quarter</w:t>
            </w:r>
          </w:p>
        </w:tc>
        <w:tc>
          <w:tcPr>
            <w:tcW w:w="849" w:type="pct"/>
            <w:tcBorders>
              <w:top w:val="none" w:sz="0" w:space="0" w:color="auto"/>
              <w:left w:val="none" w:sz="0" w:space="0" w:color="auto"/>
              <w:bottom w:val="none" w:sz="0" w:space="0" w:color="auto"/>
              <w:right w:val="none" w:sz="0" w:space="0" w:color="auto"/>
            </w:tcBorders>
            <w:vAlign w:val="center"/>
          </w:tcPr>
          <w:p w14:paraId="7CE7E0AB" w14:textId="1A94DED0" w:rsidR="0081756C" w:rsidRPr="00321D85" w:rsidRDefault="0081756C" w:rsidP="00321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sz w:val="20"/>
                <w:szCs w:val="22"/>
              </w:rPr>
            </w:pPr>
            <w:r w:rsidRPr="00321D85">
              <w:rPr>
                <w:rFonts w:asciiTheme="minorHAnsi" w:eastAsiaTheme="minorEastAsia" w:hAnsiTheme="minorHAnsi" w:cstheme="minorHAnsi"/>
                <w:b/>
                <w:sz w:val="20"/>
                <w:szCs w:val="22"/>
              </w:rPr>
              <w:t>Month</w:t>
            </w:r>
          </w:p>
        </w:tc>
        <w:tc>
          <w:tcPr>
            <w:tcW w:w="849" w:type="pct"/>
            <w:tcBorders>
              <w:top w:val="none" w:sz="0" w:space="0" w:color="auto"/>
              <w:left w:val="none" w:sz="0" w:space="0" w:color="auto"/>
              <w:bottom w:val="none" w:sz="0" w:space="0" w:color="auto"/>
              <w:right w:val="none" w:sz="0" w:space="0" w:color="auto"/>
            </w:tcBorders>
            <w:vAlign w:val="center"/>
          </w:tcPr>
          <w:p w14:paraId="66A2F1C9" w14:textId="73F93C0E" w:rsidR="0081756C" w:rsidRPr="00321D85" w:rsidRDefault="0081756C" w:rsidP="00321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sz w:val="20"/>
                <w:szCs w:val="22"/>
              </w:rPr>
            </w:pPr>
            <w:r w:rsidRPr="00321D85">
              <w:rPr>
                <w:rFonts w:asciiTheme="minorHAnsi" w:eastAsiaTheme="minorEastAsia" w:hAnsiTheme="minorHAnsi" w:cstheme="minorHAnsi"/>
                <w:b/>
                <w:color w:val="auto"/>
                <w:sz w:val="20"/>
                <w:szCs w:val="22"/>
              </w:rPr>
              <w:t>Candy</w:t>
            </w:r>
          </w:p>
        </w:tc>
        <w:tc>
          <w:tcPr>
            <w:tcW w:w="850" w:type="pct"/>
            <w:tcBorders>
              <w:top w:val="none" w:sz="0" w:space="0" w:color="auto"/>
              <w:left w:val="none" w:sz="0" w:space="0" w:color="auto"/>
              <w:bottom w:val="none" w:sz="0" w:space="0" w:color="auto"/>
              <w:right w:val="none" w:sz="0" w:space="0" w:color="auto"/>
            </w:tcBorders>
            <w:vAlign w:val="center"/>
          </w:tcPr>
          <w:p w14:paraId="14229AFE" w14:textId="3B81ED4E" w:rsidR="0081756C" w:rsidRPr="00321D85" w:rsidRDefault="0081756C" w:rsidP="00321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sz w:val="20"/>
                <w:szCs w:val="22"/>
              </w:rPr>
            </w:pPr>
            <w:r w:rsidRPr="00321D85">
              <w:rPr>
                <w:rFonts w:asciiTheme="minorHAnsi" w:eastAsiaTheme="minorEastAsia" w:hAnsiTheme="minorHAnsi" w:cstheme="minorHAnsi"/>
                <w:b/>
                <w:color w:val="auto"/>
                <w:sz w:val="20"/>
                <w:szCs w:val="22"/>
              </w:rPr>
              <w:t>Ice Cream</w:t>
            </w:r>
          </w:p>
        </w:tc>
        <w:tc>
          <w:tcPr>
            <w:tcW w:w="851" w:type="pct"/>
            <w:tcBorders>
              <w:top w:val="none" w:sz="0" w:space="0" w:color="auto"/>
              <w:left w:val="none" w:sz="0" w:space="0" w:color="auto"/>
              <w:bottom w:val="none" w:sz="0" w:space="0" w:color="auto"/>
              <w:right w:val="none" w:sz="0" w:space="0" w:color="auto"/>
            </w:tcBorders>
            <w:vAlign w:val="center"/>
          </w:tcPr>
          <w:p w14:paraId="0EA0B621" w14:textId="0279ABDF" w:rsidR="0081756C" w:rsidRPr="00321D85" w:rsidRDefault="0081756C" w:rsidP="00321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sz w:val="20"/>
                <w:szCs w:val="22"/>
              </w:rPr>
            </w:pPr>
            <w:r w:rsidRPr="00321D85">
              <w:rPr>
                <w:rFonts w:asciiTheme="minorHAnsi" w:eastAsiaTheme="minorEastAsia" w:hAnsiTheme="minorHAnsi" w:cstheme="minorHAnsi"/>
                <w:b/>
                <w:color w:val="auto"/>
                <w:sz w:val="20"/>
                <w:szCs w:val="22"/>
              </w:rPr>
              <w:t>Soda</w:t>
            </w:r>
          </w:p>
        </w:tc>
        <w:tc>
          <w:tcPr>
            <w:tcW w:w="784" w:type="pct"/>
            <w:tcBorders>
              <w:top w:val="none" w:sz="0" w:space="0" w:color="auto"/>
              <w:left w:val="none" w:sz="0" w:space="0" w:color="auto"/>
              <w:bottom w:val="none" w:sz="0" w:space="0" w:color="auto"/>
              <w:right w:val="none" w:sz="0" w:space="0" w:color="auto"/>
            </w:tcBorders>
            <w:vAlign w:val="center"/>
          </w:tcPr>
          <w:p w14:paraId="4677B7C6" w14:textId="10C33805" w:rsidR="0081756C" w:rsidRPr="00321D85" w:rsidRDefault="0081756C" w:rsidP="00321D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sz w:val="20"/>
                <w:szCs w:val="22"/>
              </w:rPr>
            </w:pPr>
            <w:r w:rsidRPr="00321D85">
              <w:rPr>
                <w:rFonts w:asciiTheme="minorHAnsi" w:eastAsiaTheme="minorEastAsia" w:hAnsiTheme="minorHAnsi" w:cstheme="minorHAnsi"/>
                <w:b/>
                <w:color w:val="auto"/>
                <w:sz w:val="20"/>
                <w:szCs w:val="22"/>
              </w:rPr>
              <w:t>Suckers</w:t>
            </w:r>
          </w:p>
        </w:tc>
      </w:tr>
      <w:tr w:rsidR="0081756C" w:rsidRPr="00321D85" w14:paraId="064BE63D" w14:textId="77777777" w:rsidTr="00ED7D0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265C9725" w14:textId="193D18B2" w:rsidR="0081756C" w:rsidRPr="00321D85" w:rsidRDefault="0081756C" w:rsidP="00321D85">
            <w:pPr>
              <w:jc w:val="center"/>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Quarter 1</w:t>
            </w:r>
          </w:p>
        </w:tc>
        <w:tc>
          <w:tcPr>
            <w:tcW w:w="849" w:type="pct"/>
            <w:tcBorders>
              <w:top w:val="none" w:sz="0" w:space="0" w:color="auto"/>
              <w:left w:val="none" w:sz="0" w:space="0" w:color="auto"/>
              <w:bottom w:val="none" w:sz="0" w:space="0" w:color="auto"/>
              <w:right w:val="none" w:sz="0" w:space="0" w:color="auto"/>
            </w:tcBorders>
            <w:vAlign w:val="center"/>
          </w:tcPr>
          <w:p w14:paraId="491F37D0" w14:textId="0B950FF9"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January</w:t>
            </w:r>
          </w:p>
        </w:tc>
        <w:tc>
          <w:tcPr>
            <w:tcW w:w="849" w:type="pct"/>
            <w:tcBorders>
              <w:top w:val="none" w:sz="0" w:space="0" w:color="auto"/>
              <w:left w:val="none" w:sz="0" w:space="0" w:color="auto"/>
              <w:bottom w:val="none" w:sz="0" w:space="0" w:color="auto"/>
              <w:right w:val="none" w:sz="0" w:space="0" w:color="auto"/>
            </w:tcBorders>
            <w:vAlign w:val="center"/>
          </w:tcPr>
          <w:p w14:paraId="4DAD0A71" w14:textId="675309B5"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25,500</w:t>
            </w:r>
          </w:p>
        </w:tc>
        <w:tc>
          <w:tcPr>
            <w:tcW w:w="850" w:type="pct"/>
            <w:tcBorders>
              <w:top w:val="none" w:sz="0" w:space="0" w:color="auto"/>
              <w:left w:val="none" w:sz="0" w:space="0" w:color="auto"/>
              <w:bottom w:val="none" w:sz="0" w:space="0" w:color="auto"/>
              <w:right w:val="none" w:sz="0" w:space="0" w:color="auto"/>
            </w:tcBorders>
            <w:vAlign w:val="center"/>
          </w:tcPr>
          <w:p w14:paraId="02766FC4" w14:textId="29CD6C15"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29,600</w:t>
            </w:r>
          </w:p>
        </w:tc>
        <w:tc>
          <w:tcPr>
            <w:tcW w:w="851" w:type="pct"/>
            <w:tcBorders>
              <w:top w:val="none" w:sz="0" w:space="0" w:color="auto"/>
              <w:left w:val="none" w:sz="0" w:space="0" w:color="auto"/>
              <w:bottom w:val="none" w:sz="0" w:space="0" w:color="auto"/>
              <w:right w:val="none" w:sz="0" w:space="0" w:color="auto"/>
            </w:tcBorders>
            <w:vAlign w:val="center"/>
          </w:tcPr>
          <w:p w14:paraId="14AA5619" w14:textId="48B819AD"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15,000</w:t>
            </w:r>
          </w:p>
        </w:tc>
        <w:tc>
          <w:tcPr>
            <w:tcW w:w="784" w:type="pct"/>
            <w:tcBorders>
              <w:top w:val="none" w:sz="0" w:space="0" w:color="auto"/>
              <w:left w:val="none" w:sz="0" w:space="0" w:color="auto"/>
              <w:bottom w:val="none" w:sz="0" w:space="0" w:color="auto"/>
            </w:tcBorders>
            <w:vAlign w:val="center"/>
          </w:tcPr>
          <w:p w14:paraId="65B5B0C8" w14:textId="59BDD697"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5,500</w:t>
            </w:r>
          </w:p>
        </w:tc>
      </w:tr>
      <w:tr w:rsidR="0081756C" w:rsidRPr="00321D85" w14:paraId="31E18725" w14:textId="77777777" w:rsidTr="00ED7D05">
        <w:trPr>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28CC761F" w14:textId="5DC2D3FE" w:rsidR="0081756C" w:rsidRPr="00321D85" w:rsidRDefault="0081756C" w:rsidP="00321D85">
            <w:pPr>
              <w:jc w:val="center"/>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Quarter 1</w:t>
            </w:r>
          </w:p>
        </w:tc>
        <w:tc>
          <w:tcPr>
            <w:tcW w:w="849" w:type="pct"/>
            <w:vAlign w:val="center"/>
          </w:tcPr>
          <w:p w14:paraId="46DC536F" w14:textId="058F7233" w:rsidR="0081756C" w:rsidRPr="00321D85" w:rsidRDefault="0081756C"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February</w:t>
            </w:r>
          </w:p>
        </w:tc>
        <w:tc>
          <w:tcPr>
            <w:tcW w:w="849" w:type="pct"/>
            <w:vAlign w:val="center"/>
          </w:tcPr>
          <w:p w14:paraId="0D79B0CE" w14:textId="475163DC" w:rsidR="0081756C" w:rsidRPr="00321D85" w:rsidRDefault="0081756C"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26,500</w:t>
            </w:r>
          </w:p>
        </w:tc>
        <w:tc>
          <w:tcPr>
            <w:tcW w:w="850" w:type="pct"/>
            <w:vAlign w:val="center"/>
          </w:tcPr>
          <w:p w14:paraId="10807C65" w14:textId="25EBD14E" w:rsidR="0081756C" w:rsidRPr="00321D85" w:rsidRDefault="0081756C"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31,700</w:t>
            </w:r>
          </w:p>
        </w:tc>
        <w:tc>
          <w:tcPr>
            <w:tcW w:w="851" w:type="pct"/>
            <w:vAlign w:val="center"/>
          </w:tcPr>
          <w:p w14:paraId="2C30F2F4" w14:textId="52FF444B" w:rsidR="0081756C" w:rsidRPr="00321D85" w:rsidRDefault="0081756C"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15,500</w:t>
            </w:r>
          </w:p>
        </w:tc>
        <w:tc>
          <w:tcPr>
            <w:tcW w:w="784" w:type="pct"/>
            <w:vAlign w:val="center"/>
          </w:tcPr>
          <w:p w14:paraId="6CE54052" w14:textId="62DE4967" w:rsidR="0081756C" w:rsidRPr="00321D85" w:rsidRDefault="0081756C"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6,100</w:t>
            </w:r>
          </w:p>
        </w:tc>
      </w:tr>
      <w:tr w:rsidR="0081756C" w:rsidRPr="00321D85" w14:paraId="0EC6F652" w14:textId="77777777" w:rsidTr="00ED7D0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340A6BF0" w14:textId="2F9D5477" w:rsidR="0081756C" w:rsidRPr="00321D85" w:rsidRDefault="0081756C" w:rsidP="00321D85">
            <w:pPr>
              <w:jc w:val="center"/>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 xml:space="preserve">Quarter </w:t>
            </w:r>
            <w:r w:rsidR="0066684B" w:rsidRPr="00321D85">
              <w:rPr>
                <w:rFonts w:asciiTheme="minorHAnsi" w:eastAsiaTheme="minorEastAsia" w:hAnsiTheme="minorHAnsi" w:cstheme="minorHAnsi"/>
                <w:color w:val="auto"/>
                <w:sz w:val="20"/>
              </w:rPr>
              <w:t>1</w:t>
            </w:r>
          </w:p>
        </w:tc>
        <w:tc>
          <w:tcPr>
            <w:tcW w:w="849" w:type="pct"/>
            <w:tcBorders>
              <w:top w:val="none" w:sz="0" w:space="0" w:color="auto"/>
              <w:left w:val="none" w:sz="0" w:space="0" w:color="auto"/>
              <w:bottom w:val="none" w:sz="0" w:space="0" w:color="auto"/>
              <w:right w:val="none" w:sz="0" w:space="0" w:color="auto"/>
            </w:tcBorders>
            <w:vAlign w:val="center"/>
          </w:tcPr>
          <w:p w14:paraId="0EDB9355" w14:textId="19F918F0"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March</w:t>
            </w:r>
          </w:p>
        </w:tc>
        <w:tc>
          <w:tcPr>
            <w:tcW w:w="849" w:type="pct"/>
            <w:tcBorders>
              <w:top w:val="none" w:sz="0" w:space="0" w:color="auto"/>
              <w:left w:val="none" w:sz="0" w:space="0" w:color="auto"/>
              <w:bottom w:val="none" w:sz="0" w:space="0" w:color="auto"/>
              <w:right w:val="none" w:sz="0" w:space="0" w:color="auto"/>
            </w:tcBorders>
            <w:vAlign w:val="center"/>
          </w:tcPr>
          <w:p w14:paraId="18AFDFC0" w14:textId="65249412"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27,400</w:t>
            </w:r>
          </w:p>
        </w:tc>
        <w:tc>
          <w:tcPr>
            <w:tcW w:w="850" w:type="pct"/>
            <w:tcBorders>
              <w:top w:val="none" w:sz="0" w:space="0" w:color="auto"/>
              <w:left w:val="none" w:sz="0" w:space="0" w:color="auto"/>
              <w:bottom w:val="none" w:sz="0" w:space="0" w:color="auto"/>
              <w:right w:val="none" w:sz="0" w:space="0" w:color="auto"/>
            </w:tcBorders>
            <w:vAlign w:val="center"/>
          </w:tcPr>
          <w:p w14:paraId="2E27813F" w14:textId="62C971EE"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32,000</w:t>
            </w:r>
          </w:p>
        </w:tc>
        <w:tc>
          <w:tcPr>
            <w:tcW w:w="851" w:type="pct"/>
            <w:tcBorders>
              <w:top w:val="none" w:sz="0" w:space="0" w:color="auto"/>
              <w:left w:val="none" w:sz="0" w:space="0" w:color="auto"/>
              <w:bottom w:val="none" w:sz="0" w:space="0" w:color="auto"/>
              <w:right w:val="none" w:sz="0" w:space="0" w:color="auto"/>
            </w:tcBorders>
            <w:vAlign w:val="center"/>
          </w:tcPr>
          <w:p w14:paraId="3C962614" w14:textId="5C4EB840"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16,500</w:t>
            </w:r>
          </w:p>
        </w:tc>
        <w:tc>
          <w:tcPr>
            <w:tcW w:w="784" w:type="pct"/>
            <w:tcBorders>
              <w:top w:val="none" w:sz="0" w:space="0" w:color="auto"/>
              <w:left w:val="none" w:sz="0" w:space="0" w:color="auto"/>
              <w:bottom w:val="none" w:sz="0" w:space="0" w:color="auto"/>
            </w:tcBorders>
            <w:vAlign w:val="center"/>
          </w:tcPr>
          <w:p w14:paraId="673F9F16" w14:textId="04B2D980" w:rsidR="0081756C" w:rsidRPr="00321D85" w:rsidRDefault="0081756C"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5,800</w:t>
            </w:r>
          </w:p>
        </w:tc>
      </w:tr>
      <w:tr w:rsidR="0066684B" w:rsidRPr="00321D85" w14:paraId="40CAF0DE" w14:textId="77777777" w:rsidTr="00ED7D05">
        <w:trPr>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21302245" w14:textId="5FE27466" w:rsidR="0066684B" w:rsidRPr="00321D85" w:rsidRDefault="0066684B" w:rsidP="00321D85">
            <w:pPr>
              <w:jc w:val="center"/>
              <w:rPr>
                <w:rFonts w:asciiTheme="minorHAnsi" w:eastAsiaTheme="minorEastAsia" w:hAnsiTheme="minorHAnsi" w:cstheme="minorHAnsi"/>
                <w:sz w:val="20"/>
                <w:szCs w:val="22"/>
              </w:rPr>
            </w:pPr>
            <w:r w:rsidRPr="00321D85">
              <w:rPr>
                <w:rFonts w:asciiTheme="minorHAnsi" w:eastAsiaTheme="minorEastAsia" w:hAnsiTheme="minorHAnsi" w:cstheme="minorHAnsi"/>
                <w:sz w:val="20"/>
                <w:szCs w:val="22"/>
              </w:rPr>
              <w:t>Quarter 2</w:t>
            </w:r>
          </w:p>
        </w:tc>
        <w:tc>
          <w:tcPr>
            <w:tcW w:w="849" w:type="pct"/>
            <w:vAlign w:val="center"/>
          </w:tcPr>
          <w:p w14:paraId="4E9F8609" w14:textId="386B8132"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Theme="minorHAnsi" w:eastAsiaTheme="minorEastAsia" w:hAnsiTheme="minorHAnsi" w:cstheme="minorHAnsi"/>
                <w:sz w:val="20"/>
                <w:szCs w:val="22"/>
              </w:rPr>
              <w:t>April</w:t>
            </w:r>
          </w:p>
        </w:tc>
        <w:tc>
          <w:tcPr>
            <w:tcW w:w="849" w:type="pct"/>
            <w:vAlign w:val="center"/>
          </w:tcPr>
          <w:p w14:paraId="58E5E05C" w14:textId="7B8B40FE"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27,700</w:t>
            </w:r>
          </w:p>
        </w:tc>
        <w:tc>
          <w:tcPr>
            <w:tcW w:w="850" w:type="pct"/>
            <w:vAlign w:val="center"/>
          </w:tcPr>
          <w:p w14:paraId="05DD0224" w14:textId="20871FB9"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32,400</w:t>
            </w:r>
          </w:p>
        </w:tc>
        <w:tc>
          <w:tcPr>
            <w:tcW w:w="851" w:type="pct"/>
            <w:vAlign w:val="center"/>
          </w:tcPr>
          <w:p w14:paraId="0AA7D4F5" w14:textId="69289818"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16,950</w:t>
            </w:r>
          </w:p>
        </w:tc>
        <w:tc>
          <w:tcPr>
            <w:tcW w:w="784" w:type="pct"/>
            <w:vAlign w:val="center"/>
          </w:tcPr>
          <w:p w14:paraId="63A15F1E" w14:textId="53D9ADB4"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6,300</w:t>
            </w:r>
          </w:p>
        </w:tc>
      </w:tr>
      <w:tr w:rsidR="0066684B" w:rsidRPr="00321D85" w14:paraId="1728033A" w14:textId="77777777" w:rsidTr="00ED7D0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44874EDD" w14:textId="28FB0D4D" w:rsidR="0066684B" w:rsidRPr="00321D85" w:rsidRDefault="0066684B" w:rsidP="00321D85">
            <w:pPr>
              <w:jc w:val="center"/>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Quarter 2</w:t>
            </w:r>
          </w:p>
        </w:tc>
        <w:tc>
          <w:tcPr>
            <w:tcW w:w="849" w:type="pct"/>
            <w:tcBorders>
              <w:top w:val="none" w:sz="0" w:space="0" w:color="auto"/>
              <w:left w:val="none" w:sz="0" w:space="0" w:color="auto"/>
              <w:bottom w:val="none" w:sz="0" w:space="0" w:color="auto"/>
              <w:right w:val="none" w:sz="0" w:space="0" w:color="auto"/>
            </w:tcBorders>
            <w:vAlign w:val="center"/>
          </w:tcPr>
          <w:p w14:paraId="15E94270" w14:textId="76F518B1"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May</w:t>
            </w:r>
          </w:p>
        </w:tc>
        <w:tc>
          <w:tcPr>
            <w:tcW w:w="849" w:type="pct"/>
            <w:tcBorders>
              <w:top w:val="none" w:sz="0" w:space="0" w:color="auto"/>
              <w:left w:val="none" w:sz="0" w:space="0" w:color="auto"/>
              <w:bottom w:val="none" w:sz="0" w:space="0" w:color="auto"/>
              <w:right w:val="none" w:sz="0" w:space="0" w:color="auto"/>
            </w:tcBorders>
            <w:vAlign w:val="center"/>
          </w:tcPr>
          <w:p w14:paraId="30A68779" w14:textId="021087A0"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Calibri" w:hAnsi="Calibri" w:cs="Calibri"/>
                <w:color w:val="000000"/>
                <w:sz w:val="20"/>
                <w:szCs w:val="22"/>
              </w:rPr>
              <w:t>25,800</w:t>
            </w:r>
          </w:p>
        </w:tc>
        <w:tc>
          <w:tcPr>
            <w:tcW w:w="850" w:type="pct"/>
            <w:tcBorders>
              <w:top w:val="none" w:sz="0" w:space="0" w:color="auto"/>
              <w:left w:val="none" w:sz="0" w:space="0" w:color="auto"/>
              <w:bottom w:val="none" w:sz="0" w:space="0" w:color="auto"/>
              <w:right w:val="none" w:sz="0" w:space="0" w:color="auto"/>
            </w:tcBorders>
            <w:vAlign w:val="center"/>
          </w:tcPr>
          <w:p w14:paraId="7FA7FD0D" w14:textId="71E41EFC"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Calibri" w:hAnsi="Calibri" w:cs="Calibri"/>
                <w:color w:val="000000"/>
                <w:sz w:val="20"/>
                <w:szCs w:val="22"/>
              </w:rPr>
              <w:t>30,000</w:t>
            </w:r>
          </w:p>
        </w:tc>
        <w:tc>
          <w:tcPr>
            <w:tcW w:w="851" w:type="pct"/>
            <w:tcBorders>
              <w:top w:val="none" w:sz="0" w:space="0" w:color="auto"/>
              <w:left w:val="none" w:sz="0" w:space="0" w:color="auto"/>
              <w:bottom w:val="none" w:sz="0" w:space="0" w:color="auto"/>
              <w:right w:val="none" w:sz="0" w:space="0" w:color="auto"/>
            </w:tcBorders>
            <w:vAlign w:val="center"/>
          </w:tcPr>
          <w:p w14:paraId="6AA3E297" w14:textId="39CBCABE"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Calibri" w:hAnsi="Calibri" w:cs="Calibri"/>
                <w:color w:val="000000"/>
                <w:sz w:val="20"/>
                <w:szCs w:val="22"/>
              </w:rPr>
              <w:t>15,500</w:t>
            </w:r>
          </w:p>
        </w:tc>
        <w:tc>
          <w:tcPr>
            <w:tcW w:w="784" w:type="pct"/>
            <w:tcBorders>
              <w:top w:val="none" w:sz="0" w:space="0" w:color="auto"/>
              <w:left w:val="none" w:sz="0" w:space="0" w:color="auto"/>
              <w:bottom w:val="none" w:sz="0" w:space="0" w:color="auto"/>
            </w:tcBorders>
            <w:vAlign w:val="center"/>
          </w:tcPr>
          <w:p w14:paraId="2C38B943" w14:textId="24C887BF"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Calibri" w:hAnsi="Calibri" w:cs="Calibri"/>
                <w:color w:val="000000"/>
                <w:sz w:val="20"/>
                <w:szCs w:val="22"/>
              </w:rPr>
              <w:t>6,100</w:t>
            </w:r>
          </w:p>
        </w:tc>
      </w:tr>
      <w:tr w:rsidR="0066684B" w:rsidRPr="00321D85" w14:paraId="2C0E85B6" w14:textId="77777777" w:rsidTr="00ED7D05">
        <w:trPr>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75109146" w14:textId="35CBCCF7" w:rsidR="0066684B" w:rsidRPr="00321D85" w:rsidRDefault="0066684B" w:rsidP="00321D85">
            <w:pPr>
              <w:jc w:val="center"/>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Quarter 2</w:t>
            </w:r>
          </w:p>
        </w:tc>
        <w:tc>
          <w:tcPr>
            <w:tcW w:w="849" w:type="pct"/>
            <w:vAlign w:val="center"/>
          </w:tcPr>
          <w:p w14:paraId="17A21608" w14:textId="21F53BC8"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June</w:t>
            </w:r>
          </w:p>
        </w:tc>
        <w:tc>
          <w:tcPr>
            <w:tcW w:w="849" w:type="pct"/>
            <w:vAlign w:val="center"/>
          </w:tcPr>
          <w:p w14:paraId="4033DE17" w14:textId="43E97CE5"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26,901</w:t>
            </w:r>
          </w:p>
        </w:tc>
        <w:tc>
          <w:tcPr>
            <w:tcW w:w="850" w:type="pct"/>
            <w:vAlign w:val="center"/>
          </w:tcPr>
          <w:p w14:paraId="20DBE024" w14:textId="3096B4EB"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32,225</w:t>
            </w:r>
          </w:p>
        </w:tc>
        <w:tc>
          <w:tcPr>
            <w:tcW w:w="851" w:type="pct"/>
            <w:vAlign w:val="center"/>
          </w:tcPr>
          <w:p w14:paraId="2E327901" w14:textId="51A4BD2B"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15,701</w:t>
            </w:r>
          </w:p>
        </w:tc>
        <w:tc>
          <w:tcPr>
            <w:tcW w:w="784" w:type="pct"/>
            <w:vAlign w:val="center"/>
          </w:tcPr>
          <w:p w14:paraId="6158F07B" w14:textId="0F00F80E"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6,615</w:t>
            </w:r>
          </w:p>
        </w:tc>
      </w:tr>
      <w:tr w:rsidR="0066684B" w:rsidRPr="00321D85" w14:paraId="42184CF0" w14:textId="77777777" w:rsidTr="00ED7D0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442C6797" w14:textId="61E5A247" w:rsidR="0066684B" w:rsidRPr="00321D85" w:rsidRDefault="0066684B" w:rsidP="00321D85">
            <w:pPr>
              <w:jc w:val="center"/>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Quarter 3</w:t>
            </w:r>
          </w:p>
        </w:tc>
        <w:tc>
          <w:tcPr>
            <w:tcW w:w="849" w:type="pct"/>
            <w:tcBorders>
              <w:top w:val="none" w:sz="0" w:space="0" w:color="auto"/>
              <w:left w:val="none" w:sz="0" w:space="0" w:color="auto"/>
              <w:bottom w:val="none" w:sz="0" w:space="0" w:color="auto"/>
              <w:right w:val="none" w:sz="0" w:space="0" w:color="auto"/>
            </w:tcBorders>
            <w:vAlign w:val="center"/>
          </w:tcPr>
          <w:p w14:paraId="768EE8D7" w14:textId="5A6CD7E9"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July</w:t>
            </w:r>
          </w:p>
        </w:tc>
        <w:tc>
          <w:tcPr>
            <w:tcW w:w="849" w:type="pct"/>
            <w:tcBorders>
              <w:top w:val="none" w:sz="0" w:space="0" w:color="auto"/>
              <w:left w:val="none" w:sz="0" w:space="0" w:color="auto"/>
              <w:bottom w:val="none" w:sz="0" w:space="0" w:color="auto"/>
              <w:right w:val="none" w:sz="0" w:space="0" w:color="auto"/>
            </w:tcBorders>
            <w:vAlign w:val="center"/>
          </w:tcPr>
          <w:p w14:paraId="638769E7" w14:textId="28D8F7A9"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27,815</w:t>
            </w:r>
          </w:p>
        </w:tc>
        <w:tc>
          <w:tcPr>
            <w:tcW w:w="850" w:type="pct"/>
            <w:tcBorders>
              <w:top w:val="none" w:sz="0" w:space="0" w:color="auto"/>
              <w:left w:val="none" w:sz="0" w:space="0" w:color="auto"/>
              <w:bottom w:val="none" w:sz="0" w:space="0" w:color="auto"/>
              <w:right w:val="none" w:sz="0" w:space="0" w:color="auto"/>
            </w:tcBorders>
            <w:vAlign w:val="center"/>
          </w:tcPr>
          <w:p w14:paraId="5CF6AF0A" w14:textId="26E7D610"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32,501</w:t>
            </w:r>
          </w:p>
        </w:tc>
        <w:tc>
          <w:tcPr>
            <w:tcW w:w="851" w:type="pct"/>
            <w:tcBorders>
              <w:top w:val="none" w:sz="0" w:space="0" w:color="auto"/>
              <w:left w:val="none" w:sz="0" w:space="0" w:color="auto"/>
              <w:bottom w:val="none" w:sz="0" w:space="0" w:color="auto"/>
              <w:right w:val="none" w:sz="0" w:space="0" w:color="auto"/>
            </w:tcBorders>
            <w:vAlign w:val="center"/>
          </w:tcPr>
          <w:p w14:paraId="7EA5F097" w14:textId="11F202A3"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16,802</w:t>
            </w:r>
          </w:p>
        </w:tc>
        <w:tc>
          <w:tcPr>
            <w:tcW w:w="784" w:type="pct"/>
            <w:tcBorders>
              <w:top w:val="none" w:sz="0" w:space="0" w:color="auto"/>
              <w:left w:val="none" w:sz="0" w:space="0" w:color="auto"/>
              <w:bottom w:val="none" w:sz="0" w:space="0" w:color="auto"/>
            </w:tcBorders>
            <w:vAlign w:val="center"/>
          </w:tcPr>
          <w:p w14:paraId="3F0BC884" w14:textId="3B3D85D6"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6,200</w:t>
            </w:r>
          </w:p>
        </w:tc>
      </w:tr>
      <w:tr w:rsidR="0066684B" w:rsidRPr="00321D85" w14:paraId="6C0CA8B8" w14:textId="77777777" w:rsidTr="00ED7D05">
        <w:trPr>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394C7CFD" w14:textId="36A56B0C" w:rsidR="0066684B" w:rsidRPr="00321D85" w:rsidRDefault="0066684B" w:rsidP="00321D85">
            <w:pPr>
              <w:jc w:val="center"/>
              <w:rPr>
                <w:rFonts w:asciiTheme="minorHAnsi" w:eastAsiaTheme="minorEastAsia" w:hAnsiTheme="minorHAnsi" w:cstheme="minorHAnsi"/>
                <w:sz w:val="20"/>
                <w:szCs w:val="22"/>
              </w:rPr>
            </w:pPr>
            <w:r w:rsidRPr="00321D85">
              <w:rPr>
                <w:rFonts w:asciiTheme="minorHAnsi" w:eastAsiaTheme="minorEastAsia" w:hAnsiTheme="minorHAnsi" w:cstheme="minorHAnsi"/>
                <w:sz w:val="20"/>
                <w:szCs w:val="22"/>
              </w:rPr>
              <w:t>Quarter 3</w:t>
            </w:r>
          </w:p>
        </w:tc>
        <w:tc>
          <w:tcPr>
            <w:tcW w:w="849" w:type="pct"/>
            <w:vAlign w:val="center"/>
          </w:tcPr>
          <w:p w14:paraId="4663BBAB" w14:textId="79DBD3DC"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Theme="minorHAnsi" w:eastAsiaTheme="minorEastAsia" w:hAnsiTheme="minorHAnsi" w:cstheme="minorHAnsi"/>
                <w:sz w:val="20"/>
                <w:szCs w:val="22"/>
              </w:rPr>
              <w:t>August</w:t>
            </w:r>
          </w:p>
        </w:tc>
        <w:tc>
          <w:tcPr>
            <w:tcW w:w="849" w:type="pct"/>
            <w:vAlign w:val="center"/>
          </w:tcPr>
          <w:p w14:paraId="7B236D14" w14:textId="2870FBAD"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20</w:t>
            </w:r>
            <w:r w:rsidR="00321D85" w:rsidRPr="00321D85">
              <w:rPr>
                <w:rFonts w:ascii="Calibri" w:hAnsi="Calibri" w:cs="Calibri"/>
                <w:color w:val="000000"/>
                <w:sz w:val="20"/>
                <w:szCs w:val="22"/>
              </w:rPr>
              <w:t>,</w:t>
            </w:r>
            <w:r w:rsidRPr="00321D85">
              <w:rPr>
                <w:rFonts w:ascii="Calibri" w:hAnsi="Calibri" w:cs="Calibri"/>
                <w:color w:val="000000"/>
                <w:sz w:val="20"/>
                <w:szCs w:val="22"/>
              </w:rPr>
              <w:t>0</w:t>
            </w:r>
            <w:r w:rsidR="00321D85" w:rsidRPr="00321D85">
              <w:rPr>
                <w:rFonts w:ascii="Calibri" w:hAnsi="Calibri" w:cs="Calibri"/>
                <w:color w:val="000000"/>
                <w:sz w:val="20"/>
                <w:szCs w:val="22"/>
              </w:rPr>
              <w:t>00</w:t>
            </w:r>
          </w:p>
        </w:tc>
        <w:tc>
          <w:tcPr>
            <w:tcW w:w="850" w:type="pct"/>
            <w:vAlign w:val="center"/>
          </w:tcPr>
          <w:p w14:paraId="191C8FEE" w14:textId="6515C3DF"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32,350</w:t>
            </w:r>
          </w:p>
        </w:tc>
        <w:tc>
          <w:tcPr>
            <w:tcW w:w="851" w:type="pct"/>
            <w:vAlign w:val="center"/>
          </w:tcPr>
          <w:p w14:paraId="77CA5415" w14:textId="496B5A77"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16,950</w:t>
            </w:r>
          </w:p>
        </w:tc>
        <w:tc>
          <w:tcPr>
            <w:tcW w:w="784" w:type="pct"/>
            <w:vAlign w:val="center"/>
          </w:tcPr>
          <w:p w14:paraId="2808936E" w14:textId="0FA5C451"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6,350</w:t>
            </w:r>
          </w:p>
        </w:tc>
      </w:tr>
      <w:tr w:rsidR="0066684B" w:rsidRPr="00321D85" w14:paraId="63BB0C0C" w14:textId="77777777" w:rsidTr="00ED7D0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3CB178CE" w14:textId="49D28608" w:rsidR="0066684B" w:rsidRPr="00321D85" w:rsidRDefault="0066684B" w:rsidP="00321D85">
            <w:pPr>
              <w:jc w:val="center"/>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Quarter 3</w:t>
            </w:r>
          </w:p>
        </w:tc>
        <w:tc>
          <w:tcPr>
            <w:tcW w:w="849" w:type="pct"/>
            <w:tcBorders>
              <w:top w:val="none" w:sz="0" w:space="0" w:color="auto"/>
              <w:left w:val="none" w:sz="0" w:space="0" w:color="auto"/>
              <w:bottom w:val="none" w:sz="0" w:space="0" w:color="auto"/>
              <w:right w:val="none" w:sz="0" w:space="0" w:color="auto"/>
            </w:tcBorders>
            <w:vAlign w:val="center"/>
          </w:tcPr>
          <w:p w14:paraId="7F744848" w14:textId="4C0CBDBF"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Theme="minorHAnsi" w:eastAsiaTheme="minorEastAsia" w:hAnsiTheme="minorHAnsi" w:cstheme="minorHAnsi"/>
                <w:color w:val="auto"/>
                <w:sz w:val="20"/>
                <w:szCs w:val="22"/>
              </w:rPr>
              <w:t>September</w:t>
            </w:r>
          </w:p>
        </w:tc>
        <w:tc>
          <w:tcPr>
            <w:tcW w:w="849" w:type="pct"/>
            <w:tcBorders>
              <w:top w:val="none" w:sz="0" w:space="0" w:color="auto"/>
              <w:left w:val="none" w:sz="0" w:space="0" w:color="auto"/>
              <w:bottom w:val="none" w:sz="0" w:space="0" w:color="auto"/>
              <w:right w:val="none" w:sz="0" w:space="0" w:color="auto"/>
            </w:tcBorders>
            <w:vAlign w:val="center"/>
          </w:tcPr>
          <w:p w14:paraId="2B05DD01" w14:textId="0D15AC17"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Calibri" w:hAnsi="Calibri" w:cs="Calibri"/>
                <w:color w:val="000000"/>
                <w:sz w:val="20"/>
                <w:szCs w:val="22"/>
              </w:rPr>
              <w:t>25,800</w:t>
            </w:r>
          </w:p>
        </w:tc>
        <w:tc>
          <w:tcPr>
            <w:tcW w:w="850" w:type="pct"/>
            <w:tcBorders>
              <w:top w:val="none" w:sz="0" w:space="0" w:color="auto"/>
              <w:left w:val="none" w:sz="0" w:space="0" w:color="auto"/>
              <w:bottom w:val="none" w:sz="0" w:space="0" w:color="auto"/>
              <w:right w:val="none" w:sz="0" w:space="0" w:color="auto"/>
            </w:tcBorders>
            <w:vAlign w:val="center"/>
          </w:tcPr>
          <w:p w14:paraId="1AFC4A1B" w14:textId="6E96C4E9"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Calibri" w:hAnsi="Calibri" w:cs="Calibri"/>
                <w:color w:val="000000"/>
                <w:sz w:val="20"/>
                <w:szCs w:val="22"/>
              </w:rPr>
              <w:t>29,800</w:t>
            </w:r>
          </w:p>
        </w:tc>
        <w:tc>
          <w:tcPr>
            <w:tcW w:w="851" w:type="pct"/>
            <w:tcBorders>
              <w:top w:val="none" w:sz="0" w:space="0" w:color="auto"/>
              <w:left w:val="none" w:sz="0" w:space="0" w:color="auto"/>
              <w:bottom w:val="none" w:sz="0" w:space="0" w:color="auto"/>
              <w:right w:val="none" w:sz="0" w:space="0" w:color="auto"/>
            </w:tcBorders>
            <w:vAlign w:val="center"/>
          </w:tcPr>
          <w:p w14:paraId="5BB3A002" w14:textId="77767BCD"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Calibri" w:hAnsi="Calibri" w:cs="Calibri"/>
                <w:color w:val="000000"/>
                <w:sz w:val="20"/>
                <w:szCs w:val="22"/>
              </w:rPr>
              <w:t>15,300</w:t>
            </w:r>
          </w:p>
        </w:tc>
        <w:tc>
          <w:tcPr>
            <w:tcW w:w="784" w:type="pct"/>
            <w:tcBorders>
              <w:top w:val="none" w:sz="0" w:space="0" w:color="auto"/>
              <w:left w:val="none" w:sz="0" w:space="0" w:color="auto"/>
              <w:bottom w:val="none" w:sz="0" w:space="0" w:color="auto"/>
            </w:tcBorders>
            <w:vAlign w:val="center"/>
          </w:tcPr>
          <w:p w14:paraId="150E6165" w14:textId="7E73A8F1"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szCs w:val="22"/>
              </w:rPr>
            </w:pPr>
            <w:r w:rsidRPr="00321D85">
              <w:rPr>
                <w:rFonts w:ascii="Calibri" w:hAnsi="Calibri" w:cs="Calibri"/>
                <w:color w:val="000000"/>
                <w:sz w:val="20"/>
                <w:szCs w:val="22"/>
              </w:rPr>
              <w:t>5,900</w:t>
            </w:r>
          </w:p>
        </w:tc>
      </w:tr>
      <w:tr w:rsidR="0066684B" w:rsidRPr="00321D85" w14:paraId="642E2970" w14:textId="77777777" w:rsidTr="00ED7D05">
        <w:trPr>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19CA1695" w14:textId="29047F95" w:rsidR="0066684B" w:rsidRPr="00321D85" w:rsidRDefault="0066684B" w:rsidP="00321D85">
            <w:pPr>
              <w:jc w:val="center"/>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Quarter 4</w:t>
            </w:r>
          </w:p>
        </w:tc>
        <w:tc>
          <w:tcPr>
            <w:tcW w:w="849" w:type="pct"/>
            <w:vAlign w:val="center"/>
          </w:tcPr>
          <w:p w14:paraId="78D10D05" w14:textId="69EF1FBF"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October</w:t>
            </w:r>
          </w:p>
        </w:tc>
        <w:tc>
          <w:tcPr>
            <w:tcW w:w="849" w:type="pct"/>
            <w:vAlign w:val="center"/>
          </w:tcPr>
          <w:p w14:paraId="06ED702E" w14:textId="4AAD48DB"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27,000</w:t>
            </w:r>
          </w:p>
        </w:tc>
        <w:tc>
          <w:tcPr>
            <w:tcW w:w="850" w:type="pct"/>
            <w:vAlign w:val="center"/>
          </w:tcPr>
          <w:p w14:paraId="5DF555D2" w14:textId="0C084DAF"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32,400</w:t>
            </w:r>
          </w:p>
        </w:tc>
        <w:tc>
          <w:tcPr>
            <w:tcW w:w="851" w:type="pct"/>
            <w:vAlign w:val="center"/>
          </w:tcPr>
          <w:p w14:paraId="27EA5393" w14:textId="47B27BE4"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15,900</w:t>
            </w:r>
          </w:p>
        </w:tc>
        <w:tc>
          <w:tcPr>
            <w:tcW w:w="784" w:type="pct"/>
            <w:vAlign w:val="center"/>
          </w:tcPr>
          <w:p w14:paraId="6394F2A9" w14:textId="4C796523"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6,300</w:t>
            </w:r>
          </w:p>
        </w:tc>
      </w:tr>
      <w:tr w:rsidR="0066684B" w:rsidRPr="00321D85" w14:paraId="44C4BDA4" w14:textId="77777777" w:rsidTr="00ED7D0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59F8AB0B" w14:textId="5FEC3E16" w:rsidR="0066684B" w:rsidRPr="00321D85" w:rsidRDefault="0066684B" w:rsidP="00321D85">
            <w:pPr>
              <w:jc w:val="center"/>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Quarter 4</w:t>
            </w:r>
          </w:p>
        </w:tc>
        <w:tc>
          <w:tcPr>
            <w:tcW w:w="849" w:type="pct"/>
            <w:tcBorders>
              <w:top w:val="none" w:sz="0" w:space="0" w:color="auto"/>
              <w:left w:val="none" w:sz="0" w:space="0" w:color="auto"/>
              <w:bottom w:val="none" w:sz="0" w:space="0" w:color="auto"/>
              <w:right w:val="none" w:sz="0" w:space="0" w:color="auto"/>
            </w:tcBorders>
            <w:vAlign w:val="center"/>
          </w:tcPr>
          <w:p w14:paraId="33C69A6A" w14:textId="5D3FEF69"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Theme="minorHAnsi" w:eastAsiaTheme="minorEastAsia" w:hAnsiTheme="minorHAnsi" w:cstheme="minorHAnsi"/>
                <w:color w:val="auto"/>
                <w:sz w:val="20"/>
              </w:rPr>
              <w:t>November</w:t>
            </w:r>
          </w:p>
        </w:tc>
        <w:tc>
          <w:tcPr>
            <w:tcW w:w="849" w:type="pct"/>
            <w:tcBorders>
              <w:top w:val="none" w:sz="0" w:space="0" w:color="auto"/>
              <w:left w:val="none" w:sz="0" w:space="0" w:color="auto"/>
              <w:bottom w:val="none" w:sz="0" w:space="0" w:color="auto"/>
              <w:right w:val="none" w:sz="0" w:space="0" w:color="auto"/>
            </w:tcBorders>
            <w:vAlign w:val="center"/>
          </w:tcPr>
          <w:p w14:paraId="651EB10B" w14:textId="2431F4C3"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27,700</w:t>
            </w:r>
          </w:p>
        </w:tc>
        <w:tc>
          <w:tcPr>
            <w:tcW w:w="850" w:type="pct"/>
            <w:tcBorders>
              <w:top w:val="none" w:sz="0" w:space="0" w:color="auto"/>
              <w:left w:val="none" w:sz="0" w:space="0" w:color="auto"/>
              <w:bottom w:val="none" w:sz="0" w:space="0" w:color="auto"/>
              <w:right w:val="none" w:sz="0" w:space="0" w:color="auto"/>
            </w:tcBorders>
            <w:vAlign w:val="center"/>
          </w:tcPr>
          <w:p w14:paraId="657AD959" w14:textId="0EA09818"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32,400</w:t>
            </w:r>
          </w:p>
        </w:tc>
        <w:tc>
          <w:tcPr>
            <w:tcW w:w="851" w:type="pct"/>
            <w:tcBorders>
              <w:top w:val="none" w:sz="0" w:space="0" w:color="auto"/>
              <w:left w:val="none" w:sz="0" w:space="0" w:color="auto"/>
              <w:bottom w:val="none" w:sz="0" w:space="0" w:color="auto"/>
              <w:right w:val="none" w:sz="0" w:space="0" w:color="auto"/>
            </w:tcBorders>
            <w:vAlign w:val="center"/>
          </w:tcPr>
          <w:p w14:paraId="34F109D1" w14:textId="53125BBE"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16,950</w:t>
            </w:r>
          </w:p>
        </w:tc>
        <w:tc>
          <w:tcPr>
            <w:tcW w:w="784" w:type="pct"/>
            <w:tcBorders>
              <w:top w:val="none" w:sz="0" w:space="0" w:color="auto"/>
              <w:left w:val="none" w:sz="0" w:space="0" w:color="auto"/>
              <w:bottom w:val="none" w:sz="0" w:space="0" w:color="auto"/>
            </w:tcBorders>
            <w:vAlign w:val="center"/>
          </w:tcPr>
          <w:p w14:paraId="1E1272A4" w14:textId="4AE8FF6F" w:rsidR="0066684B" w:rsidRPr="00321D85" w:rsidRDefault="0066684B" w:rsidP="00321D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0"/>
              </w:rPr>
            </w:pPr>
            <w:r w:rsidRPr="00321D85">
              <w:rPr>
                <w:rFonts w:ascii="Calibri" w:hAnsi="Calibri" w:cs="Calibri"/>
                <w:color w:val="000000"/>
                <w:sz w:val="20"/>
                <w:szCs w:val="22"/>
              </w:rPr>
              <w:t>6,300</w:t>
            </w:r>
          </w:p>
        </w:tc>
      </w:tr>
      <w:tr w:rsidR="0066684B" w:rsidRPr="00321D85" w14:paraId="37FF80A3" w14:textId="77777777" w:rsidTr="00ED7D05">
        <w:trPr>
          <w:trHeight w:val="20"/>
        </w:trPr>
        <w:tc>
          <w:tcPr>
            <w:cnfStyle w:val="001000000000" w:firstRow="0" w:lastRow="0" w:firstColumn="1" w:lastColumn="0" w:oddVBand="0" w:evenVBand="0" w:oddHBand="0" w:evenHBand="0" w:firstRowFirstColumn="0" w:firstRowLastColumn="0" w:lastRowFirstColumn="0" w:lastRowLastColumn="0"/>
            <w:tcW w:w="817" w:type="pct"/>
            <w:tcBorders>
              <w:top w:val="none" w:sz="0" w:space="0" w:color="auto"/>
              <w:left w:val="none" w:sz="0" w:space="0" w:color="auto"/>
              <w:bottom w:val="none" w:sz="0" w:space="0" w:color="auto"/>
              <w:right w:val="none" w:sz="0" w:space="0" w:color="auto"/>
            </w:tcBorders>
            <w:noWrap/>
            <w:vAlign w:val="center"/>
          </w:tcPr>
          <w:p w14:paraId="4AAC2208" w14:textId="54519EF4" w:rsidR="0066684B" w:rsidRPr="00321D85" w:rsidRDefault="0066684B" w:rsidP="00321D85">
            <w:pPr>
              <w:jc w:val="center"/>
              <w:rPr>
                <w:rFonts w:asciiTheme="minorHAnsi" w:eastAsiaTheme="minorEastAsia" w:hAnsiTheme="minorHAnsi" w:cstheme="minorHAnsi"/>
                <w:sz w:val="20"/>
                <w:szCs w:val="22"/>
              </w:rPr>
            </w:pPr>
            <w:r w:rsidRPr="00321D85">
              <w:rPr>
                <w:rFonts w:asciiTheme="minorHAnsi" w:eastAsiaTheme="minorEastAsia" w:hAnsiTheme="minorHAnsi" w:cstheme="minorHAnsi"/>
                <w:sz w:val="20"/>
                <w:szCs w:val="22"/>
              </w:rPr>
              <w:t>Quarter 4</w:t>
            </w:r>
          </w:p>
        </w:tc>
        <w:tc>
          <w:tcPr>
            <w:tcW w:w="849" w:type="pct"/>
            <w:vAlign w:val="center"/>
          </w:tcPr>
          <w:p w14:paraId="48A2647F" w14:textId="7A83A8CB"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Theme="minorHAnsi" w:eastAsiaTheme="minorEastAsia" w:hAnsiTheme="minorHAnsi" w:cstheme="minorHAnsi"/>
                <w:sz w:val="20"/>
                <w:szCs w:val="22"/>
              </w:rPr>
              <w:t>December</w:t>
            </w:r>
          </w:p>
        </w:tc>
        <w:tc>
          <w:tcPr>
            <w:tcW w:w="849" w:type="pct"/>
            <w:vAlign w:val="center"/>
          </w:tcPr>
          <w:p w14:paraId="18F642F1" w14:textId="00DF0171"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29</w:t>
            </w:r>
            <w:r w:rsidR="00321D85" w:rsidRPr="00321D85">
              <w:rPr>
                <w:rFonts w:ascii="Calibri" w:hAnsi="Calibri" w:cs="Calibri"/>
                <w:color w:val="000000"/>
                <w:sz w:val="20"/>
                <w:szCs w:val="22"/>
              </w:rPr>
              <w:t>,</w:t>
            </w:r>
            <w:r w:rsidRPr="00321D85">
              <w:rPr>
                <w:rFonts w:ascii="Calibri" w:hAnsi="Calibri" w:cs="Calibri"/>
                <w:color w:val="000000"/>
                <w:sz w:val="20"/>
                <w:szCs w:val="22"/>
              </w:rPr>
              <w:t>700</w:t>
            </w:r>
          </w:p>
        </w:tc>
        <w:tc>
          <w:tcPr>
            <w:tcW w:w="850" w:type="pct"/>
            <w:vAlign w:val="center"/>
          </w:tcPr>
          <w:p w14:paraId="3A72D31F" w14:textId="6375D640"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33,400</w:t>
            </w:r>
          </w:p>
        </w:tc>
        <w:tc>
          <w:tcPr>
            <w:tcW w:w="851" w:type="pct"/>
            <w:vAlign w:val="center"/>
          </w:tcPr>
          <w:p w14:paraId="621A0F3F" w14:textId="0BB64689"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18,950</w:t>
            </w:r>
          </w:p>
        </w:tc>
        <w:tc>
          <w:tcPr>
            <w:tcW w:w="784" w:type="pct"/>
            <w:vAlign w:val="center"/>
          </w:tcPr>
          <w:p w14:paraId="1CC7CC90" w14:textId="61039B16" w:rsidR="0066684B" w:rsidRPr="00321D85" w:rsidRDefault="0066684B" w:rsidP="00321D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0"/>
                <w:szCs w:val="22"/>
              </w:rPr>
            </w:pPr>
            <w:r w:rsidRPr="00321D85">
              <w:rPr>
                <w:rFonts w:ascii="Calibri" w:hAnsi="Calibri" w:cs="Calibri"/>
                <w:color w:val="000000"/>
                <w:sz w:val="20"/>
                <w:szCs w:val="22"/>
              </w:rPr>
              <w:t>5,300</w:t>
            </w:r>
          </w:p>
        </w:tc>
      </w:tr>
    </w:tbl>
    <w:p w14:paraId="09341C66" w14:textId="708D04B9" w:rsidR="00676BC2" w:rsidRDefault="00676BC2" w:rsidP="00676BC2">
      <w:pPr>
        <w:rPr>
          <w:rFonts w:ascii="Arial" w:hAnsi="Arial" w:cs="Arial"/>
          <w:sz w:val="22"/>
          <w:szCs w:val="22"/>
        </w:rPr>
      </w:pPr>
    </w:p>
    <w:sectPr w:rsidR="00676BC2" w:rsidSect="007E36EB">
      <w:headerReference w:type="even" r:id="rId8"/>
      <w:headerReference w:type="default" r:id="rId9"/>
      <w:footerReference w:type="default" r:id="rId10"/>
      <w:headerReference w:type="first" r:id="rId11"/>
      <w:pgSz w:w="12240" w:h="15840"/>
      <w:pgMar w:top="2235"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CBCC" w14:textId="77777777" w:rsidR="001943F8" w:rsidRDefault="001943F8" w:rsidP="00DE74E4">
      <w:r>
        <w:separator/>
      </w:r>
    </w:p>
  </w:endnote>
  <w:endnote w:type="continuationSeparator" w:id="0">
    <w:p w14:paraId="672F62E1" w14:textId="77777777" w:rsidR="001943F8" w:rsidRDefault="001943F8" w:rsidP="00DE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45E" w14:textId="627C9A80" w:rsidR="00DB6C7B" w:rsidRDefault="00900BC6">
    <w:pPr>
      <w:pStyle w:val="Footer"/>
    </w:pPr>
    <w:r w:rsidRPr="00AA0560">
      <w:rPr>
        <w:rFonts w:ascii="Helvetica" w:eastAsia="ヒラギノ角ゴ Pro W3" w:hAnsi="Helvetica"/>
        <w:noProof/>
        <w:color w:val="000000"/>
        <w:sz w:val="16"/>
        <w:szCs w:val="16"/>
      </w:rPr>
      <w:t xml:space="preserve">This is a fictitious product created by </w:t>
    </w:r>
    <w:r w:rsidR="00D133AD">
      <w:rPr>
        <w:rFonts w:ascii="Helvetica" w:eastAsia="ヒラギノ角ゴ Pro W3" w:hAnsi="Helvetica"/>
        <w:noProof/>
        <w:color w:val="000000"/>
        <w:sz w:val="16"/>
        <w:szCs w:val="16"/>
      </w:rPr>
      <w:t>LinkedIn</w:t>
    </w:r>
    <w:r w:rsidRPr="00AA0560">
      <w:rPr>
        <w:rFonts w:ascii="Helvetica" w:eastAsia="ヒラギノ角ゴ Pro W3" w:hAnsi="Helvetica"/>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noProof/>
        <w:color w:val="000000"/>
        <w:sz w:val="20"/>
        <w:szCs w:val="20"/>
      </w:rPr>
      <w:t>.</w:t>
    </w:r>
    <w:r w:rsidR="00DB6C7B">
      <w:rPr>
        <w:rFonts w:ascii="Arial" w:hAnsi="Arial" w:cs="Arial"/>
        <w:noProof/>
        <w:sz w:val="22"/>
        <w:szCs w:val="22"/>
      </w:rPr>
      <w:drawing>
        <wp:anchor distT="0" distB="0" distL="114300" distR="114300" simplePos="0" relativeHeight="251660800" behindDoc="0" locked="0" layoutInCell="1" allowOverlap="1" wp14:anchorId="15B9B225" wp14:editId="0FF3ED7E">
          <wp:simplePos x="0" y="0"/>
          <wp:positionH relativeFrom="column">
            <wp:posOffset>0</wp:posOffset>
          </wp:positionH>
          <wp:positionV relativeFrom="paragraph">
            <wp:posOffset>-95885</wp:posOffset>
          </wp:positionV>
          <wp:extent cx="5943600" cy="93345"/>
          <wp:effectExtent l="0" t="0" r="0" b="1905"/>
          <wp:wrapTight wrapText="bothSides">
            <wp:wrapPolygon edited="0">
              <wp:start x="0" y="0"/>
              <wp:lineTo x="0" y="17633"/>
              <wp:lineTo x="21531" y="17633"/>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ple letterhead stripe_LYNDA_11865.png"/>
                  <pic:cNvPicPr/>
                </pic:nvPicPr>
                <pic:blipFill>
                  <a:blip r:embed="rId1"/>
                  <a:stretch>
                    <a:fillRect/>
                  </a:stretch>
                </pic:blipFill>
                <pic:spPr>
                  <a:xfrm>
                    <a:off x="0" y="0"/>
                    <a:ext cx="5943600" cy="9334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7999A" w14:textId="77777777" w:rsidR="001943F8" w:rsidRDefault="001943F8" w:rsidP="00DE74E4">
      <w:r>
        <w:separator/>
      </w:r>
    </w:p>
  </w:footnote>
  <w:footnote w:type="continuationSeparator" w:id="0">
    <w:p w14:paraId="2F786CF7" w14:textId="77777777" w:rsidR="001943F8" w:rsidRDefault="001943F8" w:rsidP="00DE7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1DB2B" w14:textId="77777777" w:rsidR="00196CC5" w:rsidRDefault="001943F8">
    <w:pPr>
      <w:pStyle w:val="Header"/>
    </w:pPr>
    <w:r>
      <w:rPr>
        <w:noProof/>
      </w:rPr>
      <w:pict w14:anchorId="4AA9B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A96F" w14:textId="22A482E2" w:rsidR="00196CC5" w:rsidRDefault="003C7355">
    <w:pPr>
      <w:pStyle w:val="Header"/>
    </w:pPr>
    <w:r>
      <w:rPr>
        <w:rFonts w:ascii="Arial" w:hAnsi="Arial" w:cs="Arial"/>
        <w:noProof/>
        <w:sz w:val="22"/>
        <w:szCs w:val="22"/>
      </w:rPr>
      <w:drawing>
        <wp:anchor distT="0" distB="0" distL="114300" distR="114300" simplePos="0" relativeHeight="251662848" behindDoc="0" locked="0" layoutInCell="1" allowOverlap="1" wp14:anchorId="2A90A8E7" wp14:editId="18C966F4">
          <wp:simplePos x="0" y="0"/>
          <wp:positionH relativeFrom="margin">
            <wp:align>left</wp:align>
          </wp:positionH>
          <wp:positionV relativeFrom="paragraph">
            <wp:posOffset>523875</wp:posOffset>
          </wp:positionV>
          <wp:extent cx="5943600" cy="93299"/>
          <wp:effectExtent l="0" t="0" r="0" b="2540"/>
          <wp:wrapTight wrapText="bothSides">
            <wp:wrapPolygon edited="0">
              <wp:start x="0" y="0"/>
              <wp:lineTo x="0" y="17753"/>
              <wp:lineTo x="21392" y="17753"/>
              <wp:lineTo x="21392"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ple letterhead stripe_LYNDA_11865.png"/>
                  <pic:cNvPicPr/>
                </pic:nvPicPr>
                <pic:blipFill>
                  <a:blip r:embed="rId1"/>
                  <a:stretch>
                    <a:fillRect/>
                  </a:stretch>
                </pic:blipFill>
                <pic:spPr>
                  <a:xfrm>
                    <a:off x="0" y="0"/>
                    <a:ext cx="5943600" cy="93299"/>
                  </a:xfrm>
                  <a:prstGeom prst="rect">
                    <a:avLst/>
                  </a:prstGeom>
                </pic:spPr>
              </pic:pic>
            </a:graphicData>
          </a:graphic>
          <wp14:sizeRelH relativeFrom="margin">
            <wp14:pctWidth>0</wp14:pctWidth>
          </wp14:sizeRelH>
          <wp14:sizeRelV relativeFrom="margin">
            <wp14:pctHeight>0</wp14:pctHeight>
          </wp14:sizeRelV>
        </wp:anchor>
      </w:drawing>
    </w:r>
    <w:r w:rsidR="00DB6C7B">
      <w:rPr>
        <w:rFonts w:ascii="Arial" w:hAnsi="Arial" w:cs="Arial"/>
        <w:noProof/>
        <w:sz w:val="22"/>
        <w:szCs w:val="22"/>
      </w:rPr>
      <w:drawing>
        <wp:anchor distT="0" distB="0" distL="114300" distR="114300" simplePos="0" relativeHeight="251663872" behindDoc="0" locked="0" layoutInCell="1" allowOverlap="1" wp14:anchorId="6BAE61A3" wp14:editId="60EC9D22">
          <wp:simplePos x="0" y="0"/>
          <wp:positionH relativeFrom="column">
            <wp:posOffset>2085975</wp:posOffset>
          </wp:positionH>
          <wp:positionV relativeFrom="paragraph">
            <wp:posOffset>-228600</wp:posOffset>
          </wp:positionV>
          <wp:extent cx="1362075" cy="482600"/>
          <wp:effectExtent l="0" t="0" r="9525" b="0"/>
          <wp:wrapTight wrapText="bothSides">
            <wp:wrapPolygon edited="0">
              <wp:start x="0" y="0"/>
              <wp:lineTo x="0" y="20463"/>
              <wp:lineTo x="19334" y="20463"/>
              <wp:lineTo x="19938" y="17053"/>
              <wp:lineTo x="21449" y="13642"/>
              <wp:lineTo x="21449" y="6821"/>
              <wp:lineTo x="1510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ndon final_LYNDA_11822.png"/>
                  <pic:cNvPicPr/>
                </pic:nvPicPr>
                <pic:blipFill>
                  <a:blip r:embed="rId2"/>
                  <a:stretch>
                    <a:fillRect/>
                  </a:stretch>
                </pic:blipFill>
                <pic:spPr>
                  <a:xfrm>
                    <a:off x="0" y="0"/>
                    <a:ext cx="1362075" cy="482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EA23" w14:textId="77777777" w:rsidR="00196CC5" w:rsidRDefault="001943F8">
    <w:pPr>
      <w:pStyle w:val="Header"/>
    </w:pPr>
    <w:r>
      <w:rPr>
        <w:noProof/>
      </w:rPr>
      <w:pict w14:anchorId="1BEAA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8523 1779 8523 3006 10800 3088 10800 20434 1217 20700 1217 20904 6644 21068 10800 21088 -26 21272 -26 21538 21600 21538 21600 21272 10800 21088 14955 21068 20329 20904 20329 20761 19588 20700 10800 20434 10800 3088 12388 3006 12441 2986 12282 2761 12520 2740 13050 2536 13050 2229 10191 2106 11514 2086 11594 2065 11594 1779 8523 1779">
          <v:imagedata r:id="rId1" o:title="landon_letterhe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9BB"/>
    <w:multiLevelType w:val="hybridMultilevel"/>
    <w:tmpl w:val="A4B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C6940"/>
    <w:multiLevelType w:val="hybridMultilevel"/>
    <w:tmpl w:val="D976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17977"/>
    <w:multiLevelType w:val="hybridMultilevel"/>
    <w:tmpl w:val="4C1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F7C4B"/>
    <w:multiLevelType w:val="hybridMultilevel"/>
    <w:tmpl w:val="28826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93786E"/>
    <w:multiLevelType w:val="hybridMultilevel"/>
    <w:tmpl w:val="67F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B50A4"/>
    <w:multiLevelType w:val="hybridMultilevel"/>
    <w:tmpl w:val="3950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D4"/>
    <w:rsid w:val="000010A6"/>
    <w:rsid w:val="0000797B"/>
    <w:rsid w:val="00042904"/>
    <w:rsid w:val="00061EB6"/>
    <w:rsid w:val="000E21D8"/>
    <w:rsid w:val="000F2CF0"/>
    <w:rsid w:val="000F2E74"/>
    <w:rsid w:val="000F7E61"/>
    <w:rsid w:val="00112977"/>
    <w:rsid w:val="00121003"/>
    <w:rsid w:val="00125235"/>
    <w:rsid w:val="00126669"/>
    <w:rsid w:val="001531F2"/>
    <w:rsid w:val="001565EE"/>
    <w:rsid w:val="00174291"/>
    <w:rsid w:val="00185C96"/>
    <w:rsid w:val="001943F8"/>
    <w:rsid w:val="00195784"/>
    <w:rsid w:val="00196CC5"/>
    <w:rsid w:val="001A24C1"/>
    <w:rsid w:val="001B749A"/>
    <w:rsid w:val="001C15CD"/>
    <w:rsid w:val="00215425"/>
    <w:rsid w:val="002357FA"/>
    <w:rsid w:val="00237BFB"/>
    <w:rsid w:val="002464E4"/>
    <w:rsid w:val="00283FA5"/>
    <w:rsid w:val="00287BE2"/>
    <w:rsid w:val="0029116D"/>
    <w:rsid w:val="00291B86"/>
    <w:rsid w:val="00292887"/>
    <w:rsid w:val="002B3BD2"/>
    <w:rsid w:val="002C236F"/>
    <w:rsid w:val="002C3267"/>
    <w:rsid w:val="002D1986"/>
    <w:rsid w:val="002D25C3"/>
    <w:rsid w:val="002E750B"/>
    <w:rsid w:val="002F180E"/>
    <w:rsid w:val="002F3FF0"/>
    <w:rsid w:val="003076F7"/>
    <w:rsid w:val="00316FED"/>
    <w:rsid w:val="00321D85"/>
    <w:rsid w:val="00322063"/>
    <w:rsid w:val="00340E2A"/>
    <w:rsid w:val="003506CB"/>
    <w:rsid w:val="00352101"/>
    <w:rsid w:val="00360A49"/>
    <w:rsid w:val="00364A1F"/>
    <w:rsid w:val="003865A2"/>
    <w:rsid w:val="00394967"/>
    <w:rsid w:val="003C6419"/>
    <w:rsid w:val="003C7355"/>
    <w:rsid w:val="003F0A0A"/>
    <w:rsid w:val="003F75A4"/>
    <w:rsid w:val="003F7B72"/>
    <w:rsid w:val="00406F60"/>
    <w:rsid w:val="00427619"/>
    <w:rsid w:val="0045261B"/>
    <w:rsid w:val="00456E9E"/>
    <w:rsid w:val="0047102F"/>
    <w:rsid w:val="00474622"/>
    <w:rsid w:val="00480572"/>
    <w:rsid w:val="004809CF"/>
    <w:rsid w:val="004B4197"/>
    <w:rsid w:val="004C09A1"/>
    <w:rsid w:val="004D451C"/>
    <w:rsid w:val="004E0FCF"/>
    <w:rsid w:val="004F7A2E"/>
    <w:rsid w:val="00502C07"/>
    <w:rsid w:val="005061B1"/>
    <w:rsid w:val="00506396"/>
    <w:rsid w:val="00533AC0"/>
    <w:rsid w:val="005438CE"/>
    <w:rsid w:val="005638C0"/>
    <w:rsid w:val="005646DE"/>
    <w:rsid w:val="00584F7D"/>
    <w:rsid w:val="005A09D3"/>
    <w:rsid w:val="005B091B"/>
    <w:rsid w:val="005B094B"/>
    <w:rsid w:val="005B61C2"/>
    <w:rsid w:val="005E078B"/>
    <w:rsid w:val="00622D50"/>
    <w:rsid w:val="00623E05"/>
    <w:rsid w:val="00633E82"/>
    <w:rsid w:val="00636066"/>
    <w:rsid w:val="00636A2B"/>
    <w:rsid w:val="00651899"/>
    <w:rsid w:val="00661814"/>
    <w:rsid w:val="0066684B"/>
    <w:rsid w:val="00676BC2"/>
    <w:rsid w:val="006A1EC0"/>
    <w:rsid w:val="006B69F5"/>
    <w:rsid w:val="006C2931"/>
    <w:rsid w:val="006D1817"/>
    <w:rsid w:val="006D5247"/>
    <w:rsid w:val="006E7F3D"/>
    <w:rsid w:val="0070392D"/>
    <w:rsid w:val="00717861"/>
    <w:rsid w:val="0073008B"/>
    <w:rsid w:val="00735A19"/>
    <w:rsid w:val="00747751"/>
    <w:rsid w:val="00752B95"/>
    <w:rsid w:val="0075609B"/>
    <w:rsid w:val="007637B2"/>
    <w:rsid w:val="00771985"/>
    <w:rsid w:val="00774FFE"/>
    <w:rsid w:val="0078419A"/>
    <w:rsid w:val="00791A43"/>
    <w:rsid w:val="007A10A9"/>
    <w:rsid w:val="007B053A"/>
    <w:rsid w:val="007C2BB9"/>
    <w:rsid w:val="007C3F50"/>
    <w:rsid w:val="007D1535"/>
    <w:rsid w:val="007E36EB"/>
    <w:rsid w:val="00807CBA"/>
    <w:rsid w:val="00810736"/>
    <w:rsid w:val="0081756C"/>
    <w:rsid w:val="00824A34"/>
    <w:rsid w:val="00826E24"/>
    <w:rsid w:val="008415AB"/>
    <w:rsid w:val="0085475B"/>
    <w:rsid w:val="008616FA"/>
    <w:rsid w:val="00867404"/>
    <w:rsid w:val="00873848"/>
    <w:rsid w:val="00881BA7"/>
    <w:rsid w:val="00890CCB"/>
    <w:rsid w:val="00894E29"/>
    <w:rsid w:val="008A6E92"/>
    <w:rsid w:val="008B529F"/>
    <w:rsid w:val="008B7F3D"/>
    <w:rsid w:val="008C4C8C"/>
    <w:rsid w:val="008C5E9D"/>
    <w:rsid w:val="008D1531"/>
    <w:rsid w:val="008E21B6"/>
    <w:rsid w:val="008F50FE"/>
    <w:rsid w:val="00900BC6"/>
    <w:rsid w:val="00901104"/>
    <w:rsid w:val="009237B9"/>
    <w:rsid w:val="0095247E"/>
    <w:rsid w:val="0095426A"/>
    <w:rsid w:val="009545DC"/>
    <w:rsid w:val="009807E1"/>
    <w:rsid w:val="00982FDF"/>
    <w:rsid w:val="00997718"/>
    <w:rsid w:val="009E6FC3"/>
    <w:rsid w:val="009F2FC8"/>
    <w:rsid w:val="00A31414"/>
    <w:rsid w:val="00A34965"/>
    <w:rsid w:val="00A36066"/>
    <w:rsid w:val="00A45101"/>
    <w:rsid w:val="00A61121"/>
    <w:rsid w:val="00A812F0"/>
    <w:rsid w:val="00A85BC7"/>
    <w:rsid w:val="00AB5038"/>
    <w:rsid w:val="00AB6F5D"/>
    <w:rsid w:val="00AE21E1"/>
    <w:rsid w:val="00B22177"/>
    <w:rsid w:val="00B42BFD"/>
    <w:rsid w:val="00B5014D"/>
    <w:rsid w:val="00B5747A"/>
    <w:rsid w:val="00B77A3B"/>
    <w:rsid w:val="00BB5551"/>
    <w:rsid w:val="00BE228D"/>
    <w:rsid w:val="00BE4EA3"/>
    <w:rsid w:val="00BF1A9F"/>
    <w:rsid w:val="00BF2B30"/>
    <w:rsid w:val="00C000EA"/>
    <w:rsid w:val="00C04F20"/>
    <w:rsid w:val="00C141D6"/>
    <w:rsid w:val="00C24D16"/>
    <w:rsid w:val="00C33741"/>
    <w:rsid w:val="00C611B1"/>
    <w:rsid w:val="00C629CB"/>
    <w:rsid w:val="00C91581"/>
    <w:rsid w:val="00C969B2"/>
    <w:rsid w:val="00CA0DFD"/>
    <w:rsid w:val="00CC20FC"/>
    <w:rsid w:val="00CD2050"/>
    <w:rsid w:val="00CD38AD"/>
    <w:rsid w:val="00CD3EFC"/>
    <w:rsid w:val="00CF12FB"/>
    <w:rsid w:val="00D00C2C"/>
    <w:rsid w:val="00D03F17"/>
    <w:rsid w:val="00D10639"/>
    <w:rsid w:val="00D133AD"/>
    <w:rsid w:val="00D22E20"/>
    <w:rsid w:val="00D251BE"/>
    <w:rsid w:val="00D4051D"/>
    <w:rsid w:val="00D621BF"/>
    <w:rsid w:val="00D87C71"/>
    <w:rsid w:val="00DA2AB4"/>
    <w:rsid w:val="00DA3532"/>
    <w:rsid w:val="00DB6C7B"/>
    <w:rsid w:val="00DD319B"/>
    <w:rsid w:val="00DE12B4"/>
    <w:rsid w:val="00DE5C99"/>
    <w:rsid w:val="00DE74E4"/>
    <w:rsid w:val="00DF1FFF"/>
    <w:rsid w:val="00DF67AC"/>
    <w:rsid w:val="00E10B00"/>
    <w:rsid w:val="00E45C8E"/>
    <w:rsid w:val="00E51134"/>
    <w:rsid w:val="00E5151A"/>
    <w:rsid w:val="00E817B9"/>
    <w:rsid w:val="00E84D9E"/>
    <w:rsid w:val="00EC2AD4"/>
    <w:rsid w:val="00ED7D05"/>
    <w:rsid w:val="00F00EC8"/>
    <w:rsid w:val="00F071FE"/>
    <w:rsid w:val="00F45A4C"/>
    <w:rsid w:val="00F45E60"/>
    <w:rsid w:val="00F5009F"/>
    <w:rsid w:val="00F9025D"/>
    <w:rsid w:val="00FA3A16"/>
    <w:rsid w:val="00FB1776"/>
    <w:rsid w:val="00FB6FF3"/>
    <w:rsid w:val="00FC03E1"/>
    <w:rsid w:val="00FC2946"/>
    <w:rsid w:val="00FD55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7AC87C8E"/>
  <w14:defaultImageDpi w14:val="300"/>
  <w15:docId w15:val="{51F85B40-4038-4D4D-9114-C8DCCE8A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uiPriority="66"/>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2CF0"/>
    <w:pPr>
      <w:spacing w:before="120" w:after="120"/>
    </w:pPr>
    <w:rPr>
      <w:sz w:val="24"/>
      <w:szCs w:val="24"/>
    </w:rPr>
  </w:style>
  <w:style w:type="paragraph" w:styleId="Heading1">
    <w:name w:val="heading 1"/>
    <w:basedOn w:val="Normal"/>
    <w:link w:val="Heading1Char"/>
    <w:autoRedefine/>
    <w:uiPriority w:val="9"/>
    <w:qFormat/>
    <w:rsid w:val="00321D85"/>
    <w:pPr>
      <w:spacing w:before="100" w:beforeAutospacing="1" w:after="100" w:afterAutospacing="1"/>
      <w:outlineLvl w:val="0"/>
    </w:pPr>
    <w:rPr>
      <w:rFonts w:ascii="Times" w:hAnsi="Times"/>
      <w:b/>
      <w:bCs/>
      <w:kern w:val="36"/>
      <w:sz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2AD4"/>
    <w:rPr>
      <w:color w:val="0000FF"/>
      <w:u w:val="single"/>
    </w:rPr>
  </w:style>
  <w:style w:type="character" w:styleId="FollowedHyperlink">
    <w:name w:val="FollowedHyperlink"/>
    <w:uiPriority w:val="99"/>
    <w:semiHidden/>
    <w:unhideWhenUsed/>
    <w:rsid w:val="00222921"/>
    <w:rPr>
      <w:color w:val="800080"/>
      <w:u w:val="single"/>
    </w:rPr>
  </w:style>
  <w:style w:type="character" w:styleId="Strong">
    <w:name w:val="Strong"/>
    <w:uiPriority w:val="22"/>
    <w:qFormat/>
    <w:rsid w:val="00A70346"/>
    <w:rPr>
      <w:b/>
    </w:rPr>
  </w:style>
  <w:style w:type="character" w:customStyle="1" w:styleId="Heading1Char">
    <w:name w:val="Heading 1 Char"/>
    <w:link w:val="Heading1"/>
    <w:uiPriority w:val="9"/>
    <w:rsid w:val="00321D85"/>
    <w:rPr>
      <w:rFonts w:ascii="Times" w:hAnsi="Times"/>
      <w:b/>
      <w:bCs/>
      <w:kern w:val="36"/>
      <w:sz w:val="36"/>
      <w:szCs w:val="48"/>
    </w:rPr>
  </w:style>
  <w:style w:type="character" w:styleId="Emphasis">
    <w:name w:val="Emphasis"/>
    <w:uiPriority w:val="20"/>
    <w:qFormat/>
    <w:rsid w:val="00584F7D"/>
    <w:rPr>
      <w:i/>
      <w:iCs/>
    </w:rPr>
  </w:style>
  <w:style w:type="paragraph" w:styleId="BalloonText">
    <w:name w:val="Balloon Text"/>
    <w:basedOn w:val="Normal"/>
    <w:link w:val="BalloonTextChar"/>
    <w:rsid w:val="00FB1776"/>
    <w:rPr>
      <w:rFonts w:ascii="Lucida Grande" w:hAnsi="Lucida Grande" w:cs="Lucida Grande"/>
      <w:sz w:val="18"/>
      <w:szCs w:val="18"/>
    </w:rPr>
  </w:style>
  <w:style w:type="character" w:customStyle="1" w:styleId="BalloonTextChar">
    <w:name w:val="Balloon Text Char"/>
    <w:link w:val="BalloonText"/>
    <w:rsid w:val="00FB1776"/>
    <w:rPr>
      <w:rFonts w:ascii="Lucida Grande" w:hAnsi="Lucida Grande" w:cs="Lucida Grande"/>
      <w:sz w:val="18"/>
      <w:szCs w:val="18"/>
    </w:rPr>
  </w:style>
  <w:style w:type="paragraph" w:styleId="NormalWeb">
    <w:name w:val="Normal (Web)"/>
    <w:basedOn w:val="Normal"/>
    <w:uiPriority w:val="99"/>
    <w:unhideWhenUsed/>
    <w:rsid w:val="00747751"/>
    <w:pPr>
      <w:spacing w:before="100" w:beforeAutospacing="1" w:after="100" w:afterAutospacing="1"/>
    </w:pPr>
    <w:rPr>
      <w:rFonts w:ascii="Times" w:hAnsi="Times"/>
      <w:sz w:val="20"/>
      <w:szCs w:val="20"/>
    </w:rPr>
  </w:style>
  <w:style w:type="paragraph" w:customStyle="1" w:styleId="Normal1">
    <w:name w:val="Normal1"/>
    <w:rsid w:val="002F180E"/>
    <w:pPr>
      <w:spacing w:after="200" w:line="276" w:lineRule="auto"/>
    </w:pPr>
    <w:rPr>
      <w:rFonts w:ascii="Calibri" w:eastAsia="Calibri" w:hAnsi="Calibri" w:cs="Calibri"/>
      <w:color w:val="000000"/>
      <w:sz w:val="22"/>
      <w:szCs w:val="24"/>
      <w:lang w:eastAsia="ja-JP"/>
    </w:rPr>
  </w:style>
  <w:style w:type="paragraph" w:styleId="Header">
    <w:name w:val="header"/>
    <w:basedOn w:val="Normal"/>
    <w:link w:val="HeaderChar"/>
    <w:rsid w:val="00DE74E4"/>
    <w:pPr>
      <w:tabs>
        <w:tab w:val="center" w:pos="4320"/>
        <w:tab w:val="right" w:pos="8640"/>
      </w:tabs>
    </w:pPr>
  </w:style>
  <w:style w:type="character" w:customStyle="1" w:styleId="HeaderChar">
    <w:name w:val="Header Char"/>
    <w:link w:val="Header"/>
    <w:rsid w:val="00DE74E4"/>
    <w:rPr>
      <w:sz w:val="24"/>
      <w:szCs w:val="24"/>
    </w:rPr>
  </w:style>
  <w:style w:type="paragraph" w:styleId="Footer">
    <w:name w:val="footer"/>
    <w:basedOn w:val="Normal"/>
    <w:link w:val="FooterChar"/>
    <w:rsid w:val="00DE74E4"/>
    <w:pPr>
      <w:tabs>
        <w:tab w:val="center" w:pos="4320"/>
        <w:tab w:val="right" w:pos="8640"/>
      </w:tabs>
    </w:pPr>
  </w:style>
  <w:style w:type="character" w:customStyle="1" w:styleId="FooterChar">
    <w:name w:val="Footer Char"/>
    <w:link w:val="Footer"/>
    <w:rsid w:val="00DE74E4"/>
    <w:rPr>
      <w:sz w:val="24"/>
      <w:szCs w:val="24"/>
    </w:rPr>
  </w:style>
  <w:style w:type="table" w:styleId="TableGrid">
    <w:name w:val="Table Grid"/>
    <w:basedOn w:val="TableNormal"/>
    <w:rsid w:val="0047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2CF0"/>
    <w:rPr>
      <w:color w:val="605E5C"/>
      <w:shd w:val="clear" w:color="auto" w:fill="E1DFDD"/>
    </w:rPr>
  </w:style>
  <w:style w:type="table" w:styleId="MediumList2-Accent1">
    <w:name w:val="Medium List 2 Accent 1"/>
    <w:basedOn w:val="TableNormal"/>
    <w:uiPriority w:val="66"/>
    <w:rsid w:val="00867404"/>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61165">
      <w:bodyDiv w:val="1"/>
      <w:marLeft w:val="0"/>
      <w:marRight w:val="0"/>
      <w:marTop w:val="0"/>
      <w:marBottom w:val="0"/>
      <w:divBdr>
        <w:top w:val="none" w:sz="0" w:space="0" w:color="auto"/>
        <w:left w:val="none" w:sz="0" w:space="0" w:color="auto"/>
        <w:bottom w:val="none" w:sz="0" w:space="0" w:color="auto"/>
        <w:right w:val="none" w:sz="0" w:space="0" w:color="auto"/>
      </w:divBdr>
    </w:div>
    <w:div w:id="798764424">
      <w:bodyDiv w:val="1"/>
      <w:marLeft w:val="0"/>
      <w:marRight w:val="0"/>
      <w:marTop w:val="0"/>
      <w:marBottom w:val="0"/>
      <w:divBdr>
        <w:top w:val="none" w:sz="0" w:space="0" w:color="auto"/>
        <w:left w:val="none" w:sz="0" w:space="0" w:color="auto"/>
        <w:bottom w:val="none" w:sz="0" w:space="0" w:color="auto"/>
        <w:right w:val="none" w:sz="0" w:space="0" w:color="auto"/>
      </w:divBdr>
    </w:div>
    <w:div w:id="1833983847">
      <w:bodyDiv w:val="1"/>
      <w:marLeft w:val="0"/>
      <w:marRight w:val="0"/>
      <w:marTop w:val="0"/>
      <w:marBottom w:val="0"/>
      <w:divBdr>
        <w:top w:val="none" w:sz="0" w:space="0" w:color="auto"/>
        <w:left w:val="none" w:sz="0" w:space="0" w:color="auto"/>
        <w:bottom w:val="none" w:sz="0" w:space="0" w:color="auto"/>
        <w:right w:val="none" w:sz="0" w:space="0" w:color="auto"/>
      </w:divBdr>
    </w:div>
    <w:div w:id="2058162715">
      <w:bodyDiv w:val="1"/>
      <w:marLeft w:val="0"/>
      <w:marRight w:val="0"/>
      <w:marTop w:val="0"/>
      <w:marBottom w:val="0"/>
      <w:divBdr>
        <w:top w:val="none" w:sz="0" w:space="0" w:color="auto"/>
        <w:left w:val="none" w:sz="0" w:space="0" w:color="auto"/>
        <w:bottom w:val="none" w:sz="0" w:space="0" w:color="auto"/>
        <w:right w:val="none" w:sz="0" w:space="0" w:color="auto"/>
      </w:divBdr>
      <w:divsChild>
        <w:div w:id="1029648817">
          <w:marLeft w:val="0"/>
          <w:marRight w:val="0"/>
          <w:marTop w:val="0"/>
          <w:marBottom w:val="0"/>
          <w:divBdr>
            <w:top w:val="none" w:sz="0" w:space="0" w:color="auto"/>
            <w:left w:val="none" w:sz="0" w:space="0" w:color="auto"/>
            <w:bottom w:val="none" w:sz="0" w:space="0" w:color="auto"/>
            <w:right w:val="none" w:sz="0" w:space="0" w:color="auto"/>
          </w:divBdr>
          <w:divsChild>
            <w:div w:id="884875578">
              <w:marLeft w:val="0"/>
              <w:marRight w:val="0"/>
              <w:marTop w:val="0"/>
              <w:marBottom w:val="0"/>
              <w:divBdr>
                <w:top w:val="none" w:sz="0" w:space="0" w:color="auto"/>
                <w:left w:val="none" w:sz="0" w:space="0" w:color="auto"/>
                <w:bottom w:val="none" w:sz="0" w:space="0" w:color="auto"/>
                <w:right w:val="none" w:sz="0" w:space="0" w:color="auto"/>
              </w:divBdr>
              <w:divsChild>
                <w:div w:id="1931308832">
                  <w:marLeft w:val="0"/>
                  <w:marRight w:val="0"/>
                  <w:marTop w:val="0"/>
                  <w:marBottom w:val="0"/>
                  <w:divBdr>
                    <w:top w:val="none" w:sz="0" w:space="0" w:color="auto"/>
                    <w:left w:val="none" w:sz="0" w:space="0" w:color="auto"/>
                    <w:bottom w:val="none" w:sz="0" w:space="0" w:color="auto"/>
                    <w:right w:val="none" w:sz="0" w:space="0" w:color="auto"/>
                  </w:divBdr>
                  <w:divsChild>
                    <w:div w:id="319043954">
                      <w:marLeft w:val="0"/>
                      <w:marRight w:val="0"/>
                      <w:marTop w:val="0"/>
                      <w:marBottom w:val="0"/>
                      <w:divBdr>
                        <w:top w:val="none" w:sz="0" w:space="0" w:color="auto"/>
                        <w:left w:val="none" w:sz="0" w:space="0" w:color="auto"/>
                        <w:bottom w:val="none" w:sz="0" w:space="0" w:color="auto"/>
                        <w:right w:val="none" w:sz="0" w:space="0" w:color="auto"/>
                      </w:divBdr>
                      <w:divsChild>
                        <w:div w:id="1314019545">
                          <w:marLeft w:val="0"/>
                          <w:marRight w:val="0"/>
                          <w:marTop w:val="0"/>
                          <w:marBottom w:val="0"/>
                          <w:divBdr>
                            <w:top w:val="none" w:sz="0" w:space="0" w:color="auto"/>
                            <w:left w:val="none" w:sz="0" w:space="0" w:color="auto"/>
                            <w:bottom w:val="none" w:sz="0" w:space="0" w:color="auto"/>
                            <w:right w:val="none" w:sz="0" w:space="0" w:color="auto"/>
                          </w:divBdr>
                          <w:divsChild>
                            <w:div w:id="331612432">
                              <w:marLeft w:val="0"/>
                              <w:marRight w:val="0"/>
                              <w:marTop w:val="0"/>
                              <w:marBottom w:val="0"/>
                              <w:divBdr>
                                <w:top w:val="none" w:sz="0" w:space="0" w:color="auto"/>
                                <w:left w:val="none" w:sz="0" w:space="0" w:color="auto"/>
                                <w:bottom w:val="none" w:sz="0" w:space="0" w:color="auto"/>
                                <w:right w:val="none" w:sz="0" w:space="0" w:color="auto"/>
                              </w:divBdr>
                              <w:divsChild>
                                <w:div w:id="858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1808D-6345-4D0F-B0CC-BA53124F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Links>
    <vt:vector size="36" baseType="variant">
      <vt:variant>
        <vt:i4>3670128</vt:i4>
      </vt:variant>
      <vt:variant>
        <vt:i4>6</vt:i4>
      </vt:variant>
      <vt:variant>
        <vt:i4>0</vt:i4>
      </vt:variant>
      <vt:variant>
        <vt:i4>5</vt:i4>
      </vt:variant>
      <vt:variant>
        <vt:lpwstr>http://www.landonhotel.com</vt:lpwstr>
      </vt:variant>
      <vt:variant>
        <vt:lpwstr/>
      </vt:variant>
      <vt:variant>
        <vt:i4>3670128</vt:i4>
      </vt:variant>
      <vt:variant>
        <vt:i4>3</vt:i4>
      </vt:variant>
      <vt:variant>
        <vt:i4>0</vt:i4>
      </vt:variant>
      <vt:variant>
        <vt:i4>5</vt:i4>
      </vt:variant>
      <vt:variant>
        <vt:lpwstr>http://www.landonhotel.com</vt:lpwstr>
      </vt:variant>
      <vt:variant>
        <vt:lpwstr/>
      </vt:variant>
      <vt:variant>
        <vt:i4>3670128</vt:i4>
      </vt:variant>
      <vt:variant>
        <vt:i4>0</vt:i4>
      </vt:variant>
      <vt:variant>
        <vt:i4>0</vt:i4>
      </vt:variant>
      <vt:variant>
        <vt:i4>5</vt:i4>
      </vt:variant>
      <vt:variant>
        <vt:lpwstr>http://www.landonhotel.com</vt:lpwstr>
      </vt:variant>
      <vt:variant>
        <vt:lpwstr/>
      </vt:variant>
      <vt:variant>
        <vt:i4>2031696</vt:i4>
      </vt:variant>
      <vt:variant>
        <vt:i4>-1</vt:i4>
      </vt:variant>
      <vt:variant>
        <vt:i4>2049</vt:i4>
      </vt:variant>
      <vt:variant>
        <vt:i4>1</vt:i4>
      </vt:variant>
      <vt:variant>
        <vt:lpwstr>landon_letterhead</vt:lpwstr>
      </vt:variant>
      <vt:variant>
        <vt:lpwstr/>
      </vt:variant>
      <vt:variant>
        <vt:i4>2031696</vt:i4>
      </vt:variant>
      <vt:variant>
        <vt:i4>-1</vt:i4>
      </vt:variant>
      <vt:variant>
        <vt:i4>2050</vt:i4>
      </vt:variant>
      <vt:variant>
        <vt:i4>1</vt:i4>
      </vt:variant>
      <vt:variant>
        <vt:lpwstr>landon_letterhead</vt:lpwstr>
      </vt:variant>
      <vt:variant>
        <vt:lpwstr/>
      </vt:variant>
      <vt:variant>
        <vt:i4>2031696</vt:i4>
      </vt:variant>
      <vt:variant>
        <vt:i4>-1</vt:i4>
      </vt:variant>
      <vt:variant>
        <vt:i4>2051</vt:i4>
      </vt:variant>
      <vt:variant>
        <vt:i4>1</vt:i4>
      </vt:variant>
      <vt:variant>
        <vt:lpwstr>landon_letterhead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Lorrie  Thomas</dc:creator>
  <cp:keywords/>
  <cp:lastModifiedBy>Instructor 2</cp:lastModifiedBy>
  <cp:revision>2</cp:revision>
  <dcterms:created xsi:type="dcterms:W3CDTF">2019-06-18T23:09:00Z</dcterms:created>
  <dcterms:modified xsi:type="dcterms:W3CDTF">2019-06-18T23:09:00Z</dcterms:modified>
</cp:coreProperties>
</file>