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158" w:rsidRPr="007501D0" w:rsidRDefault="007501D0" w:rsidP="00FC3A3C">
      <w:pPr>
        <w:pStyle w:val="Title"/>
        <w:rPr>
          <w:sz w:val="52"/>
          <w:szCs w:val="52"/>
        </w:rPr>
      </w:pPr>
      <w:r w:rsidRPr="007501D0">
        <w:rPr>
          <w:sz w:val="52"/>
          <w:szCs w:val="52"/>
        </w:rPr>
        <w:t>Word Expert (Office 365 and Office 2019)</w:t>
      </w:r>
    </w:p>
    <w:p w:rsidR="007501D0" w:rsidRPr="007501D0" w:rsidRDefault="007501D0" w:rsidP="007501D0">
      <w:pPr>
        <w:rPr>
          <w:sz w:val="40"/>
          <w:szCs w:val="40"/>
        </w:rPr>
      </w:pPr>
      <w:r w:rsidRPr="007501D0">
        <w:rPr>
          <w:sz w:val="40"/>
          <w:szCs w:val="40"/>
        </w:rPr>
        <w:t>Exam MO-101</w:t>
      </w:r>
    </w:p>
    <w:p w:rsidR="00AF5158" w:rsidRDefault="00AF5158" w:rsidP="00AF5158">
      <w:pPr>
        <w:pStyle w:val="Heading1"/>
      </w:pPr>
      <w:r>
        <w:t>Note:  This list corresponds to the videos in our series.</w:t>
      </w:r>
    </w:p>
    <w:p w:rsidR="00AF5158" w:rsidRDefault="00AF5158" w:rsidP="00AF5158">
      <w:pPr>
        <w:pStyle w:val="Heading1"/>
      </w:pPr>
      <w:r>
        <w:t>2.0</w:t>
      </w:r>
      <w:r>
        <w:tab/>
      </w:r>
      <w:r w:rsidR="00936B69">
        <w:t xml:space="preserve">Manage </w:t>
      </w:r>
      <w:r w:rsidR="007501D0">
        <w:t>Document</w:t>
      </w:r>
      <w:r w:rsidR="000B7971">
        <w:t xml:space="preserve"> Options and Settings</w:t>
      </w:r>
    </w:p>
    <w:p w:rsidR="00AF5158" w:rsidRDefault="00AF5158" w:rsidP="000E72B0">
      <w:pPr>
        <w:spacing w:after="0" w:line="240" w:lineRule="auto"/>
        <w:ind w:firstLine="720"/>
      </w:pPr>
      <w:r>
        <w:rPr>
          <w:rStyle w:val="Heading2Char"/>
          <w:rFonts w:eastAsia="Calibri"/>
        </w:rPr>
        <w:t>2.1</w:t>
      </w:r>
      <w:r>
        <w:rPr>
          <w:rStyle w:val="Heading2Char"/>
          <w:rFonts w:eastAsia="Calibri"/>
        </w:rPr>
        <w:tab/>
      </w:r>
      <w:r w:rsidR="007501D0">
        <w:rPr>
          <w:rStyle w:val="Heading2Char"/>
          <w:rFonts w:eastAsia="Calibri"/>
        </w:rPr>
        <w:t>Modify existing document templates</w:t>
      </w:r>
    </w:p>
    <w:p w:rsidR="00AF5158" w:rsidRDefault="00AF5158" w:rsidP="00AF5158">
      <w:pPr>
        <w:ind w:left="1440"/>
      </w:pPr>
      <w:r>
        <w:t>This objective may include but is not limited to:</w:t>
      </w:r>
      <w:r w:rsidR="00560A08">
        <w:t xml:space="preserve">  </w:t>
      </w:r>
      <w:r w:rsidR="007501D0">
        <w:t xml:space="preserve">modifying an existing template with custom formatting and styles, </w:t>
      </w:r>
      <w:r w:rsidR="002F2B2B">
        <w:t xml:space="preserve">and </w:t>
      </w:r>
      <w:r w:rsidR="007501D0">
        <w:t>updating the Normal template default font.</w:t>
      </w:r>
    </w:p>
    <w:p w:rsidR="00AF5158" w:rsidRPr="00AF5158" w:rsidRDefault="00AF5158" w:rsidP="000E72B0">
      <w:pPr>
        <w:spacing w:after="0"/>
        <w:ind w:firstLine="720"/>
        <w:rPr>
          <w:rStyle w:val="Heading2Char"/>
          <w:rFonts w:eastAsia="Calibri"/>
        </w:rPr>
      </w:pPr>
      <w:r w:rsidRPr="00AF5158">
        <w:rPr>
          <w:rStyle w:val="Heading2Char"/>
          <w:rFonts w:eastAsia="Calibri"/>
        </w:rPr>
        <w:t>2.2</w:t>
      </w:r>
      <w:r w:rsidRPr="00AF5158">
        <w:rPr>
          <w:rStyle w:val="Heading2Char"/>
          <w:rFonts w:eastAsia="Calibri"/>
        </w:rPr>
        <w:tab/>
      </w:r>
      <w:r w:rsidR="007501D0">
        <w:rPr>
          <w:rStyle w:val="Heading2Char"/>
          <w:rFonts w:eastAsia="Calibri"/>
        </w:rPr>
        <w:t>Manage document versions</w:t>
      </w:r>
    </w:p>
    <w:p w:rsidR="00AF5158" w:rsidRDefault="00AF5158" w:rsidP="00AF5158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A221BA">
        <w:t xml:space="preserve"> </w:t>
      </w:r>
      <w:r w:rsidR="007501D0">
        <w:t xml:space="preserve">viewing document versions, restoring a version, </w:t>
      </w:r>
      <w:r w:rsidR="002F2B2B">
        <w:t xml:space="preserve">and </w:t>
      </w:r>
      <w:r w:rsidR="007501D0">
        <w:t>accessing auto-recovered files</w:t>
      </w:r>
      <w:r w:rsidR="00AB7938">
        <w:t>.</w:t>
      </w:r>
    </w:p>
    <w:p w:rsidR="00AF5158" w:rsidRDefault="00AF5158" w:rsidP="00AF5158">
      <w:pPr>
        <w:pStyle w:val="Heading2"/>
        <w:ind w:firstLine="720"/>
      </w:pPr>
      <w:r>
        <w:t>2.3</w:t>
      </w:r>
      <w:r>
        <w:tab/>
      </w:r>
      <w:r w:rsidR="007501D0">
        <w:t>Compare and combine multiple documents</w:t>
      </w:r>
      <w:r w:rsidR="000B7971">
        <w:t xml:space="preserve"> </w:t>
      </w:r>
      <w:r>
        <w:t xml:space="preserve"> </w:t>
      </w:r>
    </w:p>
    <w:p w:rsidR="00AF5158" w:rsidRDefault="00AF5158" w:rsidP="00AF5158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7501D0">
        <w:t>comparing two document versions, accepting and rejecting changes, and creating a new merged document.</w:t>
      </w:r>
    </w:p>
    <w:p w:rsidR="00AF5158" w:rsidRDefault="00AF5158" w:rsidP="00AF5158">
      <w:pPr>
        <w:pStyle w:val="Heading2"/>
        <w:ind w:firstLine="720"/>
      </w:pPr>
      <w:r>
        <w:t>2.4</w:t>
      </w:r>
      <w:r>
        <w:tab/>
      </w:r>
      <w:r w:rsidR="007501D0">
        <w:t>Link to external document content</w:t>
      </w:r>
    </w:p>
    <w:p w:rsidR="00AF5158" w:rsidRDefault="00AF5158" w:rsidP="000B7971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7501D0">
        <w:t xml:space="preserve">inserting text or objects from an external document, </w:t>
      </w:r>
      <w:r w:rsidR="002F2B2B">
        <w:t xml:space="preserve">and </w:t>
      </w:r>
      <w:r w:rsidR="007501D0">
        <w:t xml:space="preserve">linking </w:t>
      </w:r>
      <w:r w:rsidR="002F2B2B">
        <w:t xml:space="preserve">inserted </w:t>
      </w:r>
      <w:r w:rsidR="007501D0">
        <w:t>content to the source document</w:t>
      </w:r>
      <w:r w:rsidR="000B7971">
        <w:t>.</w:t>
      </w:r>
    </w:p>
    <w:p w:rsidR="007501D0" w:rsidRDefault="007501D0" w:rsidP="007501D0">
      <w:pPr>
        <w:pStyle w:val="Heading2"/>
        <w:ind w:firstLine="720"/>
      </w:pPr>
      <w:r>
        <w:t>2.5</w:t>
      </w:r>
      <w:r>
        <w:tab/>
        <w:t xml:space="preserve">Enable macros in a document  </w:t>
      </w:r>
    </w:p>
    <w:p w:rsidR="007501D0" w:rsidRDefault="007501D0" w:rsidP="007501D0">
      <w:pPr>
        <w:ind w:left="1440"/>
      </w:pPr>
      <w:r w:rsidRPr="00AF5158">
        <w:t xml:space="preserve">This objective may include but is not limited to: </w:t>
      </w:r>
      <w:r>
        <w:t xml:space="preserve"> configuring options in the Trust Center to control macro settings.</w:t>
      </w:r>
    </w:p>
    <w:p w:rsidR="007501D0" w:rsidRDefault="007501D0" w:rsidP="007501D0">
      <w:pPr>
        <w:pStyle w:val="Heading2"/>
        <w:ind w:firstLine="720"/>
      </w:pPr>
      <w:r>
        <w:t>2.</w:t>
      </w:r>
      <w:r w:rsidR="00F86538">
        <w:t>6</w:t>
      </w:r>
      <w:r>
        <w:tab/>
      </w:r>
      <w:r w:rsidR="00F86538">
        <w:t>Prepare documents for collaboration</w:t>
      </w:r>
    </w:p>
    <w:p w:rsidR="00F86538" w:rsidRDefault="007501D0" w:rsidP="007501D0">
      <w:pPr>
        <w:ind w:left="1440"/>
      </w:pPr>
      <w:r w:rsidRPr="00AF5158">
        <w:t xml:space="preserve">This objective may include but is not limited to: </w:t>
      </w:r>
      <w:r>
        <w:t xml:space="preserve"> </w:t>
      </w:r>
      <w:r w:rsidR="00F86538">
        <w:t xml:space="preserve">restricting document editing, </w:t>
      </w:r>
      <w:r w:rsidR="002F2B2B">
        <w:t xml:space="preserve">and </w:t>
      </w:r>
      <w:r w:rsidR="00F86538">
        <w:t>protecting documents with passwords</w:t>
      </w:r>
    </w:p>
    <w:p w:rsidR="00F86538" w:rsidRDefault="00F86538" w:rsidP="00F86538">
      <w:pPr>
        <w:pStyle w:val="Heading2"/>
        <w:ind w:firstLine="720"/>
      </w:pPr>
      <w:r>
        <w:t>2.7</w:t>
      </w:r>
      <w:r>
        <w:tab/>
        <w:t xml:space="preserve">Customize Word options  </w:t>
      </w:r>
    </w:p>
    <w:p w:rsidR="00F86538" w:rsidRDefault="00F86538" w:rsidP="00F86538">
      <w:pPr>
        <w:ind w:left="1440"/>
      </w:pPr>
      <w:r w:rsidRPr="00AF5158">
        <w:t xml:space="preserve">This objective may include but is not limited to: </w:t>
      </w:r>
      <w:r>
        <w:t xml:space="preserve"> customizing the Quick Access toolbar, </w:t>
      </w:r>
      <w:r w:rsidR="002F2B2B">
        <w:t xml:space="preserve">and </w:t>
      </w:r>
      <w:r>
        <w:t>displaying hidden ribbon tabs.</w:t>
      </w:r>
    </w:p>
    <w:p w:rsidR="00F86538" w:rsidRDefault="00F86538" w:rsidP="00F86538">
      <w:pPr>
        <w:pStyle w:val="Heading2"/>
        <w:ind w:firstLine="720"/>
      </w:pPr>
      <w:r>
        <w:t>2.8</w:t>
      </w:r>
      <w:r>
        <w:tab/>
        <w:t>Use and configure language options</w:t>
      </w:r>
    </w:p>
    <w:p w:rsidR="00F86538" w:rsidRDefault="002F2B2B" w:rsidP="00F86538">
      <w:pPr>
        <w:ind w:left="1440"/>
      </w:pPr>
      <w:r w:rsidRPr="00AF5158">
        <w:t xml:space="preserve">This objective may include but is not limited to: </w:t>
      </w:r>
      <w:r>
        <w:t xml:space="preserve"> </w:t>
      </w:r>
      <w:r>
        <w:t>c</w:t>
      </w:r>
      <w:r w:rsidR="003B75DD">
        <w:t xml:space="preserve">onfiguring editing and displaying languages, </w:t>
      </w:r>
      <w:r>
        <w:t xml:space="preserve">and </w:t>
      </w:r>
      <w:r w:rsidR="003B75DD">
        <w:t>using language-specific features such as translating content into another language.</w:t>
      </w:r>
    </w:p>
    <w:p w:rsidR="007501D0" w:rsidRDefault="007501D0" w:rsidP="007501D0">
      <w:pPr>
        <w:ind w:left="1440"/>
      </w:pPr>
    </w:p>
    <w:p w:rsidR="007501D0" w:rsidRDefault="007501D0" w:rsidP="000B7971">
      <w:pPr>
        <w:ind w:left="1440"/>
      </w:pPr>
    </w:p>
    <w:p w:rsidR="00AF5158" w:rsidRDefault="00AF5158" w:rsidP="00AF5158">
      <w:pPr>
        <w:pStyle w:val="Heading1"/>
      </w:pPr>
      <w:r>
        <w:lastRenderedPageBreak/>
        <w:t>3.0</w:t>
      </w:r>
      <w:r>
        <w:tab/>
      </w:r>
      <w:r w:rsidR="003B75DD">
        <w:t>Use Advanced Editing and Formatting Features</w:t>
      </w:r>
    </w:p>
    <w:p w:rsidR="00AF5158" w:rsidRDefault="00AF5158" w:rsidP="00AF5158">
      <w:pPr>
        <w:pStyle w:val="Heading2"/>
        <w:ind w:firstLine="720"/>
      </w:pPr>
      <w:r>
        <w:t>3.1</w:t>
      </w:r>
      <w:r>
        <w:tab/>
      </w:r>
      <w:r w:rsidR="003B75DD">
        <w:t>Find and replace text, formatting and styles</w:t>
      </w:r>
    </w:p>
    <w:p w:rsidR="00AF5158" w:rsidRDefault="00AF5158" w:rsidP="00FC3A3C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3B75DD">
        <w:t xml:space="preserve">finding and replacing text using wildcards and special characters, </w:t>
      </w:r>
      <w:r w:rsidR="002F2B2B">
        <w:t xml:space="preserve">and </w:t>
      </w:r>
      <w:r w:rsidR="003B75DD">
        <w:t>finding and replacing formatting and styles</w:t>
      </w:r>
      <w:r w:rsidR="00AB7938">
        <w:t>.</w:t>
      </w:r>
    </w:p>
    <w:p w:rsidR="00AF5158" w:rsidRDefault="00AF5158" w:rsidP="00AF5158">
      <w:pPr>
        <w:pStyle w:val="Heading2"/>
        <w:ind w:firstLine="720"/>
      </w:pPr>
      <w:r>
        <w:t>3.2</w:t>
      </w:r>
      <w:r>
        <w:tab/>
      </w:r>
      <w:r w:rsidR="0016425D">
        <w:t>Apply paste options</w:t>
      </w:r>
    </w:p>
    <w:p w:rsidR="00AF5158" w:rsidRDefault="00AF5158" w:rsidP="00FC3A3C">
      <w:pPr>
        <w:ind w:left="1440"/>
      </w:pPr>
      <w:r w:rsidRPr="00AF5158">
        <w:t xml:space="preserve">This objective may include but is not limited to: </w:t>
      </w:r>
      <w:r w:rsidR="00AB7938">
        <w:t xml:space="preserve">  </w:t>
      </w:r>
      <w:r w:rsidR="0016425D">
        <w:t>configuring default paste options, using paste special.</w:t>
      </w:r>
    </w:p>
    <w:p w:rsidR="00AF5158" w:rsidRDefault="00FC3A3C" w:rsidP="00FC3A3C">
      <w:pPr>
        <w:pStyle w:val="Heading2"/>
        <w:ind w:firstLine="720"/>
      </w:pPr>
      <w:r>
        <w:t>3.3</w:t>
      </w:r>
      <w:r>
        <w:tab/>
      </w:r>
      <w:r w:rsidR="0016425D">
        <w:t>Configure paragraph layout options</w:t>
      </w:r>
    </w:p>
    <w:p w:rsidR="00AF5158" w:rsidRDefault="00AF5158" w:rsidP="00FC3A3C">
      <w:pPr>
        <w:ind w:left="1440"/>
      </w:pPr>
      <w:r w:rsidRPr="00AF5158">
        <w:t xml:space="preserve">This objective may include but is not limited to: </w:t>
      </w:r>
      <w:r w:rsidR="00AB7938">
        <w:t xml:space="preserve">  </w:t>
      </w:r>
      <w:r w:rsidR="0016425D">
        <w:t xml:space="preserve">configuring hyphenation and line numbers, </w:t>
      </w:r>
      <w:r w:rsidR="000A3932">
        <w:t xml:space="preserve">and </w:t>
      </w:r>
      <w:r w:rsidR="0016425D">
        <w:t>setting paragraph pagination options</w:t>
      </w:r>
      <w:r w:rsidR="006C25C3">
        <w:t>.</w:t>
      </w:r>
    </w:p>
    <w:p w:rsidR="00AB7938" w:rsidRPr="00452160" w:rsidRDefault="00AB7938" w:rsidP="00AB7938">
      <w:pPr>
        <w:keepNext/>
        <w:keepLines/>
        <w:spacing w:before="40" w:after="0"/>
        <w:ind w:firstLine="720"/>
        <w:outlineLvl w:val="1"/>
        <w:rPr>
          <w:rFonts w:ascii="Calibri Light" w:eastAsia="Times New Roman" w:hAnsi="Calibri Light"/>
          <w:color w:val="2E74B5"/>
          <w:sz w:val="26"/>
          <w:szCs w:val="26"/>
        </w:rPr>
      </w:pPr>
      <w:r w:rsidRPr="00452160">
        <w:rPr>
          <w:rFonts w:ascii="Calibri Light" w:eastAsia="Times New Roman" w:hAnsi="Calibri Light"/>
          <w:color w:val="2E74B5"/>
          <w:sz w:val="26"/>
          <w:szCs w:val="26"/>
        </w:rPr>
        <w:t>3.4</w:t>
      </w:r>
      <w:r w:rsidRPr="00452160">
        <w:rPr>
          <w:rFonts w:ascii="Calibri Light" w:eastAsia="Times New Roman" w:hAnsi="Calibri Light"/>
          <w:color w:val="2E74B5"/>
          <w:sz w:val="26"/>
          <w:szCs w:val="26"/>
        </w:rPr>
        <w:tab/>
      </w:r>
      <w:r w:rsidR="0016425D">
        <w:rPr>
          <w:rFonts w:ascii="Calibri Light" w:eastAsia="Times New Roman" w:hAnsi="Calibri Light"/>
          <w:color w:val="2E74B5"/>
          <w:sz w:val="26"/>
          <w:szCs w:val="26"/>
        </w:rPr>
        <w:t>Create and manage styles</w:t>
      </w:r>
    </w:p>
    <w:p w:rsidR="00AB7938" w:rsidRPr="00AB7938" w:rsidRDefault="00AB7938" w:rsidP="00AB7938">
      <w:pPr>
        <w:ind w:left="1440"/>
      </w:pPr>
      <w:r w:rsidRPr="00AB7938">
        <w:t xml:space="preserve">This objective may include but is not limited to:  </w:t>
      </w:r>
      <w:r w:rsidR="0016425D">
        <w:t xml:space="preserve">creating paragraph and character styles, modifying existing styles, </w:t>
      </w:r>
      <w:r w:rsidR="000A3932">
        <w:t xml:space="preserve">and </w:t>
      </w:r>
      <w:r w:rsidR="0016425D">
        <w:t>copying styles to other documents or templates.</w:t>
      </w:r>
    </w:p>
    <w:p w:rsidR="00AF5158" w:rsidRDefault="00FC3A3C" w:rsidP="00FC3A3C">
      <w:pPr>
        <w:pStyle w:val="Heading1"/>
      </w:pPr>
      <w:r>
        <w:t>4.0</w:t>
      </w:r>
      <w:r>
        <w:tab/>
      </w:r>
      <w:r w:rsidR="0016425D">
        <w:t>Create Custom Document Elements</w:t>
      </w:r>
    </w:p>
    <w:p w:rsidR="00FC3A3C" w:rsidRDefault="00FC3A3C" w:rsidP="00FC3A3C">
      <w:pPr>
        <w:pStyle w:val="Heading2"/>
        <w:ind w:firstLine="720"/>
      </w:pPr>
      <w:r>
        <w:t>4.1</w:t>
      </w:r>
      <w:r>
        <w:tab/>
      </w:r>
      <w:r w:rsidR="0016425D">
        <w:t>Create and modify building blocks</w:t>
      </w:r>
    </w:p>
    <w:p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EB052F">
        <w:t xml:space="preserve">  </w:t>
      </w:r>
      <w:r w:rsidR="0016425D">
        <w:t>creating and storing Quick Parts such as</w:t>
      </w:r>
      <w:r w:rsidR="000A3932">
        <w:t xml:space="preserve"> a</w:t>
      </w:r>
      <w:bookmarkStart w:id="0" w:name="_GoBack"/>
      <w:bookmarkEnd w:id="0"/>
      <w:r w:rsidR="0016425D">
        <w:t>uto</w:t>
      </w:r>
      <w:r w:rsidR="000A3932">
        <w:t>t</w:t>
      </w:r>
      <w:r w:rsidR="0016425D">
        <w:t xml:space="preserve">ext entries, </w:t>
      </w:r>
      <w:r w:rsidR="000A3932">
        <w:t>h</w:t>
      </w:r>
      <w:r w:rsidR="0016425D">
        <w:t xml:space="preserve">eaders and </w:t>
      </w:r>
      <w:r w:rsidR="000A3932">
        <w:t>t</w:t>
      </w:r>
      <w:r w:rsidR="0016425D">
        <w:t xml:space="preserve">ables, </w:t>
      </w:r>
      <w:r w:rsidR="000A3932">
        <w:t xml:space="preserve">and </w:t>
      </w:r>
      <w:r w:rsidR="0016425D">
        <w:t>managing Building Blocks.</w:t>
      </w:r>
    </w:p>
    <w:p w:rsidR="00FC3A3C" w:rsidRDefault="00FC3A3C" w:rsidP="00FC3A3C">
      <w:pPr>
        <w:pStyle w:val="Heading2"/>
        <w:ind w:firstLine="720"/>
      </w:pPr>
      <w:r>
        <w:t>4.2</w:t>
      </w:r>
      <w:r>
        <w:tab/>
      </w:r>
      <w:r w:rsidR="0016425D">
        <w:t>Create custom design elements</w:t>
      </w:r>
    </w:p>
    <w:p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EB052F">
        <w:t xml:space="preserve">  </w:t>
      </w:r>
      <w:r w:rsidR="0016425D">
        <w:t>creating custom color sets, cr</w:t>
      </w:r>
      <w:r w:rsidR="0099283A">
        <w:t>e</w:t>
      </w:r>
      <w:r w:rsidR="0016425D">
        <w:t xml:space="preserve">ating custom font sets, creating custom themes, </w:t>
      </w:r>
      <w:r w:rsidR="0099283A">
        <w:t xml:space="preserve">and </w:t>
      </w:r>
      <w:r w:rsidR="0016425D">
        <w:t>creating custom style sets</w:t>
      </w:r>
      <w:r w:rsidR="00AD54A0">
        <w:t>.</w:t>
      </w:r>
    </w:p>
    <w:p w:rsidR="001D2871" w:rsidRPr="00452160" w:rsidRDefault="00880FDD" w:rsidP="00D933B3">
      <w:pPr>
        <w:keepNext/>
        <w:keepLines/>
        <w:spacing w:before="40" w:after="0"/>
        <w:ind w:firstLine="720"/>
        <w:outlineLvl w:val="1"/>
        <w:rPr>
          <w:rFonts w:ascii="Calibri Light" w:eastAsia="Times New Roman" w:hAnsi="Calibri Light"/>
          <w:color w:val="2E74B5"/>
          <w:sz w:val="26"/>
          <w:szCs w:val="26"/>
        </w:rPr>
      </w:pPr>
      <w:r w:rsidRPr="00452160">
        <w:rPr>
          <w:rFonts w:ascii="Calibri Light" w:eastAsia="Times New Roman" w:hAnsi="Calibri Light"/>
          <w:color w:val="2E74B5"/>
          <w:sz w:val="26"/>
          <w:szCs w:val="26"/>
        </w:rPr>
        <w:t>4.3</w:t>
      </w:r>
      <w:r w:rsidR="00D933B3" w:rsidRPr="00452160">
        <w:rPr>
          <w:rFonts w:ascii="Calibri Light" w:eastAsia="Times New Roman" w:hAnsi="Calibri Light"/>
          <w:color w:val="2E74B5"/>
          <w:sz w:val="26"/>
          <w:szCs w:val="26"/>
        </w:rPr>
        <w:tab/>
      </w:r>
      <w:r w:rsidR="008D245F">
        <w:rPr>
          <w:rFonts w:ascii="Calibri Light" w:eastAsia="Times New Roman" w:hAnsi="Calibri Light"/>
          <w:color w:val="2E74B5"/>
          <w:sz w:val="26"/>
          <w:szCs w:val="26"/>
        </w:rPr>
        <w:t>Create and manage indexes</w:t>
      </w:r>
    </w:p>
    <w:p w:rsidR="001D2871" w:rsidRPr="00D933B3" w:rsidRDefault="001D2871" w:rsidP="001D2871">
      <w:pPr>
        <w:ind w:left="1440"/>
      </w:pPr>
      <w:r w:rsidRPr="00D933B3">
        <w:t>This objective may include but is not limited to</w:t>
      </w:r>
      <w:r>
        <w:t xml:space="preserve">:  </w:t>
      </w:r>
      <w:r w:rsidR="00AD54A0">
        <w:t xml:space="preserve"> </w:t>
      </w:r>
      <w:r w:rsidR="008D245F">
        <w:t>marking index entries, creating indexes, and updating indexes.</w:t>
      </w:r>
    </w:p>
    <w:p w:rsidR="00D933B3" w:rsidRPr="00452160" w:rsidRDefault="001D2871" w:rsidP="00D933B3">
      <w:pPr>
        <w:keepNext/>
        <w:keepLines/>
        <w:spacing w:before="40" w:after="0"/>
        <w:ind w:firstLine="720"/>
        <w:outlineLvl w:val="1"/>
        <w:rPr>
          <w:rFonts w:ascii="Calibri Light" w:eastAsia="Times New Roman" w:hAnsi="Calibri Light"/>
          <w:color w:val="2E74B5"/>
          <w:sz w:val="26"/>
          <w:szCs w:val="26"/>
        </w:rPr>
      </w:pPr>
      <w:r w:rsidRPr="00452160">
        <w:rPr>
          <w:rFonts w:ascii="Calibri Light" w:eastAsia="Times New Roman" w:hAnsi="Calibri Light"/>
          <w:color w:val="2E74B5"/>
          <w:sz w:val="26"/>
          <w:szCs w:val="26"/>
        </w:rPr>
        <w:t>4.4</w:t>
      </w:r>
      <w:r w:rsidRPr="00452160">
        <w:rPr>
          <w:rFonts w:ascii="Calibri Light" w:eastAsia="Times New Roman" w:hAnsi="Calibri Light"/>
          <w:color w:val="2E74B5"/>
          <w:sz w:val="26"/>
          <w:szCs w:val="26"/>
        </w:rPr>
        <w:tab/>
      </w:r>
      <w:r w:rsidR="008D245F">
        <w:rPr>
          <w:rFonts w:ascii="Calibri Light" w:eastAsia="Times New Roman" w:hAnsi="Calibri Light"/>
          <w:color w:val="2E74B5"/>
          <w:sz w:val="26"/>
          <w:szCs w:val="26"/>
        </w:rPr>
        <w:t>Create and manage tables of figures</w:t>
      </w:r>
    </w:p>
    <w:p w:rsidR="00D933B3" w:rsidRPr="00D933B3" w:rsidRDefault="00D933B3" w:rsidP="00D933B3">
      <w:pPr>
        <w:ind w:left="1440"/>
      </w:pPr>
      <w:r w:rsidRPr="00D933B3">
        <w:t>This objective may include but is not limited to</w:t>
      </w:r>
      <w:r w:rsidR="001D2871">
        <w:t xml:space="preserve">:  </w:t>
      </w:r>
      <w:r w:rsidR="008D245F">
        <w:t xml:space="preserve">inserting figure and table captions, configuring caption properties, and inserting and modifying a </w:t>
      </w:r>
      <w:r w:rsidR="00884F39">
        <w:t>T</w:t>
      </w:r>
      <w:r w:rsidR="008D245F">
        <w:t xml:space="preserve">able of </w:t>
      </w:r>
      <w:r w:rsidR="00884F39">
        <w:t>F</w:t>
      </w:r>
      <w:r w:rsidR="008D245F">
        <w:t>igures</w:t>
      </w:r>
      <w:r w:rsidR="00CA62FE">
        <w:t>.</w:t>
      </w:r>
    </w:p>
    <w:p w:rsidR="00AF5158" w:rsidRDefault="00FC3A3C" w:rsidP="00FC3A3C">
      <w:pPr>
        <w:pStyle w:val="Heading1"/>
      </w:pPr>
      <w:r>
        <w:t>5.0</w:t>
      </w:r>
      <w:r>
        <w:tab/>
      </w:r>
      <w:r w:rsidR="008D245F">
        <w:t>Use Advanced Word Features</w:t>
      </w:r>
    </w:p>
    <w:p w:rsidR="00FC3A3C" w:rsidRDefault="00FC3A3C" w:rsidP="00FC3A3C">
      <w:pPr>
        <w:pStyle w:val="Heading2"/>
        <w:ind w:firstLine="720"/>
      </w:pPr>
      <w:r>
        <w:t>5.1</w:t>
      </w:r>
      <w:r>
        <w:tab/>
      </w:r>
      <w:r w:rsidR="008D245F">
        <w:t>Add custom fields and modify field properties</w:t>
      </w:r>
    </w:p>
    <w:p w:rsidR="00AF5158" w:rsidRDefault="00FC3A3C" w:rsidP="00FC3A3C">
      <w:pPr>
        <w:ind w:left="1440"/>
      </w:pPr>
      <w:r w:rsidRPr="00FC3A3C">
        <w:t>This objective may include but is not limited to</w:t>
      </w:r>
      <w:r w:rsidR="00CA62FE">
        <w:t xml:space="preserve">:  </w:t>
      </w:r>
      <w:r w:rsidR="008D245F">
        <w:t>adding custom fields. modifying field properties, and inserting custom fields into documents.</w:t>
      </w:r>
    </w:p>
    <w:p w:rsidR="00FC3A3C" w:rsidRDefault="00FC3A3C" w:rsidP="00FC3A3C">
      <w:pPr>
        <w:pStyle w:val="Heading2"/>
        <w:ind w:firstLine="720"/>
      </w:pPr>
      <w:r>
        <w:t>5.2</w:t>
      </w:r>
      <w:r>
        <w:tab/>
      </w:r>
      <w:r w:rsidR="008D245F">
        <w:t>Insert and configure standard content controls</w:t>
      </w:r>
    </w:p>
    <w:p w:rsidR="005E23CA" w:rsidRDefault="00FC3A3C" w:rsidP="00336271">
      <w:pPr>
        <w:ind w:left="1440"/>
      </w:pPr>
      <w:r w:rsidRPr="00FC3A3C">
        <w:t xml:space="preserve">This objective may include but is not limited to: </w:t>
      </w:r>
      <w:r w:rsidR="005E23CA">
        <w:t xml:space="preserve">  </w:t>
      </w:r>
      <w:r w:rsidR="00B338BB">
        <w:t xml:space="preserve"> </w:t>
      </w:r>
      <w:r w:rsidR="008D245F">
        <w:t xml:space="preserve">inserting standard content controls such as check boxes, combo boxes and </w:t>
      </w:r>
      <w:r w:rsidR="00884F39">
        <w:t>r</w:t>
      </w:r>
      <w:r w:rsidR="008D245F">
        <w:t xml:space="preserve">ich </w:t>
      </w:r>
      <w:r w:rsidR="00884F39">
        <w:t>t</w:t>
      </w:r>
      <w:r w:rsidR="008D245F">
        <w:t xml:space="preserve">ext </w:t>
      </w:r>
      <w:r w:rsidR="00884F39">
        <w:t>control</w:t>
      </w:r>
      <w:r w:rsidR="008D245F">
        <w:t>s, configuring standard content controls.</w:t>
      </w:r>
    </w:p>
    <w:p w:rsidR="003355AC" w:rsidRPr="00452160" w:rsidRDefault="003355AC" w:rsidP="003355AC">
      <w:pPr>
        <w:keepNext/>
        <w:keepLines/>
        <w:spacing w:before="40" w:after="0"/>
        <w:ind w:firstLine="720"/>
        <w:outlineLvl w:val="1"/>
        <w:rPr>
          <w:rFonts w:ascii="Calibri Light" w:eastAsia="Times New Roman" w:hAnsi="Calibri Light"/>
          <w:color w:val="2E74B5"/>
          <w:sz w:val="26"/>
          <w:szCs w:val="26"/>
        </w:rPr>
      </w:pPr>
      <w:r w:rsidRPr="00452160">
        <w:rPr>
          <w:rFonts w:ascii="Calibri Light" w:eastAsia="Times New Roman" w:hAnsi="Calibri Light"/>
          <w:color w:val="2E74B5"/>
          <w:sz w:val="26"/>
          <w:szCs w:val="26"/>
        </w:rPr>
        <w:lastRenderedPageBreak/>
        <w:t>5.3</w:t>
      </w:r>
      <w:r w:rsidRPr="00452160">
        <w:rPr>
          <w:rFonts w:ascii="Calibri Light" w:eastAsia="Times New Roman" w:hAnsi="Calibri Light"/>
          <w:color w:val="2E74B5"/>
          <w:sz w:val="26"/>
          <w:szCs w:val="26"/>
        </w:rPr>
        <w:tab/>
      </w:r>
      <w:r w:rsidR="008D245F">
        <w:rPr>
          <w:rFonts w:ascii="Calibri Light" w:eastAsia="Times New Roman" w:hAnsi="Calibri Light"/>
          <w:color w:val="2E74B5"/>
          <w:sz w:val="26"/>
          <w:szCs w:val="26"/>
        </w:rPr>
        <w:t>Create and Modify Macros</w:t>
      </w:r>
    </w:p>
    <w:p w:rsidR="003355AC" w:rsidRDefault="003355AC" w:rsidP="003355AC">
      <w:pPr>
        <w:ind w:left="1440"/>
      </w:pPr>
      <w:r w:rsidRPr="00D933B3">
        <w:t>This objective may include but is not limited to</w:t>
      </w:r>
      <w:r>
        <w:t xml:space="preserve">:  </w:t>
      </w:r>
      <w:r w:rsidR="00B338BB">
        <w:t xml:space="preserve"> </w:t>
      </w:r>
      <w:r w:rsidR="008D245F">
        <w:t>creating simple macros, naming simple macros, editing a simple macro, copying macros to other documents or templates.</w:t>
      </w:r>
    </w:p>
    <w:p w:rsidR="008D245F" w:rsidRPr="00543073" w:rsidRDefault="008D245F" w:rsidP="008D245F">
      <w:pPr>
        <w:keepNext/>
        <w:keepLines/>
        <w:spacing w:before="40" w:after="0"/>
        <w:ind w:firstLine="720"/>
        <w:outlineLvl w:val="1"/>
      </w:pPr>
      <w:r w:rsidRPr="00452160">
        <w:rPr>
          <w:rFonts w:ascii="Calibri Light" w:eastAsia="Times New Roman" w:hAnsi="Calibri Light"/>
          <w:color w:val="2E74B5"/>
          <w:sz w:val="26"/>
          <w:szCs w:val="26"/>
        </w:rPr>
        <w:t>5.4</w:t>
      </w:r>
      <w:r w:rsidRPr="00452160">
        <w:rPr>
          <w:rFonts w:ascii="Calibri Light" w:eastAsia="Times New Roman" w:hAnsi="Calibri Light"/>
          <w:color w:val="2E74B5"/>
          <w:sz w:val="26"/>
          <w:szCs w:val="26"/>
        </w:rPr>
        <w:tab/>
      </w:r>
      <w:r>
        <w:rPr>
          <w:rFonts w:ascii="Calibri Light" w:eastAsia="Times New Roman" w:hAnsi="Calibri Light"/>
          <w:color w:val="2E74B5"/>
          <w:sz w:val="26"/>
          <w:szCs w:val="26"/>
        </w:rPr>
        <w:t>Manage Recipient List for Mail Merge Documents</w:t>
      </w:r>
    </w:p>
    <w:p w:rsidR="008D245F" w:rsidRPr="00D933B3" w:rsidRDefault="008D245F" w:rsidP="008D245F">
      <w:pPr>
        <w:ind w:left="1440"/>
      </w:pPr>
      <w:r w:rsidRPr="00D933B3">
        <w:t>This objective may include but is not limited to</w:t>
      </w:r>
      <w:r>
        <w:t>:   creating a new recipient list</w:t>
      </w:r>
      <w:r w:rsidR="00884F39">
        <w:t xml:space="preserve"> and</w:t>
      </w:r>
      <w:r>
        <w:t xml:space="preserve"> using an existing recipient list.</w:t>
      </w:r>
    </w:p>
    <w:p w:rsidR="003355AC" w:rsidRPr="00543073" w:rsidRDefault="003355AC" w:rsidP="00543073">
      <w:pPr>
        <w:keepNext/>
        <w:keepLines/>
        <w:spacing w:before="40" w:after="0"/>
        <w:ind w:firstLine="720"/>
        <w:outlineLvl w:val="1"/>
      </w:pPr>
      <w:r w:rsidRPr="00452160">
        <w:rPr>
          <w:rFonts w:ascii="Calibri Light" w:eastAsia="Times New Roman" w:hAnsi="Calibri Light"/>
          <w:color w:val="2E74B5"/>
          <w:sz w:val="26"/>
          <w:szCs w:val="26"/>
        </w:rPr>
        <w:t>5.</w:t>
      </w:r>
      <w:r w:rsidR="008D245F">
        <w:rPr>
          <w:rFonts w:ascii="Calibri Light" w:eastAsia="Times New Roman" w:hAnsi="Calibri Light"/>
          <w:color w:val="2E74B5"/>
          <w:sz w:val="26"/>
          <w:szCs w:val="26"/>
        </w:rPr>
        <w:t>5</w:t>
      </w:r>
      <w:r w:rsidRPr="00452160">
        <w:rPr>
          <w:rFonts w:ascii="Calibri Light" w:eastAsia="Times New Roman" w:hAnsi="Calibri Light"/>
          <w:color w:val="2E74B5"/>
          <w:sz w:val="26"/>
          <w:szCs w:val="26"/>
        </w:rPr>
        <w:tab/>
      </w:r>
      <w:r w:rsidR="008D245F">
        <w:rPr>
          <w:rFonts w:ascii="Calibri Light" w:eastAsia="Times New Roman" w:hAnsi="Calibri Light"/>
          <w:color w:val="2E74B5"/>
          <w:sz w:val="26"/>
          <w:szCs w:val="26"/>
        </w:rPr>
        <w:t>Performing Mail Merges</w:t>
      </w:r>
    </w:p>
    <w:p w:rsidR="003355AC" w:rsidRPr="00D933B3" w:rsidRDefault="003355AC" w:rsidP="003355AC">
      <w:pPr>
        <w:ind w:left="1440"/>
      </w:pPr>
      <w:r w:rsidRPr="00D933B3">
        <w:t>This objective may include but is not limited to</w:t>
      </w:r>
      <w:r>
        <w:t xml:space="preserve">:  </w:t>
      </w:r>
      <w:r w:rsidR="00543073">
        <w:t xml:space="preserve"> </w:t>
      </w:r>
      <w:r w:rsidR="008D245F">
        <w:t xml:space="preserve">inserting merged fields, previewing merge results, </w:t>
      </w:r>
      <w:r w:rsidR="002F2B2B">
        <w:t xml:space="preserve">and </w:t>
      </w:r>
      <w:r w:rsidR="008D245F">
        <w:t>creating merged documents, labels and envelopes</w:t>
      </w:r>
      <w:r>
        <w:t>.</w:t>
      </w:r>
    </w:p>
    <w:p w:rsidR="003355AC" w:rsidRPr="00D933B3" w:rsidRDefault="003355AC" w:rsidP="003355AC">
      <w:pPr>
        <w:ind w:left="1440"/>
      </w:pPr>
    </w:p>
    <w:p w:rsidR="003355AC" w:rsidRPr="00D933B3" w:rsidRDefault="003355AC" w:rsidP="003355AC">
      <w:pPr>
        <w:ind w:left="1440"/>
      </w:pPr>
    </w:p>
    <w:p w:rsidR="003355AC" w:rsidRPr="00D933B3" w:rsidRDefault="003355AC" w:rsidP="003355AC">
      <w:pPr>
        <w:ind w:left="1440"/>
      </w:pPr>
    </w:p>
    <w:p w:rsidR="003355AC" w:rsidRDefault="003355AC" w:rsidP="003355AC">
      <w:pPr>
        <w:ind w:left="720"/>
      </w:pPr>
    </w:p>
    <w:sectPr w:rsidR="003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58"/>
    <w:rsid w:val="000A3932"/>
    <w:rsid w:val="000B7971"/>
    <w:rsid w:val="000E72B0"/>
    <w:rsid w:val="0016425D"/>
    <w:rsid w:val="00182A43"/>
    <w:rsid w:val="001B0E72"/>
    <w:rsid w:val="001C778E"/>
    <w:rsid w:val="001D2871"/>
    <w:rsid w:val="00252575"/>
    <w:rsid w:val="002925B5"/>
    <w:rsid w:val="002C6772"/>
    <w:rsid w:val="002C6AD1"/>
    <w:rsid w:val="002F2B2B"/>
    <w:rsid w:val="002F5283"/>
    <w:rsid w:val="003355AC"/>
    <w:rsid w:val="00336271"/>
    <w:rsid w:val="00376543"/>
    <w:rsid w:val="003B75DD"/>
    <w:rsid w:val="003F040B"/>
    <w:rsid w:val="00452160"/>
    <w:rsid w:val="0048258D"/>
    <w:rsid w:val="00494542"/>
    <w:rsid w:val="004B5C54"/>
    <w:rsid w:val="004D6B09"/>
    <w:rsid w:val="00543073"/>
    <w:rsid w:val="00550E38"/>
    <w:rsid w:val="00555C48"/>
    <w:rsid w:val="00560A08"/>
    <w:rsid w:val="005746E2"/>
    <w:rsid w:val="005843BE"/>
    <w:rsid w:val="005E23CA"/>
    <w:rsid w:val="006971D0"/>
    <w:rsid w:val="006A2403"/>
    <w:rsid w:val="006B0351"/>
    <w:rsid w:val="006C25C3"/>
    <w:rsid w:val="006D38AE"/>
    <w:rsid w:val="007274EE"/>
    <w:rsid w:val="00735DDB"/>
    <w:rsid w:val="007501D0"/>
    <w:rsid w:val="007610EC"/>
    <w:rsid w:val="007A0B9F"/>
    <w:rsid w:val="007B0D5C"/>
    <w:rsid w:val="007E4DD6"/>
    <w:rsid w:val="00831B68"/>
    <w:rsid w:val="00880FDD"/>
    <w:rsid w:val="00884F39"/>
    <w:rsid w:val="008A7517"/>
    <w:rsid w:val="008D1F4A"/>
    <w:rsid w:val="008D245F"/>
    <w:rsid w:val="00936B69"/>
    <w:rsid w:val="009502C9"/>
    <w:rsid w:val="00954587"/>
    <w:rsid w:val="00954F80"/>
    <w:rsid w:val="0099283A"/>
    <w:rsid w:val="009B5A58"/>
    <w:rsid w:val="009D7FD1"/>
    <w:rsid w:val="00A221BA"/>
    <w:rsid w:val="00AB7938"/>
    <w:rsid w:val="00AD54A0"/>
    <w:rsid w:val="00AD5A09"/>
    <w:rsid w:val="00AE00F8"/>
    <w:rsid w:val="00AF5158"/>
    <w:rsid w:val="00B00F36"/>
    <w:rsid w:val="00B1060F"/>
    <w:rsid w:val="00B338BB"/>
    <w:rsid w:val="00B966E6"/>
    <w:rsid w:val="00BB12CB"/>
    <w:rsid w:val="00BF2828"/>
    <w:rsid w:val="00C248E5"/>
    <w:rsid w:val="00C81DAA"/>
    <w:rsid w:val="00C969B6"/>
    <w:rsid w:val="00CA62FE"/>
    <w:rsid w:val="00CF1D69"/>
    <w:rsid w:val="00D75B24"/>
    <w:rsid w:val="00D85A27"/>
    <w:rsid w:val="00D933B3"/>
    <w:rsid w:val="00DC6ADE"/>
    <w:rsid w:val="00DD4040"/>
    <w:rsid w:val="00DE6094"/>
    <w:rsid w:val="00DE65B1"/>
    <w:rsid w:val="00E475D7"/>
    <w:rsid w:val="00E61D2A"/>
    <w:rsid w:val="00E66DA1"/>
    <w:rsid w:val="00E86B98"/>
    <w:rsid w:val="00EB052F"/>
    <w:rsid w:val="00EF4FA1"/>
    <w:rsid w:val="00F71F14"/>
    <w:rsid w:val="00F72D05"/>
    <w:rsid w:val="00F86538"/>
    <w:rsid w:val="00FC3A3C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BB32"/>
  <w15:docId w15:val="{FC3175FF-4212-4808-A166-E0904736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AD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15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15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15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AF5158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3A3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C3A3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mcbee</dc:creator>
  <cp:keywords/>
  <dc:description/>
  <cp:lastModifiedBy>Instructor 2</cp:lastModifiedBy>
  <cp:revision>2</cp:revision>
  <dcterms:created xsi:type="dcterms:W3CDTF">2019-06-21T15:44:00Z</dcterms:created>
  <dcterms:modified xsi:type="dcterms:W3CDTF">2019-06-21T15:44:00Z</dcterms:modified>
</cp:coreProperties>
</file>