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A1F" w:rsidRDefault="009238FA" w:rsidP="00F81517">
      <w:pPr>
        <w:pStyle w:val="Title"/>
        <w:spacing w:line="276" w:lineRule="auto"/>
        <w:jc w:val="center"/>
        <w:rPr>
          <w:rFonts w:ascii="Times New Roman" w:hAnsi="Times New Roman" w:cs="Times New Roman"/>
          <w:i/>
          <w:sz w:val="50"/>
          <w:szCs w:val="50"/>
        </w:rPr>
      </w:pPr>
      <w:r w:rsidRPr="00327B3E">
        <w:rPr>
          <w:rFonts w:ascii="Times New Roman" w:hAnsi="Times New Roman" w:cs="Times New Roman"/>
          <w:i/>
          <w:sz w:val="50"/>
          <w:szCs w:val="50"/>
        </w:rPr>
        <w:t>Yolo-You Only Look once</w:t>
      </w:r>
    </w:p>
    <w:p w:rsidR="00327B3E" w:rsidRDefault="00327B3E" w:rsidP="00F81517">
      <w:pPr>
        <w:spacing w:line="276" w:lineRule="auto"/>
        <w:jc w:val="both"/>
      </w:pPr>
    </w:p>
    <w:p w:rsidR="00327B3E" w:rsidRDefault="00327B3E" w:rsidP="00F81517">
      <w:pPr>
        <w:spacing w:line="276" w:lineRule="auto"/>
        <w:jc w:val="both"/>
        <w:rPr>
          <w:rFonts w:ascii="Times New Roman" w:hAnsi="Times New Roman" w:cs="Times New Roman"/>
        </w:rPr>
      </w:pPr>
      <w:r>
        <w:rPr>
          <w:rFonts w:ascii="Times New Roman" w:hAnsi="Times New Roman" w:cs="Times New Roman"/>
        </w:rPr>
        <w:t xml:space="preserve">Before delving into the details of what is yolo? We first need to understand the foundation of what is object detection and </w:t>
      </w:r>
      <w:r w:rsidR="00897EF4">
        <w:rPr>
          <w:rFonts w:ascii="Times New Roman" w:hAnsi="Times New Roman" w:cs="Times New Roman"/>
        </w:rPr>
        <w:t xml:space="preserve">how </w:t>
      </w:r>
      <w:r>
        <w:rPr>
          <w:rFonts w:ascii="Times New Roman" w:hAnsi="Times New Roman" w:cs="Times New Roman"/>
        </w:rPr>
        <w:t>it is relevant to many practical use cases today.</w:t>
      </w:r>
    </w:p>
    <w:p w:rsidR="00327B3E" w:rsidRPr="00C664C0" w:rsidRDefault="00327B3E" w:rsidP="00F81517">
      <w:pPr>
        <w:pStyle w:val="Heading1"/>
        <w:numPr>
          <w:ilvl w:val="0"/>
          <w:numId w:val="1"/>
        </w:numPr>
        <w:spacing w:line="276" w:lineRule="auto"/>
        <w:jc w:val="both"/>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4C0">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Detection:</w:t>
      </w:r>
    </w:p>
    <w:p w:rsidR="00327B3E" w:rsidRDefault="00327B3E" w:rsidP="00F81517">
      <w:pPr>
        <w:spacing w:line="276" w:lineRule="auto"/>
        <w:jc w:val="both"/>
        <w:rPr>
          <w:rFonts w:ascii="Times New Roman" w:hAnsi="Times New Roman" w:cs="Times New Roman"/>
        </w:rPr>
      </w:pPr>
      <w:r w:rsidRPr="00327B3E">
        <w:rPr>
          <w:rFonts w:ascii="Times New Roman" w:hAnsi="Times New Roman" w:cs="Times New Roman"/>
        </w:rPr>
        <w:t>Object detection is a critical perceptual task that extends beyond mere image classification; it requires a unified approach to both recognizing </w:t>
      </w:r>
      <w:r w:rsidRPr="00327B3E">
        <w:rPr>
          <w:rFonts w:ascii="Times New Roman" w:hAnsi="Times New Roman" w:cs="Times New Roman"/>
          <w:b/>
          <w:i/>
          <w:iCs/>
        </w:rPr>
        <w:t>what</w:t>
      </w:r>
      <w:r w:rsidRPr="00327B3E">
        <w:rPr>
          <w:rFonts w:ascii="Times New Roman" w:hAnsi="Times New Roman" w:cs="Times New Roman"/>
          <w:b/>
        </w:rPr>
        <w:t> objects are present in an image and localizing </w:t>
      </w:r>
      <w:r w:rsidRPr="00327B3E">
        <w:rPr>
          <w:rFonts w:ascii="Times New Roman" w:hAnsi="Times New Roman" w:cs="Times New Roman"/>
          <w:b/>
          <w:i/>
          <w:iCs/>
        </w:rPr>
        <w:t>where</w:t>
      </w:r>
      <w:r w:rsidRPr="00327B3E">
        <w:rPr>
          <w:rFonts w:ascii="Times New Roman" w:hAnsi="Times New Roman" w:cs="Times New Roman"/>
          <w:b/>
        </w:rPr>
        <w:t> they are</w:t>
      </w:r>
      <w:r>
        <w:rPr>
          <w:rFonts w:ascii="Times New Roman" w:hAnsi="Times New Roman" w:cs="Times New Roman"/>
        </w:rPr>
        <w:t>.</w:t>
      </w:r>
    </w:p>
    <w:p w:rsidR="00327B3E" w:rsidRDefault="00327B3E" w:rsidP="00F81517">
      <w:pPr>
        <w:spacing w:line="276" w:lineRule="auto"/>
        <w:jc w:val="both"/>
        <w:rPr>
          <w:rFonts w:ascii="Segoe UI" w:hAnsi="Segoe UI" w:cs="Segoe UI"/>
          <w:color w:val="F9FAFB"/>
          <w:shd w:val="clear" w:color="auto" w:fill="151517"/>
        </w:rPr>
      </w:pPr>
      <w:r w:rsidRPr="00327B3E">
        <w:rPr>
          <w:rFonts w:ascii="Times New Roman" w:hAnsi="Times New Roman" w:cs="Times New Roman"/>
        </w:rPr>
        <w:t>This is formally achieved by predicting precise spatial coordinates, typically represented by bounding boxes, and assigning corresponding class labels for all instances of objects from a predefined set.</w:t>
      </w:r>
    </w:p>
    <w:p w:rsidR="00327B3E" w:rsidRPr="00C664C0" w:rsidRDefault="00327B3E" w:rsidP="00F81517">
      <w:pPr>
        <w:spacing w:line="276" w:lineRule="auto"/>
        <w:jc w:val="both"/>
        <w:rPr>
          <w:rFonts w:ascii="Times New Roman" w:hAnsi="Times New Roman" w:cs="Times New Roman"/>
        </w:rPr>
      </w:pPr>
      <w:r w:rsidRPr="00C664C0">
        <w:rPr>
          <w:rFonts w:ascii="Times New Roman" w:hAnsi="Times New Roman" w:cs="Times New Roman"/>
        </w:rPr>
        <w:t>The principal challenge lies in developing models that can perform this joint classification and localization accurately and efficiently across vast variations in object appearance, scale, and context, a challenge that traditional multi-stage detection pipelines struggled to overcome in real-time. It is within this context that the YOLO framework introduced its revolutionary single-stage, regression-based paradigm.</w:t>
      </w:r>
    </w:p>
    <w:p w:rsidR="00C664C0" w:rsidRPr="00C664C0" w:rsidRDefault="00C664C0" w:rsidP="00F81517">
      <w:pPr>
        <w:pStyle w:val="Heading1"/>
        <w:numPr>
          <w:ilvl w:val="0"/>
          <w:numId w:val="1"/>
        </w:numPr>
        <w:spacing w:line="276" w:lineRule="auto"/>
        <w:jc w:val="both"/>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w:t>
      </w:r>
      <w:r w:rsidRPr="00C664C0">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Yolo</w:t>
      </w:r>
      <w: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664C0" w:rsidRDefault="00C664C0" w:rsidP="00F81517">
      <w:pPr>
        <w:spacing w:line="276" w:lineRule="auto"/>
        <w:jc w:val="both"/>
        <w:rPr>
          <w:rFonts w:ascii="Times New Roman" w:hAnsi="Times New Roman" w:cs="Times New Roman"/>
        </w:rPr>
      </w:pPr>
      <w:r w:rsidRPr="00C664C0">
        <w:rPr>
          <w:rFonts w:ascii="Times New Roman" w:hAnsi="Times New Roman" w:cs="Times New Roman"/>
        </w:rPr>
        <w:t>The "</w:t>
      </w:r>
      <w:r w:rsidRPr="00C664C0">
        <w:rPr>
          <w:rFonts w:ascii="Times New Roman" w:hAnsi="Times New Roman" w:cs="Times New Roman"/>
          <w:i/>
        </w:rPr>
        <w:t>You Only Look Once" (YOLO) model</w:t>
      </w:r>
      <w:r w:rsidRPr="00C664C0">
        <w:rPr>
          <w:rFonts w:ascii="Times New Roman" w:hAnsi="Times New Roman" w:cs="Times New Roman"/>
        </w:rPr>
        <w:t xml:space="preserve">, pioneered by Redmon et al. [1], represents a seminal departure from conventional object detection architectures. Prior two-stage detectors operated by decoupling the process of region proposal from object classification. YOLO, in contrast, reconceptualizes detection as a </w:t>
      </w:r>
      <w:r w:rsidRPr="00897EF4">
        <w:rPr>
          <w:rFonts w:ascii="Times New Roman" w:hAnsi="Times New Roman" w:cs="Times New Roman"/>
          <w:b/>
        </w:rPr>
        <w:t>single regression problem</w:t>
      </w:r>
      <w:r w:rsidRPr="00C664C0">
        <w:rPr>
          <w:rFonts w:ascii="Times New Roman" w:hAnsi="Times New Roman" w:cs="Times New Roman"/>
        </w:rPr>
        <w:t xml:space="preserve">, leveraging a unified neural network to process an entire image and </w:t>
      </w:r>
      <w:r w:rsidRPr="00897EF4">
        <w:rPr>
          <w:rFonts w:ascii="Times New Roman" w:hAnsi="Times New Roman" w:cs="Times New Roman"/>
          <w:b/>
        </w:rPr>
        <w:t>simultaneously output bounding boxes and class probabilities</w:t>
      </w:r>
      <w:r w:rsidRPr="00C664C0">
        <w:rPr>
          <w:rFonts w:ascii="Times New Roman" w:hAnsi="Times New Roman" w:cs="Times New Roman"/>
        </w:rPr>
        <w:t>. This end-to-end paradigm is the cornerstone of YOLO's architecture, granting it the exceptional computational speed necessary for real-time performance while preserving competitive detection accuracy.</w:t>
      </w:r>
    </w:p>
    <w:p w:rsidR="00897EF4" w:rsidRPr="00897EF4" w:rsidRDefault="00897EF4" w:rsidP="00F81517">
      <w:pPr>
        <w:pStyle w:val="Heading1"/>
        <w:numPr>
          <w:ilvl w:val="0"/>
          <w:numId w:val="1"/>
        </w:numPr>
        <w:spacing w:line="276" w:lineRule="auto"/>
        <w:jc w:val="both"/>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Yolo</w:t>
      </w:r>
      <w: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897EF4" w:rsidRPr="00897EF4" w:rsidRDefault="00897EF4" w:rsidP="00F81517">
      <w:pPr>
        <w:spacing w:line="276" w:lineRule="auto"/>
        <w:jc w:val="both"/>
        <w:rPr>
          <w:rFonts w:ascii="Times New Roman" w:hAnsi="Times New Roman" w:cs="Times New Roman"/>
          <w:b/>
          <w:sz w:val="24"/>
        </w:rPr>
      </w:pPr>
      <w:r w:rsidRPr="00897EF4">
        <w:rPr>
          <w:rFonts w:ascii="Times New Roman" w:hAnsi="Times New Roman" w:cs="Times New Roman"/>
          <w:b/>
        </w:rPr>
        <w:t>1</w:t>
      </w:r>
      <w:r w:rsidRPr="00897EF4">
        <w:rPr>
          <w:rFonts w:ascii="Times New Roman" w:hAnsi="Times New Roman" w:cs="Times New Roman"/>
          <w:b/>
          <w:sz w:val="24"/>
        </w:rPr>
        <w:t>. Real-Time Performance</w:t>
      </w:r>
    </w:p>
    <w:p w:rsidR="00897EF4" w:rsidRPr="00897EF4" w:rsidRDefault="00897EF4" w:rsidP="00F81517">
      <w:pPr>
        <w:spacing w:line="276" w:lineRule="auto"/>
        <w:jc w:val="both"/>
        <w:rPr>
          <w:rFonts w:ascii="Times New Roman" w:hAnsi="Times New Roman" w:cs="Times New Roman"/>
          <w:sz w:val="24"/>
        </w:rPr>
      </w:pPr>
      <w:r w:rsidRPr="00897EF4">
        <w:rPr>
          <w:rFonts w:ascii="Times New Roman" w:hAnsi="Times New Roman" w:cs="Times New Roman"/>
          <w:sz w:val="24"/>
        </w:rPr>
        <w:t>YOLO's single-stage architecture processes images in one forward pass, achieving remarkable inference speeds essential for live video analysi</w:t>
      </w:r>
      <w:r w:rsidRPr="00897EF4">
        <w:rPr>
          <w:rFonts w:ascii="Times New Roman" w:hAnsi="Times New Roman" w:cs="Times New Roman"/>
          <w:sz w:val="24"/>
        </w:rPr>
        <w:t>s and interactive applications.</w:t>
      </w:r>
    </w:p>
    <w:p w:rsidR="00897EF4" w:rsidRPr="00897EF4" w:rsidRDefault="00897EF4" w:rsidP="00F81517">
      <w:pPr>
        <w:spacing w:line="276" w:lineRule="auto"/>
        <w:jc w:val="both"/>
        <w:rPr>
          <w:rFonts w:ascii="Times New Roman" w:hAnsi="Times New Roman" w:cs="Times New Roman"/>
          <w:b/>
          <w:sz w:val="24"/>
        </w:rPr>
      </w:pPr>
      <w:r w:rsidRPr="00897EF4">
        <w:rPr>
          <w:rFonts w:ascii="Times New Roman" w:hAnsi="Times New Roman" w:cs="Times New Roman"/>
          <w:b/>
          <w:sz w:val="24"/>
        </w:rPr>
        <w:t>2. Unified Detection Pipeline</w:t>
      </w:r>
    </w:p>
    <w:p w:rsidR="00897EF4" w:rsidRPr="00897EF4" w:rsidRDefault="00897EF4" w:rsidP="00F81517">
      <w:pPr>
        <w:spacing w:line="276" w:lineRule="auto"/>
        <w:jc w:val="both"/>
        <w:rPr>
          <w:rFonts w:ascii="Times New Roman" w:hAnsi="Times New Roman" w:cs="Times New Roman"/>
          <w:sz w:val="24"/>
        </w:rPr>
      </w:pPr>
      <w:r w:rsidRPr="00897EF4">
        <w:rPr>
          <w:rFonts w:ascii="Times New Roman" w:hAnsi="Times New Roman" w:cs="Times New Roman"/>
          <w:sz w:val="24"/>
        </w:rPr>
        <w:t>It simplifies object detection into a single regression problem, eliminating complex multi-stage workflows and en</w:t>
      </w:r>
      <w:r w:rsidRPr="00897EF4">
        <w:rPr>
          <w:rFonts w:ascii="Times New Roman" w:hAnsi="Times New Roman" w:cs="Times New Roman"/>
          <w:sz w:val="24"/>
        </w:rPr>
        <w:t>abling end-to-end optimization.</w:t>
      </w:r>
    </w:p>
    <w:p w:rsidR="00897EF4" w:rsidRPr="00897EF4" w:rsidRDefault="00897EF4" w:rsidP="00F81517">
      <w:pPr>
        <w:spacing w:line="276" w:lineRule="auto"/>
        <w:jc w:val="both"/>
        <w:rPr>
          <w:rFonts w:ascii="Times New Roman" w:hAnsi="Times New Roman" w:cs="Times New Roman"/>
          <w:b/>
          <w:sz w:val="24"/>
        </w:rPr>
      </w:pPr>
      <w:r w:rsidRPr="00897EF4">
        <w:rPr>
          <w:rFonts w:ascii="Times New Roman" w:hAnsi="Times New Roman" w:cs="Times New Roman"/>
          <w:b/>
          <w:sz w:val="24"/>
        </w:rPr>
        <w:t>3. Global Context Understanding</w:t>
      </w:r>
    </w:p>
    <w:p w:rsidR="00897EF4" w:rsidRPr="00897EF4" w:rsidRDefault="00897EF4" w:rsidP="00F81517">
      <w:pPr>
        <w:spacing w:line="276" w:lineRule="auto"/>
        <w:jc w:val="both"/>
        <w:rPr>
          <w:rFonts w:ascii="Times New Roman" w:hAnsi="Times New Roman" w:cs="Times New Roman"/>
          <w:sz w:val="24"/>
        </w:rPr>
      </w:pPr>
      <w:r w:rsidRPr="00897EF4">
        <w:rPr>
          <w:rFonts w:ascii="Times New Roman" w:hAnsi="Times New Roman" w:cs="Times New Roman"/>
          <w:sz w:val="24"/>
        </w:rPr>
        <w:t>By processing entire images simultaneously, YOLO leverages contextual information to reduce false positives and i</w:t>
      </w:r>
      <w:r w:rsidRPr="00897EF4">
        <w:rPr>
          <w:rFonts w:ascii="Times New Roman" w:hAnsi="Times New Roman" w:cs="Times New Roman"/>
          <w:sz w:val="24"/>
        </w:rPr>
        <w:t>mprove detection accuracy.</w:t>
      </w:r>
    </w:p>
    <w:p w:rsidR="00897EF4" w:rsidRDefault="00897EF4" w:rsidP="00F81517">
      <w:pPr>
        <w:spacing w:line="276" w:lineRule="auto"/>
        <w:jc w:val="both"/>
        <w:rPr>
          <w:rFonts w:ascii="Times New Roman" w:hAnsi="Times New Roman" w:cs="Times New Roman"/>
        </w:rPr>
      </w:pPr>
    </w:p>
    <w:p w:rsidR="00897EF4" w:rsidRDefault="00897EF4" w:rsidP="00F81517">
      <w:pPr>
        <w:spacing w:line="276" w:lineRule="auto"/>
        <w:jc w:val="both"/>
        <w:rPr>
          <w:rFonts w:ascii="Times New Roman" w:hAnsi="Times New Roman" w:cs="Times New Roman"/>
        </w:rPr>
      </w:pPr>
    </w:p>
    <w:p w:rsidR="00897EF4" w:rsidRPr="00897EF4" w:rsidRDefault="00897EF4" w:rsidP="00F81517">
      <w:pPr>
        <w:spacing w:line="276" w:lineRule="auto"/>
        <w:jc w:val="both"/>
        <w:rPr>
          <w:rFonts w:ascii="Times New Roman" w:hAnsi="Times New Roman" w:cs="Times New Roman"/>
          <w:b/>
        </w:rPr>
      </w:pPr>
      <w:r w:rsidRPr="00897EF4">
        <w:rPr>
          <w:rFonts w:ascii="Times New Roman" w:hAnsi="Times New Roman" w:cs="Times New Roman"/>
          <w:b/>
        </w:rPr>
        <w:t>4. Strong Generalization Capability</w:t>
      </w:r>
    </w:p>
    <w:p w:rsidR="00897EF4" w:rsidRPr="00897EF4" w:rsidRDefault="00897EF4" w:rsidP="00F81517">
      <w:pPr>
        <w:spacing w:line="276" w:lineRule="auto"/>
        <w:jc w:val="both"/>
        <w:rPr>
          <w:rFonts w:ascii="Times New Roman" w:hAnsi="Times New Roman" w:cs="Times New Roman"/>
          <w:b/>
        </w:rPr>
      </w:pPr>
      <w:r w:rsidRPr="00897EF4">
        <w:rPr>
          <w:rFonts w:ascii="Times New Roman" w:hAnsi="Times New Roman" w:cs="Times New Roman"/>
        </w:rPr>
        <w:t>YOLO demonstrates superior performance across diverse domains, maintaining robustness when applied to unfamiliar data distributions and environments.</w:t>
      </w:r>
    </w:p>
    <w:p w:rsidR="00897EF4" w:rsidRPr="00897EF4" w:rsidRDefault="00897EF4" w:rsidP="00F81517">
      <w:pPr>
        <w:pStyle w:val="Heading1"/>
        <w:numPr>
          <w:ilvl w:val="0"/>
          <w:numId w:val="1"/>
        </w:numPr>
        <w:spacing w:line="276" w:lineRule="auto"/>
        <w:rPr>
          <w:rFonts w:ascii="Times New Roman" w:hAnsi="Times New Roman" w:cs="Times New Roman"/>
          <w:color w:val="000000" w:themeColor="text1"/>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Evolution of Yolo</w:t>
      </w:r>
      <w:r w:rsidRPr="00C664C0">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897EF4" w:rsidRDefault="00897EF4" w:rsidP="00F81517">
      <w:pPr>
        <w:spacing w:line="276" w:lineRule="auto"/>
        <w:rPr>
          <w:rFonts w:ascii="Times New Roman" w:hAnsi="Times New Roman" w:cs="Times New Roman"/>
        </w:rPr>
      </w:pPr>
      <w:r w:rsidRPr="00897EF4">
        <w:rPr>
          <w:rFonts w:ascii="Times New Roman" w:hAnsi="Times New Roman" w:cs="Times New Roman"/>
        </w:rPr>
        <w:t xml:space="preserve">The following table show the advancement in Yolo since the first base model. </w:t>
      </w:r>
      <w:r w:rsidRPr="00897EF4">
        <w:rPr>
          <w:rFonts w:ascii="Times New Roman" w:hAnsi="Times New Roman" w:cs="Times New Roman"/>
        </w:rPr>
        <w:t>Each iteration has brought significant improvements in object detection capabilities, computational efficiency, and versatility in handling various CV tasks.</w:t>
      </w:r>
    </w:p>
    <w:p w:rsidR="00897EF4" w:rsidRPr="00897EF4" w:rsidRDefault="00897EF4" w:rsidP="00F81517">
      <w:pPr>
        <w:spacing w:line="276" w:lineRule="auto"/>
        <w:rPr>
          <w:rFonts w:ascii="Times New Roman" w:hAnsi="Times New Roman" w:cs="Times New Roman"/>
        </w:rPr>
      </w:pPr>
      <w:r w:rsidRPr="00897EF4">
        <w:rPr>
          <w:rFonts w:ascii="Times New Roman" w:hAnsi="Times New Roman" w:cs="Times New Roman"/>
        </w:rPr>
        <w:drawing>
          <wp:inline distT="0" distB="0" distL="0" distR="0" wp14:anchorId="184D5D05" wp14:editId="0CE508B3">
            <wp:extent cx="5943600" cy="3427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27730"/>
                    </a:xfrm>
                    <a:prstGeom prst="rect">
                      <a:avLst/>
                    </a:prstGeom>
                  </pic:spPr>
                </pic:pic>
              </a:graphicData>
            </a:graphic>
          </wp:inline>
        </w:drawing>
      </w:r>
    </w:p>
    <w:p w:rsidR="00897EF4" w:rsidRDefault="00BE2F7A" w:rsidP="00F81517">
      <w:pPr>
        <w:spacing w:line="276" w:lineRule="auto"/>
        <w:rPr>
          <w:rFonts w:ascii="Times New Roman" w:hAnsi="Times New Roman" w:cs="Times New Roman"/>
        </w:rPr>
      </w:pPr>
      <w:r w:rsidRPr="00BE2F7A">
        <w:rPr>
          <w:rFonts w:ascii="Times New Roman" w:hAnsi="Times New Roman" w:cs="Times New Roman"/>
        </w:rPr>
        <w:t>The latest iteration, YOLO11, builds upon this legacy with further enhancements in feature extraction, efficiency, and multi-task capabilities</w:t>
      </w:r>
      <w:r w:rsidR="00897EF4" w:rsidRPr="00BE2F7A">
        <w:rPr>
          <w:rFonts w:ascii="Times New Roman" w:hAnsi="Times New Roman" w:cs="Times New Roman"/>
        </w:rPr>
        <w:br/>
      </w:r>
    </w:p>
    <w:p w:rsidR="00BE2F7A" w:rsidRDefault="00BE2F7A" w:rsidP="00F81517">
      <w:pPr>
        <w:pStyle w:val="Heading1"/>
        <w:numPr>
          <w:ilvl w:val="0"/>
          <w:numId w:val="1"/>
        </w:numPr>
        <w:spacing w:line="276" w:lineRule="auto"/>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F7A">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Foundation: The Original YOLO Architecture</w:t>
      </w:r>
      <w:r>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E2F7A" w:rsidRDefault="00BE2F7A" w:rsidP="00F81517">
      <w:pPr>
        <w:spacing w:line="276" w:lineRule="auto"/>
      </w:pPr>
      <w:r w:rsidRPr="00BE2F7A">
        <w:drawing>
          <wp:inline distT="0" distB="0" distL="0" distR="0" wp14:anchorId="6ABC867B" wp14:editId="3242ECE2">
            <wp:extent cx="5943600" cy="2571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71115"/>
                    </a:xfrm>
                    <a:prstGeom prst="rect">
                      <a:avLst/>
                    </a:prstGeom>
                  </pic:spPr>
                </pic:pic>
              </a:graphicData>
            </a:graphic>
          </wp:inline>
        </w:drawing>
      </w:r>
    </w:p>
    <w:p w:rsidR="00BE2F7A" w:rsidRPr="00BE2F7A" w:rsidRDefault="00BE2F7A" w:rsidP="00F81517">
      <w:pPr>
        <w:spacing w:line="276" w:lineRule="auto"/>
        <w:rPr>
          <w:rFonts w:ascii="Times New Roman" w:hAnsi="Times New Roman" w:cs="Times New Roman"/>
        </w:rPr>
      </w:pP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rPr>
        <w:t>The original YOLO (You Only Look Once) architecture, introduced in 2016, revolutionized object detection by establishing a completely new paradigm that fundamentally differed from existing approaches. Let's break down its core components in detail:</w:t>
      </w:r>
    </w:p>
    <w:p w:rsidR="00BE2F7A" w:rsidRPr="00F81517" w:rsidRDefault="00BE2F7A" w:rsidP="00F81517">
      <w:pPr>
        <w:spacing w:line="276" w:lineRule="auto"/>
        <w:rPr>
          <w:rFonts w:ascii="Times New Roman" w:hAnsi="Times New Roman" w:cs="Times New Roman"/>
          <w:b/>
          <w:bCs/>
        </w:rPr>
      </w:pPr>
      <w:r w:rsidRPr="00F81517">
        <w:rPr>
          <w:rFonts w:ascii="Times New Roman" w:hAnsi="Times New Roman" w:cs="Times New Roman"/>
          <w:b/>
          <w:bCs/>
        </w:rPr>
        <w:t>Backbone Network: Feature Extraction Engine</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rPr>
        <w:t>The backbone was a custom, modified GoogLeNet-inspired convolutional neural network that served as the feature extractor:</w:t>
      </w:r>
    </w:p>
    <w:p w:rsidR="00BE2F7A" w:rsidRPr="00F81517" w:rsidRDefault="00BE2F7A" w:rsidP="00F81517">
      <w:pPr>
        <w:numPr>
          <w:ilvl w:val="0"/>
          <w:numId w:val="2"/>
        </w:numPr>
        <w:spacing w:line="276" w:lineRule="auto"/>
        <w:rPr>
          <w:rFonts w:ascii="Times New Roman" w:hAnsi="Times New Roman" w:cs="Times New Roman"/>
        </w:rPr>
      </w:pPr>
      <w:r w:rsidRPr="00F81517">
        <w:rPr>
          <w:rFonts w:ascii="Times New Roman" w:hAnsi="Times New Roman" w:cs="Times New Roman"/>
          <w:b/>
          <w:bCs/>
        </w:rPr>
        <w:t>24 Convolutional Layers</w:t>
      </w:r>
      <w:r w:rsidRPr="00F81517">
        <w:rPr>
          <w:rFonts w:ascii="Times New Roman" w:hAnsi="Times New Roman" w:cs="Times New Roman"/>
        </w:rPr>
        <w:t>: These layers progressively learned hierarchical features from the input image</w:t>
      </w:r>
    </w:p>
    <w:p w:rsidR="00BE2F7A" w:rsidRPr="00F81517" w:rsidRDefault="00BE2F7A" w:rsidP="00F81517">
      <w:pPr>
        <w:numPr>
          <w:ilvl w:val="1"/>
          <w:numId w:val="2"/>
        </w:numPr>
        <w:spacing w:line="276" w:lineRule="auto"/>
        <w:rPr>
          <w:rFonts w:ascii="Times New Roman" w:hAnsi="Times New Roman" w:cs="Times New Roman"/>
        </w:rPr>
      </w:pPr>
      <w:r w:rsidRPr="00F81517">
        <w:rPr>
          <w:rFonts w:ascii="Times New Roman" w:hAnsi="Times New Roman" w:cs="Times New Roman"/>
        </w:rPr>
        <w:t>Early layers detected simple features like edges and corners</w:t>
      </w:r>
    </w:p>
    <w:p w:rsidR="00BE2F7A" w:rsidRPr="00F81517" w:rsidRDefault="00BE2F7A" w:rsidP="00F81517">
      <w:pPr>
        <w:numPr>
          <w:ilvl w:val="1"/>
          <w:numId w:val="2"/>
        </w:numPr>
        <w:spacing w:line="276" w:lineRule="auto"/>
        <w:rPr>
          <w:rFonts w:ascii="Times New Roman" w:hAnsi="Times New Roman" w:cs="Times New Roman"/>
        </w:rPr>
      </w:pPr>
      <w:r w:rsidRPr="00F81517">
        <w:rPr>
          <w:rFonts w:ascii="Times New Roman" w:hAnsi="Times New Roman" w:cs="Times New Roman"/>
        </w:rPr>
        <w:t>Middle layers learned more complex patterns and textures</w:t>
      </w:r>
    </w:p>
    <w:p w:rsidR="00BE2F7A" w:rsidRPr="00F81517" w:rsidRDefault="00BE2F7A" w:rsidP="00F81517">
      <w:pPr>
        <w:numPr>
          <w:ilvl w:val="1"/>
          <w:numId w:val="2"/>
        </w:numPr>
        <w:spacing w:line="276" w:lineRule="auto"/>
        <w:rPr>
          <w:rFonts w:ascii="Times New Roman" w:hAnsi="Times New Roman" w:cs="Times New Roman"/>
        </w:rPr>
      </w:pPr>
      <w:r w:rsidRPr="00F81517">
        <w:rPr>
          <w:rFonts w:ascii="Times New Roman" w:hAnsi="Times New Roman" w:cs="Times New Roman"/>
        </w:rPr>
        <w:t>Deeper layers captured high-level semantic information and object parts</w:t>
      </w:r>
    </w:p>
    <w:p w:rsidR="00BE2F7A" w:rsidRPr="00F81517" w:rsidRDefault="00BE2F7A" w:rsidP="00F81517">
      <w:pPr>
        <w:numPr>
          <w:ilvl w:val="0"/>
          <w:numId w:val="2"/>
        </w:numPr>
        <w:spacing w:line="276" w:lineRule="auto"/>
        <w:rPr>
          <w:rFonts w:ascii="Times New Roman" w:hAnsi="Times New Roman" w:cs="Times New Roman"/>
        </w:rPr>
      </w:pPr>
      <w:r w:rsidRPr="00F81517">
        <w:rPr>
          <w:rFonts w:ascii="Times New Roman" w:hAnsi="Times New Roman" w:cs="Times New Roman"/>
          <w:b/>
          <w:bCs/>
        </w:rPr>
        <w:t>2 Fully Connected Layers</w:t>
      </w:r>
      <w:r w:rsidRPr="00F81517">
        <w:rPr>
          <w:rFonts w:ascii="Times New Roman" w:hAnsi="Times New Roman" w:cs="Times New Roman"/>
        </w:rPr>
        <w:t>: Positioned at the network's end to perform the final prediction</w:t>
      </w:r>
    </w:p>
    <w:p w:rsidR="00BE2F7A" w:rsidRPr="00F81517" w:rsidRDefault="00BE2F7A" w:rsidP="00F81517">
      <w:pPr>
        <w:numPr>
          <w:ilvl w:val="1"/>
          <w:numId w:val="2"/>
        </w:numPr>
        <w:spacing w:line="276" w:lineRule="auto"/>
        <w:rPr>
          <w:rFonts w:ascii="Times New Roman" w:hAnsi="Times New Roman" w:cs="Times New Roman"/>
        </w:rPr>
      </w:pPr>
      <w:r w:rsidRPr="00F81517">
        <w:rPr>
          <w:rFonts w:ascii="Times New Roman" w:hAnsi="Times New Roman" w:cs="Times New Roman"/>
        </w:rPr>
        <w:t>First FC layer: 4096 units for rich feature representation</w:t>
      </w:r>
    </w:p>
    <w:p w:rsidR="00BE2F7A" w:rsidRPr="00F81517" w:rsidRDefault="00BE2F7A" w:rsidP="00F81517">
      <w:pPr>
        <w:numPr>
          <w:ilvl w:val="1"/>
          <w:numId w:val="2"/>
        </w:numPr>
        <w:spacing w:line="276" w:lineRule="auto"/>
        <w:rPr>
          <w:rFonts w:ascii="Times New Roman" w:hAnsi="Times New Roman" w:cs="Times New Roman"/>
        </w:rPr>
      </w:pPr>
      <w:r w:rsidRPr="00F81517">
        <w:rPr>
          <w:rFonts w:ascii="Times New Roman" w:hAnsi="Times New Roman" w:cs="Times New Roman"/>
        </w:rPr>
        <w:t>Second FC layer: Produced the final output tensor of size S×S×(B×5 + C)</w:t>
      </w:r>
    </w:p>
    <w:p w:rsidR="00BE2F7A" w:rsidRPr="00F81517" w:rsidRDefault="00BE2F7A" w:rsidP="00F81517">
      <w:pPr>
        <w:numPr>
          <w:ilvl w:val="0"/>
          <w:numId w:val="2"/>
        </w:numPr>
        <w:spacing w:line="276" w:lineRule="auto"/>
        <w:rPr>
          <w:rFonts w:ascii="Times New Roman" w:hAnsi="Times New Roman" w:cs="Times New Roman"/>
        </w:rPr>
      </w:pPr>
      <w:r w:rsidRPr="00F81517">
        <w:rPr>
          <w:rFonts w:ascii="Times New Roman" w:hAnsi="Times New Roman" w:cs="Times New Roman"/>
          <w:b/>
          <w:bCs/>
        </w:rPr>
        <w:t>Activation Functions</w:t>
      </w:r>
      <w:r w:rsidRPr="00F81517">
        <w:rPr>
          <w:rFonts w:ascii="Times New Roman" w:hAnsi="Times New Roman" w:cs="Times New Roman"/>
        </w:rPr>
        <w:t>: Used leaky ReLU activation for all layers except the final layer, which used linear activation</w:t>
      </w:r>
    </w:p>
    <w:p w:rsidR="00BE2F7A" w:rsidRPr="00F81517" w:rsidRDefault="00BE2F7A" w:rsidP="00F81517">
      <w:pPr>
        <w:numPr>
          <w:ilvl w:val="0"/>
          <w:numId w:val="2"/>
        </w:numPr>
        <w:spacing w:line="276" w:lineRule="auto"/>
        <w:rPr>
          <w:rFonts w:ascii="Times New Roman" w:hAnsi="Times New Roman" w:cs="Times New Roman"/>
        </w:rPr>
      </w:pPr>
      <w:r w:rsidRPr="00F81517">
        <w:rPr>
          <w:rFonts w:ascii="Times New Roman" w:hAnsi="Times New Roman" w:cs="Times New Roman"/>
          <w:b/>
          <w:bCs/>
        </w:rPr>
        <w:t>Input Processing</w:t>
      </w:r>
      <w:r w:rsidRPr="00F81517">
        <w:rPr>
          <w:rFonts w:ascii="Times New Roman" w:hAnsi="Times New Roman" w:cs="Times New Roman"/>
        </w:rPr>
        <w:t>: Accepted resized images of 448×448 pixels, regardless of original aspect ratio</w:t>
      </w:r>
    </w:p>
    <w:p w:rsidR="00BE2F7A" w:rsidRPr="00F81517" w:rsidRDefault="00BE2F7A" w:rsidP="00F81517">
      <w:pPr>
        <w:spacing w:line="276" w:lineRule="auto"/>
        <w:rPr>
          <w:rFonts w:ascii="Times New Roman" w:hAnsi="Times New Roman" w:cs="Times New Roman"/>
          <w:b/>
          <w:bCs/>
        </w:rPr>
      </w:pPr>
      <w:r w:rsidRPr="00F81517">
        <w:rPr>
          <w:rFonts w:ascii="Times New Roman" w:hAnsi="Times New Roman" w:cs="Times New Roman"/>
          <w:b/>
          <w:bCs/>
        </w:rPr>
        <w:t>Grid System: Spatial Organization Framework</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rPr>
        <w:t>The grid system formed the structural foundation for YOLO's detection mechanism:</w:t>
      </w:r>
    </w:p>
    <w:p w:rsidR="00BE2F7A" w:rsidRPr="00F81517" w:rsidRDefault="00BE2F7A" w:rsidP="00F81517">
      <w:pPr>
        <w:numPr>
          <w:ilvl w:val="0"/>
          <w:numId w:val="3"/>
        </w:numPr>
        <w:spacing w:line="276" w:lineRule="auto"/>
        <w:rPr>
          <w:rFonts w:ascii="Times New Roman" w:hAnsi="Times New Roman" w:cs="Times New Roman"/>
        </w:rPr>
      </w:pPr>
      <w:r w:rsidRPr="00F81517">
        <w:rPr>
          <w:rFonts w:ascii="Times New Roman" w:hAnsi="Times New Roman" w:cs="Times New Roman"/>
          <w:b/>
          <w:bCs/>
        </w:rPr>
        <w:lastRenderedPageBreak/>
        <w:t>S×S Grid Division</w:t>
      </w:r>
      <w:r w:rsidRPr="00F81517">
        <w:rPr>
          <w:rFonts w:ascii="Times New Roman" w:hAnsi="Times New Roman" w:cs="Times New Roman"/>
        </w:rPr>
        <w:t>: The input image was divided into a 7×7 grid (S=7), creating 49 equal cells</w:t>
      </w:r>
    </w:p>
    <w:p w:rsidR="00BE2F7A" w:rsidRPr="00F81517" w:rsidRDefault="00BE2F7A" w:rsidP="00F81517">
      <w:pPr>
        <w:numPr>
          <w:ilvl w:val="0"/>
          <w:numId w:val="3"/>
        </w:numPr>
        <w:spacing w:line="276" w:lineRule="auto"/>
        <w:rPr>
          <w:rFonts w:ascii="Times New Roman" w:hAnsi="Times New Roman" w:cs="Times New Roman"/>
        </w:rPr>
      </w:pPr>
      <w:r w:rsidRPr="00F81517">
        <w:rPr>
          <w:rFonts w:ascii="Times New Roman" w:hAnsi="Times New Roman" w:cs="Times New Roman"/>
          <w:b/>
          <w:bCs/>
        </w:rPr>
        <w:t>Cell Responsibility</w:t>
      </w:r>
      <w:r w:rsidRPr="00F81517">
        <w:rPr>
          <w:rFonts w:ascii="Times New Roman" w:hAnsi="Times New Roman" w:cs="Times New Roman"/>
        </w:rPr>
        <w:t>: Each grid cell was responsible for detecting objects whose center fell within that cell</w:t>
      </w:r>
    </w:p>
    <w:p w:rsidR="00BE2F7A" w:rsidRPr="00F81517" w:rsidRDefault="00BE2F7A" w:rsidP="00F81517">
      <w:pPr>
        <w:numPr>
          <w:ilvl w:val="0"/>
          <w:numId w:val="3"/>
        </w:numPr>
        <w:spacing w:line="276" w:lineRule="auto"/>
        <w:rPr>
          <w:rFonts w:ascii="Times New Roman" w:hAnsi="Times New Roman" w:cs="Times New Roman"/>
        </w:rPr>
      </w:pPr>
      <w:r w:rsidRPr="00F81517">
        <w:rPr>
          <w:rFonts w:ascii="Times New Roman" w:hAnsi="Times New Roman" w:cs="Times New Roman"/>
          <w:b/>
          <w:bCs/>
        </w:rPr>
        <w:t>Spatial Localization</w:t>
      </w:r>
      <w:r w:rsidRPr="00F81517">
        <w:rPr>
          <w:rFonts w:ascii="Times New Roman" w:hAnsi="Times New Roman" w:cs="Times New Roman"/>
        </w:rPr>
        <w:t>: The grid maintained spatial information by tying predictions to specific image regions</w:t>
      </w:r>
    </w:p>
    <w:p w:rsidR="00BE2F7A" w:rsidRPr="00F81517" w:rsidRDefault="00BE2F7A" w:rsidP="00F81517">
      <w:pPr>
        <w:numPr>
          <w:ilvl w:val="0"/>
          <w:numId w:val="3"/>
        </w:numPr>
        <w:spacing w:line="276" w:lineRule="auto"/>
        <w:rPr>
          <w:rFonts w:ascii="Times New Roman" w:hAnsi="Times New Roman" w:cs="Times New Roman"/>
        </w:rPr>
      </w:pPr>
      <w:r w:rsidRPr="00F81517">
        <w:rPr>
          <w:rFonts w:ascii="Times New Roman" w:hAnsi="Times New Roman" w:cs="Times New Roman"/>
          <w:b/>
          <w:bCs/>
        </w:rPr>
        <w:t>Multi-Object Handling</w:t>
      </w:r>
      <w:r w:rsidRPr="00F81517">
        <w:rPr>
          <w:rFonts w:ascii="Times New Roman" w:hAnsi="Times New Roman" w:cs="Times New Roman"/>
        </w:rPr>
        <w:t>: Multiple objects could be detected if their centers fell in different grid cells</w:t>
      </w:r>
    </w:p>
    <w:p w:rsidR="00BE2F7A" w:rsidRPr="00F81517" w:rsidRDefault="00BE2F7A" w:rsidP="00F81517">
      <w:pPr>
        <w:spacing w:line="276" w:lineRule="auto"/>
        <w:rPr>
          <w:rFonts w:ascii="Times New Roman" w:hAnsi="Times New Roman" w:cs="Times New Roman"/>
          <w:b/>
          <w:bCs/>
        </w:rPr>
      </w:pPr>
      <w:r w:rsidRPr="00F81517">
        <w:rPr>
          <w:rFonts w:ascii="Times New Roman" w:hAnsi="Times New Roman" w:cs="Times New Roman"/>
          <w:b/>
          <w:bCs/>
        </w:rPr>
        <w:t>Multi-Scale Prediction: Unified Output Mechanism</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rPr>
        <w:t>Each grid cell simultaneously predicted multiple aspects of detection:</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b/>
          <w:bCs/>
        </w:rPr>
        <w:t>Bounding Box Predictions (B boxes per cell):</w:t>
      </w:r>
    </w:p>
    <w:p w:rsidR="00BE2F7A" w:rsidRPr="00F81517" w:rsidRDefault="00BE2F7A" w:rsidP="00F81517">
      <w:pPr>
        <w:numPr>
          <w:ilvl w:val="0"/>
          <w:numId w:val="4"/>
        </w:numPr>
        <w:spacing w:line="276" w:lineRule="auto"/>
        <w:rPr>
          <w:rFonts w:ascii="Times New Roman" w:hAnsi="Times New Roman" w:cs="Times New Roman"/>
        </w:rPr>
      </w:pPr>
      <w:r w:rsidRPr="00F81517">
        <w:rPr>
          <w:rFonts w:ascii="Times New Roman" w:hAnsi="Times New Roman" w:cs="Times New Roman"/>
        </w:rPr>
        <w:t>Each bounding box contained 5 parameters: (x, y, w, h, confidence)</w:t>
      </w:r>
    </w:p>
    <w:p w:rsidR="00BE2F7A" w:rsidRPr="00F81517" w:rsidRDefault="00BE2F7A" w:rsidP="00F81517">
      <w:pPr>
        <w:numPr>
          <w:ilvl w:val="0"/>
          <w:numId w:val="4"/>
        </w:numPr>
        <w:spacing w:line="276" w:lineRule="auto"/>
        <w:rPr>
          <w:rFonts w:ascii="Times New Roman" w:hAnsi="Times New Roman" w:cs="Times New Roman"/>
        </w:rPr>
      </w:pPr>
      <w:r w:rsidRPr="00F81517">
        <w:rPr>
          <w:rFonts w:ascii="Times New Roman" w:hAnsi="Times New Roman" w:cs="Times New Roman"/>
          <w:b/>
          <w:bCs/>
        </w:rPr>
        <w:t>(x, y)</w:t>
      </w:r>
      <w:r w:rsidRPr="00F81517">
        <w:rPr>
          <w:rFonts w:ascii="Times New Roman" w:hAnsi="Times New Roman" w:cs="Times New Roman"/>
        </w:rPr>
        <w:t>: Box center coordinates relative to the grid cell boundaries (values between 0-1)</w:t>
      </w:r>
    </w:p>
    <w:p w:rsidR="00BE2F7A" w:rsidRPr="00F81517" w:rsidRDefault="00BE2F7A" w:rsidP="00F81517">
      <w:pPr>
        <w:numPr>
          <w:ilvl w:val="0"/>
          <w:numId w:val="4"/>
        </w:numPr>
        <w:spacing w:line="276" w:lineRule="auto"/>
        <w:rPr>
          <w:rFonts w:ascii="Times New Roman" w:hAnsi="Times New Roman" w:cs="Times New Roman"/>
        </w:rPr>
      </w:pPr>
      <w:r w:rsidRPr="00F81517">
        <w:rPr>
          <w:rFonts w:ascii="Times New Roman" w:hAnsi="Times New Roman" w:cs="Times New Roman"/>
          <w:b/>
          <w:bCs/>
        </w:rPr>
        <w:t>(w, h)</w:t>
      </w:r>
      <w:r w:rsidRPr="00F81517">
        <w:rPr>
          <w:rFonts w:ascii="Times New Roman" w:hAnsi="Times New Roman" w:cs="Times New Roman"/>
        </w:rPr>
        <w:t>: Width and height of the box relative to the entire image (values between 0-1)</w:t>
      </w:r>
    </w:p>
    <w:p w:rsidR="00BE2F7A" w:rsidRPr="00F81517" w:rsidRDefault="00BE2F7A" w:rsidP="00F81517">
      <w:pPr>
        <w:numPr>
          <w:ilvl w:val="0"/>
          <w:numId w:val="4"/>
        </w:numPr>
        <w:spacing w:line="276" w:lineRule="auto"/>
        <w:rPr>
          <w:rFonts w:ascii="Times New Roman" w:hAnsi="Times New Roman" w:cs="Times New Roman"/>
        </w:rPr>
      </w:pPr>
      <w:r w:rsidRPr="00F81517">
        <w:rPr>
          <w:rFonts w:ascii="Times New Roman" w:hAnsi="Times New Roman" w:cs="Times New Roman"/>
          <w:b/>
          <w:bCs/>
        </w:rPr>
        <w:t>Confidence Score</w:t>
      </w:r>
      <w:r w:rsidRPr="00F81517">
        <w:rPr>
          <w:rFonts w:ascii="Times New Roman" w:hAnsi="Times New Roman" w:cs="Times New Roman"/>
        </w:rPr>
        <w:t>: Represented Pr(Object) × IOUᵗʳᵘᵗʰₚᵣₑᵈ</w:t>
      </w:r>
    </w:p>
    <w:p w:rsidR="00BE2F7A" w:rsidRPr="00F81517" w:rsidRDefault="00BE2F7A" w:rsidP="00F81517">
      <w:pPr>
        <w:numPr>
          <w:ilvl w:val="1"/>
          <w:numId w:val="4"/>
        </w:numPr>
        <w:spacing w:line="276" w:lineRule="auto"/>
        <w:rPr>
          <w:rFonts w:ascii="Times New Roman" w:hAnsi="Times New Roman" w:cs="Times New Roman"/>
        </w:rPr>
      </w:pPr>
      <w:r w:rsidRPr="00F81517">
        <w:rPr>
          <w:rFonts w:ascii="Times New Roman" w:hAnsi="Times New Roman" w:cs="Times New Roman"/>
        </w:rPr>
        <w:t>Pr(Object): Probability that the box contains any object</w:t>
      </w:r>
    </w:p>
    <w:p w:rsidR="00BE2F7A" w:rsidRPr="00F81517" w:rsidRDefault="00BE2F7A" w:rsidP="00F81517">
      <w:pPr>
        <w:numPr>
          <w:ilvl w:val="1"/>
          <w:numId w:val="4"/>
        </w:numPr>
        <w:spacing w:line="276" w:lineRule="auto"/>
        <w:rPr>
          <w:rFonts w:ascii="Times New Roman" w:hAnsi="Times New Roman" w:cs="Times New Roman"/>
        </w:rPr>
      </w:pPr>
      <w:r w:rsidRPr="00F81517">
        <w:rPr>
          <w:rFonts w:ascii="Times New Roman" w:hAnsi="Times New Roman" w:cs="Times New Roman"/>
        </w:rPr>
        <w:t>IOU: Intersection over Union between predicted box and ground truth</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b/>
          <w:bCs/>
        </w:rPr>
        <w:t>Class Predictions:</w:t>
      </w:r>
    </w:p>
    <w:p w:rsidR="00BE2F7A" w:rsidRPr="00F81517" w:rsidRDefault="00BE2F7A" w:rsidP="00F81517">
      <w:pPr>
        <w:numPr>
          <w:ilvl w:val="0"/>
          <w:numId w:val="5"/>
        </w:numPr>
        <w:spacing w:line="276" w:lineRule="auto"/>
        <w:rPr>
          <w:rFonts w:ascii="Times New Roman" w:hAnsi="Times New Roman" w:cs="Times New Roman"/>
        </w:rPr>
      </w:pPr>
      <w:r w:rsidRPr="00F81517">
        <w:rPr>
          <w:rFonts w:ascii="Times New Roman" w:hAnsi="Times New Roman" w:cs="Times New Roman"/>
        </w:rPr>
        <w:t>C conditional class probabilities: Pr(Classᵢ | Object)</w:t>
      </w:r>
    </w:p>
    <w:p w:rsidR="00BE2F7A" w:rsidRPr="00F81517" w:rsidRDefault="00BE2F7A" w:rsidP="00F81517">
      <w:pPr>
        <w:numPr>
          <w:ilvl w:val="0"/>
          <w:numId w:val="5"/>
        </w:numPr>
        <w:spacing w:line="276" w:lineRule="auto"/>
        <w:rPr>
          <w:rFonts w:ascii="Times New Roman" w:hAnsi="Times New Roman" w:cs="Times New Roman"/>
        </w:rPr>
      </w:pPr>
      <w:r w:rsidRPr="00F81517">
        <w:rPr>
          <w:rFonts w:ascii="Times New Roman" w:hAnsi="Times New Roman" w:cs="Times New Roman"/>
        </w:rPr>
        <w:t>These probabilities were conditioned on the cell containing an object</w:t>
      </w:r>
    </w:p>
    <w:p w:rsidR="00BE2F7A" w:rsidRPr="00F81517" w:rsidRDefault="00BE2F7A" w:rsidP="00F81517">
      <w:pPr>
        <w:numPr>
          <w:ilvl w:val="0"/>
          <w:numId w:val="5"/>
        </w:numPr>
        <w:spacing w:line="276" w:lineRule="auto"/>
        <w:rPr>
          <w:rFonts w:ascii="Times New Roman" w:hAnsi="Times New Roman" w:cs="Times New Roman"/>
        </w:rPr>
      </w:pPr>
      <w:r w:rsidRPr="00F81517">
        <w:rPr>
          <w:rFonts w:ascii="Times New Roman" w:hAnsi="Times New Roman" w:cs="Times New Roman"/>
        </w:rPr>
        <w:t>Shared across all B bounding boxes in the same grid cell</w:t>
      </w:r>
    </w:p>
    <w:p w:rsidR="00BE2F7A" w:rsidRPr="00F81517" w:rsidRDefault="00BE2F7A" w:rsidP="00F81517">
      <w:pPr>
        <w:spacing w:line="276" w:lineRule="auto"/>
        <w:rPr>
          <w:rFonts w:ascii="Times New Roman" w:hAnsi="Times New Roman" w:cs="Times New Roman"/>
          <w:b/>
          <w:bCs/>
        </w:rPr>
      </w:pPr>
      <w:r w:rsidRPr="00F81517">
        <w:rPr>
          <w:rFonts w:ascii="Times New Roman" w:hAnsi="Times New Roman" w:cs="Times New Roman"/>
          <w:b/>
          <w:bCs/>
        </w:rPr>
        <w:t>Output Tensor: S × S × (B×5 + C)</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rPr>
        <w:t>For the standard configuration (S=7, B=2, C=20 for PASCAL VOC):</w:t>
      </w:r>
    </w:p>
    <w:p w:rsidR="00BE2F7A" w:rsidRPr="00F81517" w:rsidRDefault="00BE2F7A" w:rsidP="00F81517">
      <w:pPr>
        <w:numPr>
          <w:ilvl w:val="0"/>
          <w:numId w:val="6"/>
        </w:numPr>
        <w:spacing w:line="276" w:lineRule="auto"/>
        <w:rPr>
          <w:rFonts w:ascii="Times New Roman" w:hAnsi="Times New Roman" w:cs="Times New Roman"/>
        </w:rPr>
      </w:pPr>
      <w:r w:rsidRPr="00F81517">
        <w:rPr>
          <w:rFonts w:ascii="Times New Roman" w:hAnsi="Times New Roman" w:cs="Times New Roman"/>
          <w:b/>
          <w:bCs/>
        </w:rPr>
        <w:t>S × S</w:t>
      </w:r>
      <w:r w:rsidRPr="00F81517">
        <w:rPr>
          <w:rFonts w:ascii="Times New Roman" w:hAnsi="Times New Roman" w:cs="Times New Roman"/>
        </w:rPr>
        <w:t> = 7 × 7 = 49 grid cells</w:t>
      </w:r>
    </w:p>
    <w:p w:rsidR="00BE2F7A" w:rsidRPr="00F81517" w:rsidRDefault="00BE2F7A" w:rsidP="00F81517">
      <w:pPr>
        <w:numPr>
          <w:ilvl w:val="0"/>
          <w:numId w:val="6"/>
        </w:numPr>
        <w:spacing w:line="276" w:lineRule="auto"/>
        <w:rPr>
          <w:rFonts w:ascii="Times New Roman" w:hAnsi="Times New Roman" w:cs="Times New Roman"/>
        </w:rPr>
      </w:pPr>
      <w:r w:rsidRPr="00F81517">
        <w:rPr>
          <w:rFonts w:ascii="Times New Roman" w:hAnsi="Times New Roman" w:cs="Times New Roman"/>
          <w:b/>
          <w:bCs/>
        </w:rPr>
        <w:t>B × 5</w:t>
      </w:r>
      <w:r w:rsidRPr="00F81517">
        <w:rPr>
          <w:rFonts w:ascii="Times New Roman" w:hAnsi="Times New Roman" w:cs="Times New Roman"/>
        </w:rPr>
        <w:t> = 2 × 5 = 10 values per cell for bounding boxes (2 boxes × 5 parameters each)</w:t>
      </w:r>
    </w:p>
    <w:p w:rsidR="00BE2F7A" w:rsidRPr="00F81517" w:rsidRDefault="00BE2F7A" w:rsidP="00F81517">
      <w:pPr>
        <w:numPr>
          <w:ilvl w:val="0"/>
          <w:numId w:val="6"/>
        </w:numPr>
        <w:spacing w:line="276" w:lineRule="auto"/>
        <w:rPr>
          <w:rFonts w:ascii="Times New Roman" w:hAnsi="Times New Roman" w:cs="Times New Roman"/>
        </w:rPr>
      </w:pPr>
      <w:r w:rsidRPr="00F81517">
        <w:rPr>
          <w:rFonts w:ascii="Times New Roman" w:hAnsi="Times New Roman" w:cs="Times New Roman"/>
          <w:b/>
          <w:bCs/>
        </w:rPr>
        <w:t>C</w:t>
      </w:r>
      <w:r w:rsidRPr="00F81517">
        <w:rPr>
          <w:rFonts w:ascii="Times New Roman" w:hAnsi="Times New Roman" w:cs="Times New Roman"/>
        </w:rPr>
        <w:t> = 20 class probabilities</w:t>
      </w:r>
    </w:p>
    <w:p w:rsidR="00BE2F7A" w:rsidRPr="00F81517" w:rsidRDefault="00BE2F7A" w:rsidP="00F81517">
      <w:pPr>
        <w:numPr>
          <w:ilvl w:val="0"/>
          <w:numId w:val="6"/>
        </w:numPr>
        <w:spacing w:line="276" w:lineRule="auto"/>
        <w:rPr>
          <w:rFonts w:ascii="Times New Roman" w:hAnsi="Times New Roman" w:cs="Times New Roman"/>
        </w:rPr>
      </w:pPr>
      <w:r w:rsidRPr="00F81517">
        <w:rPr>
          <w:rFonts w:ascii="Times New Roman" w:hAnsi="Times New Roman" w:cs="Times New Roman"/>
          <w:b/>
          <w:bCs/>
        </w:rPr>
        <w:t>Total per cell</w:t>
      </w:r>
      <w:r w:rsidRPr="00F81517">
        <w:rPr>
          <w:rFonts w:ascii="Times New Roman" w:hAnsi="Times New Roman" w:cs="Times New Roman"/>
        </w:rPr>
        <w:t>: 10 + 20 = 30 values</w:t>
      </w:r>
    </w:p>
    <w:p w:rsidR="00BE2F7A" w:rsidRPr="00F81517" w:rsidRDefault="00BE2F7A" w:rsidP="00F81517">
      <w:pPr>
        <w:numPr>
          <w:ilvl w:val="0"/>
          <w:numId w:val="6"/>
        </w:numPr>
        <w:spacing w:line="276" w:lineRule="auto"/>
        <w:rPr>
          <w:rFonts w:ascii="Times New Roman" w:hAnsi="Times New Roman" w:cs="Times New Roman"/>
        </w:rPr>
      </w:pPr>
      <w:r w:rsidRPr="00F81517">
        <w:rPr>
          <w:rFonts w:ascii="Times New Roman" w:hAnsi="Times New Roman" w:cs="Times New Roman"/>
          <w:b/>
          <w:bCs/>
        </w:rPr>
        <w:t>Final output tensor</w:t>
      </w:r>
      <w:r w:rsidRPr="00F81517">
        <w:rPr>
          <w:rFonts w:ascii="Times New Roman" w:hAnsi="Times New Roman" w:cs="Times New Roman"/>
        </w:rPr>
        <w:t>: 7 × 7 × 30 = 1,470 values</w:t>
      </w:r>
    </w:p>
    <w:p w:rsidR="00BE2F7A" w:rsidRPr="00F81517" w:rsidRDefault="00BE2F7A" w:rsidP="00F81517">
      <w:pPr>
        <w:spacing w:line="276" w:lineRule="auto"/>
        <w:rPr>
          <w:rFonts w:ascii="Times New Roman" w:hAnsi="Times New Roman" w:cs="Times New Roman"/>
          <w:b/>
          <w:bCs/>
        </w:rPr>
      </w:pPr>
      <w:r w:rsidRPr="00F81517">
        <w:rPr>
          <w:rFonts w:ascii="Times New Roman" w:hAnsi="Times New Roman" w:cs="Times New Roman"/>
          <w:b/>
          <w:bCs/>
        </w:rPr>
        <w:t>Training Methodology</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b/>
          <w:bCs/>
        </w:rPr>
        <w:t>Loss Function Components:</w:t>
      </w:r>
    </w:p>
    <w:p w:rsidR="00BE2F7A" w:rsidRPr="00F81517" w:rsidRDefault="00BE2F7A" w:rsidP="00F81517">
      <w:pPr>
        <w:numPr>
          <w:ilvl w:val="0"/>
          <w:numId w:val="7"/>
        </w:numPr>
        <w:spacing w:line="276" w:lineRule="auto"/>
        <w:rPr>
          <w:rFonts w:ascii="Times New Roman" w:hAnsi="Times New Roman" w:cs="Times New Roman"/>
        </w:rPr>
      </w:pPr>
      <w:r w:rsidRPr="00F81517">
        <w:rPr>
          <w:rFonts w:ascii="Times New Roman" w:hAnsi="Times New Roman" w:cs="Times New Roman"/>
          <w:b/>
          <w:bCs/>
        </w:rPr>
        <w:t>Localization Loss</w:t>
      </w:r>
      <w:r w:rsidRPr="00F81517">
        <w:rPr>
          <w:rFonts w:ascii="Times New Roman" w:hAnsi="Times New Roman" w:cs="Times New Roman"/>
        </w:rPr>
        <w:t>: Mean-squared error for bounding box coordinates (x, y, w, h)</w:t>
      </w:r>
    </w:p>
    <w:p w:rsidR="00BE2F7A" w:rsidRPr="00F81517" w:rsidRDefault="00BE2F7A" w:rsidP="00F81517">
      <w:pPr>
        <w:numPr>
          <w:ilvl w:val="0"/>
          <w:numId w:val="7"/>
        </w:numPr>
        <w:spacing w:line="276" w:lineRule="auto"/>
        <w:rPr>
          <w:rFonts w:ascii="Times New Roman" w:hAnsi="Times New Roman" w:cs="Times New Roman"/>
        </w:rPr>
      </w:pPr>
      <w:r w:rsidRPr="00F81517">
        <w:rPr>
          <w:rFonts w:ascii="Times New Roman" w:hAnsi="Times New Roman" w:cs="Times New Roman"/>
          <w:b/>
          <w:bCs/>
        </w:rPr>
        <w:lastRenderedPageBreak/>
        <w:t>Confidence Loss</w:t>
      </w:r>
      <w:r w:rsidRPr="00F81517">
        <w:rPr>
          <w:rFonts w:ascii="Times New Roman" w:hAnsi="Times New Roman" w:cs="Times New Roman"/>
        </w:rPr>
        <w:t>: For object presence/absence in each box</w:t>
      </w:r>
    </w:p>
    <w:p w:rsidR="00BE2F7A" w:rsidRPr="00F81517" w:rsidRDefault="00BE2F7A" w:rsidP="00F81517">
      <w:pPr>
        <w:numPr>
          <w:ilvl w:val="0"/>
          <w:numId w:val="7"/>
        </w:numPr>
        <w:spacing w:line="276" w:lineRule="auto"/>
        <w:rPr>
          <w:rFonts w:ascii="Times New Roman" w:hAnsi="Times New Roman" w:cs="Times New Roman"/>
        </w:rPr>
      </w:pPr>
      <w:r w:rsidRPr="00F81517">
        <w:rPr>
          <w:rFonts w:ascii="Times New Roman" w:hAnsi="Times New Roman" w:cs="Times New Roman"/>
          <w:b/>
          <w:bCs/>
        </w:rPr>
        <w:t>Classification Loss</w:t>
      </w:r>
      <w:r w:rsidRPr="00F81517">
        <w:rPr>
          <w:rFonts w:ascii="Times New Roman" w:hAnsi="Times New Roman" w:cs="Times New Roman"/>
        </w:rPr>
        <w:t>: Softmax loss for class probabilities</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b/>
          <w:bCs/>
        </w:rPr>
        <w:t>Key Training Innovations:</w:t>
      </w:r>
    </w:p>
    <w:p w:rsidR="00BE2F7A" w:rsidRPr="00F81517" w:rsidRDefault="00BE2F7A" w:rsidP="00F81517">
      <w:pPr>
        <w:numPr>
          <w:ilvl w:val="0"/>
          <w:numId w:val="8"/>
        </w:numPr>
        <w:spacing w:line="276" w:lineRule="auto"/>
        <w:rPr>
          <w:rFonts w:ascii="Times New Roman" w:hAnsi="Times New Roman" w:cs="Times New Roman"/>
        </w:rPr>
      </w:pPr>
      <w:r w:rsidRPr="00F81517">
        <w:rPr>
          <w:rFonts w:ascii="Times New Roman" w:hAnsi="Times New Roman" w:cs="Times New Roman"/>
        </w:rPr>
        <w:t>Coordinate predictions were normalized to stabilize training</w:t>
      </w:r>
    </w:p>
    <w:p w:rsidR="00BE2F7A" w:rsidRPr="00F81517" w:rsidRDefault="00BE2F7A" w:rsidP="00F81517">
      <w:pPr>
        <w:numPr>
          <w:ilvl w:val="0"/>
          <w:numId w:val="8"/>
        </w:numPr>
        <w:spacing w:line="276" w:lineRule="auto"/>
        <w:rPr>
          <w:rFonts w:ascii="Times New Roman" w:hAnsi="Times New Roman" w:cs="Times New Roman"/>
        </w:rPr>
      </w:pPr>
      <w:r w:rsidRPr="00F81517">
        <w:rPr>
          <w:rFonts w:ascii="Times New Roman" w:hAnsi="Times New Roman" w:cs="Times New Roman"/>
        </w:rPr>
        <w:t>Increased loss weight for bounding box coordinate predictions (λ_coord = 5)</w:t>
      </w:r>
    </w:p>
    <w:p w:rsidR="00BE2F7A" w:rsidRPr="00F81517" w:rsidRDefault="00BE2F7A" w:rsidP="00F81517">
      <w:pPr>
        <w:numPr>
          <w:ilvl w:val="0"/>
          <w:numId w:val="8"/>
        </w:numPr>
        <w:spacing w:line="276" w:lineRule="auto"/>
        <w:rPr>
          <w:rFonts w:ascii="Times New Roman" w:hAnsi="Times New Roman" w:cs="Times New Roman"/>
        </w:rPr>
      </w:pPr>
      <w:r w:rsidRPr="00F81517">
        <w:rPr>
          <w:rFonts w:ascii="Times New Roman" w:hAnsi="Times New Roman" w:cs="Times New Roman"/>
        </w:rPr>
        <w:t>Decreased loss weight for boxes without objects (λ_noobj = 0.5)</w:t>
      </w:r>
    </w:p>
    <w:p w:rsidR="00BE2F7A" w:rsidRPr="00F81517" w:rsidRDefault="00BE2F7A" w:rsidP="00F81517">
      <w:pPr>
        <w:numPr>
          <w:ilvl w:val="0"/>
          <w:numId w:val="8"/>
        </w:numPr>
        <w:spacing w:line="276" w:lineRule="auto"/>
        <w:rPr>
          <w:rFonts w:ascii="Times New Roman" w:hAnsi="Times New Roman" w:cs="Times New Roman"/>
        </w:rPr>
      </w:pPr>
      <w:r w:rsidRPr="00F81517">
        <w:rPr>
          <w:rFonts w:ascii="Times New Roman" w:hAnsi="Times New Roman" w:cs="Times New Roman"/>
        </w:rPr>
        <w:t>Used square root of width/height to equally penalize errors in small and large boxes</w:t>
      </w:r>
    </w:p>
    <w:p w:rsidR="00BE2F7A" w:rsidRPr="00F81517" w:rsidRDefault="00BE2F7A" w:rsidP="00F81517">
      <w:pPr>
        <w:spacing w:line="276" w:lineRule="auto"/>
        <w:rPr>
          <w:rFonts w:ascii="Times New Roman" w:hAnsi="Times New Roman" w:cs="Times New Roman"/>
          <w:b/>
          <w:bCs/>
        </w:rPr>
      </w:pPr>
      <w:r w:rsidRPr="00F81517">
        <w:rPr>
          <w:rFonts w:ascii="Times New Roman" w:hAnsi="Times New Roman" w:cs="Times New Roman"/>
          <w:b/>
          <w:bCs/>
        </w:rPr>
        <w:t>Architectural Advantages</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b/>
          <w:bCs/>
        </w:rPr>
        <w:t>Speed Benefits:</w:t>
      </w:r>
    </w:p>
    <w:p w:rsidR="00BE2F7A" w:rsidRPr="00F81517" w:rsidRDefault="00BE2F7A" w:rsidP="00F81517">
      <w:pPr>
        <w:numPr>
          <w:ilvl w:val="0"/>
          <w:numId w:val="9"/>
        </w:numPr>
        <w:spacing w:line="276" w:lineRule="auto"/>
        <w:rPr>
          <w:rFonts w:ascii="Times New Roman" w:hAnsi="Times New Roman" w:cs="Times New Roman"/>
        </w:rPr>
      </w:pPr>
      <w:r w:rsidRPr="00F81517">
        <w:rPr>
          <w:rFonts w:ascii="Times New Roman" w:hAnsi="Times New Roman" w:cs="Times New Roman"/>
        </w:rPr>
        <w:t>Single network evaluation compared to thousands in region proposal methods</w:t>
      </w:r>
    </w:p>
    <w:p w:rsidR="00BE2F7A" w:rsidRPr="00F81517" w:rsidRDefault="00BE2F7A" w:rsidP="00F81517">
      <w:pPr>
        <w:numPr>
          <w:ilvl w:val="0"/>
          <w:numId w:val="9"/>
        </w:numPr>
        <w:spacing w:line="276" w:lineRule="auto"/>
        <w:rPr>
          <w:rFonts w:ascii="Times New Roman" w:hAnsi="Times New Roman" w:cs="Times New Roman"/>
        </w:rPr>
      </w:pPr>
      <w:r w:rsidRPr="00F81517">
        <w:rPr>
          <w:rFonts w:ascii="Times New Roman" w:hAnsi="Times New Roman" w:cs="Times New Roman"/>
        </w:rPr>
        <w:t>Entire detection pipeline in one forward pass</w:t>
      </w:r>
    </w:p>
    <w:p w:rsidR="00BE2F7A" w:rsidRPr="00F81517" w:rsidRDefault="00BE2F7A" w:rsidP="00F81517">
      <w:pPr>
        <w:numPr>
          <w:ilvl w:val="0"/>
          <w:numId w:val="9"/>
        </w:numPr>
        <w:spacing w:line="276" w:lineRule="auto"/>
        <w:rPr>
          <w:rFonts w:ascii="Times New Roman" w:hAnsi="Times New Roman" w:cs="Times New Roman"/>
        </w:rPr>
      </w:pPr>
      <w:r w:rsidRPr="00F81517">
        <w:rPr>
          <w:rFonts w:ascii="Times New Roman" w:hAnsi="Times New Roman" w:cs="Times New Roman"/>
        </w:rPr>
        <w:t>No complex post-processing beyond non-maximum suppression</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b/>
          <w:bCs/>
        </w:rPr>
        <w:t>Contextual Understanding:</w:t>
      </w:r>
    </w:p>
    <w:p w:rsidR="00BE2F7A" w:rsidRPr="00F81517" w:rsidRDefault="00BE2F7A" w:rsidP="00F81517">
      <w:pPr>
        <w:numPr>
          <w:ilvl w:val="0"/>
          <w:numId w:val="10"/>
        </w:numPr>
        <w:spacing w:line="276" w:lineRule="auto"/>
        <w:rPr>
          <w:rFonts w:ascii="Times New Roman" w:hAnsi="Times New Roman" w:cs="Times New Roman"/>
        </w:rPr>
      </w:pPr>
      <w:r w:rsidRPr="00F81517">
        <w:rPr>
          <w:rFonts w:ascii="Times New Roman" w:hAnsi="Times New Roman" w:cs="Times New Roman"/>
        </w:rPr>
        <w:t>Saw the entire image during training and inference</w:t>
      </w:r>
    </w:p>
    <w:p w:rsidR="00BE2F7A" w:rsidRPr="00F81517" w:rsidRDefault="00BE2F7A" w:rsidP="00F81517">
      <w:pPr>
        <w:numPr>
          <w:ilvl w:val="0"/>
          <w:numId w:val="10"/>
        </w:numPr>
        <w:spacing w:line="276" w:lineRule="auto"/>
        <w:rPr>
          <w:rFonts w:ascii="Times New Roman" w:hAnsi="Times New Roman" w:cs="Times New Roman"/>
        </w:rPr>
      </w:pPr>
      <w:r w:rsidRPr="00F81517">
        <w:rPr>
          <w:rFonts w:ascii="Times New Roman" w:hAnsi="Times New Roman" w:cs="Times New Roman"/>
        </w:rPr>
        <w:t>Learned contextual relationships between objects</w:t>
      </w:r>
    </w:p>
    <w:p w:rsidR="00BE2F7A" w:rsidRPr="00F81517" w:rsidRDefault="00BE2F7A" w:rsidP="00F81517">
      <w:pPr>
        <w:numPr>
          <w:ilvl w:val="0"/>
          <w:numId w:val="10"/>
        </w:numPr>
        <w:spacing w:line="276" w:lineRule="auto"/>
        <w:rPr>
          <w:rFonts w:ascii="Times New Roman" w:hAnsi="Times New Roman" w:cs="Times New Roman"/>
        </w:rPr>
      </w:pPr>
      <w:r w:rsidRPr="00F81517">
        <w:rPr>
          <w:rFonts w:ascii="Times New Roman" w:hAnsi="Times New Roman" w:cs="Times New Roman"/>
        </w:rPr>
        <w:t>Reduced false positives in background regions</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b/>
          <w:bCs/>
        </w:rPr>
        <w:t>Limitations of Original Design:</w:t>
      </w:r>
    </w:p>
    <w:p w:rsidR="00BE2F7A" w:rsidRPr="00F81517" w:rsidRDefault="00BE2F7A" w:rsidP="00F81517">
      <w:pPr>
        <w:numPr>
          <w:ilvl w:val="0"/>
          <w:numId w:val="11"/>
        </w:numPr>
        <w:spacing w:line="276" w:lineRule="auto"/>
        <w:rPr>
          <w:rFonts w:ascii="Times New Roman" w:hAnsi="Times New Roman" w:cs="Times New Roman"/>
        </w:rPr>
      </w:pPr>
      <w:r w:rsidRPr="00F81517">
        <w:rPr>
          <w:rFonts w:ascii="Times New Roman" w:hAnsi="Times New Roman" w:cs="Times New Roman"/>
        </w:rPr>
        <w:t>Struggled with small objects and object groups</w:t>
      </w:r>
    </w:p>
    <w:p w:rsidR="00BE2F7A" w:rsidRPr="00F81517" w:rsidRDefault="00BE2F7A" w:rsidP="00F81517">
      <w:pPr>
        <w:numPr>
          <w:ilvl w:val="0"/>
          <w:numId w:val="11"/>
        </w:numPr>
        <w:spacing w:line="276" w:lineRule="auto"/>
        <w:rPr>
          <w:rFonts w:ascii="Times New Roman" w:hAnsi="Times New Roman" w:cs="Times New Roman"/>
        </w:rPr>
      </w:pPr>
      <w:r w:rsidRPr="00F81517">
        <w:rPr>
          <w:rFonts w:ascii="Times New Roman" w:hAnsi="Times New Roman" w:cs="Times New Roman"/>
        </w:rPr>
        <w:t>Limited to fixed number of detections per grid cell</w:t>
      </w:r>
    </w:p>
    <w:p w:rsidR="00BE2F7A" w:rsidRPr="00F81517" w:rsidRDefault="00BE2F7A" w:rsidP="00F81517">
      <w:pPr>
        <w:numPr>
          <w:ilvl w:val="0"/>
          <w:numId w:val="11"/>
        </w:numPr>
        <w:spacing w:line="276" w:lineRule="auto"/>
        <w:rPr>
          <w:rFonts w:ascii="Times New Roman" w:hAnsi="Times New Roman" w:cs="Times New Roman"/>
        </w:rPr>
      </w:pPr>
      <w:r w:rsidRPr="00F81517">
        <w:rPr>
          <w:rFonts w:ascii="Times New Roman" w:hAnsi="Times New Roman" w:cs="Times New Roman"/>
        </w:rPr>
        <w:t>Coarse spatial quantization due to 7×7 grid</w:t>
      </w:r>
    </w:p>
    <w:p w:rsidR="00BE2F7A" w:rsidRPr="00F81517" w:rsidRDefault="00BE2F7A" w:rsidP="00F81517">
      <w:pPr>
        <w:numPr>
          <w:ilvl w:val="0"/>
          <w:numId w:val="11"/>
        </w:numPr>
        <w:spacing w:line="276" w:lineRule="auto"/>
        <w:rPr>
          <w:rFonts w:ascii="Times New Roman" w:hAnsi="Times New Roman" w:cs="Times New Roman"/>
        </w:rPr>
      </w:pPr>
      <w:r w:rsidRPr="00F81517">
        <w:rPr>
          <w:rFonts w:ascii="Times New Roman" w:hAnsi="Times New Roman" w:cs="Times New Roman"/>
        </w:rPr>
        <w:t>Challenging to localize objects of novel aspect ratios</w:t>
      </w:r>
    </w:p>
    <w:p w:rsidR="00BE2F7A" w:rsidRPr="00F81517" w:rsidRDefault="00BE2F7A" w:rsidP="00F81517">
      <w:pPr>
        <w:spacing w:line="276" w:lineRule="auto"/>
        <w:rPr>
          <w:rFonts w:ascii="Times New Roman" w:hAnsi="Times New Roman" w:cs="Times New Roman"/>
        </w:rPr>
      </w:pPr>
      <w:r w:rsidRPr="00F81517">
        <w:rPr>
          <w:rFonts w:ascii="Times New Roman" w:hAnsi="Times New Roman" w:cs="Times New Roman"/>
        </w:rPr>
        <w:t>This foundational architecture established the core principles that would guide all subsequent YOLO developments while demonstrating that real-time, high-quality object detection was achievable through a unified, regression-based approach.</w:t>
      </w:r>
    </w:p>
    <w:p w:rsidR="00BE2F7A" w:rsidRPr="00F81517" w:rsidRDefault="00BE2F7A" w:rsidP="00F81517">
      <w:pPr>
        <w:spacing w:line="276" w:lineRule="auto"/>
        <w:rPr>
          <w:rFonts w:ascii="Times New Roman" w:hAnsi="Times New Roman" w:cs="Times New Roman"/>
        </w:rPr>
      </w:pPr>
    </w:p>
    <w:p w:rsidR="00BE2F7A" w:rsidRPr="00F81517" w:rsidRDefault="00BE2F7A" w:rsidP="00F81517">
      <w:pPr>
        <w:spacing w:line="276" w:lineRule="auto"/>
        <w:rPr>
          <w:rFonts w:ascii="Times New Roman" w:hAnsi="Times New Roman" w:cs="Times New Roman"/>
        </w:rPr>
      </w:pPr>
    </w:p>
    <w:p w:rsidR="00BE2F7A" w:rsidRPr="00F81517" w:rsidRDefault="00BE2F7A" w:rsidP="00F81517">
      <w:pPr>
        <w:spacing w:line="276" w:lineRule="auto"/>
        <w:rPr>
          <w:rFonts w:ascii="Times New Roman" w:hAnsi="Times New Roman" w:cs="Times New Roman"/>
        </w:rPr>
      </w:pPr>
    </w:p>
    <w:p w:rsidR="00897EF4" w:rsidRPr="00F81517" w:rsidRDefault="00897EF4" w:rsidP="00F81517">
      <w:pPr>
        <w:spacing w:line="276" w:lineRule="auto"/>
        <w:jc w:val="both"/>
        <w:rPr>
          <w:rFonts w:ascii="Times New Roman" w:hAnsi="Times New Roman" w:cs="Times New Roman"/>
        </w:rPr>
      </w:pPr>
    </w:p>
    <w:p w:rsidR="00F81517" w:rsidRDefault="00F81517" w:rsidP="00F81517">
      <w:pPr>
        <w:pStyle w:val="Heading1"/>
        <w:numPr>
          <w:ilvl w:val="0"/>
          <w:numId w:val="1"/>
        </w:numPr>
        <w:spacing w:line="276" w:lineRule="auto"/>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Latest Model- YOLOv11</w:t>
      </w:r>
      <w:r>
        <w:rPr>
          <w:rFonts w:ascii="Times New Roman" w:hAnsi="Times New Roman" w:cs="Times New Roman"/>
          <w:color w:val="000000" w:themeColor="text1"/>
          <w:sz w:val="28"/>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F81517" w:rsidRPr="00F81517" w:rsidRDefault="00F81517" w:rsidP="00F81517">
      <w:pPr>
        <w:spacing w:line="276" w:lineRule="auto"/>
      </w:pPr>
    </w:p>
    <w:p w:rsidR="009D4EE1" w:rsidRDefault="00F81517" w:rsidP="009D4EE1">
      <w:pPr>
        <w:spacing w:line="276" w:lineRule="auto"/>
        <w:jc w:val="both"/>
        <w:rPr>
          <w:rFonts w:ascii="Times New Roman" w:hAnsi="Times New Roman" w:cs="Times New Roman"/>
          <w:b/>
          <w:bCs/>
        </w:rPr>
      </w:pPr>
      <w:r w:rsidRPr="00F81517">
        <w:rPr>
          <w:rFonts w:ascii="Times New Roman" w:hAnsi="Times New Roman" w:cs="Times New Roman"/>
          <w:b/>
          <w:bCs/>
        </w:rPr>
        <w:t>1. Core Architectural Framework</w:t>
      </w:r>
    </w:p>
    <w:p w:rsidR="009D4EE1" w:rsidRDefault="009D4EE1" w:rsidP="009D4EE1">
      <w:pPr>
        <w:spacing w:line="276" w:lineRule="auto"/>
        <w:jc w:val="both"/>
        <w:rPr>
          <w:rFonts w:ascii="Times New Roman" w:hAnsi="Times New Roman" w:cs="Times New Roman"/>
          <w:b/>
          <w:bCs/>
        </w:rPr>
      </w:pPr>
    </w:p>
    <w:p w:rsidR="009D4EE1" w:rsidRDefault="009D4EE1" w:rsidP="009D4EE1">
      <w:pPr>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extent cx="5562600" cy="2344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YOLOv11-architecture-diagram-enhanced-backbone-with-C3k2-blocks-replacing-C2f-SPPF-for.png"/>
                    <pic:cNvPicPr/>
                  </pic:nvPicPr>
                  <pic:blipFill>
                    <a:blip r:embed="rId9" cstate="print">
                      <a:grayscl/>
                      <a:extLst>
                        <a:ext uri="{28A0092B-C50C-407E-A947-70E740481C1C}">
                          <a14:useLocalDpi xmlns:a14="http://schemas.microsoft.com/office/drawing/2010/main" val="0"/>
                        </a:ext>
                      </a:extLst>
                    </a:blip>
                    <a:stretch>
                      <a:fillRect/>
                    </a:stretch>
                  </pic:blipFill>
                  <pic:spPr>
                    <a:xfrm>
                      <a:off x="0" y="0"/>
                      <a:ext cx="5614026" cy="2366291"/>
                    </a:xfrm>
                    <a:prstGeom prst="rect">
                      <a:avLst/>
                    </a:prstGeom>
                  </pic:spPr>
                </pic:pic>
              </a:graphicData>
            </a:graphic>
          </wp:inline>
        </w:drawing>
      </w:r>
    </w:p>
    <w:p w:rsidR="009D4EE1" w:rsidRDefault="009D4EE1" w:rsidP="009D4EE1">
      <w:pPr>
        <w:spacing w:line="276" w:lineRule="auto"/>
        <w:jc w:val="both"/>
        <w:rPr>
          <w:rFonts w:ascii="Times New Roman" w:hAnsi="Times New Roman" w:cs="Times New Roman"/>
        </w:rPr>
      </w:pPr>
    </w:p>
    <w:p w:rsidR="009D4EE1" w:rsidRPr="009D4EE1" w:rsidRDefault="009D4EE1" w:rsidP="009D4EE1">
      <w:pPr>
        <w:spacing w:line="276" w:lineRule="auto"/>
        <w:jc w:val="both"/>
        <w:rPr>
          <w:rFonts w:ascii="Times New Roman" w:hAnsi="Times New Roman" w:cs="Times New Roman"/>
        </w:rPr>
      </w:pPr>
      <w:r w:rsidRPr="009D4EE1">
        <w:rPr>
          <w:rFonts w:ascii="Times New Roman" w:hAnsi="Times New Roman" w:cs="Times New Roman"/>
        </w:rPr>
        <w:t xml:space="preserve">The YOLOv11 architecture represents a sophisticated evolution in the YOLO series, built upon a refined three-component framework that maintains the proven </w:t>
      </w:r>
      <w:r w:rsidRPr="009D4EE1">
        <w:rPr>
          <w:rFonts w:ascii="Times New Roman" w:hAnsi="Times New Roman" w:cs="Times New Roman"/>
          <w:b/>
        </w:rPr>
        <w:t>backbone-neck-head structure</w:t>
      </w:r>
      <w:r w:rsidRPr="009D4EE1">
        <w:rPr>
          <w:rFonts w:ascii="Times New Roman" w:hAnsi="Times New Roman" w:cs="Times New Roman"/>
        </w:rPr>
        <w:t xml:space="preserve"> while introducing significant enhancements. The backbone utilizes an advanced CSPDarknet design featuring C3k2 blocks, which employ two parallel convolution paths for improved feature reuse with reduced parameters. This is complemented by a stem layer with initial convolution and SiLU activation, followed by progressive downsampling that expands channels from 64 to 1024 while maintaining efficient gradient flow through cross-stage partial connections. A key innovation is the C2PSA spatial attention mechanism positioned after the SPPF layer, which generates spatial attention maps to enhance focus on important regions and significantly improves small</w:t>
      </w:r>
      <w:r>
        <w:rPr>
          <w:rFonts w:ascii="Times New Roman" w:hAnsi="Times New Roman" w:cs="Times New Roman"/>
        </w:rPr>
        <w:t xml:space="preserve"> object detection capabilities.</w:t>
      </w:r>
    </w:p>
    <w:p w:rsidR="009D4EE1" w:rsidRPr="009D4EE1" w:rsidRDefault="009D4EE1" w:rsidP="009D4EE1">
      <w:pPr>
        <w:spacing w:line="276" w:lineRule="auto"/>
        <w:jc w:val="both"/>
        <w:rPr>
          <w:rFonts w:ascii="Times New Roman" w:hAnsi="Times New Roman" w:cs="Times New Roman"/>
        </w:rPr>
      </w:pPr>
      <w:r w:rsidRPr="009D4EE1">
        <w:rPr>
          <w:rFonts w:ascii="Times New Roman" w:hAnsi="Times New Roman" w:cs="Times New Roman"/>
        </w:rPr>
        <w:t xml:space="preserve">The </w:t>
      </w:r>
      <w:r w:rsidRPr="009D4EE1">
        <w:rPr>
          <w:rFonts w:ascii="Times New Roman" w:hAnsi="Times New Roman" w:cs="Times New Roman"/>
          <w:b/>
        </w:rPr>
        <w:t>neck architecture</w:t>
      </w:r>
      <w:r w:rsidRPr="009D4EE1">
        <w:rPr>
          <w:rFonts w:ascii="Times New Roman" w:hAnsi="Times New Roman" w:cs="Times New Roman"/>
        </w:rPr>
        <w:t xml:space="preserve"> incorporates an enhanced Feature Pyramid Network with top-down pathways and lateral connections, working in tandem with a Path Aggregation Network that provides bottom-up processing for superior localization. The SPPF block employs sequential max-pooling with kernel sizes of 5×5, 9×9, and 13×13 to capture multi-scale features while maintaining fixed computational costs. The head design features a decoupled structure with separate branches for classification and regression, preventing task conflict while enabling multi-scale prediction across three distinct levels: P3/8 for small objects, P4/16 for medium objects, and P5/32 for large objects. YOLOv11 implements an anchor-free mechanism that predicts object centers directly, eliminating anchor box hyperparameters and sim</w:t>
      </w:r>
      <w:r>
        <w:rPr>
          <w:rFonts w:ascii="Times New Roman" w:hAnsi="Times New Roman" w:cs="Times New Roman"/>
        </w:rPr>
        <w:t>plifying the training pipeline.</w:t>
      </w:r>
    </w:p>
    <w:p w:rsidR="00F81517" w:rsidRDefault="009D4EE1" w:rsidP="009D4EE1">
      <w:pPr>
        <w:spacing w:line="276" w:lineRule="auto"/>
        <w:jc w:val="both"/>
        <w:rPr>
          <w:rFonts w:ascii="Times New Roman" w:hAnsi="Times New Roman" w:cs="Times New Roman"/>
        </w:rPr>
      </w:pPr>
      <w:r w:rsidRPr="009D4EE1">
        <w:rPr>
          <w:rFonts w:ascii="Times New Roman" w:hAnsi="Times New Roman" w:cs="Times New Roman"/>
          <w:b/>
        </w:rPr>
        <w:t xml:space="preserve">Critical components </w:t>
      </w:r>
      <w:r w:rsidRPr="009D4EE1">
        <w:rPr>
          <w:rFonts w:ascii="Times New Roman" w:hAnsi="Times New Roman" w:cs="Times New Roman"/>
        </w:rPr>
        <w:t xml:space="preserve">include the detailed C3k2 block specification with its main and shortcut branches, CBS layers ensuring stable training through Conv-BN-SiLU sequences, and the optimized SPPF implementation. The output representation generates detection tensors containing normalized coordinates, objectness scores, and class probabilities, trained using CIoU loss for bounding boxes and focal loss for </w:t>
      </w:r>
      <w:r w:rsidRPr="009D4EE1">
        <w:rPr>
          <w:rFonts w:ascii="Times New Roman" w:hAnsi="Times New Roman" w:cs="Times New Roman"/>
        </w:rPr>
        <w:lastRenderedPageBreak/>
        <w:t>classification. The model employs compound scaling across depth, width, and resolution, offering variants from nano to xlarge with parameter counts ranging from 2.5M to 94M. Advanced training methodologies incorporate mosaic and mixup augmentation, random affine transformations, and comprehensive color jittering, establishing YOLOv11 as a balanced architecture that optimizes both accuracy and computational efficiency across diverse deployment scenarios.</w:t>
      </w:r>
    </w:p>
    <w:p w:rsidR="009D4EE1" w:rsidRPr="00F81517" w:rsidRDefault="009D4EE1" w:rsidP="009D4EE1">
      <w:pPr>
        <w:spacing w:line="276" w:lineRule="auto"/>
        <w:jc w:val="both"/>
        <w:rPr>
          <w:rFonts w:ascii="Times New Roman" w:hAnsi="Times New Roman" w:cs="Times New Roman"/>
        </w:rPr>
      </w:pPr>
    </w:p>
    <w:p w:rsidR="00F81517" w:rsidRPr="00F81517" w:rsidRDefault="00F81517" w:rsidP="00F81517">
      <w:pPr>
        <w:spacing w:line="276" w:lineRule="auto"/>
        <w:jc w:val="both"/>
        <w:rPr>
          <w:rFonts w:ascii="Times New Roman" w:hAnsi="Times New Roman" w:cs="Times New Roman"/>
          <w:b/>
          <w:bCs/>
        </w:rPr>
      </w:pPr>
      <w:r w:rsidRPr="00F81517">
        <w:rPr>
          <w:rFonts w:ascii="Times New Roman" w:hAnsi="Times New Roman" w:cs="Times New Roman"/>
          <w:b/>
          <w:bCs/>
        </w:rPr>
        <w:t>2. Key Architectural Enhancements</w:t>
      </w: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b/>
          <w:bCs/>
        </w:rPr>
        <w:t>2.1 Backbone Innovations</w:t>
      </w:r>
    </w:p>
    <w:p w:rsidR="00F81517" w:rsidRPr="00F81517" w:rsidRDefault="00F81517" w:rsidP="00F81517">
      <w:pPr>
        <w:numPr>
          <w:ilvl w:val="0"/>
          <w:numId w:val="13"/>
        </w:numPr>
        <w:spacing w:line="276" w:lineRule="auto"/>
        <w:jc w:val="both"/>
        <w:rPr>
          <w:rFonts w:ascii="Times New Roman" w:hAnsi="Times New Roman" w:cs="Times New Roman"/>
        </w:rPr>
      </w:pPr>
      <w:r w:rsidRPr="00F81517">
        <w:rPr>
          <w:rFonts w:ascii="Times New Roman" w:hAnsi="Times New Roman" w:cs="Times New Roman"/>
          <w:b/>
          <w:bCs/>
        </w:rPr>
        <w:t>C3k2 Block</w:t>
      </w:r>
      <w:r w:rsidRPr="00F81517">
        <w:rPr>
          <w:rFonts w:ascii="Times New Roman" w:hAnsi="Times New Roman" w:cs="Times New Roman"/>
        </w:rPr>
        <w:t>: Replaces the C2f block from YOLOv8, implementing a more efficient Cross Stage Partial bottleneck with kernel size 2</w:t>
      </w:r>
    </w:p>
    <w:p w:rsidR="00F81517" w:rsidRPr="00F81517" w:rsidRDefault="00F81517" w:rsidP="00F81517">
      <w:pPr>
        <w:numPr>
          <w:ilvl w:val="0"/>
          <w:numId w:val="13"/>
        </w:numPr>
        <w:spacing w:line="276" w:lineRule="auto"/>
        <w:jc w:val="both"/>
        <w:rPr>
          <w:rFonts w:ascii="Times New Roman" w:hAnsi="Times New Roman" w:cs="Times New Roman"/>
        </w:rPr>
      </w:pPr>
      <w:r w:rsidRPr="00F81517">
        <w:rPr>
          <w:rFonts w:ascii="Times New Roman" w:hAnsi="Times New Roman" w:cs="Times New Roman"/>
          <w:b/>
          <w:bCs/>
        </w:rPr>
        <w:t>Enhanced SPPF with C2PSA</w:t>
      </w:r>
      <w:r w:rsidRPr="00F81517">
        <w:rPr>
          <w:rFonts w:ascii="Times New Roman" w:hAnsi="Times New Roman" w:cs="Times New Roman"/>
        </w:rPr>
        <w:t>: Retains Spatial Pyramid Pooling Fast but adds Cross Stage Partial with Spatial Attention for improved focus on relevant regions</w:t>
      </w:r>
    </w:p>
    <w:p w:rsidR="00F81517" w:rsidRDefault="00F81517" w:rsidP="00F81517">
      <w:pPr>
        <w:numPr>
          <w:ilvl w:val="0"/>
          <w:numId w:val="13"/>
        </w:numPr>
        <w:spacing w:line="276" w:lineRule="auto"/>
        <w:jc w:val="both"/>
        <w:rPr>
          <w:rFonts w:ascii="Times New Roman" w:hAnsi="Times New Roman" w:cs="Times New Roman"/>
        </w:rPr>
      </w:pPr>
      <w:r w:rsidRPr="00F81517">
        <w:rPr>
          <w:rFonts w:ascii="Times New Roman" w:hAnsi="Times New Roman" w:cs="Times New Roman"/>
          <w:b/>
          <w:bCs/>
        </w:rPr>
        <w:t>Optimized Convolutional Layers</w:t>
      </w:r>
      <w:r w:rsidRPr="00F81517">
        <w:rPr>
          <w:rFonts w:ascii="Times New Roman" w:hAnsi="Times New Roman" w:cs="Times New Roman"/>
        </w:rPr>
        <w:t>: Improved downsampling layers with better feature preservation</w:t>
      </w:r>
    </w:p>
    <w:p w:rsidR="00F81517" w:rsidRPr="00F81517" w:rsidRDefault="00F81517" w:rsidP="00F81517">
      <w:pPr>
        <w:spacing w:line="276" w:lineRule="auto"/>
        <w:ind w:left="720"/>
        <w:jc w:val="both"/>
        <w:rPr>
          <w:rFonts w:ascii="Times New Roman" w:hAnsi="Times New Roman" w:cs="Times New Roman"/>
        </w:rPr>
      </w:pP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b/>
          <w:bCs/>
        </w:rPr>
        <w:t>2.2 Neck Improvements</w:t>
      </w:r>
    </w:p>
    <w:p w:rsidR="00F81517" w:rsidRPr="00F81517" w:rsidRDefault="00F81517" w:rsidP="00F81517">
      <w:pPr>
        <w:numPr>
          <w:ilvl w:val="0"/>
          <w:numId w:val="14"/>
        </w:numPr>
        <w:spacing w:line="276" w:lineRule="auto"/>
        <w:jc w:val="both"/>
        <w:rPr>
          <w:rFonts w:ascii="Times New Roman" w:hAnsi="Times New Roman" w:cs="Times New Roman"/>
        </w:rPr>
      </w:pPr>
      <w:r w:rsidRPr="00F81517">
        <w:rPr>
          <w:rFonts w:ascii="Times New Roman" w:hAnsi="Times New Roman" w:cs="Times New Roman"/>
          <w:b/>
          <w:bCs/>
        </w:rPr>
        <w:t>C3k2 Integration</w:t>
      </w:r>
      <w:r w:rsidRPr="00F81517">
        <w:rPr>
          <w:rFonts w:ascii="Times New Roman" w:hAnsi="Times New Roman" w:cs="Times New Roman"/>
        </w:rPr>
        <w:t>: Replaces C2f blocks throughout the neck for faster feature processing</w:t>
      </w:r>
    </w:p>
    <w:p w:rsidR="00F81517" w:rsidRPr="00F81517" w:rsidRDefault="00F81517" w:rsidP="00F81517">
      <w:pPr>
        <w:numPr>
          <w:ilvl w:val="0"/>
          <w:numId w:val="14"/>
        </w:numPr>
        <w:spacing w:line="276" w:lineRule="auto"/>
        <w:jc w:val="both"/>
        <w:rPr>
          <w:rFonts w:ascii="Times New Roman" w:hAnsi="Times New Roman" w:cs="Times New Roman"/>
        </w:rPr>
      </w:pPr>
      <w:r w:rsidRPr="00F81517">
        <w:rPr>
          <w:rFonts w:ascii="Times New Roman" w:hAnsi="Times New Roman" w:cs="Times New Roman"/>
          <w:b/>
          <w:bCs/>
        </w:rPr>
        <w:t>Advanced Feature Pyramid</w:t>
      </w:r>
      <w:r w:rsidRPr="00F81517">
        <w:rPr>
          <w:rFonts w:ascii="Times New Roman" w:hAnsi="Times New Roman" w:cs="Times New Roman"/>
        </w:rPr>
        <w:t>: Enhanced multi-scale feature fusion capabilities</w:t>
      </w:r>
    </w:p>
    <w:p w:rsidR="00F81517" w:rsidRDefault="00F81517" w:rsidP="00F81517">
      <w:pPr>
        <w:numPr>
          <w:ilvl w:val="0"/>
          <w:numId w:val="14"/>
        </w:numPr>
        <w:spacing w:line="276" w:lineRule="auto"/>
        <w:jc w:val="both"/>
        <w:rPr>
          <w:rFonts w:ascii="Times New Roman" w:hAnsi="Times New Roman" w:cs="Times New Roman"/>
        </w:rPr>
      </w:pPr>
      <w:r w:rsidRPr="00F81517">
        <w:rPr>
          <w:rFonts w:ascii="Times New Roman" w:hAnsi="Times New Roman" w:cs="Times New Roman"/>
          <w:b/>
          <w:bCs/>
        </w:rPr>
        <w:t>Spatial Attention Mechanisms</w:t>
      </w:r>
      <w:r w:rsidRPr="00F81517">
        <w:rPr>
          <w:rFonts w:ascii="Times New Roman" w:hAnsi="Times New Roman" w:cs="Times New Roman"/>
        </w:rPr>
        <w:t>: Better handling of objects at different scales and positions</w:t>
      </w:r>
    </w:p>
    <w:p w:rsidR="00F81517" w:rsidRPr="00F81517" w:rsidRDefault="00F81517" w:rsidP="00F81517">
      <w:pPr>
        <w:spacing w:line="276" w:lineRule="auto"/>
        <w:ind w:left="720"/>
        <w:jc w:val="both"/>
        <w:rPr>
          <w:rFonts w:ascii="Times New Roman" w:hAnsi="Times New Roman" w:cs="Times New Roman"/>
        </w:rPr>
      </w:pP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b/>
          <w:bCs/>
        </w:rPr>
        <w:t>2.3 Head Optimizations</w:t>
      </w:r>
    </w:p>
    <w:p w:rsidR="00F81517" w:rsidRPr="00F81517" w:rsidRDefault="00F81517" w:rsidP="00F81517">
      <w:pPr>
        <w:numPr>
          <w:ilvl w:val="0"/>
          <w:numId w:val="15"/>
        </w:numPr>
        <w:spacing w:line="276" w:lineRule="auto"/>
        <w:jc w:val="both"/>
        <w:rPr>
          <w:rFonts w:ascii="Times New Roman" w:hAnsi="Times New Roman" w:cs="Times New Roman"/>
        </w:rPr>
      </w:pPr>
      <w:r w:rsidRPr="00F81517">
        <w:rPr>
          <w:rFonts w:ascii="Times New Roman" w:hAnsi="Times New Roman" w:cs="Times New Roman"/>
          <w:b/>
          <w:bCs/>
        </w:rPr>
        <w:t>Multi-path C3k2 Processing</w:t>
      </w:r>
      <w:r w:rsidRPr="00F81517">
        <w:rPr>
          <w:rFonts w:ascii="Times New Roman" w:hAnsi="Times New Roman" w:cs="Times New Roman"/>
        </w:rPr>
        <w:t>: Multiple C3k2 blocks process features at different depths</w:t>
      </w:r>
    </w:p>
    <w:p w:rsidR="00F81517" w:rsidRPr="00F81517" w:rsidRDefault="00F81517" w:rsidP="00F81517">
      <w:pPr>
        <w:numPr>
          <w:ilvl w:val="0"/>
          <w:numId w:val="15"/>
        </w:numPr>
        <w:spacing w:line="276" w:lineRule="auto"/>
        <w:jc w:val="both"/>
        <w:rPr>
          <w:rFonts w:ascii="Times New Roman" w:hAnsi="Times New Roman" w:cs="Times New Roman"/>
        </w:rPr>
      </w:pPr>
      <w:r w:rsidRPr="00F81517">
        <w:rPr>
          <w:rFonts w:ascii="Times New Roman" w:hAnsi="Times New Roman" w:cs="Times New Roman"/>
          <w:b/>
          <w:bCs/>
        </w:rPr>
        <w:t>Flexible Architecture</w:t>
      </w:r>
      <w:r w:rsidRPr="00F81517">
        <w:rPr>
          <w:rFonts w:ascii="Times New Roman" w:hAnsi="Times New Roman" w:cs="Times New Roman"/>
        </w:rPr>
        <w:t>: Configurable C3k parameter (True/False) for varying complexity needs</w:t>
      </w:r>
    </w:p>
    <w:p w:rsidR="00F81517" w:rsidRDefault="00F81517" w:rsidP="00F81517">
      <w:pPr>
        <w:numPr>
          <w:ilvl w:val="0"/>
          <w:numId w:val="15"/>
        </w:numPr>
        <w:spacing w:line="276" w:lineRule="auto"/>
        <w:jc w:val="both"/>
        <w:rPr>
          <w:rFonts w:ascii="Times New Roman" w:hAnsi="Times New Roman" w:cs="Times New Roman"/>
        </w:rPr>
      </w:pPr>
      <w:r w:rsidRPr="00F81517">
        <w:rPr>
          <w:rFonts w:ascii="Times New Roman" w:hAnsi="Times New Roman" w:cs="Times New Roman"/>
          <w:b/>
          <w:bCs/>
        </w:rPr>
        <w:t>CBS Layer Refinements</w:t>
      </w:r>
      <w:r w:rsidRPr="00F81517">
        <w:rPr>
          <w:rFonts w:ascii="Times New Roman" w:hAnsi="Times New Roman" w:cs="Times New Roman"/>
        </w:rPr>
        <w:t>: Improved Convolution-BatchNorm-Silu blocks for feature refinement</w:t>
      </w:r>
    </w:p>
    <w:p w:rsidR="00F81517" w:rsidRPr="00F81517" w:rsidRDefault="00F81517" w:rsidP="00F81517">
      <w:pPr>
        <w:spacing w:line="276" w:lineRule="auto"/>
        <w:ind w:left="720"/>
        <w:jc w:val="both"/>
        <w:rPr>
          <w:rFonts w:ascii="Times New Roman" w:hAnsi="Times New Roman" w:cs="Times New Roman"/>
        </w:rPr>
      </w:pPr>
    </w:p>
    <w:p w:rsidR="00F81517" w:rsidRPr="00F81517" w:rsidRDefault="00F81517" w:rsidP="00F81517">
      <w:pPr>
        <w:spacing w:line="276" w:lineRule="auto"/>
        <w:jc w:val="both"/>
        <w:rPr>
          <w:rFonts w:ascii="Times New Roman" w:hAnsi="Times New Roman" w:cs="Times New Roman"/>
          <w:b/>
          <w:bCs/>
        </w:rPr>
      </w:pPr>
      <w:r w:rsidRPr="00F81517">
        <w:rPr>
          <w:rFonts w:ascii="Times New Roman" w:hAnsi="Times New Roman" w:cs="Times New Roman"/>
          <w:b/>
          <w:bCs/>
        </w:rPr>
        <w:t>3. Performance and Efficiency Gains</w:t>
      </w: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b/>
          <w:bCs/>
        </w:rPr>
        <w:t>3.1 Accuracy Improvements</w:t>
      </w:r>
    </w:p>
    <w:p w:rsidR="00F81517" w:rsidRPr="00F81517" w:rsidRDefault="00F81517" w:rsidP="00F81517">
      <w:pPr>
        <w:numPr>
          <w:ilvl w:val="0"/>
          <w:numId w:val="16"/>
        </w:numPr>
        <w:spacing w:line="276" w:lineRule="auto"/>
        <w:jc w:val="both"/>
        <w:rPr>
          <w:rFonts w:ascii="Times New Roman" w:hAnsi="Times New Roman" w:cs="Times New Roman"/>
        </w:rPr>
      </w:pPr>
      <w:r w:rsidRPr="00F81517">
        <w:rPr>
          <w:rFonts w:ascii="Times New Roman" w:hAnsi="Times New Roman" w:cs="Times New Roman"/>
          <w:b/>
          <w:bCs/>
        </w:rPr>
        <w:t>Higher mAP Scores</w:t>
      </w:r>
      <w:r w:rsidRPr="00F81517">
        <w:rPr>
          <w:rFonts w:ascii="Times New Roman" w:hAnsi="Times New Roman" w:cs="Times New Roman"/>
        </w:rPr>
        <w:t>: Significant improvements in mean Average Precision on COCO dataset</w:t>
      </w:r>
    </w:p>
    <w:p w:rsidR="00F81517" w:rsidRPr="00F81517" w:rsidRDefault="00F81517" w:rsidP="00F81517">
      <w:pPr>
        <w:numPr>
          <w:ilvl w:val="0"/>
          <w:numId w:val="16"/>
        </w:numPr>
        <w:spacing w:line="276" w:lineRule="auto"/>
        <w:jc w:val="both"/>
        <w:rPr>
          <w:rFonts w:ascii="Times New Roman" w:hAnsi="Times New Roman" w:cs="Times New Roman"/>
        </w:rPr>
      </w:pPr>
      <w:r w:rsidRPr="00F81517">
        <w:rPr>
          <w:rFonts w:ascii="Times New Roman" w:hAnsi="Times New Roman" w:cs="Times New Roman"/>
          <w:b/>
          <w:bCs/>
        </w:rPr>
        <w:t>Enhanced Small Object Detection</w:t>
      </w:r>
      <w:r w:rsidRPr="00F81517">
        <w:rPr>
          <w:rFonts w:ascii="Times New Roman" w:hAnsi="Times New Roman" w:cs="Times New Roman"/>
        </w:rPr>
        <w:t>: Better performance on small and medium objects</w:t>
      </w:r>
    </w:p>
    <w:p w:rsidR="00F81517" w:rsidRPr="00F81517" w:rsidRDefault="00F81517" w:rsidP="00F81517">
      <w:pPr>
        <w:numPr>
          <w:ilvl w:val="0"/>
          <w:numId w:val="16"/>
        </w:numPr>
        <w:spacing w:line="276" w:lineRule="auto"/>
        <w:jc w:val="both"/>
        <w:rPr>
          <w:rFonts w:ascii="Times New Roman" w:hAnsi="Times New Roman" w:cs="Times New Roman"/>
        </w:rPr>
      </w:pPr>
      <w:r w:rsidRPr="00F81517">
        <w:rPr>
          <w:rFonts w:ascii="Times New Roman" w:hAnsi="Times New Roman" w:cs="Times New Roman"/>
          <w:b/>
          <w:bCs/>
        </w:rPr>
        <w:t>Improved Orientation Handling</w:t>
      </w:r>
      <w:r w:rsidRPr="00F81517">
        <w:rPr>
          <w:rFonts w:ascii="Times New Roman" w:hAnsi="Times New Roman" w:cs="Times New Roman"/>
        </w:rPr>
        <w:t>: Superior performance on rotated and oriented objects</w:t>
      </w: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b/>
          <w:bCs/>
        </w:rPr>
        <w:t>3.2 Computational Efficiency</w:t>
      </w:r>
    </w:p>
    <w:p w:rsidR="00F81517" w:rsidRPr="00F81517" w:rsidRDefault="00F81517" w:rsidP="00F81517">
      <w:pPr>
        <w:numPr>
          <w:ilvl w:val="0"/>
          <w:numId w:val="17"/>
        </w:numPr>
        <w:spacing w:line="276" w:lineRule="auto"/>
        <w:jc w:val="both"/>
        <w:rPr>
          <w:rFonts w:ascii="Times New Roman" w:hAnsi="Times New Roman" w:cs="Times New Roman"/>
        </w:rPr>
      </w:pPr>
      <w:r w:rsidRPr="00F81517">
        <w:rPr>
          <w:rFonts w:ascii="Times New Roman" w:hAnsi="Times New Roman" w:cs="Times New Roman"/>
          <w:b/>
          <w:bCs/>
        </w:rPr>
        <w:lastRenderedPageBreak/>
        <w:t>Parameter Reduction</w:t>
      </w:r>
      <w:r w:rsidRPr="00F81517">
        <w:rPr>
          <w:rFonts w:ascii="Times New Roman" w:hAnsi="Times New Roman" w:cs="Times New Roman"/>
        </w:rPr>
        <w:t>: YOLOv11m uses 22% fewer parameters than YOLOv8m</w:t>
      </w:r>
    </w:p>
    <w:p w:rsidR="00F81517" w:rsidRPr="00F81517" w:rsidRDefault="00F81517" w:rsidP="00F81517">
      <w:pPr>
        <w:numPr>
          <w:ilvl w:val="0"/>
          <w:numId w:val="17"/>
        </w:numPr>
        <w:spacing w:line="276" w:lineRule="auto"/>
        <w:jc w:val="both"/>
        <w:rPr>
          <w:rFonts w:ascii="Times New Roman" w:hAnsi="Times New Roman" w:cs="Times New Roman"/>
        </w:rPr>
      </w:pPr>
      <w:r w:rsidRPr="00F81517">
        <w:rPr>
          <w:rFonts w:ascii="Times New Roman" w:hAnsi="Times New Roman" w:cs="Times New Roman"/>
          <w:b/>
          <w:bCs/>
        </w:rPr>
        <w:t>Faster Inference</w:t>
      </w:r>
      <w:r w:rsidRPr="00F81517">
        <w:rPr>
          <w:rFonts w:ascii="Times New Roman" w:hAnsi="Times New Roman" w:cs="Times New Roman"/>
        </w:rPr>
        <w:t>: Optimized architecture enables higher frames per second</w:t>
      </w:r>
    </w:p>
    <w:p w:rsidR="00F81517" w:rsidRDefault="00F81517" w:rsidP="00F81517">
      <w:pPr>
        <w:numPr>
          <w:ilvl w:val="0"/>
          <w:numId w:val="17"/>
        </w:numPr>
        <w:spacing w:line="276" w:lineRule="auto"/>
        <w:jc w:val="both"/>
        <w:rPr>
          <w:rFonts w:ascii="Times New Roman" w:hAnsi="Times New Roman" w:cs="Times New Roman"/>
        </w:rPr>
      </w:pPr>
      <w:r w:rsidRPr="00F81517">
        <w:rPr>
          <w:rFonts w:ascii="Times New Roman" w:hAnsi="Times New Roman" w:cs="Times New Roman"/>
          <w:b/>
          <w:bCs/>
        </w:rPr>
        <w:t>Better Scaling</w:t>
      </w:r>
      <w:r w:rsidRPr="00F81517">
        <w:rPr>
          <w:rFonts w:ascii="Times New Roman" w:hAnsi="Times New Roman" w:cs="Times New Roman"/>
        </w:rPr>
        <w:t>: More efficient utilization of computational resources across model variants</w:t>
      </w:r>
    </w:p>
    <w:p w:rsidR="00F81517" w:rsidRPr="00F81517" w:rsidRDefault="00F81517" w:rsidP="00F81517">
      <w:pPr>
        <w:spacing w:line="276" w:lineRule="auto"/>
        <w:ind w:left="720"/>
        <w:jc w:val="both"/>
        <w:rPr>
          <w:rFonts w:ascii="Times New Roman" w:hAnsi="Times New Roman" w:cs="Times New Roman"/>
        </w:rPr>
      </w:pPr>
    </w:p>
    <w:p w:rsidR="00F81517" w:rsidRPr="00F81517" w:rsidRDefault="00F81517" w:rsidP="00F81517">
      <w:pPr>
        <w:spacing w:line="276" w:lineRule="auto"/>
        <w:jc w:val="both"/>
        <w:rPr>
          <w:rFonts w:ascii="Times New Roman" w:hAnsi="Times New Roman" w:cs="Times New Roman"/>
          <w:b/>
          <w:bCs/>
        </w:rPr>
      </w:pPr>
      <w:r w:rsidRPr="00F81517">
        <w:rPr>
          <w:rFonts w:ascii="Times New Roman" w:hAnsi="Times New Roman" w:cs="Times New Roman"/>
          <w:b/>
          <w:bCs/>
        </w:rPr>
        <w:t>4. Multi-Task Capabilities</w:t>
      </w: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rPr>
        <w:t>YOLOv11 expands beyond basic object detection to support:</w:t>
      </w:r>
    </w:p>
    <w:p w:rsidR="00F81517" w:rsidRPr="00F81517" w:rsidRDefault="00F81517" w:rsidP="00F81517">
      <w:pPr>
        <w:numPr>
          <w:ilvl w:val="0"/>
          <w:numId w:val="18"/>
        </w:numPr>
        <w:spacing w:line="276" w:lineRule="auto"/>
        <w:jc w:val="both"/>
        <w:rPr>
          <w:rFonts w:ascii="Times New Roman" w:hAnsi="Times New Roman" w:cs="Times New Roman"/>
        </w:rPr>
      </w:pPr>
      <w:r w:rsidRPr="00F81517">
        <w:rPr>
          <w:rFonts w:ascii="Times New Roman" w:hAnsi="Times New Roman" w:cs="Times New Roman"/>
          <w:b/>
          <w:bCs/>
        </w:rPr>
        <w:t>Instance Segmentation</w:t>
      </w:r>
      <w:r w:rsidRPr="00F81517">
        <w:rPr>
          <w:rFonts w:ascii="Times New Roman" w:hAnsi="Times New Roman" w:cs="Times New Roman"/>
        </w:rPr>
        <w:t>: Pixel-level object separation</w:t>
      </w:r>
    </w:p>
    <w:p w:rsidR="00F81517" w:rsidRPr="00F81517" w:rsidRDefault="00F81517" w:rsidP="00F81517">
      <w:pPr>
        <w:numPr>
          <w:ilvl w:val="0"/>
          <w:numId w:val="18"/>
        </w:numPr>
        <w:spacing w:line="276" w:lineRule="auto"/>
        <w:jc w:val="both"/>
        <w:rPr>
          <w:rFonts w:ascii="Times New Roman" w:hAnsi="Times New Roman" w:cs="Times New Roman"/>
        </w:rPr>
      </w:pPr>
      <w:r w:rsidRPr="00F81517">
        <w:rPr>
          <w:rFonts w:ascii="Times New Roman" w:hAnsi="Times New Roman" w:cs="Times New Roman"/>
          <w:b/>
          <w:bCs/>
        </w:rPr>
        <w:t>Pose Estimation</w:t>
      </w:r>
      <w:r w:rsidRPr="00F81517">
        <w:rPr>
          <w:rFonts w:ascii="Times New Roman" w:hAnsi="Times New Roman" w:cs="Times New Roman"/>
        </w:rPr>
        <w:t>: Keypoint detection and tracking</w:t>
      </w:r>
    </w:p>
    <w:p w:rsidR="00F81517" w:rsidRPr="00F81517" w:rsidRDefault="00F81517" w:rsidP="00F81517">
      <w:pPr>
        <w:numPr>
          <w:ilvl w:val="0"/>
          <w:numId w:val="18"/>
        </w:numPr>
        <w:spacing w:line="276" w:lineRule="auto"/>
        <w:jc w:val="both"/>
        <w:rPr>
          <w:rFonts w:ascii="Times New Roman" w:hAnsi="Times New Roman" w:cs="Times New Roman"/>
        </w:rPr>
      </w:pPr>
      <w:r w:rsidRPr="00F81517">
        <w:rPr>
          <w:rFonts w:ascii="Times New Roman" w:hAnsi="Times New Roman" w:cs="Times New Roman"/>
          <w:b/>
          <w:bCs/>
        </w:rPr>
        <w:t>Oriented Object Detection (OBB)</w:t>
      </w:r>
      <w:r w:rsidRPr="00F81517">
        <w:rPr>
          <w:rFonts w:ascii="Times New Roman" w:hAnsi="Times New Roman" w:cs="Times New Roman"/>
        </w:rPr>
        <w:t>: Rotation-aware bounding boxes</w:t>
      </w:r>
    </w:p>
    <w:p w:rsidR="00F81517" w:rsidRPr="00F81517" w:rsidRDefault="00F81517" w:rsidP="00F81517">
      <w:pPr>
        <w:numPr>
          <w:ilvl w:val="0"/>
          <w:numId w:val="18"/>
        </w:numPr>
        <w:spacing w:line="276" w:lineRule="auto"/>
        <w:jc w:val="both"/>
        <w:rPr>
          <w:rFonts w:ascii="Times New Roman" w:hAnsi="Times New Roman" w:cs="Times New Roman"/>
        </w:rPr>
      </w:pPr>
      <w:r w:rsidRPr="00F81517">
        <w:rPr>
          <w:rFonts w:ascii="Times New Roman" w:hAnsi="Times New Roman" w:cs="Times New Roman"/>
          <w:b/>
          <w:bCs/>
        </w:rPr>
        <w:t>Image Classification</w:t>
      </w:r>
      <w:r w:rsidRPr="00F81517">
        <w:rPr>
          <w:rFonts w:ascii="Times New Roman" w:hAnsi="Times New Roman" w:cs="Times New Roman"/>
        </w:rPr>
        <w:t>: Whole-image categorization</w:t>
      </w:r>
    </w:p>
    <w:p w:rsidR="00F81517" w:rsidRDefault="00F81517" w:rsidP="00F81517">
      <w:pPr>
        <w:numPr>
          <w:ilvl w:val="0"/>
          <w:numId w:val="18"/>
        </w:numPr>
        <w:spacing w:line="276" w:lineRule="auto"/>
        <w:jc w:val="both"/>
        <w:rPr>
          <w:rFonts w:ascii="Times New Roman" w:hAnsi="Times New Roman" w:cs="Times New Roman"/>
        </w:rPr>
      </w:pPr>
      <w:r w:rsidRPr="00F81517">
        <w:rPr>
          <w:rFonts w:ascii="Times New Roman" w:hAnsi="Times New Roman" w:cs="Times New Roman"/>
          <w:b/>
          <w:bCs/>
        </w:rPr>
        <w:t>Object Tracking</w:t>
      </w:r>
      <w:r w:rsidRPr="00F81517">
        <w:rPr>
          <w:rFonts w:ascii="Times New Roman" w:hAnsi="Times New Roman" w:cs="Times New Roman"/>
        </w:rPr>
        <w:t>: Real-time object path tracing</w:t>
      </w:r>
    </w:p>
    <w:p w:rsidR="00F81517" w:rsidRPr="00F81517" w:rsidRDefault="00F81517" w:rsidP="00F81517">
      <w:pPr>
        <w:spacing w:line="276" w:lineRule="auto"/>
        <w:ind w:left="720"/>
        <w:jc w:val="both"/>
        <w:rPr>
          <w:rFonts w:ascii="Times New Roman" w:hAnsi="Times New Roman" w:cs="Times New Roman"/>
        </w:rPr>
      </w:pPr>
    </w:p>
    <w:p w:rsidR="00F81517" w:rsidRPr="00F81517" w:rsidRDefault="00F81517" w:rsidP="00F81517">
      <w:pPr>
        <w:spacing w:line="276" w:lineRule="auto"/>
        <w:jc w:val="both"/>
        <w:rPr>
          <w:rFonts w:ascii="Times New Roman" w:hAnsi="Times New Roman" w:cs="Times New Roman"/>
          <w:b/>
          <w:bCs/>
        </w:rPr>
      </w:pPr>
      <w:r w:rsidRPr="00F81517">
        <w:rPr>
          <w:rFonts w:ascii="Times New Roman" w:hAnsi="Times New Roman" w:cs="Times New Roman"/>
          <w:b/>
          <w:bCs/>
        </w:rPr>
        <w:t>5. Model Variants and Deployment</w:t>
      </w: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rPr>
        <w:t>The architecture scales efficiently across multiple variants:</w:t>
      </w:r>
    </w:p>
    <w:p w:rsidR="00F81517" w:rsidRPr="00F81517" w:rsidRDefault="00F81517" w:rsidP="00F81517">
      <w:pPr>
        <w:numPr>
          <w:ilvl w:val="0"/>
          <w:numId w:val="19"/>
        </w:numPr>
        <w:spacing w:line="276" w:lineRule="auto"/>
        <w:jc w:val="both"/>
        <w:rPr>
          <w:rFonts w:ascii="Times New Roman" w:hAnsi="Times New Roman" w:cs="Times New Roman"/>
        </w:rPr>
      </w:pPr>
      <w:r w:rsidRPr="00F81517">
        <w:rPr>
          <w:rFonts w:ascii="Times New Roman" w:hAnsi="Times New Roman" w:cs="Times New Roman"/>
          <w:b/>
          <w:bCs/>
        </w:rPr>
        <w:t>Nano to XLarge</w:t>
      </w:r>
      <w:r w:rsidRPr="00F81517">
        <w:rPr>
          <w:rFonts w:ascii="Times New Roman" w:hAnsi="Times New Roman" w:cs="Times New Roman"/>
        </w:rPr>
        <w:t>: Catering to edge devices to high-performance systems</w:t>
      </w:r>
    </w:p>
    <w:p w:rsidR="00F81517" w:rsidRPr="00F81517" w:rsidRDefault="00F81517" w:rsidP="00F81517">
      <w:pPr>
        <w:numPr>
          <w:ilvl w:val="0"/>
          <w:numId w:val="19"/>
        </w:numPr>
        <w:spacing w:line="276" w:lineRule="auto"/>
        <w:jc w:val="both"/>
        <w:rPr>
          <w:rFonts w:ascii="Times New Roman" w:hAnsi="Times New Roman" w:cs="Times New Roman"/>
        </w:rPr>
      </w:pPr>
      <w:r w:rsidRPr="00F81517">
        <w:rPr>
          <w:rFonts w:ascii="Times New Roman" w:hAnsi="Times New Roman" w:cs="Times New Roman"/>
          <w:b/>
          <w:bCs/>
        </w:rPr>
        <w:t>Task-Specialized Models</w:t>
      </w:r>
      <w:r w:rsidRPr="00F81517">
        <w:rPr>
          <w:rFonts w:ascii="Times New Roman" w:hAnsi="Times New Roman" w:cs="Times New Roman"/>
        </w:rPr>
        <w:t>: Dedicated variants for detection, segmentation, pose estimation, and classification</w:t>
      </w:r>
    </w:p>
    <w:p w:rsidR="00F81517" w:rsidRDefault="00F81517" w:rsidP="00F81517">
      <w:pPr>
        <w:numPr>
          <w:ilvl w:val="0"/>
          <w:numId w:val="19"/>
        </w:numPr>
        <w:spacing w:line="276" w:lineRule="auto"/>
        <w:jc w:val="both"/>
        <w:rPr>
          <w:rFonts w:ascii="Times New Roman" w:hAnsi="Times New Roman" w:cs="Times New Roman"/>
        </w:rPr>
      </w:pPr>
      <w:r w:rsidRPr="00F81517">
        <w:rPr>
          <w:rFonts w:ascii="Times New Roman" w:hAnsi="Times New Roman" w:cs="Times New Roman"/>
          <w:b/>
          <w:bCs/>
        </w:rPr>
        <w:t>Deployment Flexibility</w:t>
      </w:r>
      <w:r w:rsidRPr="00F81517">
        <w:rPr>
          <w:rFonts w:ascii="Times New Roman" w:hAnsi="Times New Roman" w:cs="Times New Roman"/>
        </w:rPr>
        <w:t>: Optimized for cloud, edge, and GPU environments</w:t>
      </w:r>
    </w:p>
    <w:p w:rsidR="00F81517" w:rsidRPr="00F81517" w:rsidRDefault="00F81517" w:rsidP="00F81517">
      <w:pPr>
        <w:spacing w:line="276" w:lineRule="auto"/>
        <w:ind w:left="720"/>
        <w:jc w:val="both"/>
        <w:rPr>
          <w:rFonts w:ascii="Times New Roman" w:hAnsi="Times New Roman" w:cs="Times New Roman"/>
        </w:rPr>
      </w:pPr>
    </w:p>
    <w:p w:rsidR="00F81517" w:rsidRPr="00F81517" w:rsidRDefault="00F81517" w:rsidP="00F81517">
      <w:pPr>
        <w:spacing w:line="276" w:lineRule="auto"/>
        <w:jc w:val="both"/>
        <w:rPr>
          <w:rFonts w:ascii="Times New Roman" w:hAnsi="Times New Roman" w:cs="Times New Roman"/>
          <w:b/>
          <w:bCs/>
        </w:rPr>
      </w:pPr>
      <w:r w:rsidRPr="00F81517">
        <w:rPr>
          <w:rFonts w:ascii="Times New Roman" w:hAnsi="Times New Roman" w:cs="Times New Roman"/>
          <w:b/>
          <w:bCs/>
        </w:rPr>
        <w:t>6. Training and Optimization Advances</w:t>
      </w:r>
    </w:p>
    <w:p w:rsidR="00F81517" w:rsidRPr="00F81517" w:rsidRDefault="00F81517" w:rsidP="00F81517">
      <w:pPr>
        <w:numPr>
          <w:ilvl w:val="0"/>
          <w:numId w:val="20"/>
        </w:numPr>
        <w:spacing w:line="276" w:lineRule="auto"/>
        <w:jc w:val="both"/>
        <w:rPr>
          <w:rFonts w:ascii="Times New Roman" w:hAnsi="Times New Roman" w:cs="Times New Roman"/>
        </w:rPr>
      </w:pPr>
      <w:r w:rsidRPr="00F81517">
        <w:rPr>
          <w:rFonts w:ascii="Times New Roman" w:hAnsi="Times New Roman" w:cs="Times New Roman"/>
          <w:b/>
          <w:bCs/>
        </w:rPr>
        <w:t>Enhanced Data Augmentation</w:t>
      </w:r>
      <w:r w:rsidRPr="00F81517">
        <w:rPr>
          <w:rFonts w:ascii="Times New Roman" w:hAnsi="Times New Roman" w:cs="Times New Roman"/>
        </w:rPr>
        <w:t>: Improved mosaic and mixup strategies</w:t>
      </w:r>
    </w:p>
    <w:p w:rsidR="00F81517" w:rsidRPr="00F81517" w:rsidRDefault="00F81517" w:rsidP="00F81517">
      <w:pPr>
        <w:numPr>
          <w:ilvl w:val="0"/>
          <w:numId w:val="20"/>
        </w:numPr>
        <w:spacing w:line="276" w:lineRule="auto"/>
        <w:jc w:val="both"/>
        <w:rPr>
          <w:rFonts w:ascii="Times New Roman" w:hAnsi="Times New Roman" w:cs="Times New Roman"/>
        </w:rPr>
      </w:pPr>
      <w:r w:rsidRPr="00F81517">
        <w:rPr>
          <w:rFonts w:ascii="Times New Roman" w:hAnsi="Times New Roman" w:cs="Times New Roman"/>
          <w:b/>
          <w:bCs/>
        </w:rPr>
        <w:t>Better Loss Functions</w:t>
      </w:r>
      <w:r w:rsidRPr="00F81517">
        <w:rPr>
          <w:rFonts w:ascii="Times New Roman" w:hAnsi="Times New Roman" w:cs="Times New Roman"/>
        </w:rPr>
        <w:t>: Optimized for multi-task learning</w:t>
      </w:r>
    </w:p>
    <w:p w:rsidR="00F81517" w:rsidRPr="00F81517" w:rsidRDefault="00F81517" w:rsidP="00F81517">
      <w:pPr>
        <w:numPr>
          <w:ilvl w:val="0"/>
          <w:numId w:val="20"/>
        </w:numPr>
        <w:spacing w:line="276" w:lineRule="auto"/>
        <w:jc w:val="both"/>
        <w:rPr>
          <w:rFonts w:ascii="Times New Roman" w:hAnsi="Times New Roman" w:cs="Times New Roman"/>
        </w:rPr>
      </w:pPr>
      <w:r w:rsidRPr="00F81517">
        <w:rPr>
          <w:rFonts w:ascii="Times New Roman" w:hAnsi="Times New Roman" w:cs="Times New Roman"/>
          <w:b/>
          <w:bCs/>
        </w:rPr>
        <w:t>Advanced Attention Mechanisms</w:t>
      </w:r>
      <w:r w:rsidRPr="00F81517">
        <w:rPr>
          <w:rFonts w:ascii="Times New Roman" w:hAnsi="Times New Roman" w:cs="Times New Roman"/>
        </w:rPr>
        <w:t>: Spatial attention for focused feature processing</w:t>
      </w:r>
    </w:p>
    <w:p w:rsidR="00F81517" w:rsidRPr="00F81517" w:rsidRDefault="00F81517" w:rsidP="00F81517">
      <w:pPr>
        <w:spacing w:line="276" w:lineRule="auto"/>
        <w:jc w:val="both"/>
        <w:rPr>
          <w:rFonts w:ascii="Times New Roman" w:hAnsi="Times New Roman" w:cs="Times New Roman"/>
        </w:rPr>
      </w:pPr>
      <w:r w:rsidRPr="00F81517">
        <w:rPr>
          <w:rFonts w:ascii="Times New Roman" w:hAnsi="Times New Roman" w:cs="Times New Roman"/>
        </w:rPr>
        <w:t>YOLOv11 represents a balanced advancement in the YOLO evolution, offering improved accuracy, reduced computational complexity, and expanded capabilities while maintaining the real-time performance characteristics that define the YOLO series.</w:t>
      </w:r>
    </w:p>
    <w:p w:rsidR="00F81517" w:rsidRDefault="00F81517" w:rsidP="00F81517">
      <w:pPr>
        <w:spacing w:line="276" w:lineRule="auto"/>
        <w:jc w:val="both"/>
        <w:rPr>
          <w:rFonts w:ascii="Times New Roman" w:hAnsi="Times New Roman" w:cs="Times New Roman"/>
        </w:rPr>
      </w:pPr>
    </w:p>
    <w:p w:rsidR="002071D3" w:rsidRDefault="002071D3" w:rsidP="00F81517">
      <w:pPr>
        <w:spacing w:line="276" w:lineRule="auto"/>
        <w:jc w:val="both"/>
        <w:rPr>
          <w:rFonts w:ascii="Times New Roman" w:hAnsi="Times New Roman" w:cs="Times New Roman"/>
        </w:rPr>
      </w:pPr>
    </w:p>
    <w:p w:rsidR="002071D3" w:rsidRDefault="002071D3" w:rsidP="00F81517">
      <w:pPr>
        <w:spacing w:line="276" w:lineRule="auto"/>
        <w:jc w:val="both"/>
        <w:rPr>
          <w:rFonts w:ascii="Times New Roman" w:hAnsi="Times New Roman" w:cs="Times New Roman"/>
        </w:rPr>
      </w:pPr>
    </w:p>
    <w:p w:rsidR="002071D3" w:rsidRDefault="002071D3" w:rsidP="00F81517">
      <w:pPr>
        <w:spacing w:line="276" w:lineRule="auto"/>
        <w:jc w:val="both"/>
        <w:rPr>
          <w:rFonts w:ascii="Times New Roman" w:hAnsi="Times New Roman" w:cs="Times New Roman"/>
        </w:rPr>
      </w:pPr>
    </w:p>
    <w:p w:rsidR="002071D3" w:rsidRPr="00F81517" w:rsidRDefault="002071D3" w:rsidP="00F81517">
      <w:pPr>
        <w:spacing w:line="276" w:lineRule="auto"/>
        <w:jc w:val="both"/>
        <w:rPr>
          <w:rFonts w:ascii="Times New Roman" w:hAnsi="Times New Roman" w:cs="Times New Roman"/>
        </w:rPr>
      </w:pPr>
      <w:r w:rsidRPr="002071D3">
        <w:rPr>
          <w:rFonts w:ascii="Times New Roman" w:hAnsi="Times New Roman" w:cs="Times New Roman"/>
        </w:rPr>
        <w:lastRenderedPageBreak/>
        <w:t>The trajectory of YOLO underscores a central theme in modern computer vision: the relentless pursuit of an optimal balance between accuracy and speed. Its enduring legacy lies not only in its widespread adoption across industries from autonomous driving to security but also in its proof that unified, end-to-end learning can achieve state-of-the-art performance in real-time. As computational demands grow and new challenges emerge, the principles established by YOLO will undoubtedly continue to influence the next generation of perceptual models.</w:t>
      </w:r>
      <w:bookmarkStart w:id="0" w:name="_GoBack"/>
      <w:bookmarkEnd w:id="0"/>
    </w:p>
    <w:p w:rsidR="00C664C0" w:rsidRPr="00F81517" w:rsidRDefault="00C664C0" w:rsidP="00F81517">
      <w:pPr>
        <w:pStyle w:val="Heading1"/>
        <w:spacing w:line="276" w:lineRule="auto"/>
        <w:jc w:val="both"/>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517">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rsidR="00327B3E" w:rsidRPr="00F81517" w:rsidRDefault="00327B3E" w:rsidP="00F81517">
      <w:pPr>
        <w:spacing w:line="276" w:lineRule="auto"/>
        <w:jc w:val="both"/>
        <w:rPr>
          <w:rFonts w:ascii="Times New Roman" w:hAnsi="Times New Roman" w:cs="Times New Roman"/>
        </w:rPr>
      </w:pPr>
    </w:p>
    <w:p w:rsidR="00327B3E" w:rsidRPr="00F81517" w:rsidRDefault="00327B3E" w:rsidP="00F81517">
      <w:pPr>
        <w:spacing w:line="276" w:lineRule="auto"/>
        <w:jc w:val="both"/>
        <w:rPr>
          <w:rFonts w:ascii="Times New Roman" w:hAnsi="Times New Roman" w:cs="Times New Roman"/>
        </w:rPr>
      </w:pPr>
    </w:p>
    <w:p w:rsidR="00327B3E" w:rsidRPr="00F81517" w:rsidRDefault="00327B3E" w:rsidP="00F81517">
      <w:pPr>
        <w:spacing w:line="276" w:lineRule="auto"/>
        <w:jc w:val="both"/>
        <w:rPr>
          <w:rFonts w:ascii="Times New Roman" w:hAnsi="Times New Roman" w:cs="Times New Roman"/>
        </w:rPr>
      </w:pPr>
    </w:p>
    <w:sectPr w:rsidR="00327B3E" w:rsidRPr="00F815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6D14" w:rsidRDefault="005B6D14" w:rsidP="00327B3E">
      <w:pPr>
        <w:spacing w:after="0" w:line="240" w:lineRule="auto"/>
      </w:pPr>
      <w:r>
        <w:separator/>
      </w:r>
    </w:p>
  </w:endnote>
  <w:endnote w:type="continuationSeparator" w:id="0">
    <w:p w:rsidR="005B6D14" w:rsidRDefault="005B6D14" w:rsidP="00327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6D14" w:rsidRDefault="005B6D14" w:rsidP="00327B3E">
      <w:pPr>
        <w:spacing w:after="0" w:line="240" w:lineRule="auto"/>
      </w:pPr>
      <w:r>
        <w:separator/>
      </w:r>
    </w:p>
  </w:footnote>
  <w:footnote w:type="continuationSeparator" w:id="0">
    <w:p w:rsidR="005B6D14" w:rsidRDefault="005B6D14" w:rsidP="00327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8795A"/>
    <w:multiLevelType w:val="hybridMultilevel"/>
    <w:tmpl w:val="15B88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3A4F9A"/>
    <w:multiLevelType w:val="multilevel"/>
    <w:tmpl w:val="0708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C3B2C"/>
    <w:multiLevelType w:val="multilevel"/>
    <w:tmpl w:val="70A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47081"/>
    <w:multiLevelType w:val="multilevel"/>
    <w:tmpl w:val="84B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D62DE"/>
    <w:multiLevelType w:val="multilevel"/>
    <w:tmpl w:val="5A6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831B2"/>
    <w:multiLevelType w:val="multilevel"/>
    <w:tmpl w:val="7DC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A4E5A"/>
    <w:multiLevelType w:val="multilevel"/>
    <w:tmpl w:val="2E5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542BB"/>
    <w:multiLevelType w:val="multilevel"/>
    <w:tmpl w:val="684C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303D8"/>
    <w:multiLevelType w:val="multilevel"/>
    <w:tmpl w:val="6A6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73BE2"/>
    <w:multiLevelType w:val="multilevel"/>
    <w:tmpl w:val="33F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A324E"/>
    <w:multiLevelType w:val="multilevel"/>
    <w:tmpl w:val="3C2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D43F3"/>
    <w:multiLevelType w:val="multilevel"/>
    <w:tmpl w:val="183E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8C61F0"/>
    <w:multiLevelType w:val="multilevel"/>
    <w:tmpl w:val="162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338D"/>
    <w:multiLevelType w:val="multilevel"/>
    <w:tmpl w:val="C5F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26971"/>
    <w:multiLevelType w:val="multilevel"/>
    <w:tmpl w:val="DA0E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951DD"/>
    <w:multiLevelType w:val="multilevel"/>
    <w:tmpl w:val="B54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94B95"/>
    <w:multiLevelType w:val="multilevel"/>
    <w:tmpl w:val="954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82932"/>
    <w:multiLevelType w:val="multilevel"/>
    <w:tmpl w:val="196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06D4E"/>
    <w:multiLevelType w:val="multilevel"/>
    <w:tmpl w:val="35BCB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E191E"/>
    <w:multiLevelType w:val="multilevel"/>
    <w:tmpl w:val="A41A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2"/>
  </w:num>
  <w:num w:numId="4">
    <w:abstractNumId w:val="18"/>
  </w:num>
  <w:num w:numId="5">
    <w:abstractNumId w:val="9"/>
  </w:num>
  <w:num w:numId="6">
    <w:abstractNumId w:val="1"/>
  </w:num>
  <w:num w:numId="7">
    <w:abstractNumId w:val="11"/>
  </w:num>
  <w:num w:numId="8">
    <w:abstractNumId w:val="3"/>
  </w:num>
  <w:num w:numId="9">
    <w:abstractNumId w:val="10"/>
  </w:num>
  <w:num w:numId="10">
    <w:abstractNumId w:val="16"/>
  </w:num>
  <w:num w:numId="11">
    <w:abstractNumId w:val="4"/>
  </w:num>
  <w:num w:numId="12">
    <w:abstractNumId w:val="7"/>
  </w:num>
  <w:num w:numId="13">
    <w:abstractNumId w:val="15"/>
  </w:num>
  <w:num w:numId="14">
    <w:abstractNumId w:val="8"/>
  </w:num>
  <w:num w:numId="15">
    <w:abstractNumId w:val="19"/>
  </w:num>
  <w:num w:numId="16">
    <w:abstractNumId w:val="12"/>
  </w:num>
  <w:num w:numId="17">
    <w:abstractNumId w:val="13"/>
  </w:num>
  <w:num w:numId="18">
    <w:abstractNumId w:val="17"/>
  </w:num>
  <w:num w:numId="19">
    <w:abstractNumId w:val="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E67"/>
    <w:rsid w:val="002071D3"/>
    <w:rsid w:val="00327B3E"/>
    <w:rsid w:val="005B6D14"/>
    <w:rsid w:val="00897EF4"/>
    <w:rsid w:val="009238FA"/>
    <w:rsid w:val="009D4EE1"/>
    <w:rsid w:val="00BE2F7A"/>
    <w:rsid w:val="00C664C0"/>
    <w:rsid w:val="00DB4A1F"/>
    <w:rsid w:val="00F32E67"/>
    <w:rsid w:val="00F81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D8F1"/>
  <w15:chartTrackingRefBased/>
  <w15:docId w15:val="{4ED92782-4F5E-439D-A352-206402126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7B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7B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E2F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E2F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38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8F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27B3E"/>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327B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B3E"/>
  </w:style>
  <w:style w:type="paragraph" w:styleId="Footer">
    <w:name w:val="footer"/>
    <w:basedOn w:val="Normal"/>
    <w:link w:val="FooterChar"/>
    <w:uiPriority w:val="99"/>
    <w:unhideWhenUsed/>
    <w:rsid w:val="00327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B3E"/>
  </w:style>
  <w:style w:type="character" w:customStyle="1" w:styleId="Heading1Char">
    <w:name w:val="Heading 1 Char"/>
    <w:basedOn w:val="DefaultParagraphFont"/>
    <w:link w:val="Heading1"/>
    <w:uiPriority w:val="9"/>
    <w:rsid w:val="00327B3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664C0"/>
    <w:pPr>
      <w:ind w:left="720"/>
      <w:contextualSpacing/>
    </w:pPr>
  </w:style>
  <w:style w:type="character" w:customStyle="1" w:styleId="Heading4Char">
    <w:name w:val="Heading 4 Char"/>
    <w:basedOn w:val="DefaultParagraphFont"/>
    <w:link w:val="Heading4"/>
    <w:uiPriority w:val="9"/>
    <w:semiHidden/>
    <w:rsid w:val="00BE2F7A"/>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BE2F7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877121">
      <w:bodyDiv w:val="1"/>
      <w:marLeft w:val="0"/>
      <w:marRight w:val="0"/>
      <w:marTop w:val="0"/>
      <w:marBottom w:val="0"/>
      <w:divBdr>
        <w:top w:val="none" w:sz="0" w:space="0" w:color="auto"/>
        <w:left w:val="none" w:sz="0" w:space="0" w:color="auto"/>
        <w:bottom w:val="none" w:sz="0" w:space="0" w:color="auto"/>
        <w:right w:val="none" w:sz="0" w:space="0" w:color="auto"/>
      </w:divBdr>
    </w:div>
    <w:div w:id="390927244">
      <w:bodyDiv w:val="1"/>
      <w:marLeft w:val="0"/>
      <w:marRight w:val="0"/>
      <w:marTop w:val="0"/>
      <w:marBottom w:val="0"/>
      <w:divBdr>
        <w:top w:val="none" w:sz="0" w:space="0" w:color="auto"/>
        <w:left w:val="none" w:sz="0" w:space="0" w:color="auto"/>
        <w:bottom w:val="none" w:sz="0" w:space="0" w:color="auto"/>
        <w:right w:val="none" w:sz="0" w:space="0" w:color="auto"/>
      </w:divBdr>
      <w:divsChild>
        <w:div w:id="1873952494">
          <w:marLeft w:val="660"/>
          <w:marRight w:val="660"/>
          <w:marTop w:val="0"/>
          <w:marBottom w:val="360"/>
          <w:divBdr>
            <w:top w:val="none" w:sz="0" w:space="0" w:color="auto"/>
            <w:left w:val="none" w:sz="0" w:space="0" w:color="auto"/>
            <w:bottom w:val="none" w:sz="0" w:space="0" w:color="auto"/>
            <w:right w:val="none" w:sz="0" w:space="0" w:color="auto"/>
          </w:divBdr>
          <w:divsChild>
            <w:div w:id="1699507100">
              <w:marLeft w:val="0"/>
              <w:marRight w:val="0"/>
              <w:marTop w:val="0"/>
              <w:marBottom w:val="0"/>
              <w:divBdr>
                <w:top w:val="none" w:sz="0" w:space="0" w:color="auto"/>
                <w:left w:val="none" w:sz="0" w:space="0" w:color="auto"/>
                <w:bottom w:val="none" w:sz="0" w:space="0" w:color="auto"/>
                <w:right w:val="none" w:sz="0" w:space="0" w:color="auto"/>
              </w:divBdr>
              <w:divsChild>
                <w:div w:id="2014334507">
                  <w:marLeft w:val="0"/>
                  <w:marRight w:val="0"/>
                  <w:marTop w:val="0"/>
                  <w:marBottom w:val="0"/>
                  <w:divBdr>
                    <w:top w:val="none" w:sz="0" w:space="0" w:color="auto"/>
                    <w:left w:val="none" w:sz="0" w:space="0" w:color="auto"/>
                    <w:bottom w:val="none" w:sz="0" w:space="0" w:color="auto"/>
                    <w:right w:val="none" w:sz="0" w:space="0" w:color="auto"/>
                  </w:divBdr>
                  <w:divsChild>
                    <w:div w:id="14900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929721">
      <w:bodyDiv w:val="1"/>
      <w:marLeft w:val="0"/>
      <w:marRight w:val="0"/>
      <w:marTop w:val="0"/>
      <w:marBottom w:val="0"/>
      <w:divBdr>
        <w:top w:val="none" w:sz="0" w:space="0" w:color="auto"/>
        <w:left w:val="none" w:sz="0" w:space="0" w:color="auto"/>
        <w:bottom w:val="none" w:sz="0" w:space="0" w:color="auto"/>
        <w:right w:val="none" w:sz="0" w:space="0" w:color="auto"/>
      </w:divBdr>
    </w:div>
    <w:div w:id="398526091">
      <w:bodyDiv w:val="1"/>
      <w:marLeft w:val="0"/>
      <w:marRight w:val="0"/>
      <w:marTop w:val="0"/>
      <w:marBottom w:val="0"/>
      <w:divBdr>
        <w:top w:val="none" w:sz="0" w:space="0" w:color="auto"/>
        <w:left w:val="none" w:sz="0" w:space="0" w:color="auto"/>
        <w:bottom w:val="none" w:sz="0" w:space="0" w:color="auto"/>
        <w:right w:val="none" w:sz="0" w:space="0" w:color="auto"/>
      </w:divBdr>
    </w:div>
    <w:div w:id="594098605">
      <w:bodyDiv w:val="1"/>
      <w:marLeft w:val="0"/>
      <w:marRight w:val="0"/>
      <w:marTop w:val="0"/>
      <w:marBottom w:val="0"/>
      <w:divBdr>
        <w:top w:val="none" w:sz="0" w:space="0" w:color="auto"/>
        <w:left w:val="none" w:sz="0" w:space="0" w:color="auto"/>
        <w:bottom w:val="none" w:sz="0" w:space="0" w:color="auto"/>
        <w:right w:val="none" w:sz="0" w:space="0" w:color="auto"/>
      </w:divBdr>
    </w:div>
    <w:div w:id="831143069">
      <w:bodyDiv w:val="1"/>
      <w:marLeft w:val="0"/>
      <w:marRight w:val="0"/>
      <w:marTop w:val="0"/>
      <w:marBottom w:val="0"/>
      <w:divBdr>
        <w:top w:val="none" w:sz="0" w:space="0" w:color="auto"/>
        <w:left w:val="none" w:sz="0" w:space="0" w:color="auto"/>
        <w:bottom w:val="none" w:sz="0" w:space="0" w:color="auto"/>
        <w:right w:val="none" w:sz="0" w:space="0" w:color="auto"/>
      </w:divBdr>
    </w:div>
    <w:div w:id="931816746">
      <w:bodyDiv w:val="1"/>
      <w:marLeft w:val="0"/>
      <w:marRight w:val="0"/>
      <w:marTop w:val="0"/>
      <w:marBottom w:val="0"/>
      <w:divBdr>
        <w:top w:val="none" w:sz="0" w:space="0" w:color="auto"/>
        <w:left w:val="none" w:sz="0" w:space="0" w:color="auto"/>
        <w:bottom w:val="none" w:sz="0" w:space="0" w:color="auto"/>
        <w:right w:val="none" w:sz="0" w:space="0" w:color="auto"/>
      </w:divBdr>
    </w:div>
    <w:div w:id="1309016749">
      <w:bodyDiv w:val="1"/>
      <w:marLeft w:val="0"/>
      <w:marRight w:val="0"/>
      <w:marTop w:val="0"/>
      <w:marBottom w:val="0"/>
      <w:divBdr>
        <w:top w:val="none" w:sz="0" w:space="0" w:color="auto"/>
        <w:left w:val="none" w:sz="0" w:space="0" w:color="auto"/>
        <w:bottom w:val="none" w:sz="0" w:space="0" w:color="auto"/>
        <w:right w:val="none" w:sz="0" w:space="0" w:color="auto"/>
      </w:divBdr>
    </w:div>
    <w:div w:id="1320888973">
      <w:bodyDiv w:val="1"/>
      <w:marLeft w:val="0"/>
      <w:marRight w:val="0"/>
      <w:marTop w:val="0"/>
      <w:marBottom w:val="0"/>
      <w:divBdr>
        <w:top w:val="none" w:sz="0" w:space="0" w:color="auto"/>
        <w:left w:val="none" w:sz="0" w:space="0" w:color="auto"/>
        <w:bottom w:val="none" w:sz="0" w:space="0" w:color="auto"/>
        <w:right w:val="none" w:sz="0" w:space="0" w:color="auto"/>
      </w:divBdr>
    </w:div>
    <w:div w:id="1435707877">
      <w:bodyDiv w:val="1"/>
      <w:marLeft w:val="0"/>
      <w:marRight w:val="0"/>
      <w:marTop w:val="0"/>
      <w:marBottom w:val="0"/>
      <w:divBdr>
        <w:top w:val="none" w:sz="0" w:space="0" w:color="auto"/>
        <w:left w:val="none" w:sz="0" w:space="0" w:color="auto"/>
        <w:bottom w:val="none" w:sz="0" w:space="0" w:color="auto"/>
        <w:right w:val="none" w:sz="0" w:space="0" w:color="auto"/>
      </w:divBdr>
      <w:divsChild>
        <w:div w:id="1886405955">
          <w:marLeft w:val="660"/>
          <w:marRight w:val="660"/>
          <w:marTop w:val="0"/>
          <w:marBottom w:val="360"/>
          <w:divBdr>
            <w:top w:val="none" w:sz="0" w:space="0" w:color="auto"/>
            <w:left w:val="none" w:sz="0" w:space="0" w:color="auto"/>
            <w:bottom w:val="none" w:sz="0" w:space="0" w:color="auto"/>
            <w:right w:val="none" w:sz="0" w:space="0" w:color="auto"/>
          </w:divBdr>
          <w:divsChild>
            <w:div w:id="1315111495">
              <w:marLeft w:val="0"/>
              <w:marRight w:val="0"/>
              <w:marTop w:val="0"/>
              <w:marBottom w:val="0"/>
              <w:divBdr>
                <w:top w:val="none" w:sz="0" w:space="0" w:color="auto"/>
                <w:left w:val="none" w:sz="0" w:space="0" w:color="auto"/>
                <w:bottom w:val="none" w:sz="0" w:space="0" w:color="auto"/>
                <w:right w:val="none" w:sz="0" w:space="0" w:color="auto"/>
              </w:divBdr>
              <w:divsChild>
                <w:div w:id="1632900466">
                  <w:marLeft w:val="0"/>
                  <w:marRight w:val="0"/>
                  <w:marTop w:val="0"/>
                  <w:marBottom w:val="0"/>
                  <w:divBdr>
                    <w:top w:val="none" w:sz="0" w:space="0" w:color="auto"/>
                    <w:left w:val="none" w:sz="0" w:space="0" w:color="auto"/>
                    <w:bottom w:val="none" w:sz="0" w:space="0" w:color="auto"/>
                    <w:right w:val="none" w:sz="0" w:space="0" w:color="auto"/>
                  </w:divBdr>
                  <w:divsChild>
                    <w:div w:id="65931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017904">
      <w:bodyDiv w:val="1"/>
      <w:marLeft w:val="0"/>
      <w:marRight w:val="0"/>
      <w:marTop w:val="0"/>
      <w:marBottom w:val="0"/>
      <w:divBdr>
        <w:top w:val="none" w:sz="0" w:space="0" w:color="auto"/>
        <w:left w:val="none" w:sz="0" w:space="0" w:color="auto"/>
        <w:bottom w:val="none" w:sz="0" w:space="0" w:color="auto"/>
        <w:right w:val="none" w:sz="0" w:space="0" w:color="auto"/>
      </w:divBdr>
    </w:div>
    <w:div w:id="181621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1953</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2025-11-10T19:51:00Z</dcterms:created>
  <dcterms:modified xsi:type="dcterms:W3CDTF">2025-11-10T19:55:00Z</dcterms:modified>
</cp:coreProperties>
</file>