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2BB6" w14:textId="77777777" w:rsidR="00601698" w:rsidRDefault="00601698" w:rsidP="00601698">
      <w:pPr>
        <w:rPr>
          <w:rFonts w:ascii="Calibri" w:hAnsi="Calibri" w:cs="Calibri"/>
          <w:sz w:val="22"/>
          <w:szCs w:val="22"/>
          <w:lang w:val="en-AE"/>
        </w:rPr>
      </w:pPr>
      <w:r>
        <w:rPr>
          <w:rFonts w:ascii="Calibri" w:hAnsi="Calibri" w:cs="Calibri"/>
          <w:sz w:val="22"/>
          <w:szCs w:val="22"/>
          <w:lang w:val="en-AE"/>
        </w:rPr>
        <w:t>Meera Al Khazraji</w:t>
      </w:r>
    </w:p>
    <w:p w14:paraId="630AA900" w14:textId="77777777" w:rsidR="00601698" w:rsidRDefault="00601698" w:rsidP="0060169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AE"/>
        </w:rPr>
        <w:t xml:space="preserve">Professor </w:t>
      </w:r>
      <w:r w:rsidRPr="00AB6C48">
        <w:rPr>
          <w:rFonts w:ascii="Calibri" w:hAnsi="Calibri" w:cs="Calibri"/>
          <w:sz w:val="22"/>
          <w:szCs w:val="22"/>
        </w:rPr>
        <w:t>Scicchitano</w:t>
      </w:r>
    </w:p>
    <w:p w14:paraId="2B025492" w14:textId="77777777" w:rsidR="00601698" w:rsidRDefault="00601698" w:rsidP="0060169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CCOL 1089</w:t>
      </w:r>
    </w:p>
    <w:p w14:paraId="13732A47" w14:textId="77777777" w:rsidR="00601698" w:rsidRPr="00AB6C48" w:rsidRDefault="00601698" w:rsidP="00601698">
      <w:pPr>
        <w:rPr>
          <w:rFonts w:ascii="Calibri" w:hAnsi="Calibri" w:cs="Calibri"/>
          <w:sz w:val="22"/>
          <w:szCs w:val="22"/>
          <w:lang w:val="en-AE"/>
        </w:rPr>
      </w:pPr>
      <w:r>
        <w:rPr>
          <w:rFonts w:ascii="Calibri" w:hAnsi="Calibri" w:cs="Calibri"/>
          <w:sz w:val="22"/>
          <w:szCs w:val="22"/>
        </w:rPr>
        <w:t>May 1, 2024</w:t>
      </w:r>
    </w:p>
    <w:p w14:paraId="40CDB1A7" w14:textId="77777777" w:rsidR="00601698" w:rsidRDefault="00601698" w:rsidP="00103B7B">
      <w:pPr>
        <w:jc w:val="center"/>
        <w:rPr>
          <w:rFonts w:ascii="Calibri" w:hAnsi="Calibri" w:cs="Calibri"/>
          <w:sz w:val="22"/>
          <w:szCs w:val="22"/>
          <w:lang w:val="en-AE"/>
        </w:rPr>
      </w:pPr>
    </w:p>
    <w:p w14:paraId="180EEBD7" w14:textId="669A1969" w:rsidR="00AF682F" w:rsidRPr="00103B7B" w:rsidRDefault="00AF682F" w:rsidP="00103B7B">
      <w:pPr>
        <w:jc w:val="center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Citations for Option A</w:t>
      </w:r>
    </w:p>
    <w:p w14:paraId="633294CA" w14:textId="77777777" w:rsidR="00AF682F" w:rsidRPr="00103B7B" w:rsidRDefault="00AF682F" w:rsidP="00E3311E">
      <w:pPr>
        <w:rPr>
          <w:rFonts w:ascii="Calibri" w:hAnsi="Calibri" w:cs="Calibri"/>
          <w:sz w:val="22"/>
          <w:szCs w:val="22"/>
          <w:lang w:val="en-AE"/>
        </w:rPr>
      </w:pPr>
    </w:p>
    <w:p w14:paraId="26077439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Economidou, M., et al. "Review of 50 Years of EU Energy Efficiency Policies for Buildings." </w:t>
      </w:r>
    </w:p>
    <w:p w14:paraId="675FF886" w14:textId="7777777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Energy and Buildings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vol. 225, 2020, p. 110322,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ScienceDirect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</w:t>
      </w:r>
    </w:p>
    <w:p w14:paraId="2F324267" w14:textId="3B55D883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doi:10.1016/j.enbuild.2020.110322.</w:t>
      </w:r>
    </w:p>
    <w:p w14:paraId="362A3FBC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"Fridays for Future."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Earth.org</w:t>
      </w:r>
      <w:r w:rsidRPr="00103B7B">
        <w:rPr>
          <w:rFonts w:ascii="Calibri" w:hAnsi="Calibri" w:cs="Calibri"/>
          <w:sz w:val="22"/>
          <w:szCs w:val="22"/>
          <w:lang w:val="en-AE"/>
        </w:rPr>
        <w:t>, earth.org/fridays-for-future/.</w:t>
      </w:r>
    </w:p>
    <w:p w14:paraId="66A904CE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"How Governments Can Support and Encourage Recycling Practices."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Third View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20 Apr. </w:t>
      </w:r>
    </w:p>
    <w:p w14:paraId="0DDBF2BB" w14:textId="7D2A3A89" w:rsidR="00103B7B" w:rsidRPr="00103B7B" w:rsidRDefault="00103B7B" w:rsidP="00103B7B">
      <w:pPr>
        <w:ind w:left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2023, thirdview.info/2023/04/20/how-governments-can-support-and-encourage-recycling-practices/.</w:t>
      </w:r>
    </w:p>
    <w:p w14:paraId="49FBA4D5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IDFC. "Sustainable Infrastructure."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IDFC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12 Jan. 2014, </w:t>
      </w:r>
      <w:hyperlink r:id="rId7" w:tgtFrame="_new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www.idfc.org/wp-content/uploads/2019/04/idfc_sustainable_infrastructure_paper_01-12-14.pdf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20EDA3E8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"Indigenous Challenges: Displacement and Climate Change."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World Economic Forum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</w:t>
      </w:r>
    </w:p>
    <w:p w14:paraId="55EF625C" w14:textId="652D9658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2024, </w:t>
      </w:r>
      <w:hyperlink r:id="rId8" w:tgtFrame="_new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www.weforum.org/agenda/2024/02/indigenous-challenges-displacement-climate-change/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41650405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Molina, Manuel. "A $7 Billion US Investment Expands Solar for All: Here Are the Projects in </w:t>
      </w:r>
    </w:p>
    <w:p w14:paraId="5B9D3B3D" w14:textId="6BAC05BD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Your State."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CNET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</w:t>
      </w:r>
      <w:hyperlink r:id="rId9" w:tgtFrame="_new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www.cnet.com/home/energy-and-utilities/a-7-billion-us-investment-expands-solar-for-all-here-are-the-projects-in-your-state/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59B512DC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Ohnsman, Alan. "Battery Push by Tesla and Other EV Makers Raises Child Labor </w:t>
      </w:r>
    </w:p>
    <w:p w14:paraId="39F66881" w14:textId="5B57FDEB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Concerns."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Forbes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8 Feb. 2023, </w:t>
      </w:r>
      <w:hyperlink r:id="rId10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www.forbes.com/sites/alanohnsman/2023/02/08/battery-push-by-tesla-and-other-ev-makers-raises-child-labor-concerns/?sh=2fcff4e47789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3D13F26F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"The German Feed-in Tariff."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Future Policy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</w:t>
      </w:r>
      <w:hyperlink r:id="rId11" w:tgtFrame="_new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www.futurepolicy.org/climate-stability/renewable-energies/the-german-feed-in-tariff/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566EF54D" w14:textId="79C5615D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"The Paris Agreement."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UNFCCC</w:t>
      </w:r>
      <w:r w:rsidRPr="00103B7B">
        <w:rPr>
          <w:rFonts w:ascii="Calibri" w:hAnsi="Calibri" w:cs="Calibri"/>
          <w:sz w:val="22"/>
          <w:szCs w:val="22"/>
          <w:lang w:val="en-AE"/>
        </w:rPr>
        <w:t>, unfccc.int/process-and-meetings/the-paris-agreement.</w:t>
      </w:r>
    </w:p>
    <w:p w14:paraId="0E429070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"Sweden's Carbon Tax."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Government Offices of Sweden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</w:t>
      </w:r>
      <w:hyperlink r:id="rId12" w:tgtFrame="_new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www.government.se/government-policy/swedens-carbon-tax/swedens-carbon-tax/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23C73D38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Yang, P. "Urban Expansion of Energiewende in Germany: A Systematic Bibliometric </w:t>
      </w:r>
    </w:p>
    <w:p w14:paraId="74585973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Analysis and Literature Study."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Energy, Sustainability and Society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vol. 12, no. 52, </w:t>
      </w:r>
    </w:p>
    <w:p w14:paraId="5596A3FA" w14:textId="7C6C9001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2022,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BioMed Central</w:t>
      </w:r>
      <w:r w:rsidRPr="00103B7B">
        <w:rPr>
          <w:rFonts w:ascii="Calibri" w:hAnsi="Calibri" w:cs="Calibri"/>
          <w:sz w:val="22"/>
          <w:szCs w:val="22"/>
          <w:lang w:val="en-AE"/>
        </w:rPr>
        <w:t>, doi:10.1186/s13705-022-00373-1.</w:t>
      </w:r>
      <w:r w:rsidRPr="00103B7B">
        <w:rPr>
          <w:rFonts w:ascii="Calibri" w:hAnsi="Calibri" w:cs="Calibri"/>
          <w:vanish/>
          <w:sz w:val="22"/>
          <w:szCs w:val="22"/>
          <w:lang w:val="en-AE"/>
        </w:rPr>
        <w:t>Top of Form</w:t>
      </w:r>
    </w:p>
    <w:p w14:paraId="7D37758D" w14:textId="77777777" w:rsidR="00103B7B" w:rsidRPr="00103B7B" w:rsidRDefault="00103B7B" w:rsidP="00103B7B">
      <w:pPr>
        <w:rPr>
          <w:rFonts w:ascii="Calibri" w:hAnsi="Calibri" w:cs="Calibri"/>
          <w:vanish/>
          <w:sz w:val="22"/>
          <w:szCs w:val="22"/>
          <w:lang w:val="en-AE"/>
        </w:rPr>
      </w:pPr>
      <w:r w:rsidRPr="00103B7B">
        <w:rPr>
          <w:rFonts w:ascii="Calibri" w:hAnsi="Calibri" w:cs="Calibri"/>
          <w:vanish/>
          <w:sz w:val="22"/>
          <w:szCs w:val="22"/>
          <w:lang w:val="en-AE"/>
        </w:rPr>
        <w:t>Bottom of Form</w:t>
      </w:r>
    </w:p>
    <w:p w14:paraId="0CFAB0D2" w14:textId="77777777" w:rsidR="00E3311E" w:rsidRPr="00103B7B" w:rsidRDefault="00E3311E" w:rsidP="00AF682F">
      <w:pPr>
        <w:rPr>
          <w:rFonts w:ascii="Calibri" w:hAnsi="Calibri" w:cs="Calibri"/>
          <w:sz w:val="22"/>
          <w:szCs w:val="22"/>
          <w:lang w:val="en-AE"/>
        </w:rPr>
      </w:pPr>
    </w:p>
    <w:p w14:paraId="42FD4DB4" w14:textId="7229279E" w:rsidR="00AF682F" w:rsidRPr="00103B7B" w:rsidRDefault="00AF682F" w:rsidP="00103B7B">
      <w:pPr>
        <w:jc w:val="center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Citations for Option B</w:t>
      </w:r>
    </w:p>
    <w:p w14:paraId="6B3655DC" w14:textId="77777777" w:rsidR="00AF682F" w:rsidRPr="00103B7B" w:rsidRDefault="00AF682F" w:rsidP="00AF682F">
      <w:pPr>
        <w:rPr>
          <w:rFonts w:ascii="Calibri" w:hAnsi="Calibri" w:cs="Calibri"/>
          <w:sz w:val="22"/>
          <w:szCs w:val="22"/>
          <w:lang w:val="en-AE"/>
        </w:rPr>
      </w:pPr>
    </w:p>
    <w:p w14:paraId="432232B0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"Agroforestry to Enhance Livelihood Security in Africa: Research Trends and Emerging </w:t>
      </w:r>
    </w:p>
    <w:p w14:paraId="3EA95E5C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Challenges." Facts Reports, 1 May 2024, </w:t>
      </w:r>
    </w:p>
    <w:p w14:paraId="2662B024" w14:textId="5A1CEE0A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journals.openedition.org/factsreports/pdf/1941.</w:t>
      </w:r>
    </w:p>
    <w:p w14:paraId="287FF797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Akinlabi, E.T., et al. "Agroforestry to Enhance Livelihood Security in Africa: Research Trends </w:t>
      </w:r>
    </w:p>
    <w:p w14:paraId="4A11BE4D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and Emerging Challenges."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ResearchGate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Oct. 2020, </w:t>
      </w:r>
    </w:p>
    <w:p w14:paraId="0CCAE5C2" w14:textId="0FC33493" w:rsidR="00103B7B" w:rsidRPr="00103B7B" w:rsidRDefault="00000000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hyperlink r:id="rId13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www.researchgate.net/publication/344581059_Agroforestry_to_Enhance_Livelihood_Security_in_Africa_Research_Trends_and_Emerging_Challenges</w:t>
        </w:r>
      </w:hyperlink>
      <w:r w:rsidR="00103B7B"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580B46C3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</w:p>
    <w:p w14:paraId="3F0F2598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Altieri, Miguel A., and Clara I. Nicholls. "Feeding the World: Genetically Modified Crops </w:t>
      </w:r>
    </w:p>
    <w:p w14:paraId="0DD95297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Versus Agricultural Biodiversity." ResearchGate, Sept. 2013, </w:t>
      </w:r>
    </w:p>
    <w:p w14:paraId="33FCFB47" w14:textId="3849D648" w:rsidR="00103B7B" w:rsidRPr="00103B7B" w:rsidRDefault="00000000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hyperlink r:id="rId14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www.researchgate.net/publication/257805472_Feeding_the_world_Genetically_m</w:t>
        </w:r>
      </w:hyperlink>
    </w:p>
    <w:p w14:paraId="0D43C5F1" w14:textId="65421A6F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odified_crops_versus_agricultural_biodiversity.</w:t>
      </w:r>
    </w:p>
    <w:p w14:paraId="7EDF181E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lastRenderedPageBreak/>
        <w:t xml:space="preserve">"Beat the Heat Initiative Pivots to Help Residents Stay Cool at Home Last Summer." City of </w:t>
      </w:r>
    </w:p>
    <w:p w14:paraId="18E9E8ED" w14:textId="6099946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Philadelphia, 28 Dec. 2020, </w:t>
      </w:r>
      <w:hyperlink r:id="rId15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www.phila.gov/2020-12-28-beat-the-heat-initiative-pivots-to-help-residents-stay-cool-at-home-last-summer/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14470B7A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Dharmawan, Budi, Michael Böcher, and Max Krott. "The Failure of the Mangrove </w:t>
      </w:r>
    </w:p>
    <w:p w14:paraId="26862864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Conservation Plan in Indonesia: Weak Research and an Ignorance of Grassroots </w:t>
      </w:r>
    </w:p>
    <w:p w14:paraId="34B278C2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Politics." Ocean &amp; Coastal Management, vol. 130, 2016, pp. 250-259, </w:t>
      </w:r>
    </w:p>
    <w:p w14:paraId="10227E05" w14:textId="03C842AC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ScienceDirect, doi:10.1016/j.ocecoaman.2016.06.019.</w:t>
      </w:r>
    </w:p>
    <w:p w14:paraId="76904584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"Efficiency of Micro-Irrigation in Economizing Water Use in India: Learning from Potential </w:t>
      </w:r>
    </w:p>
    <w:p w14:paraId="686FAA73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and Under Explored States." NITI Aayog, Mar. 2023, </w:t>
      </w:r>
    </w:p>
    <w:p w14:paraId="6E11F670" w14:textId="42281090" w:rsidR="00103B7B" w:rsidRPr="00103B7B" w:rsidRDefault="00000000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hyperlink r:id="rId16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www.niti.gov.in/sites/default/files/2023-03/Efficiency%20of%20Micro-</w:t>
        </w:r>
      </w:hyperlink>
      <w:r w:rsidR="00103B7B" w:rsidRPr="00103B7B">
        <w:rPr>
          <w:rFonts w:ascii="Calibri" w:hAnsi="Calibri" w:cs="Calibri"/>
          <w:sz w:val="22"/>
          <w:szCs w:val="22"/>
          <w:lang w:val="en-AE"/>
        </w:rPr>
        <w:t>Irrigation%20in%20economizing%20water%20use%20in%20India%20Learning%20</w:t>
      </w:r>
    </w:p>
    <w:p w14:paraId="670960A3" w14:textId="78F870F2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from%20potential%20and%20under%20explored%20states.pdf.</w:t>
      </w:r>
    </w:p>
    <w:p w14:paraId="72E5FABA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"Efforts to Fast-Track Irrigation Projects Yield Mixed Results." Indian Express, 2 Feb. 2019, </w:t>
      </w:r>
    </w:p>
    <w:p w14:paraId="109CC68B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indianexpress.com/article/india/efforts-to-fast-track-irrigation-projects-yield-</w:t>
      </w:r>
    </w:p>
    <w:p w14:paraId="047925E2" w14:textId="7BD0B42B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mixed-results-5572764/.</w:t>
      </w:r>
    </w:p>
    <w:p w14:paraId="3C648A0B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"How California Farmers Are Sustainably Managing Water in the Field." FarmTogether, </w:t>
      </w:r>
    </w:p>
    <w:p w14:paraId="32A16EF5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farmtogether.com/learn/blog/how-california-farmers-are-sustainably-managing-</w:t>
      </w:r>
    </w:p>
    <w:p w14:paraId="7B968D42" w14:textId="7810ABF3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water-in-the-field.</w:t>
      </w:r>
    </w:p>
    <w:p w14:paraId="0D53AD1D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Kappner, Kai, Peter Letmathe, and Philipp Weidinger. "Causes and Effects of the German </w:t>
      </w:r>
    </w:p>
    <w:p w14:paraId="49558B8B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Energy Transition in the Context of Environmental, Societal, Political, Technological, </w:t>
      </w:r>
    </w:p>
    <w:p w14:paraId="69D5CCAD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and Economic Developments." Energy, Sustainability and Society, vol. 13, Article </w:t>
      </w:r>
    </w:p>
    <w:p w14:paraId="7EBAE97F" w14:textId="71D7409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no. 28, 2023, BioMed Central, doi:10.1186/s13705-023-00407-2.</w:t>
      </w:r>
    </w:p>
    <w:p w14:paraId="1FC46C53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Lind, Maria, and Henrik Lund. "System and Market Integration of Wind Power in Denmark." </w:t>
      </w:r>
    </w:p>
    <w:p w14:paraId="3A8C9135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ResearchGate, Oct. 2013, </w:t>
      </w:r>
    </w:p>
    <w:p w14:paraId="76E2FA1C" w14:textId="6589D01F" w:rsidR="00103B7B" w:rsidRPr="00103B7B" w:rsidRDefault="00000000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hyperlink r:id="rId17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www.researchgate.net/publication/257536577_System_and_market_integration_of</w:t>
        </w:r>
      </w:hyperlink>
    </w:p>
    <w:p w14:paraId="64E701FA" w14:textId="2A99DC94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_wind_power_in_Denmark.</w:t>
      </w:r>
    </w:p>
    <w:p w14:paraId="5604EB4B" w14:textId="15C37D22" w:rsidR="00103B7B" w:rsidRPr="00103B7B" w:rsidRDefault="00AF682F" w:rsidP="00103B7B">
      <w:pPr>
        <w:rPr>
          <w:rFonts w:ascii="Calibri" w:hAnsi="Calibri" w:cs="Calibri"/>
          <w:sz w:val="22"/>
          <w:szCs w:val="22"/>
          <w:lang w:val="en-AE"/>
        </w:rPr>
      </w:pPr>
      <w:r w:rsidRPr="00AF682F">
        <w:rPr>
          <w:rFonts w:ascii="Calibri" w:hAnsi="Calibri" w:cs="Calibri"/>
          <w:sz w:val="22"/>
          <w:szCs w:val="22"/>
          <w:lang w:val="en-AE"/>
        </w:rPr>
        <w:t xml:space="preserve">"Netherlands Flood Management: Climate Adaptation Model for the World." </w:t>
      </w:r>
    </w:p>
    <w:p w14:paraId="1BD0476B" w14:textId="0295B842" w:rsidR="00AF682F" w:rsidRPr="00AF682F" w:rsidRDefault="00AF682F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AF682F">
        <w:rPr>
          <w:rFonts w:ascii="Calibri" w:hAnsi="Calibri" w:cs="Calibri"/>
          <w:i/>
          <w:iCs/>
          <w:sz w:val="22"/>
          <w:szCs w:val="22"/>
          <w:lang w:val="en-AE"/>
        </w:rPr>
        <w:t>PreventionWeb</w:t>
      </w:r>
      <w:r w:rsidRPr="00AF682F">
        <w:rPr>
          <w:rFonts w:ascii="Calibri" w:hAnsi="Calibri" w:cs="Calibri"/>
          <w:sz w:val="22"/>
          <w:szCs w:val="22"/>
          <w:lang w:val="en-AE"/>
        </w:rPr>
        <w:t>, preventionweb.net/news/netherlands-flood-management-climate-adaption-model-world.</w:t>
      </w:r>
    </w:p>
    <w:p w14:paraId="1DDDBFCB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Raza, Masoom, et al. "Adaptation Mechanisms of Crops to Climate Change Effects: A </w:t>
      </w:r>
    </w:p>
    <w:p w14:paraId="0CDEBAB5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Review with Special Emphasis on Nutrient Management." Agronomy, vol. 10, no. 8, </w:t>
      </w:r>
    </w:p>
    <w:p w14:paraId="408BB007" w14:textId="5F139241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2020, Article 1120, doi:10.3390/agronomy10081120.</w:t>
      </w:r>
    </w:p>
    <w:p w14:paraId="7BA3B477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"The Reality of Saving Young Mangroves in the Sundarbans." Mongabay, 22 Sept. 2022, </w:t>
      </w:r>
    </w:p>
    <w:p w14:paraId="40FCCFDE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india.mongabay.com/2022/09/the-reality-of-saving-young-mangroves-in-the-</w:t>
      </w:r>
    </w:p>
    <w:p w14:paraId="3476B6E0" w14:textId="524F22F4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sundarbans/.</w:t>
      </w:r>
    </w:p>
    <w:p w14:paraId="71ED7FD3" w14:textId="77777777" w:rsidR="00103B7B" w:rsidRPr="00103B7B" w:rsidRDefault="00AF682F" w:rsidP="00AF682F">
      <w:pPr>
        <w:rPr>
          <w:rFonts w:ascii="Calibri" w:hAnsi="Calibri" w:cs="Calibri"/>
          <w:i/>
          <w:iCs/>
          <w:sz w:val="22"/>
          <w:szCs w:val="22"/>
          <w:lang w:val="en-AE"/>
        </w:rPr>
      </w:pPr>
      <w:r w:rsidRPr="00AF682F">
        <w:rPr>
          <w:rFonts w:ascii="Calibri" w:hAnsi="Calibri" w:cs="Calibri"/>
          <w:sz w:val="22"/>
          <w:szCs w:val="22"/>
          <w:lang w:val="en-AE"/>
        </w:rPr>
        <w:t xml:space="preserve">Singh, Amar K., et al. "Title of </w:t>
      </w:r>
      <w:r w:rsidRPr="00AF682F">
        <w:rPr>
          <w:rFonts w:ascii="Calibri" w:hAnsi="Calibri" w:cs="Calibri"/>
          <w:sz w:val="22"/>
          <w:szCs w:val="22"/>
          <w:highlight w:val="yellow"/>
          <w:lang w:val="en-AE"/>
        </w:rPr>
        <w:t>the</w:t>
      </w:r>
      <w:r w:rsidRPr="00AF682F">
        <w:rPr>
          <w:rFonts w:ascii="Calibri" w:hAnsi="Calibri" w:cs="Calibri"/>
          <w:sz w:val="22"/>
          <w:szCs w:val="22"/>
          <w:lang w:val="en-AE"/>
        </w:rPr>
        <w:t xml:space="preserve"> Article." </w:t>
      </w:r>
      <w:r w:rsidRPr="00AF682F">
        <w:rPr>
          <w:rFonts w:ascii="Calibri" w:hAnsi="Calibri" w:cs="Calibri"/>
          <w:i/>
          <w:iCs/>
          <w:sz w:val="22"/>
          <w:szCs w:val="22"/>
          <w:lang w:val="en-AE"/>
        </w:rPr>
        <w:t xml:space="preserve">Proceedings of the National Academy of </w:t>
      </w:r>
    </w:p>
    <w:p w14:paraId="261E1434" w14:textId="77777777" w:rsidR="00103B7B" w:rsidRPr="00103B7B" w:rsidRDefault="00AF682F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AF682F">
        <w:rPr>
          <w:rFonts w:ascii="Calibri" w:hAnsi="Calibri" w:cs="Calibri"/>
          <w:i/>
          <w:iCs/>
          <w:sz w:val="22"/>
          <w:szCs w:val="22"/>
          <w:lang w:val="en-AE"/>
        </w:rPr>
        <w:t>Sciences</w:t>
      </w:r>
      <w:r w:rsidRPr="00AF682F">
        <w:rPr>
          <w:rFonts w:ascii="Calibri" w:hAnsi="Calibri" w:cs="Calibri"/>
          <w:sz w:val="22"/>
          <w:szCs w:val="22"/>
          <w:lang w:val="en-AE"/>
        </w:rPr>
        <w:t xml:space="preserve">, vol. 103, no. 23, 2006, pp. 8577-8582. </w:t>
      </w:r>
      <w:r w:rsidRPr="00AF682F">
        <w:rPr>
          <w:rFonts w:ascii="Calibri" w:hAnsi="Calibri" w:cs="Calibri"/>
          <w:i/>
          <w:iCs/>
          <w:sz w:val="22"/>
          <w:szCs w:val="22"/>
          <w:lang w:val="en-AE"/>
        </w:rPr>
        <w:t>PNAS</w:t>
      </w:r>
      <w:r w:rsidRPr="00AF682F">
        <w:rPr>
          <w:rFonts w:ascii="Calibri" w:hAnsi="Calibri" w:cs="Calibri"/>
          <w:sz w:val="22"/>
          <w:szCs w:val="22"/>
          <w:lang w:val="en-AE"/>
        </w:rPr>
        <w:t xml:space="preserve">, </w:t>
      </w:r>
    </w:p>
    <w:p w14:paraId="201F2315" w14:textId="3F4DC8D3" w:rsidR="00AF682F" w:rsidRPr="00AF682F" w:rsidRDefault="00AF682F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AF682F">
        <w:rPr>
          <w:rFonts w:ascii="Calibri" w:hAnsi="Calibri" w:cs="Calibri"/>
          <w:sz w:val="22"/>
          <w:szCs w:val="22"/>
          <w:lang w:val="en-AE"/>
        </w:rPr>
        <w:t>doi:10.1073/pnas.0605726103.</w:t>
      </w:r>
    </w:p>
    <w:p w14:paraId="443E32FC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"Towards a More Resilient Phoenix: How One Desert City Is Tackling Extreme Heat </w:t>
      </w:r>
    </w:p>
    <w:p w14:paraId="4F915B5B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Challenges." SDG Knowledge Hub, sdg.iisd.org/commentary/guest-</w:t>
      </w:r>
    </w:p>
    <w:p w14:paraId="1445DD09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articles/towards-a-more-resilient-phoenix-how-one-desert-city-is-tackling-</w:t>
      </w:r>
    </w:p>
    <w:p w14:paraId="09CBE380" w14:textId="166AA4ED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extreme-heat-challenges/.</w:t>
      </w:r>
    </w:p>
    <w:p w14:paraId="76BDD000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Zhang, Li, et al. "Green Infrastructure and Urbanisation in Suburban Beijing: An Improved </w:t>
      </w:r>
    </w:p>
    <w:p w14:paraId="6A015116" w14:textId="77777777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Neighbourhood Assessment Framework." ResearchGate, Sept. 2021, </w:t>
      </w:r>
    </w:p>
    <w:p w14:paraId="7CAD9563" w14:textId="0FC68949" w:rsidR="00103B7B" w:rsidRPr="00103B7B" w:rsidRDefault="00000000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hyperlink r:id="rId18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www.researchgate.net/publication/354369928_Green_infrastructure_and_urbanis</w:t>
        </w:r>
      </w:hyperlink>
    </w:p>
    <w:p w14:paraId="7F277604" w14:textId="4F90AF9A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ation_in_suburban_Beijing_An_improved_neighbourhood_assessment_framework.</w:t>
      </w:r>
    </w:p>
    <w:p w14:paraId="53788910" w14:textId="61AB2BC4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</w:p>
    <w:p w14:paraId="13A7D644" w14:textId="1405E2B6" w:rsidR="00103B7B" w:rsidRPr="00103B7B" w:rsidRDefault="00103B7B" w:rsidP="00103B7B">
      <w:pPr>
        <w:jc w:val="center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Citations for Option C</w:t>
      </w:r>
    </w:p>
    <w:p w14:paraId="1B11F501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</w:p>
    <w:p w14:paraId="523B64E5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"Better Solar Panels."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SunPower</w:t>
      </w:r>
      <w:r w:rsidRPr="00103B7B">
        <w:rPr>
          <w:rFonts w:ascii="Calibri" w:hAnsi="Calibri" w:cs="Calibri"/>
          <w:sz w:val="22"/>
          <w:szCs w:val="22"/>
          <w:lang w:val="en-AE"/>
        </w:rPr>
        <w:t>, 1 May 2024, us.sunpower.com/home-solar/better-solar-</w:t>
      </w:r>
    </w:p>
    <w:p w14:paraId="44DF0D87" w14:textId="3C16D021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panels.</w:t>
      </w:r>
    </w:p>
    <w:p w14:paraId="74B36DB0" w14:textId="2283F04D" w:rsidR="00103B7B" w:rsidRPr="00103B7B" w:rsidRDefault="00103B7B" w:rsidP="00103B7B">
      <w:pPr>
        <w:rPr>
          <w:rFonts w:ascii="Calibri" w:hAnsi="Calibri" w:cs="Calibri"/>
          <w:i/>
          <w:iCs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"Boundary Dam Carbon Capture and Storage Project."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 xml:space="preserve">United Nations Framework </w:t>
      </w:r>
    </w:p>
    <w:p w14:paraId="7D7ABADC" w14:textId="4B9A760A" w:rsidR="00103B7B" w:rsidRPr="00103B7B" w:rsidRDefault="00103B7B" w:rsidP="00103B7B">
      <w:pPr>
        <w:ind w:left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Convention on Climate Change</w:t>
      </w:r>
      <w:r w:rsidRPr="00103B7B">
        <w:rPr>
          <w:rFonts w:ascii="Calibri" w:hAnsi="Calibri" w:cs="Calibri"/>
          <w:sz w:val="22"/>
          <w:szCs w:val="22"/>
          <w:lang w:val="en-AE"/>
        </w:rPr>
        <w:t>, 1 May 2024, unfccc.int/climate-action/momentum-for-change/activity-database/boundary-dam-carbon-capture-and-storage-project.</w:t>
      </w:r>
    </w:p>
    <w:p w14:paraId="1FCCCEEA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"Global Status of CCS Report."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Global CCS Institute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Jan. 2024, </w:t>
      </w:r>
    </w:p>
    <w:p w14:paraId="685F7717" w14:textId="17CD3217" w:rsidR="00103B7B" w:rsidRPr="00103B7B" w:rsidRDefault="00000000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hyperlink r:id="rId19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www.globalccsinstitute.com/wp-content/uploads/2024/01/Global-Status-of-CCS-Report-1.pdf</w:t>
        </w:r>
      </w:hyperlink>
      <w:r w:rsidR="00103B7B"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12554BDD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"Introducing Megapack: Utility-Scale Energy Storage."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Tesla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1 May 2024, </w:t>
      </w:r>
    </w:p>
    <w:p w14:paraId="27C38635" w14:textId="4BD56CD5" w:rsidR="00103B7B" w:rsidRPr="00103B7B" w:rsidRDefault="00000000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hyperlink r:id="rId20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www.tesla.com/blog/introducing-megapack-utility-scale-energy-storage</w:t>
        </w:r>
      </w:hyperlink>
      <w:r w:rsidR="00103B7B"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31A27778" w14:textId="77777777" w:rsidR="00103B7B" w:rsidRPr="00103B7B" w:rsidRDefault="00103B7B" w:rsidP="00103B7B">
      <w:pPr>
        <w:rPr>
          <w:rFonts w:ascii="Calibri" w:hAnsi="Calibri" w:cs="Calibri"/>
          <w:i/>
          <w:iCs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Keutsch, Frank. "Stratospheric Controlled Perturbation Experiment (SCoPEx)."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 xml:space="preserve">Harvard </w:t>
      </w:r>
    </w:p>
    <w:p w14:paraId="38657185" w14:textId="7777777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University, School of Engineering and Applied Sciences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1 May 2024, </w:t>
      </w:r>
    </w:p>
    <w:p w14:paraId="4D98FE65" w14:textId="7777777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geoengineering.environment.harvard.edu/frank-keutsch-stratospheric-controlled-</w:t>
      </w:r>
    </w:p>
    <w:p w14:paraId="57089865" w14:textId="26C0CD84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perturbation-experiment.</w:t>
      </w:r>
    </w:p>
    <w:p w14:paraId="7590F9EF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Larson, Mats R. "Experiences of Bioenergy from Forestry and the Future Prospects in </w:t>
      </w:r>
    </w:p>
    <w:p w14:paraId="3D1E4E5C" w14:textId="4EB0F41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Sweden." 2015, </w:t>
      </w:r>
      <w:hyperlink r:id="rId21" w:tgtFrame="_new" w:history="1">
        <w:r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www.diva-portal.org/smash/get/diva2:866068/fulltext02.pdf</w:t>
        </w:r>
      </w:hyperlink>
      <w:r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23996016" w14:textId="77777777" w:rsidR="00103B7B" w:rsidRPr="00103B7B" w:rsidRDefault="00103B7B" w:rsidP="00103B7B">
      <w:pPr>
        <w:rPr>
          <w:rFonts w:ascii="Calibri" w:hAnsi="Calibri" w:cs="Calibri"/>
          <w:i/>
          <w:iCs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Liu, Jiang, et al. "Novel Materials for Carbon Dioxide Mitigation Technology."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 xml:space="preserve">Applied </w:t>
      </w:r>
    </w:p>
    <w:p w14:paraId="5E97F146" w14:textId="7777777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Sciences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vol. 14, no. 1, 2024, p. 195, doi:10.3390/app14010195, </w:t>
      </w:r>
    </w:p>
    <w:p w14:paraId="0E0FA611" w14:textId="2D3C1B63" w:rsidR="00103B7B" w:rsidRPr="00103B7B" w:rsidRDefault="00000000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hyperlink r:id="rId22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www.mdpi.com/2076-3417/14/1/195</w:t>
        </w:r>
      </w:hyperlink>
      <w:r w:rsidR="00103B7B"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4761E8AA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"Norway's Sleipner, Where CO2 Has Been Buried in the Rock Since 1996."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Vattenfall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2024, </w:t>
      </w:r>
    </w:p>
    <w:p w14:paraId="15E7BE7B" w14:textId="7777777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group.vattenfall.com/press-and-media/newsroom/2024/norways-sleipner-where-co2-</w:t>
      </w:r>
    </w:p>
    <w:p w14:paraId="3168A039" w14:textId="1227A4BE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has-been-buried-in-the-rock-since-1996.</w:t>
      </w:r>
    </w:p>
    <w:p w14:paraId="232C9094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Paterson, Lucy, et al. "Regulatory Challenges and Managing Public Perception in Planning </w:t>
      </w:r>
    </w:p>
    <w:p w14:paraId="19EA9863" w14:textId="77777777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a Geological Storage Pilot Project in Australia."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Academia.edu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</w:t>
      </w:r>
    </w:p>
    <w:p w14:paraId="15D76FA5" w14:textId="2D699694" w:rsidR="00103B7B" w:rsidRPr="00103B7B" w:rsidRDefault="00000000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hyperlink r:id="rId23" w:history="1">
        <w:r w:rsidR="00103B7B" w:rsidRPr="00103B7B">
          <w:rPr>
            <w:rStyle w:val="Hyperlink"/>
            <w:rFonts w:ascii="Calibri" w:hAnsi="Calibri" w:cs="Calibri"/>
            <w:sz w:val="22"/>
            <w:szCs w:val="22"/>
            <w:lang w:val="en-AE"/>
          </w:rPr>
          <w:t>www.academia.edu/1027714/Regulatory_challenges_and_managing_public_perception_in_planning_a_geological_storage_pilot_project_in_Australia</w:t>
        </w:r>
      </w:hyperlink>
      <w:r w:rsidR="00103B7B" w:rsidRPr="00103B7B">
        <w:rPr>
          <w:rFonts w:ascii="Calibri" w:hAnsi="Calibri" w:cs="Calibri"/>
          <w:sz w:val="22"/>
          <w:szCs w:val="22"/>
          <w:lang w:val="en-AE"/>
        </w:rPr>
        <w:t>.</w:t>
      </w:r>
    </w:p>
    <w:p w14:paraId="74AF6243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Prudhomme, Rémy, et al. "Title of the Document." 2022, hal.science/hal-</w:t>
      </w:r>
    </w:p>
    <w:p w14:paraId="0A6FCB59" w14:textId="70868BD5" w:rsidR="00103B7B" w:rsidRPr="00103B7B" w:rsidRDefault="00103B7B" w:rsidP="00103B7B">
      <w:pPr>
        <w:ind w:firstLine="36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03716827/document.</w:t>
      </w:r>
    </w:p>
    <w:p w14:paraId="12E25314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 xml:space="preserve">"The 6 Challenges to Making Solar Energy Affordable." </w:t>
      </w:r>
      <w:r w:rsidRPr="00103B7B">
        <w:rPr>
          <w:rFonts w:ascii="Calibri" w:hAnsi="Calibri" w:cs="Calibri"/>
          <w:i/>
          <w:iCs/>
          <w:sz w:val="22"/>
          <w:szCs w:val="22"/>
          <w:lang w:val="en-AE"/>
        </w:rPr>
        <w:t>Consistent Consultants</w:t>
      </w:r>
      <w:r w:rsidRPr="00103B7B">
        <w:rPr>
          <w:rFonts w:ascii="Calibri" w:hAnsi="Calibri" w:cs="Calibri"/>
          <w:sz w:val="22"/>
          <w:szCs w:val="22"/>
          <w:lang w:val="en-AE"/>
        </w:rPr>
        <w:t xml:space="preserve">, 1 May </w:t>
      </w:r>
    </w:p>
    <w:p w14:paraId="33EB9A2D" w14:textId="07599629" w:rsidR="00103B7B" w:rsidRPr="00103B7B" w:rsidRDefault="00103B7B" w:rsidP="00103B7B">
      <w:pPr>
        <w:ind w:firstLine="720"/>
        <w:rPr>
          <w:rFonts w:ascii="Calibri" w:hAnsi="Calibri" w:cs="Calibri"/>
          <w:sz w:val="22"/>
          <w:szCs w:val="22"/>
          <w:lang w:val="en-AE"/>
        </w:rPr>
      </w:pPr>
      <w:r w:rsidRPr="00103B7B">
        <w:rPr>
          <w:rFonts w:ascii="Calibri" w:hAnsi="Calibri" w:cs="Calibri"/>
          <w:sz w:val="22"/>
          <w:szCs w:val="22"/>
          <w:lang w:val="en-AE"/>
        </w:rPr>
        <w:t>2024, consistentconsultants.com/the-6-challenges-to-making-solar-energy-affordable/.</w:t>
      </w:r>
    </w:p>
    <w:p w14:paraId="1BEB2B4F" w14:textId="77777777" w:rsidR="00103B7B" w:rsidRPr="00103B7B" w:rsidRDefault="00103B7B" w:rsidP="00103B7B">
      <w:pPr>
        <w:rPr>
          <w:rFonts w:ascii="Calibri" w:hAnsi="Calibri" w:cs="Calibri"/>
          <w:sz w:val="22"/>
          <w:szCs w:val="22"/>
          <w:lang w:val="en-AE"/>
        </w:rPr>
      </w:pPr>
    </w:p>
    <w:sectPr w:rsidR="00103B7B" w:rsidRPr="00103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C68F" w14:textId="77777777" w:rsidR="0044636A" w:rsidRDefault="0044636A" w:rsidP="00103B7B">
      <w:r>
        <w:separator/>
      </w:r>
    </w:p>
  </w:endnote>
  <w:endnote w:type="continuationSeparator" w:id="0">
    <w:p w14:paraId="1AD5C4DC" w14:textId="77777777" w:rsidR="0044636A" w:rsidRDefault="0044636A" w:rsidP="0010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1BBF" w14:textId="77777777" w:rsidR="0044636A" w:rsidRDefault="0044636A" w:rsidP="00103B7B">
      <w:r>
        <w:separator/>
      </w:r>
    </w:p>
  </w:footnote>
  <w:footnote w:type="continuationSeparator" w:id="0">
    <w:p w14:paraId="10A18995" w14:textId="77777777" w:rsidR="0044636A" w:rsidRDefault="0044636A" w:rsidP="0010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4BB"/>
    <w:multiLevelType w:val="hybridMultilevel"/>
    <w:tmpl w:val="EC02C4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C12D6"/>
    <w:multiLevelType w:val="multilevel"/>
    <w:tmpl w:val="A1D4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53CA"/>
    <w:multiLevelType w:val="multilevel"/>
    <w:tmpl w:val="4380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B3D0A"/>
    <w:multiLevelType w:val="hybridMultilevel"/>
    <w:tmpl w:val="496C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94C81"/>
    <w:multiLevelType w:val="multilevel"/>
    <w:tmpl w:val="8D3A6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839A1"/>
    <w:multiLevelType w:val="multilevel"/>
    <w:tmpl w:val="41F4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B1DFF"/>
    <w:multiLevelType w:val="hybridMultilevel"/>
    <w:tmpl w:val="CDBC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54FA5"/>
    <w:multiLevelType w:val="multilevel"/>
    <w:tmpl w:val="6B6C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0424A"/>
    <w:multiLevelType w:val="multilevel"/>
    <w:tmpl w:val="C198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00F35"/>
    <w:multiLevelType w:val="multilevel"/>
    <w:tmpl w:val="516AC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62612"/>
    <w:multiLevelType w:val="multilevel"/>
    <w:tmpl w:val="53B0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A39AB"/>
    <w:multiLevelType w:val="multilevel"/>
    <w:tmpl w:val="0E2C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81689">
    <w:abstractNumId w:val="7"/>
  </w:num>
  <w:num w:numId="2" w16cid:durableId="724138279">
    <w:abstractNumId w:val="10"/>
  </w:num>
  <w:num w:numId="3" w16cid:durableId="1597669255">
    <w:abstractNumId w:val="9"/>
  </w:num>
  <w:num w:numId="4" w16cid:durableId="2014642961">
    <w:abstractNumId w:val="4"/>
  </w:num>
  <w:num w:numId="5" w16cid:durableId="1253511457">
    <w:abstractNumId w:val="1"/>
  </w:num>
  <w:num w:numId="6" w16cid:durableId="1128208447">
    <w:abstractNumId w:val="2"/>
  </w:num>
  <w:num w:numId="7" w16cid:durableId="532499607">
    <w:abstractNumId w:val="0"/>
  </w:num>
  <w:num w:numId="8" w16cid:durableId="97532917">
    <w:abstractNumId w:val="6"/>
  </w:num>
  <w:num w:numId="9" w16cid:durableId="1502431364">
    <w:abstractNumId w:val="3"/>
  </w:num>
  <w:num w:numId="10" w16cid:durableId="1193693031">
    <w:abstractNumId w:val="8"/>
  </w:num>
  <w:num w:numId="11" w16cid:durableId="1321428255">
    <w:abstractNumId w:val="11"/>
  </w:num>
  <w:num w:numId="12" w16cid:durableId="716973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1E"/>
    <w:rsid w:val="000C3777"/>
    <w:rsid w:val="00103B7B"/>
    <w:rsid w:val="0038422E"/>
    <w:rsid w:val="0044636A"/>
    <w:rsid w:val="00601698"/>
    <w:rsid w:val="00696C01"/>
    <w:rsid w:val="006A69C9"/>
    <w:rsid w:val="00AF682F"/>
    <w:rsid w:val="00B7609D"/>
    <w:rsid w:val="00BA2437"/>
    <w:rsid w:val="00BC0EF2"/>
    <w:rsid w:val="00E3311E"/>
    <w:rsid w:val="00E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67502"/>
  <w15:chartTrackingRefBased/>
  <w15:docId w15:val="{2C0D2115-C4DB-6B42-8CE7-328DF322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1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1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11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7B"/>
  </w:style>
  <w:style w:type="paragraph" w:styleId="Footer">
    <w:name w:val="footer"/>
    <w:basedOn w:val="Normal"/>
    <w:link w:val="FooterChar"/>
    <w:uiPriority w:val="99"/>
    <w:unhideWhenUsed/>
    <w:rsid w:val="00103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818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195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42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56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1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99782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59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8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0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658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72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874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771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63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316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239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78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39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21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352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31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98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39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2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779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8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46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64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forum.org/agenda/2024/02/indigenous-challenges-displacement-climate-change/" TargetMode="External"/><Relationship Id="rId13" Type="http://schemas.openxmlformats.org/officeDocument/2006/relationships/hyperlink" Target="http://www.researchgate.net/publication/344581059_Agroforestry_to_Enhance_Livelihood_Security_in_Africa_Research_Trends_and_Emerging_Challenges" TargetMode="External"/><Relationship Id="rId18" Type="http://schemas.openxmlformats.org/officeDocument/2006/relationships/hyperlink" Target="http://www.researchgate.net/publication/354369928_Green_infrastructure_and_urban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va-portal.org/smash/get/diva2:866068/fulltext02.pdf" TargetMode="External"/><Relationship Id="rId7" Type="http://schemas.openxmlformats.org/officeDocument/2006/relationships/hyperlink" Target="http://www.idfc.org/wp-content/uploads/2019/04/idfc_sustainable_infrastructure_paper_01-12-14.pdf" TargetMode="External"/><Relationship Id="rId12" Type="http://schemas.openxmlformats.org/officeDocument/2006/relationships/hyperlink" Target="http://www.government.se/government-policy/swedens-carbon-tax/swedens-carbon-tax/" TargetMode="External"/><Relationship Id="rId17" Type="http://schemas.openxmlformats.org/officeDocument/2006/relationships/hyperlink" Target="http://www.researchgate.net/publication/257536577_System_and_market_integration_o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iti.gov.in/sites/default/files/2023-03/Efficiency%20of%20Micro-" TargetMode="External"/><Relationship Id="rId20" Type="http://schemas.openxmlformats.org/officeDocument/2006/relationships/hyperlink" Target="http://www.tesla.com/blog/introducing-megapack-utility-scale-energy-stor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turepolicy.org/climate-stability/renewable-energies/the-german-feed-in-tariff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phila.gov/2020-12-28-beat-the-heat-initiative-pivots-to-help-residents-stay-cool-at-home-last-summer/" TargetMode="External"/><Relationship Id="rId23" Type="http://schemas.openxmlformats.org/officeDocument/2006/relationships/hyperlink" Target="http://www.academia.edu/1027714/Regulatory_challenges_and_managing_public_perception_in_planning_a_geological_storage_pilot_project_in_Australia" TargetMode="External"/><Relationship Id="rId10" Type="http://schemas.openxmlformats.org/officeDocument/2006/relationships/hyperlink" Target="http://www.forbes.com/sites/alanohnsman/2023/02/08/battery-push-by-tesla-and-other-ev-makers-raises-child-labor-concerns/?sh=2fcff4e47789" TargetMode="External"/><Relationship Id="rId19" Type="http://schemas.openxmlformats.org/officeDocument/2006/relationships/hyperlink" Target="http://www.globalccsinstitute.com/wp-content/uploads/2024/01/Global-Status-of-CCS-Report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et.com/home/energy-and-utilities/a-7-billion-us-investment-expands-solar-for-all-here-are-the-projects-in-your-state/" TargetMode="External"/><Relationship Id="rId14" Type="http://schemas.openxmlformats.org/officeDocument/2006/relationships/hyperlink" Target="http://www.researchgate.net/publication/257805472_Feeding_the_world_Genetically_m" TargetMode="External"/><Relationship Id="rId22" Type="http://schemas.openxmlformats.org/officeDocument/2006/relationships/hyperlink" Target="http://www.mdpi.com/2076-3417/14/1/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Al Khazraji</dc:creator>
  <cp:keywords/>
  <dc:description/>
  <cp:lastModifiedBy>Meera Al Khazraji</cp:lastModifiedBy>
  <cp:revision>3</cp:revision>
  <dcterms:created xsi:type="dcterms:W3CDTF">2024-05-01T13:07:00Z</dcterms:created>
  <dcterms:modified xsi:type="dcterms:W3CDTF">2024-05-01T13:54:00Z</dcterms:modified>
</cp:coreProperties>
</file>