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7727" w14:textId="77777777" w:rsidR="00CC69D4" w:rsidRDefault="00CC69D4" w:rsidP="00CC69D4">
      <w:pPr>
        <w:shd w:val="clear" w:color="auto" w:fill="FFFFFF"/>
        <w:tabs>
          <w:tab w:val="num" w:pos="720"/>
        </w:tabs>
        <w:spacing w:before="100" w:beforeAutospacing="1" w:after="75" w:line="240" w:lineRule="auto"/>
        <w:ind w:left="720" w:hanging="360"/>
        <w:rPr>
          <w:rFonts w:ascii="Roboto" w:hAnsi="Roboto"/>
        </w:rPr>
      </w:pPr>
    </w:p>
    <w:p w14:paraId="53B6BD6F" w14:textId="77777777" w:rsidR="00CC69D4" w:rsidRPr="00CC69D4" w:rsidRDefault="00CC69D4" w:rsidP="00CC69D4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813588"/>
          <w:sz w:val="32"/>
          <w:szCs w:val="32"/>
        </w:rPr>
      </w:pPr>
      <w:r w:rsidRPr="00CC69D4">
        <w:rPr>
          <w:rFonts w:ascii="Roboto" w:eastAsia="Times New Roman" w:hAnsi="Roboto" w:cs="Times New Roman"/>
          <w:color w:val="813588"/>
          <w:sz w:val="32"/>
          <w:szCs w:val="32"/>
        </w:rPr>
        <w:t>Circle Properties</w:t>
      </w:r>
    </w:p>
    <w:p w14:paraId="248E3DE5" w14:textId="77777777" w:rsidR="00CC69D4" w:rsidRPr="00CC69D4" w:rsidRDefault="00CC69D4" w:rsidP="00CC69D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Some of the important properties of the circle are as follows:</w:t>
      </w:r>
    </w:p>
    <w:p w14:paraId="7FE92EB6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The circles are said to be congruent if they have equal radii</w:t>
      </w:r>
    </w:p>
    <w:p w14:paraId="2FB208FC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The diameter of a circle is the longest chord of a circle</w:t>
      </w:r>
    </w:p>
    <w:p w14:paraId="5C0F719A" w14:textId="77A13991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 xml:space="preserve">Equal chords of a circle subtend equal angles at the </w:t>
      </w: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center</w:t>
      </w:r>
    </w:p>
    <w:p w14:paraId="57861AC7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The radius drawn perpendicular to the chord bisects the chord</w:t>
      </w:r>
    </w:p>
    <w:p w14:paraId="4EBE2B78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Circles having different radius are similar</w:t>
      </w:r>
    </w:p>
    <w:p w14:paraId="70967900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A circle can circumscribe a rectangle, trapezium, triangle, square, kite</w:t>
      </w:r>
    </w:p>
    <w:p w14:paraId="57ACF01B" w14:textId="77777777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A circle can be inscribed inside a square, triangle and kite</w:t>
      </w:r>
    </w:p>
    <w:p w14:paraId="2084266F" w14:textId="19F61DC8" w:rsidR="00CC69D4" w:rsidRPr="00CC69D4" w:rsidRDefault="00CC69D4" w:rsidP="00CC69D4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 xml:space="preserve">The chords that are equidistant from the </w:t>
      </w: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>center</w:t>
      </w:r>
      <w:r w:rsidRPr="00CC69D4">
        <w:rPr>
          <w:rFonts w:ascii="Roboto" w:eastAsia="Times New Roman" w:hAnsi="Roboto" w:cs="Times New Roman"/>
          <w:color w:val="333333"/>
          <w:sz w:val="21"/>
          <w:szCs w:val="21"/>
        </w:rPr>
        <w:t xml:space="preserve"> are equal in length</w:t>
      </w:r>
    </w:p>
    <w:p w14:paraId="45A9CBCE" w14:textId="77777777" w:rsidR="00CC69D4" w:rsidRPr="00CC69D4" w:rsidRDefault="00CC69D4">
      <w:pPr>
        <w:rPr>
          <w:rFonts w:ascii="Roboto" w:hAnsi="Roboto"/>
        </w:rPr>
      </w:pPr>
    </w:p>
    <w:sectPr w:rsidR="00CC69D4" w:rsidRPr="00CC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E3D"/>
    <w:multiLevelType w:val="multilevel"/>
    <w:tmpl w:val="A5E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8D0"/>
    <w:multiLevelType w:val="multilevel"/>
    <w:tmpl w:val="3F5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12BB1"/>
    <w:multiLevelType w:val="multilevel"/>
    <w:tmpl w:val="C8C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49028">
    <w:abstractNumId w:val="0"/>
  </w:num>
  <w:num w:numId="2" w16cid:durableId="1229153460">
    <w:abstractNumId w:val="2"/>
  </w:num>
  <w:num w:numId="3" w16cid:durableId="202947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4"/>
    <w:rsid w:val="00C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FDB6"/>
  <w15:chartTrackingRefBased/>
  <w15:docId w15:val="{4F345821-29FD-4328-84B5-5C19BFFD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13893</dc:creator>
  <cp:keywords/>
  <dc:description/>
  <cp:lastModifiedBy>13893</cp:lastModifiedBy>
  <cp:revision>1</cp:revision>
  <dcterms:created xsi:type="dcterms:W3CDTF">2023-02-22T09:01:00Z</dcterms:created>
  <dcterms:modified xsi:type="dcterms:W3CDTF">2023-02-22T09:06:00Z</dcterms:modified>
</cp:coreProperties>
</file>