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0" w:type="auto"/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r>
              <w:t xml:space="preserve">Строка 1</w:t>
            </w:r>
          </w:p>
        </w:tc>
        <w:tc>
          <w:tcPr>
            <w:tcW w:w="4819" w:type="dxa"/>
          </w:tcPr>
          <w:p>
            <w:r>
              <w:t xml:space="preserve">Значение 1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2</w:t>
            </w:r>
          </w:p>
        </w:tc>
        <w:tc>
          <w:tcPr>
            <w:tcW w:w="4819" w:type="dxa"/>
          </w:tcPr>
          <w:p>
            <w:r>
              <w:t xml:space="preserve">Значение 2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3</w:t>
            </w:r>
          </w:p>
        </w:tc>
        <w:tc>
          <w:tcPr>
            <w:tcW w:w="4819" w:type="dxa"/>
          </w:tcPr>
          <w:p>
            <w:r>
              <w:t xml:space="preserve">Значение 3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4</w:t>
            </w:r>
          </w:p>
        </w:tc>
        <w:tc>
          <w:tcPr>
            <w:tcW w:w="4819" w:type="dxa"/>
          </w:tcPr>
          <w:p>
            <w:r>
              <w:t xml:space="preserve">Значение 4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5</w:t>
            </w:r>
          </w:p>
        </w:tc>
        <w:tc>
          <w:tcPr>
            <w:tcW w:w="4819" w:type="dxa"/>
          </w:tcPr>
          <w:p>
            <w:r>
              <w:t xml:space="preserve">Значение 5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6</w:t>
            </w:r>
          </w:p>
        </w:tc>
        <w:tc>
          <w:tcPr>
            <w:tcW w:w="4819" w:type="dxa"/>
          </w:tcPr>
          <w:p>
            <w:r>
              <w:t xml:space="preserve">Значение 6</w:t>
            </w:r>
          </w:p>
        </w:tc>
      </w:tr>
      <w:tr>
        <w:trPr>
          <w:cantSplit/>
          <w:trHeight w:val="600" w:hRule="atLeast"/>
        </w:trPr>
        <w:tc>
          <w:tcPr>
            <w:tcW w:w="4819" w:type="dxa"/>
          </w:tcPr>
          <w:p>
            <w:r>
              <w:t xml:space="preserve">Абзац высокой строки 1</w:t>
            </w:r>
          </w:p>
          <w:p>
            <w:r>
              <w:t xml:space="preserve">Абзац высокой строки 2</w:t>
            </w:r>
          </w:p>
          <w:p>
            <w:r>
              <w:t xml:space="preserve">Абзац высокой строки 3</w:t>
            </w:r>
          </w:p>
          <w:p>
            <w:r>
              <w:t xml:space="preserve">Абзац высокой строки 4</w:t>
            </w:r>
          </w:p>
          <w:p>
            <w:r>
              <w:t xml:space="preserve">Абзац высокой строки 5</w:t>
            </w:r>
          </w:p>
          <w:p>
            <w:r>
              <w:t xml:space="preserve">Абзац высокой строки 6</w:t>
            </w:r>
          </w:p>
          <w:p>
            <w:r>
              <w:t xml:space="preserve">Абзац высокой строки 7</w:t>
            </w:r>
          </w:p>
          <w:p>
            <w:r>
              <w:t xml:space="preserve">Абзац высокой строки 8</w:t>
            </w:r>
          </w:p>
          <w:p>
            <w:r>
              <w:t xml:space="preserve">Абзац высокой строки 9</w:t>
            </w:r>
          </w:p>
          <w:p>
            <w:r>
              <w:t xml:space="preserve">Абзац высокой строки 10</w:t>
            </w:r>
          </w:p>
          <w:p>
            <w:r>
              <w:t xml:space="preserve">Абзац высокой строки 11</w:t>
            </w:r>
          </w:p>
          <w:p>
            <w:r>
              <w:t xml:space="preserve">Абзац высокой строки 12</w:t>
            </w:r>
          </w:p>
        </w:tc>
        <w:tc>
          <w:tcPr>
            <w:tcW w:w="4819" w:type="dxa"/>
          </w:tcPr>
          <w:p>
            <w:r>
              <w:t xml:space="preserve">Соседняя ячейка высокой строки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8</w:t>
            </w:r>
          </w:p>
        </w:tc>
        <w:tc>
          <w:tcPr>
            <w:tcW w:w="4819" w:type="dxa"/>
          </w:tcPr>
          <w:p>
            <w:r>
              <w:t xml:space="preserve">Значение 8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9</w:t>
            </w:r>
          </w:p>
        </w:tc>
        <w:tc>
          <w:tcPr>
            <w:tcW w:w="4819" w:type="dxa"/>
          </w:tcPr>
          <w:p>
            <w:r>
              <w:t xml:space="preserve">Значение 9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10</w:t>
            </w:r>
          </w:p>
        </w:tc>
        <w:tc>
          <w:tcPr>
            <w:tcW w:w="4819" w:type="dxa"/>
          </w:tcPr>
          <w:p>
            <w:r>
              <w:t xml:space="preserve">Значение 10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11</w:t>
            </w:r>
          </w:p>
        </w:tc>
        <w:tc>
          <w:tcPr>
            <w:tcW w:w="4819" w:type="dxa"/>
          </w:tcPr>
          <w:p>
            <w:r>
              <w:t xml:space="preserve">Значение 11</w:t>
            </w:r>
          </w:p>
        </w:tc>
      </w:tr>
      <w:tr>
        <w:trPr>
          <w:cantSplit/>
        </w:trPr>
        <w:tc>
          <w:tcPr>
            <w:tcW w:w="4819" w:type="dxa"/>
          </w:tcPr>
          <w:p>
            <w:r>
              <w:t xml:space="preserve">Строка 12</w:t>
            </w:r>
          </w:p>
        </w:tc>
        <w:tc>
          <w:tcPr>
            <w:tcW w:w="4819" w:type="dxa"/>
          </w:tcPr>
          <w:p>
            <w:r>
              <w:t xml:space="preserve">Значение 12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строк с w:cantSplit; седьмая строка высокая (несколько абзацев и w:trHeight atLeast)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