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Page </w:t>
      </w:r>
      <w:fldSimple w:instr=" PAGE ">
        <w:r>
          <w:t xml:space="preserve">1</w:t>
        </w:r>
      </w:fldSimple>
      <w:r>
        <w:t xml:space="preserve"> of </w:t>
      </w:r>
      <w:fldSimple w:instr=" NUMPAGES ">
        <w:r>
          <w:t xml:space="preserve">12</w:t>
        </w:r>
      </w:fldSimple>
    </w:p>
    <w:p>
      <w:r>
        <w:t xml:space="preserve">Page (fldChar):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через w:fldSimple с кэшированным результатом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