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commentRangeStart w:id="1"/>
      <w:r>
        <w:t xml:space="preserve">Annotated text</w:t>
      </w:r>
      <w:commentRangeEnd w:id="1"/>
      <w:r>
        <w:rPr>
          <w:rStyle w:val="CommentReference"/>
        </w:rPr>
        <w:commentReference w:id="1"/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Fixture Author" w:date="2026-01-01T00:00:00Z" w:initials="FA">
    <w:p>
      <w:pPr>
        <w:pStyle w:val="CommentText"/>
      </w:pPr>
      <w:r>
        <w:t xml:space="preserve">Comment text.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link w:val="Comment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Pr>
      <w:sz w:val="20"/>
      <w:szCs w:val="20"/>
    </w:rPr>
  </w:style>
  <w:style w:type="character" w:styleId="CommentReference">
    <w:name w:val="annotation reference"/>
    <w:semiHidden/>
    <w:unhideWhenUsed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комментарий: commentRangeStart/End и commentReference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