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1"/>
      </w:pPr>
      <w:r>
        <w:t xml:space="preserve">Заголовок с </w:t>
      </w:r>
      <w:r>
        <w:rPr>
          <w:rStyle w:val="Heading1Char"/>
        </w:rPr>
        <w:t xml:space="preserve">linked-прогоном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Параграфный стиль с w:link на character-стиль; абзац и прогон со связанными стилями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