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ms-word.document.macroEnabled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Macro-enabled document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Макросный документ (.docm): макрос-часть игнорируется, документ открывается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