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ind w:left="0" w:hanging="0"/>
        <w:rPr>
          <w:rFonts w:ascii="Arial" w:hAnsi="Arial" w:cs="Arial"/>
          <w:color w:val="000000"/>
          <w:sz w:val="24"/>
          <w:szCs w:val="24"/>
        </w:rPr>
      </w:pPr>
      <w:r>
        <w:drawing>
          <wp:anchor behindDoc="0" distT="0" distB="0" distL="0" distR="114300" simplePos="0" locked="0" layoutInCell="0" allowOverlap="1" relativeHeight="2">
            <wp:simplePos x="0" y="0"/>
            <wp:positionH relativeFrom="column">
              <wp:align>left</wp:align>
            </wp:positionH>
            <wp:positionV relativeFrom="paragraph">
              <wp:posOffset>635</wp:posOffset>
            </wp:positionV>
            <wp:extent cx="469265" cy="652145"/>
            <wp:effectExtent l="0" t="0" r="0" b="0"/>
            <wp:wrapSquare wrapText="bothSides"/>
            <wp:docPr id="1" name="Picture 1" descr="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oL logo"/>
                    <pic:cNvPicPr>
                      <a:picLocks noChangeAspect="1" noChangeArrowheads="1"/>
                    </pic:cNvPicPr>
                  </pic:nvPicPr>
                  <pic:blipFill>
                    <a:blip r:embed="rId2"/>
                    <a:stretch>
                      <a:fillRect/>
                    </a:stretch>
                  </pic:blipFill>
                  <pic:spPr bwMode="auto">
                    <a:xfrm>
                      <a:off x="0" y="0"/>
                      <a:ext cx="469265" cy="652145"/>
                    </a:xfrm>
                    <a:prstGeom prst="rect">
                      <a:avLst/>
                    </a:prstGeom>
                  </pic:spPr>
                </pic:pic>
              </a:graphicData>
            </a:graphic>
          </wp:anchor>
        </w:drawing>
      </w:r>
      <w:r>
        <w:rPr>
          <w:rFonts w:cs="Arial" w:ascii="Arial" w:hAnsi="Arial"/>
          <w:color w:val="000000"/>
          <w:sz w:val="24"/>
          <w:szCs w:val="24"/>
        </w:rPr>
        <w:t>University of London</w:t>
      </w:r>
    </w:p>
    <w:p>
      <w:pPr>
        <w:pStyle w:val="Heading1"/>
        <w:ind w:left="0" w:hanging="0"/>
        <w:rPr/>
      </w:pPr>
      <w:r>
        <w:rPr>
          <w:rFonts w:cs="Arial" w:ascii="Arial" w:hAnsi="Arial"/>
          <w:color w:val="000000"/>
          <w:sz w:val="24"/>
          <w:szCs w:val="24"/>
        </w:rPr>
        <w:t>Assessment Coversheet</w:t>
      </w:r>
      <w:r>
        <w:rPr/>
        <w:br/>
      </w:r>
    </w:p>
    <w:p>
      <w:pPr>
        <w:pStyle w:val="Normal"/>
        <w:spacing w:before="0" w:after="0"/>
        <w:rPr>
          <w:rFonts w:ascii="Arial" w:hAnsi="Arial" w:cs="Arial"/>
          <w:sz w:val="24"/>
          <w:szCs w:val="24"/>
        </w:rPr>
      </w:pPr>
      <w:r>
        <w:rPr>
          <w:rFonts w:cs="Arial" w:ascii="Arial" w:hAnsi="Arial"/>
          <w:sz w:val="24"/>
          <w:szCs w:val="24"/>
        </w:rPr>
        <w:t>Complete this coversheet and read the instructions below carefully.</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pPr>
      <w:r>
        <w:rPr>
          <w:rFonts w:cs="Arial" w:ascii="Arial" w:hAnsi="Arial"/>
          <w:b/>
          <w:sz w:val="24"/>
          <w:szCs w:val="24"/>
        </w:rPr>
        <w:t>Candidate Number</w:t>
      </w:r>
      <w:r>
        <w:rPr>
          <w:rFonts w:cs="Arial" w:ascii="Arial" w:hAnsi="Arial"/>
          <w:sz w:val="24"/>
          <w:szCs w:val="24"/>
        </w:rPr>
        <w:t xml:space="preserve">: </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sz w:val="24"/>
          <w:szCs w:val="24"/>
        </w:rPr>
        <w:t>KJ1050</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pPr>
      <w:r>
        <w:rPr>
          <w:rFonts w:cs="Arial" w:ascii="Arial" w:hAnsi="Arial"/>
          <w:b/>
          <w:sz w:val="24"/>
          <w:szCs w:val="24"/>
        </w:rPr>
        <w:t>Degree Title</w:t>
      </w:r>
      <w:r>
        <w:rPr>
          <w:rFonts w:cs="Arial" w:ascii="Arial" w:hAnsi="Arial"/>
          <w:sz w:val="24"/>
          <w:szCs w:val="24"/>
        </w:rPr>
        <w:t xml:space="preserve">: </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sz w:val="24"/>
          <w:szCs w:val="24"/>
        </w:rPr>
        <w:t>BSc Computer Science</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0" w:color="000000"/>
          <w:right w:val="single" w:sz="4" w:space="4" w:color="000000"/>
        </w:pBdr>
        <w:spacing w:before="0" w:after="0"/>
        <w:rPr/>
      </w:pPr>
      <w:r>
        <w:rPr>
          <w:rFonts w:cs="Arial" w:ascii="Arial" w:hAnsi="Arial"/>
          <w:b/>
          <w:sz w:val="24"/>
          <w:szCs w:val="24"/>
        </w:rPr>
        <w:t>Course/Module Title</w:t>
      </w:r>
      <w:r>
        <w:rPr>
          <w:rFonts w:cs="Arial" w:ascii="Arial" w:hAnsi="Arial"/>
          <w:sz w:val="24"/>
          <w:szCs w:val="24"/>
        </w:rPr>
        <w:t xml:space="preserve">: </w:t>
      </w:r>
    </w:p>
    <w:p>
      <w:pPr>
        <w:pStyle w:val="Normal"/>
        <w:pBdr>
          <w:top w:val="single" w:sz="4" w:space="1" w:color="000000"/>
          <w:left w:val="single" w:sz="4" w:space="4" w:color="000000"/>
          <w:bottom w:val="single" w:sz="4" w:space="0" w:color="000000"/>
          <w:right w:val="single" w:sz="4" w:space="4" w:color="000000"/>
        </w:pBdr>
        <w:spacing w:before="0" w:after="0"/>
        <w:rPr>
          <w:rFonts w:ascii="Arial" w:hAnsi="Arial" w:cs="Arial"/>
          <w:sz w:val="24"/>
          <w:szCs w:val="24"/>
        </w:rPr>
      </w:pPr>
      <w:r>
        <w:rPr>
          <w:rFonts w:cs="Arial" w:ascii="Arial" w:hAnsi="Arial"/>
          <w:sz w:val="24"/>
          <w:szCs w:val="24"/>
        </w:rPr>
        <w:t>Databases, Networks and the Web</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b/>
          <w:b/>
          <w:sz w:val="24"/>
          <w:szCs w:val="24"/>
        </w:rPr>
      </w:pPr>
      <w:r>
        <w:rPr>
          <w:rFonts w:cs="Arial" w:ascii="Arial" w:hAnsi="Arial"/>
          <w:b/>
          <w:sz w:val="24"/>
          <w:szCs w:val="24"/>
        </w:rPr>
        <w:t xml:space="preserve">Course/Module Code: </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sz w:val="24"/>
          <w:szCs w:val="24"/>
        </w:rPr>
        <w:t>CM2040</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b/>
          <w:b/>
          <w:sz w:val="24"/>
          <w:szCs w:val="24"/>
        </w:rPr>
      </w:pPr>
      <w:r>
        <w:rPr>
          <w:rFonts w:cs="Arial" w:ascii="Arial" w:hAnsi="Arial"/>
          <w:b/>
          <w:sz w:val="24"/>
          <w:szCs w:val="24"/>
        </w:rPr>
        <w:t xml:space="preserve">Enter the numbers, and sub-sections, of the questions in the order in which you have attempted them: </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b/>
          <w:b/>
          <w:sz w:val="24"/>
          <w:szCs w:val="24"/>
        </w:rPr>
      </w:pPr>
      <w:r>
        <w:rPr>
          <w:rFonts w:cs="Arial" w:ascii="Arial" w:hAnsi="Arial"/>
          <w:b/>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b/>
          <w:b/>
          <w:sz w:val="24"/>
          <w:szCs w:val="24"/>
        </w:rPr>
      </w:pPr>
      <w:r>
        <w:rPr>
          <w:rFonts w:cs="Arial" w:ascii="Arial" w:hAnsi="Arial"/>
          <w:b/>
          <w:sz w:val="24"/>
          <w:szCs w:val="24"/>
        </w:rPr>
        <w:t>Questio</w:t>
      </w:r>
      <w:r>
        <w:rPr>
          <w:rFonts w:cs="Arial" w:ascii="Arial" w:hAnsi="Arial"/>
          <w:b/>
          <w:color w:val="000000"/>
          <w:sz w:val="24"/>
          <w:szCs w:val="24"/>
        </w:rPr>
        <w:t>n 2: a, b, c</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b/>
          <w:b/>
          <w:color w:val="000000"/>
          <w:sz w:val="24"/>
          <w:szCs w:val="24"/>
        </w:rPr>
      </w:pPr>
      <w:r>
        <w:rPr>
          <w:rFonts w:cs="Arial" w:ascii="Arial" w:hAnsi="Arial"/>
          <w:b/>
          <w:color w:val="000000"/>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b/>
          <w:b/>
          <w:color w:val="000000"/>
          <w:sz w:val="24"/>
          <w:szCs w:val="24"/>
        </w:rPr>
      </w:pPr>
      <w:r>
        <w:rPr>
          <w:rFonts w:cs="Arial" w:ascii="Arial" w:hAnsi="Arial"/>
          <w:b/>
          <w:color w:val="000000"/>
          <w:sz w:val="24"/>
          <w:szCs w:val="24"/>
        </w:rPr>
        <w:t>Question 3: a, b, c, d</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pPr>
      <w:r>
        <w:rPr>
          <w:rFonts w:cs="Arial" w:ascii="Arial" w:hAnsi="Arial"/>
          <w:b/>
          <w:sz w:val="24"/>
          <w:szCs w:val="24"/>
        </w:rPr>
        <w:t>Date</w:t>
      </w:r>
      <w:r>
        <w:rPr>
          <w:rFonts w:cs="Arial" w:ascii="Arial" w:hAnsi="Arial"/>
          <w:sz w:val="24"/>
          <w:szCs w:val="24"/>
        </w:rPr>
        <w:t xml:space="preserve">: </w:t>
        <w:tab/>
        <w:t>15.03.2022</w:t>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b/>
          <w:b/>
          <w:sz w:val="24"/>
          <w:szCs w:val="24"/>
        </w:rPr>
      </w:pPr>
      <w:r>
        <w:rPr>
          <w:rFonts w:cs="Arial" w:ascii="Arial" w:hAnsi="Arial"/>
          <w:b/>
          <w:sz w:val="24"/>
          <w:szCs w:val="24"/>
        </w:rPr>
      </w:r>
    </w:p>
    <w:p>
      <w:pPr>
        <w:pStyle w:val="Normal"/>
        <w:spacing w:before="0" w:after="0"/>
        <w:jc w:val="center"/>
        <w:rPr>
          <w:rFonts w:ascii="Arial" w:hAnsi="Arial" w:cs="Arial"/>
          <w:b/>
          <w:b/>
          <w:sz w:val="24"/>
          <w:szCs w:val="24"/>
        </w:rPr>
      </w:pPr>
      <w:r>
        <w:rPr>
          <w:rFonts w:cs="Arial" w:ascii="Arial" w:hAnsi="Arial"/>
          <w:b/>
          <w:sz w:val="24"/>
          <w:szCs w:val="24"/>
        </w:rPr>
        <w:t>Instructions to Candidates</w:t>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1"/>
        </w:numPr>
        <w:spacing w:before="0" w:after="0"/>
        <w:ind w:left="720" w:right="0" w:hanging="360"/>
        <w:contextualSpacing/>
        <w:rPr>
          <w:rFonts w:ascii="Arial" w:hAnsi="Arial" w:cs="Arial"/>
          <w:sz w:val="24"/>
          <w:szCs w:val="24"/>
        </w:rPr>
      </w:pPr>
      <w:r>
        <w:rPr>
          <w:rFonts w:cs="Arial" w:ascii="Arial" w:hAnsi="Arial"/>
          <w:sz w:val="24"/>
          <w:szCs w:val="24"/>
        </w:rPr>
        <w:t>Complete this coversheet and begin typing your answers on the page below, or, submit the coversheet with your handwritten answers (where handwritten answers are permitted or required as part of your online timed assessment).</w:t>
      </w:r>
    </w:p>
    <w:p>
      <w:pPr>
        <w:pStyle w:val="ListParagraph"/>
        <w:numPr>
          <w:ilvl w:val="0"/>
          <w:numId w:val="1"/>
        </w:numPr>
        <w:spacing w:before="0" w:after="0"/>
        <w:ind w:left="720" w:right="0" w:hanging="360"/>
        <w:contextualSpacing/>
        <w:rPr>
          <w:rFonts w:ascii="Arial" w:hAnsi="Arial" w:cs="Arial"/>
          <w:sz w:val="24"/>
          <w:szCs w:val="24"/>
        </w:rPr>
      </w:pPr>
      <w:r>
        <w:rPr>
          <w:rFonts w:cs="Arial" w:ascii="Arial" w:hAnsi="Arial"/>
          <w:sz w:val="24"/>
          <w:szCs w:val="24"/>
        </w:rPr>
        <w:t>Clearly state the question number, and any sub-sections, at the beginning of each answer and also note them in the space provided above.</w:t>
      </w:r>
    </w:p>
    <w:p>
      <w:pPr>
        <w:pStyle w:val="ListParagraph"/>
        <w:numPr>
          <w:ilvl w:val="0"/>
          <w:numId w:val="1"/>
        </w:numPr>
        <w:spacing w:before="0" w:after="0"/>
        <w:ind w:left="720" w:right="0" w:hanging="360"/>
        <w:contextualSpacing/>
        <w:rPr>
          <w:rFonts w:ascii="Arial" w:hAnsi="Arial" w:cs="Arial"/>
          <w:sz w:val="24"/>
          <w:szCs w:val="24"/>
        </w:rPr>
      </w:pPr>
      <w:r>
        <w:rPr>
          <w:rFonts w:cs="Arial" w:ascii="Arial" w:hAnsi="Arial"/>
          <w:sz w:val="24"/>
          <w:szCs w:val="24"/>
        </w:rPr>
        <w:t>For typed answers, use a plain font such as Arial or Calibri and font size 11 or larger.</w:t>
      </w:r>
    </w:p>
    <w:p>
      <w:pPr>
        <w:pStyle w:val="ListParagraph"/>
        <w:numPr>
          <w:ilvl w:val="0"/>
          <w:numId w:val="1"/>
        </w:numPr>
        <w:spacing w:before="0" w:after="0"/>
        <w:ind w:left="720" w:right="0" w:hanging="360"/>
        <w:contextualSpacing/>
        <w:rPr/>
      </w:pPr>
      <w:r>
        <w:rPr>
          <w:rFonts w:cs="Arial" w:ascii="Arial" w:hAnsi="Arial"/>
          <w:sz w:val="24"/>
          <w:szCs w:val="24"/>
        </w:rPr>
        <w:t xml:space="preserve">Where permission has been given in advance, handwritten answers (including diagrams or mathematical formulae) must be done </w:t>
      </w:r>
      <w:r>
        <w:rPr>
          <w:color w:val="000000"/>
          <w:sz w:val="27"/>
          <w:szCs w:val="27"/>
        </w:rPr>
        <w:t>on light coloured paper using blue or black ink</w:t>
      </w:r>
      <w:r>
        <w:rPr>
          <w:rFonts w:cs="Arial" w:ascii="Arial" w:hAnsi="Arial"/>
          <w:sz w:val="24"/>
          <w:szCs w:val="24"/>
        </w:rPr>
        <w:t xml:space="preserve">. </w:t>
      </w:r>
    </w:p>
    <w:p>
      <w:pPr>
        <w:pStyle w:val="ListParagraph"/>
        <w:numPr>
          <w:ilvl w:val="0"/>
          <w:numId w:val="1"/>
        </w:numPr>
        <w:spacing w:before="0" w:after="0"/>
        <w:ind w:left="720" w:right="0" w:hanging="360"/>
        <w:contextualSpacing/>
        <w:rPr>
          <w:rFonts w:ascii="Arial" w:hAnsi="Arial" w:cs="Arial"/>
          <w:sz w:val="24"/>
          <w:szCs w:val="24"/>
        </w:rPr>
      </w:pPr>
      <w:r>
        <w:rPr>
          <w:rFonts w:cs="Arial" w:ascii="Arial" w:hAnsi="Arial"/>
          <w:sz w:val="24"/>
          <w:szCs w:val="24"/>
        </w:rPr>
        <w:t>Reference your diagrams in your typed answers. Label diagrams clearly.</w:t>
      </w:r>
    </w:p>
    <w:p>
      <w:pPr>
        <w:pStyle w:val="Normal"/>
        <w:spacing w:before="0" w:after="0"/>
        <w:ind w:left="360" w:right="0" w:hanging="0"/>
        <w:rPr>
          <w:rFonts w:ascii="Arial" w:hAnsi="Arial" w:cs="Arial"/>
          <w:sz w:val="24"/>
          <w:szCs w:val="24"/>
        </w:rPr>
      </w:pPr>
      <w:r>
        <w:rPr>
          <w:rFonts w:cs="Arial" w:ascii="Arial" w:hAnsi="Arial"/>
          <w:sz w:val="24"/>
          <w:szCs w:val="24"/>
        </w:rPr>
      </w:r>
    </w:p>
    <w:p>
      <w:pPr>
        <w:pStyle w:val="Normal"/>
        <w:spacing w:before="0" w:after="0"/>
        <w:ind w:left="360" w:right="0" w:hanging="0"/>
        <w:rPr>
          <w:rFonts w:ascii="Arial" w:hAnsi="Arial" w:cs="Arial"/>
          <w:b/>
          <w:b/>
          <w:sz w:val="24"/>
          <w:szCs w:val="24"/>
        </w:rPr>
      </w:pPr>
      <w:r>
        <w:rPr>
          <w:rFonts w:cs="Arial" w:ascii="Arial" w:hAnsi="Arial"/>
          <w:b/>
          <w:sz w:val="24"/>
          <w:szCs w:val="24"/>
        </w:rPr>
        <w:t>The Examiners will attach great importance to legibility, accuracy and clarity of expression.</w:t>
      </w:r>
    </w:p>
    <w:p>
      <w:pPr>
        <w:pStyle w:val="Normal"/>
        <w:spacing w:lineRule="auto" w:line="360" w:before="0" w:after="0"/>
        <w:ind w:left="360" w:right="0" w:hanging="0"/>
        <w:rPr>
          <w:rFonts w:ascii="Arial" w:hAnsi="Arial" w:cs="Arial"/>
          <w:b/>
          <w:b/>
          <w:bCs/>
          <w:sz w:val="36"/>
          <w:szCs w:val="36"/>
        </w:rPr>
      </w:pPr>
      <w:r>
        <w:rPr>
          <w:rFonts w:cs="Arial" w:ascii="Arial" w:hAnsi="Arial"/>
          <w:b/>
          <w:bCs/>
          <w:sz w:val="36"/>
          <w:szCs w:val="36"/>
        </w:rPr>
        <w:t>SECTION B</w:t>
      </w:r>
    </w:p>
    <w:p>
      <w:pPr>
        <w:pStyle w:val="Normal"/>
        <w:spacing w:lineRule="auto" w:line="360" w:before="0" w:after="0"/>
        <w:ind w:left="360" w:right="0" w:hanging="0"/>
        <w:rPr>
          <w:rFonts w:ascii="Arial" w:hAnsi="Arial" w:cs="Arial"/>
          <w:b/>
          <w:b/>
          <w:bCs/>
          <w:sz w:val="32"/>
          <w:szCs w:val="32"/>
        </w:rPr>
      </w:pPr>
      <w:r>
        <w:rPr>
          <w:rFonts w:cs="Arial" w:ascii="Arial" w:hAnsi="Arial"/>
          <w:b/>
          <w:bCs/>
          <w:sz w:val="32"/>
          <w:szCs w:val="32"/>
        </w:rPr>
        <w:t>Question 2</w:t>
      </w:r>
    </w:p>
    <w:p>
      <w:pPr>
        <w:pStyle w:val="Normal"/>
        <w:spacing w:lineRule="auto" w:line="360" w:before="0" w:after="0"/>
        <w:ind w:left="360" w:right="0" w:hanging="0"/>
        <w:jc w:val="both"/>
        <w:rPr>
          <w:rFonts w:ascii="Arial" w:hAnsi="Arial" w:cs="Arial"/>
          <w:b/>
          <w:b/>
          <w:bCs/>
          <w:sz w:val="24"/>
          <w:szCs w:val="24"/>
        </w:rPr>
      </w:pPr>
      <w:r>
        <w:rPr>
          <w:rFonts w:cs="Arial" w:ascii="Arial" w:hAnsi="Arial"/>
          <w:b/>
          <w:bCs/>
          <w:sz w:val="24"/>
          <w:szCs w:val="24"/>
        </w:rPr>
      </w:r>
    </w:p>
    <w:p>
      <w:pPr>
        <w:pStyle w:val="ListParagraph"/>
        <w:widowControl/>
        <w:numPr>
          <w:ilvl w:val="0"/>
          <w:numId w:val="2"/>
        </w:numPr>
        <w:tabs>
          <w:tab w:val="left" w:pos="720" w:leader="none"/>
        </w:tabs>
        <w:bidi w:val="0"/>
        <w:spacing w:lineRule="auto" w:line="360" w:before="0" w:after="0"/>
        <w:ind w:left="0" w:right="0" w:hanging="0"/>
        <w:contextualSpacing/>
        <w:jc w:val="both"/>
        <w:rPr>
          <w:rFonts w:ascii="Arial" w:hAnsi="Arial" w:cs="Arial"/>
          <w:sz w:val="28"/>
          <w:szCs w:val="28"/>
          <w:u w:val="single"/>
        </w:rPr>
      </w:pPr>
      <w:r>
        <w:rPr>
          <w:rFonts w:cs="Arial" w:ascii="Arial" w:hAnsi="Arial"/>
          <w:sz w:val="28"/>
          <w:szCs w:val="28"/>
          <w:u w:val="single"/>
        </w:rPr>
        <w:t>For the ship2europe database, create an Entity Relationship Diagram (ERD). Entities, relationships between entities, and appropriate association types should all be included in your diagram. Use only three tables in the diagram.</w:t>
      </w:r>
    </w:p>
    <w:p>
      <w:pPr>
        <w:pStyle w:val="ListParagraph"/>
        <w:spacing w:lineRule="auto" w:line="360" w:before="0" w:after="0"/>
        <w:ind w:left="720" w:right="0" w:hanging="0"/>
        <w:contextualSpacing/>
        <w:jc w:val="both"/>
        <w:rPr>
          <w:rFonts w:ascii="Arial" w:hAnsi="Arial" w:cs="Arial"/>
          <w:sz w:val="24"/>
          <w:szCs w:val="24"/>
          <w:u w:val="none"/>
        </w:rPr>
      </w:pPr>
      <w:r>
        <w:rPr>
          <w:rFonts w:cs="Arial" w:ascii="Arial" w:hAnsi="Arial"/>
          <w:sz w:val="24"/>
          <w:szCs w:val="24"/>
          <w:u w:val="none"/>
        </w:rPr>
      </w:r>
    </w:p>
    <w:p>
      <w:pPr>
        <w:pStyle w:val="ListParagraph"/>
        <w:spacing w:lineRule="auto" w:line="360" w:before="0" w:after="0"/>
        <w:ind w:left="720" w:right="0" w:hanging="0"/>
        <w:contextualSpacing/>
        <w:jc w:val="both"/>
        <w:rPr>
          <w:rFonts w:ascii="Arial" w:hAnsi="Arial" w:cs="Arial"/>
          <w:sz w:val="24"/>
          <w:szCs w:val="24"/>
          <w:u w:val="none"/>
        </w:rPr>
      </w:pPr>
      <w:r>
        <w:rPr>
          <w:rFonts w:cs="Arial" w:ascii="Arial" w:hAnsi="Arial"/>
          <w:sz w:val="24"/>
          <w:szCs w:val="24"/>
          <w:u w:val="none"/>
        </w:rPr>
        <w:t>Entity relationship diagram is presented in the figure 1.</w:t>
      </w:r>
    </w:p>
    <w:p>
      <w:pPr>
        <w:pStyle w:val="ListParagraph"/>
        <w:spacing w:lineRule="auto" w:line="360" w:before="0" w:after="0"/>
        <w:ind w:left="720" w:right="0" w:hanging="0"/>
        <w:contextualSpacing/>
        <w:jc w:val="center"/>
        <w:rPr>
          <w:rFonts w:ascii="Arial" w:hAnsi="Arial" w:cs="Arial"/>
          <w:sz w:val="24"/>
          <w:szCs w:val="24"/>
          <w:u w:val="non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9342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6" t="-197" r="-66" b="-197"/>
                    <a:stretch>
                      <a:fillRect/>
                    </a:stretch>
                  </pic:blipFill>
                  <pic:spPr bwMode="auto">
                    <a:xfrm>
                      <a:off x="0" y="0"/>
                      <a:ext cx="5731510" cy="1934210"/>
                    </a:xfrm>
                    <a:prstGeom prst="rect">
                      <a:avLst/>
                    </a:prstGeom>
                    <a:ln w="635">
                      <a:solidFill>
                        <a:srgbClr val="000000"/>
                      </a:solidFill>
                    </a:ln>
                  </pic:spPr>
                </pic:pic>
              </a:graphicData>
            </a:graphic>
          </wp:anchor>
        </w:drawing>
      </w:r>
      <w:r>
        <w:rPr>
          <w:rFonts w:cs="Arial" w:ascii="Arial" w:hAnsi="Arial"/>
          <w:sz w:val="24"/>
          <w:szCs w:val="24"/>
          <w:u w:val="none"/>
        </w:rPr>
        <w:t>Figure 1 – Entity Relationship Diagram for the “ship2europe” database</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bCs/>
          <w:sz w:val="24"/>
          <w:szCs w:val="24"/>
          <w:u w:val="none"/>
        </w:rPr>
        <w:t>Entities:</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sz w:val="24"/>
          <w:szCs w:val="24"/>
          <w:u w:val="none"/>
        </w:rPr>
        <w:t>1. Customer, 2.Shipment, 3.Distribution Center</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bCs/>
          <w:sz w:val="24"/>
          <w:szCs w:val="24"/>
          <w:u w:val="none"/>
        </w:rPr>
        <w:t>Relationships and associations:</w:t>
      </w:r>
      <w:r>
        <w:rPr>
          <w:rFonts w:cs="Arial" w:ascii="Arial" w:hAnsi="Arial"/>
          <w:sz w:val="24"/>
          <w:szCs w:val="24"/>
          <w:u w:val="none"/>
        </w:rPr>
        <w:t xml:space="preserve"> </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sz w:val="24"/>
          <w:szCs w:val="24"/>
          <w:u w:val="none"/>
        </w:rPr>
        <w:t>1. “Awaiting” – Customer awaiting shipment – one-to-many relation (Customer can have several shipments, but every shipment must have customer).</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sz w:val="24"/>
          <w:szCs w:val="24"/>
          <w:u w:val="none"/>
        </w:rPr>
        <w:t>2. “Destined to” – Shipment is destined to distribution center – one-to-many relation (Each shipment is destined exactly to one distribution center, and every distribution center can hold several shipments).</w:t>
      </w:r>
    </w:p>
    <w:p>
      <w:pPr>
        <w:pStyle w:val="ListParagraph"/>
        <w:widowControl/>
        <w:suppressAutoHyphens w:val="true"/>
        <w:overflowPunct w:val="false"/>
        <w:bidi w:val="0"/>
        <w:spacing w:lineRule="auto" w:line="360" w:before="0" w:after="0"/>
        <w:ind w:left="0" w:right="0" w:hanging="0"/>
        <w:contextualSpacing/>
        <w:jc w:val="left"/>
        <w:rPr>
          <w:sz w:val="24"/>
        </w:rPr>
      </w:pPr>
      <w:r>
        <w:rPr>
          <w:sz w:val="24"/>
        </w:rPr>
      </w:r>
    </w:p>
    <w:p>
      <w:pPr>
        <w:pStyle w:val="ListParagraph"/>
        <w:widowControl/>
        <w:numPr>
          <w:ilvl w:val="0"/>
          <w:numId w:val="2"/>
        </w:numPr>
        <w:suppressAutoHyphens w:val="true"/>
        <w:overflowPunct w:val="false"/>
        <w:bidi w:val="0"/>
        <w:spacing w:lineRule="auto" w:line="360" w:before="0" w:after="0"/>
        <w:ind w:left="0" w:right="0" w:hanging="0"/>
        <w:contextualSpacing/>
        <w:jc w:val="both"/>
        <w:rPr/>
      </w:pPr>
      <w:r>
        <w:rPr>
          <w:rFonts w:cs="Arial" w:ascii="Arial" w:hAnsi="Arial"/>
          <w:sz w:val="28"/>
          <w:szCs w:val="28"/>
          <w:u w:val="single"/>
        </w:rPr>
        <w:t>For each table of the database you designed in phase 1(a), list primary and foreign keys.</w:t>
      </w:r>
    </w:p>
    <w:p>
      <w:pPr>
        <w:pStyle w:val="ListParagraph"/>
        <w:widowControl/>
        <w:suppressAutoHyphens w:val="true"/>
        <w:overflowPunct w:val="false"/>
        <w:bidi w:val="0"/>
        <w:spacing w:lineRule="auto" w:line="360" w:before="0" w:after="0"/>
        <w:ind w:left="0" w:right="0" w:hanging="0"/>
        <w:contextualSpacing/>
        <w:jc w:val="left"/>
        <w:rPr>
          <w:sz w:val="24"/>
        </w:rPr>
      </w:pPr>
      <w:r>
        <w:rPr>
          <w:sz w:val="24"/>
        </w:rPr>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bCs/>
          <w:sz w:val="24"/>
          <w:szCs w:val="24"/>
          <w:u w:val="none"/>
        </w:rPr>
        <w:t>Table 1</w:t>
      </w:r>
      <w:r>
        <w:rPr>
          <w:rFonts w:cs="Arial" w:ascii="Arial" w:hAnsi="Arial"/>
          <w:sz w:val="24"/>
          <w:szCs w:val="24"/>
          <w:u w:val="none"/>
        </w:rPr>
        <w:t xml:space="preserve"> – Customer: </w:t>
      </w:r>
      <w:r>
        <w:rPr>
          <w:rFonts w:cs="Arial" w:ascii="Arial" w:hAnsi="Arial"/>
          <w:b/>
          <w:bCs/>
          <w:sz w:val="24"/>
          <w:szCs w:val="24"/>
          <w:u w:val="none"/>
        </w:rPr>
        <w:t>Primary key – customerID</w:t>
      </w:r>
      <w:r>
        <w:rPr>
          <w:rFonts w:cs="Arial" w:ascii="Arial" w:hAnsi="Arial"/>
          <w:sz w:val="24"/>
          <w:szCs w:val="24"/>
          <w:u w:val="none"/>
        </w:rPr>
        <w:t xml:space="preserve"> (INT). We can choose to use username as primary key (because username is also unique parameter that defines each entry), but, primary key should not change, so I added ID field as primary key.</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bCs/>
          <w:sz w:val="24"/>
          <w:szCs w:val="24"/>
          <w:u w:val="none"/>
        </w:rPr>
        <w:t>Table 2</w:t>
      </w:r>
      <w:r>
        <w:rPr>
          <w:rFonts w:cs="Arial" w:ascii="Arial" w:hAnsi="Arial"/>
          <w:sz w:val="24"/>
          <w:szCs w:val="24"/>
          <w:u w:val="none"/>
        </w:rPr>
        <w:t xml:space="preserve"> – Shipment: </w:t>
      </w:r>
      <w:r>
        <w:rPr>
          <w:rFonts w:cs="Arial" w:ascii="Arial" w:hAnsi="Arial"/>
          <w:b/>
          <w:bCs/>
          <w:sz w:val="24"/>
          <w:szCs w:val="24"/>
          <w:u w:val="none"/>
        </w:rPr>
        <w:t>Primary key – shipmentID</w:t>
      </w:r>
      <w:r>
        <w:rPr>
          <w:rFonts w:cs="Arial" w:ascii="Arial" w:hAnsi="Arial"/>
          <w:sz w:val="24"/>
          <w:szCs w:val="24"/>
          <w:u w:val="none"/>
        </w:rPr>
        <w:t xml:space="preserve"> (INT). Same as before, it allows us to identify each shipment. </w:t>
      </w:r>
      <w:r>
        <w:rPr>
          <w:rFonts w:cs="Arial" w:ascii="Arial" w:hAnsi="Arial"/>
          <w:b/>
          <w:bCs/>
          <w:sz w:val="24"/>
          <w:szCs w:val="24"/>
          <w:u w:val="none"/>
        </w:rPr>
        <w:t xml:space="preserve">Foreign keys: customerID </w:t>
      </w:r>
      <w:r>
        <w:rPr>
          <w:rFonts w:cs="Arial" w:ascii="Arial" w:hAnsi="Arial"/>
          <w:b w:val="false"/>
          <w:bCs w:val="false"/>
          <w:sz w:val="24"/>
          <w:szCs w:val="24"/>
          <w:u w:val="none"/>
        </w:rPr>
        <w:t xml:space="preserve">(INT), </w:t>
      </w:r>
      <w:r>
        <w:rPr>
          <w:rFonts w:cs="Arial" w:ascii="Arial" w:hAnsi="Arial"/>
          <w:b/>
          <w:bCs/>
          <w:sz w:val="24"/>
          <w:szCs w:val="24"/>
          <w:u w:val="none"/>
        </w:rPr>
        <w:t xml:space="preserve">distCenterID </w:t>
      </w:r>
      <w:r>
        <w:rPr>
          <w:rFonts w:cs="Arial" w:ascii="Arial" w:hAnsi="Arial"/>
          <w:b w:val="false"/>
          <w:bCs w:val="false"/>
          <w:sz w:val="24"/>
          <w:szCs w:val="24"/>
          <w:u w:val="none"/>
        </w:rPr>
        <w:t>(INT). Foreign keys allow us to connect entities among themselves. I am also wasn’t sure about “destination” attribute and it connection to the data center, so I assumed that distribution center is not final destination, so we need another field to bridge “Shipment” and “Distribution center” tables. Using ID-s as foreign keys we can clearly determine which customer awaits current shipment, and to which distribution center should it go.</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bCs/>
          <w:sz w:val="24"/>
          <w:szCs w:val="24"/>
          <w:u w:val="none"/>
        </w:rPr>
        <w:t>Table 3</w:t>
      </w:r>
      <w:r>
        <w:rPr>
          <w:rFonts w:cs="Arial" w:ascii="Arial" w:hAnsi="Arial"/>
          <w:b w:val="false"/>
          <w:bCs w:val="false"/>
          <w:sz w:val="24"/>
          <w:szCs w:val="24"/>
          <w:u w:val="none"/>
        </w:rPr>
        <w:t xml:space="preserve"> – Distribution Center: Primary key – </w:t>
      </w:r>
      <w:r>
        <w:rPr>
          <w:rFonts w:cs="Arial" w:ascii="Arial" w:hAnsi="Arial"/>
          <w:b/>
          <w:bCs/>
          <w:sz w:val="24"/>
          <w:szCs w:val="24"/>
          <w:u w:val="none"/>
        </w:rPr>
        <w:t xml:space="preserve">distCenterID </w:t>
      </w:r>
      <w:r>
        <w:rPr>
          <w:rFonts w:cs="Arial" w:ascii="Arial" w:hAnsi="Arial"/>
          <w:b w:val="false"/>
          <w:bCs w:val="false"/>
          <w:sz w:val="24"/>
          <w:szCs w:val="24"/>
          <w:u w:val="none"/>
        </w:rPr>
        <w:t>(INT). Same as tables 1 and 2.</w:t>
      </w:r>
    </w:p>
    <w:p>
      <w:pPr>
        <w:pStyle w:val="ListParagraph"/>
        <w:widowControl/>
        <w:suppressAutoHyphens w:val="true"/>
        <w:overflowPunct w:val="false"/>
        <w:bidi w:val="0"/>
        <w:spacing w:lineRule="auto" w:line="360" w:before="0" w:after="0"/>
        <w:ind w:left="0" w:right="0" w:hanging="0"/>
        <w:contextualSpacing/>
        <w:jc w:val="left"/>
        <w:rPr>
          <w:b w:val="false"/>
          <w:b w:val="false"/>
          <w:bCs w:val="false"/>
          <w:sz w:val="24"/>
        </w:rPr>
      </w:pPr>
      <w:r>
        <w:rPr>
          <w:b w:val="false"/>
          <w:bCs w:val="false"/>
          <w:sz w:val="24"/>
        </w:rPr>
      </w:r>
    </w:p>
    <w:p>
      <w:pPr>
        <w:pStyle w:val="ListParagraph"/>
        <w:widowControl/>
        <w:numPr>
          <w:ilvl w:val="0"/>
          <w:numId w:val="2"/>
        </w:numPr>
        <w:suppressAutoHyphens w:val="true"/>
        <w:overflowPunct w:val="false"/>
        <w:bidi w:val="0"/>
        <w:spacing w:lineRule="auto" w:line="360" w:before="0" w:after="0"/>
        <w:ind w:left="0" w:right="0" w:hanging="0"/>
        <w:contextualSpacing/>
        <w:jc w:val="both"/>
        <w:rPr/>
      </w:pPr>
      <w:r>
        <w:rPr>
          <w:rFonts w:cs="Arial" w:ascii="Arial" w:hAnsi="Arial"/>
          <w:sz w:val="28"/>
          <w:szCs w:val="28"/>
          <w:u w:val="single"/>
        </w:rPr>
        <w:t>Create two of the tables you mentioned in your answer to part 1(a) with the appropriate SQL code.</w:t>
      </w:r>
    </w:p>
    <w:p>
      <w:pPr>
        <w:pStyle w:val="ListParagraph"/>
        <w:widowControl/>
        <w:suppressAutoHyphens w:val="true"/>
        <w:overflowPunct w:val="false"/>
        <w:bidi w:val="0"/>
        <w:spacing w:lineRule="auto" w:line="360" w:before="0" w:after="0"/>
        <w:ind w:left="0" w:right="0" w:hanging="0"/>
        <w:contextualSpacing/>
        <w:jc w:val="both"/>
        <w:rPr>
          <w:sz w:val="24"/>
        </w:rPr>
      </w:pPr>
      <w:r>
        <w:rPr>
          <w:sz w:val="24"/>
        </w:rPr>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bCs/>
          <w:sz w:val="24"/>
          <w:szCs w:val="24"/>
          <w:u w:val="none"/>
        </w:rPr>
        <w:t>Table 1 – Customer</w:t>
      </w:r>
      <w:r>
        <w:rPr>
          <w:rFonts w:cs="Arial" w:ascii="Arial" w:hAnsi="Arial"/>
          <w:b w:val="false"/>
          <w:bCs w:val="false"/>
          <w:sz w:val="24"/>
          <w:szCs w:val="24"/>
          <w:u w:val="none"/>
        </w:rPr>
        <w:t xml:space="preserve"> (ID auto increment, all values are required, username unique):</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CREATE TABLE customer (</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customerID INT(10) NOT NULL AUTO_INCREMENT,</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name VARCHAR(16)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username VARCHAR(16)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password VARCHAR(16)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email VARCHAR(16)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address VARCHAR(50)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PRIMARY KEY (customerID), </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UNIQUE KEY 'username' (username));</w:t>
      </w:r>
    </w:p>
    <w:p>
      <w:pPr>
        <w:pStyle w:val="ListParagraph"/>
        <w:widowControl/>
        <w:suppressAutoHyphens w:val="true"/>
        <w:overflowPunct w:val="false"/>
        <w:bidi w:val="0"/>
        <w:spacing w:lineRule="auto" w:line="360" w:before="0" w:after="0"/>
        <w:ind w:left="0" w:right="0" w:hanging="0"/>
        <w:contextualSpacing/>
        <w:jc w:val="left"/>
        <w:rPr>
          <w:sz w:val="24"/>
        </w:rPr>
      </w:pPr>
      <w:r>
        <w:rPr>
          <w:sz w:val="24"/>
        </w:rPr>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bCs/>
          <w:sz w:val="24"/>
          <w:szCs w:val="24"/>
          <w:u w:val="none"/>
        </w:rPr>
        <w:t>Table 2 – Shipment</w:t>
      </w:r>
      <w:r>
        <w:rPr>
          <w:rFonts w:cs="Arial" w:ascii="Arial" w:hAnsi="Arial"/>
          <w:b w:val="false"/>
          <w:bCs w:val="false"/>
          <w:sz w:val="24"/>
          <w:szCs w:val="24"/>
          <w:u w:val="none"/>
        </w:rPr>
        <w:t xml:space="preserve"> (ID auto increment, all values are required, 2 foreign keys, collection and delivery dates are dates, weight is double, status should be one from selected list of values, so I decided to use ENUM type):</w:t>
      </w:r>
    </w:p>
    <w:p>
      <w:pPr>
        <w:pStyle w:val="ListParagraph"/>
        <w:widowControl/>
        <w:suppressAutoHyphens w:val="true"/>
        <w:overflowPunct w:val="false"/>
        <w:bidi w:val="0"/>
        <w:spacing w:lineRule="auto" w:line="360" w:before="0" w:after="0"/>
        <w:ind w:left="0" w:right="0" w:hanging="0"/>
        <w:contextualSpacing/>
        <w:jc w:val="left"/>
        <w:rPr>
          <w:rFonts w:ascii="Arial" w:hAnsi="Arial" w:cs="Arial"/>
          <w:b w:val="false"/>
          <w:b w:val="false"/>
          <w:bCs w:val="false"/>
          <w:sz w:val="24"/>
          <w:szCs w:val="24"/>
          <w:u w:val="none"/>
        </w:rPr>
      </w:pPr>
      <w:r>
        <w:rPr>
          <w:rFonts w:cs="Arial" w:ascii="Arial" w:hAnsi="Arial"/>
          <w:b w:val="false"/>
          <w:bCs w:val="false"/>
          <w:sz w:val="24"/>
          <w:szCs w:val="24"/>
          <w:u w:val="none"/>
        </w:rPr>
      </w:r>
      <w:r>
        <w:br w:type="page"/>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CREATE TABLE shipment (</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shipmentID INT(10) NOT NULL AUTO_INCREMENT,</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customerID INT(10)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distCenterID INT(10)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cargoType VARCHAR(16)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collectionDate DATE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deliveryDate DATE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pickUpPoint VARCHAR(50)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destination VARCHAR(50)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weight DOUBLE(6,2)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volume INT(10)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shipmentStatus ENUM('0','1','2','3','4','5')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 xml:space="preserve">  </w:t>
      </w:r>
      <w:r>
        <w:rPr>
          <w:rFonts w:cs="Arial" w:ascii="Arial" w:hAnsi="Arial"/>
          <w:b w:val="false"/>
          <w:bCs w:val="false"/>
          <w:sz w:val="24"/>
          <w:szCs w:val="24"/>
          <w:u w:val="none"/>
        </w:rPr>
        <w:t>feedback VARCHAR(225) NOT NULL,</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PRIMARY KEY (shipmentID),</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FOREIGN KEY (customerID) REFERENCES customer(customerID),</w:t>
      </w:r>
    </w:p>
    <w:p>
      <w:pPr>
        <w:pStyle w:val="ListParagraph"/>
        <w:widowControl/>
        <w:suppressAutoHyphens w:val="true"/>
        <w:overflowPunct w:val="false"/>
        <w:bidi w:val="0"/>
        <w:spacing w:lineRule="auto" w:line="360" w:before="0" w:after="0"/>
        <w:ind w:left="0" w:right="0" w:hanging="0"/>
        <w:contextualSpacing/>
        <w:jc w:val="left"/>
        <w:rPr/>
      </w:pPr>
      <w:r>
        <w:rPr>
          <w:rFonts w:cs="Arial" w:ascii="Arial" w:hAnsi="Arial"/>
          <w:b w:val="false"/>
          <w:bCs w:val="false"/>
          <w:sz w:val="24"/>
          <w:szCs w:val="24"/>
          <w:u w:val="none"/>
        </w:rPr>
        <w:t>FOREIGN KEY (distCenterID) REFERENCES dist_center(distCenterID));</w:t>
      </w:r>
      <w:r>
        <w:br w:type="page"/>
      </w:r>
    </w:p>
    <w:p>
      <w:pPr>
        <w:pStyle w:val="Normal"/>
        <w:spacing w:lineRule="auto" w:line="360" w:before="0" w:after="0"/>
        <w:ind w:left="360" w:right="0" w:hanging="0"/>
        <w:rPr>
          <w:rFonts w:ascii="Arial" w:hAnsi="Arial" w:cs="Arial"/>
          <w:b/>
          <w:b/>
          <w:bCs/>
          <w:sz w:val="32"/>
          <w:szCs w:val="32"/>
        </w:rPr>
      </w:pPr>
      <w:r>
        <w:rPr>
          <w:rFonts w:cs="Arial" w:ascii="Arial" w:hAnsi="Arial"/>
          <w:b/>
          <w:bCs/>
          <w:sz w:val="32"/>
          <w:szCs w:val="32"/>
        </w:rPr>
        <w:t>Question 3</w:t>
      </w:r>
    </w:p>
    <w:p>
      <w:pPr>
        <w:pStyle w:val="Normal"/>
        <w:spacing w:lineRule="auto" w:line="360" w:before="0" w:after="0"/>
        <w:ind w:left="360" w:right="0" w:hanging="0"/>
        <w:jc w:val="both"/>
        <w:rPr>
          <w:rFonts w:ascii="Arial" w:hAnsi="Arial" w:cs="Arial"/>
          <w:b/>
          <w:b/>
          <w:bCs/>
          <w:sz w:val="24"/>
          <w:szCs w:val="24"/>
        </w:rPr>
      </w:pPr>
      <w:r>
        <w:rPr>
          <w:rFonts w:cs="Arial" w:ascii="Arial" w:hAnsi="Arial"/>
          <w:b/>
          <w:bCs/>
          <w:sz w:val="24"/>
          <w:szCs w:val="24"/>
        </w:rPr>
      </w:r>
    </w:p>
    <w:p>
      <w:pPr>
        <w:pStyle w:val="ListParagraph"/>
        <w:widowControl/>
        <w:numPr>
          <w:ilvl w:val="0"/>
          <w:numId w:val="5"/>
        </w:numPr>
        <w:tabs>
          <w:tab w:val="left" w:pos="720" w:leader="none"/>
        </w:tabs>
        <w:bidi w:val="0"/>
        <w:spacing w:lineRule="auto" w:line="360" w:before="0" w:after="0"/>
        <w:ind w:left="0" w:right="0" w:hanging="0"/>
        <w:contextualSpacing/>
        <w:jc w:val="both"/>
        <w:rPr>
          <w:rFonts w:ascii="Arial" w:hAnsi="Arial" w:cs="Arial"/>
          <w:b w:val="false"/>
          <w:b w:val="false"/>
          <w:bCs w:val="false"/>
          <w:sz w:val="28"/>
          <w:szCs w:val="28"/>
          <w:u w:val="single"/>
        </w:rPr>
      </w:pPr>
      <w:r>
        <w:rPr>
          <w:rFonts w:cs="Arial" w:ascii="Arial" w:hAnsi="Arial"/>
          <w:b w:val="false"/>
          <w:bCs w:val="false"/>
          <w:sz w:val="28"/>
          <w:szCs w:val="28"/>
          <w:u w:val="single"/>
        </w:rPr>
        <w:t>Describe what an SQL INNER JOIN statement is. Similarly define the RIGHT and LEFT JOIN operations. Give set theory visual examples of the 3 operations.</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8"/>
          <w:szCs w:val="28"/>
          <w:u w:val="single"/>
        </w:rPr>
      </w:pPr>
      <w:r>
        <w:rPr>
          <w:rFonts w:cs="Arial" w:ascii="Arial" w:hAnsi="Arial"/>
          <w:b w:val="false"/>
          <w:bCs w:val="false"/>
          <w:sz w:val="28"/>
          <w:szCs w:val="28"/>
          <w:u w:val="single"/>
        </w:rPr>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none"/>
        </w:rPr>
      </w:pPr>
      <w:r>
        <w:rPr>
          <w:rFonts w:cs="Arial" w:ascii="Arial" w:hAnsi="Arial"/>
          <w:b w:val="false"/>
          <w:bCs w:val="false"/>
          <w:sz w:val="24"/>
          <w:szCs w:val="24"/>
          <w:u w:val="none"/>
        </w:rPr>
        <w:t xml:space="preserve">SQL </w:t>
      </w:r>
      <w:r>
        <w:rPr>
          <w:rFonts w:cs="Arial" w:ascii="Arial" w:hAnsi="Arial"/>
          <w:b/>
          <w:bCs/>
          <w:sz w:val="24"/>
          <w:szCs w:val="24"/>
          <w:u w:val="none"/>
        </w:rPr>
        <w:t>INNER JOIN</w:t>
      </w:r>
      <w:r>
        <w:rPr>
          <w:rFonts w:cs="Arial" w:ascii="Arial" w:hAnsi="Arial"/>
          <w:b w:val="false"/>
          <w:bCs w:val="false"/>
          <w:sz w:val="24"/>
          <w:szCs w:val="24"/>
          <w:u w:val="none"/>
        </w:rPr>
        <w:t xml:space="preserve"> statement is the command to </w:t>
      </w:r>
      <w:r>
        <w:rPr>
          <w:rFonts w:cs="Arial" w:ascii="Arial" w:hAnsi="Arial"/>
          <w:b/>
          <w:bCs/>
          <w:sz w:val="24"/>
          <w:szCs w:val="24"/>
          <w:u w:val="none"/>
        </w:rPr>
        <w:t>select entries that have matching values in both tables</w:t>
      </w:r>
      <w:r>
        <w:rPr>
          <w:rFonts w:cs="Arial" w:ascii="Arial" w:hAnsi="Arial"/>
          <w:b w:val="false"/>
          <w:bCs w:val="false"/>
          <w:sz w:val="24"/>
          <w:szCs w:val="24"/>
          <w:u w:val="none"/>
        </w:rPr>
        <w:t>. For example, command - ‘SELECT name FROM user INNER JOIN orders ON name.userID = orders.userID;’ - will return the list of names of users who have active orders. From the set theory perspective INNER JOIN is intersection of two data sets  (A</w:t>
      </w:r>
      <w:r>
        <w:rPr>
          <w:rFonts w:eastAsia="Arial" w:cs="Arial" w:ascii="Arial" w:hAnsi="Arial"/>
          <w:b w:val="false"/>
          <w:bCs w:val="false"/>
          <w:sz w:val="24"/>
          <w:szCs w:val="24"/>
          <w:u w:val="none"/>
        </w:rPr>
        <w:t>∩</w:t>
      </w:r>
      <w:r>
        <w:rPr>
          <w:rFonts w:cs="Arial" w:ascii="Arial" w:hAnsi="Arial"/>
          <w:b w:val="false"/>
          <w:bCs w:val="false"/>
          <w:sz w:val="24"/>
          <w:szCs w:val="24"/>
          <w:u w:val="none"/>
        </w:rPr>
        <w:t>B). Visual examples are provided on the figure 2.</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none"/>
        </w:rPr>
      </w:pPr>
      <w:r>
        <w:rPr>
          <w:rFonts w:cs="Arial" w:ascii="Arial" w:hAnsi="Arial"/>
          <w:b w:val="false"/>
          <w:bCs w:val="false"/>
          <w:sz w:val="24"/>
          <w:szCs w:val="24"/>
          <w:u w:val="none"/>
        </w:rPr>
        <w:t xml:space="preserve">SQL </w:t>
      </w:r>
      <w:r>
        <w:rPr>
          <w:rFonts w:cs="Arial" w:ascii="Arial" w:hAnsi="Arial"/>
          <w:b/>
          <w:bCs/>
          <w:sz w:val="24"/>
          <w:szCs w:val="24"/>
          <w:u w:val="none"/>
        </w:rPr>
        <w:t>LEFT JOIN</w:t>
      </w:r>
      <w:r>
        <w:rPr>
          <w:rFonts w:cs="Arial" w:ascii="Arial" w:hAnsi="Arial"/>
          <w:b w:val="false"/>
          <w:bCs w:val="false"/>
          <w:sz w:val="24"/>
          <w:szCs w:val="24"/>
          <w:u w:val="none"/>
        </w:rPr>
        <w:t xml:space="preserve"> statement is the command to </w:t>
      </w:r>
      <w:r>
        <w:rPr>
          <w:rFonts w:cs="Arial" w:ascii="Arial" w:hAnsi="Arial"/>
          <w:b/>
          <w:bCs/>
          <w:sz w:val="24"/>
          <w:szCs w:val="24"/>
          <w:u w:val="none"/>
        </w:rPr>
        <w:t>select ALL entries from the initial table (left one) and entries that have matching values from the ‘joined’ table (right one)</w:t>
      </w:r>
      <w:r>
        <w:rPr>
          <w:rFonts w:cs="Arial" w:ascii="Arial" w:hAnsi="Arial"/>
          <w:b w:val="false"/>
          <w:bCs w:val="false"/>
          <w:sz w:val="24"/>
          <w:szCs w:val="24"/>
          <w:u w:val="none"/>
        </w:rPr>
        <w:t>. For example, command - ‘SELECT name, orderID FROM user LEFT JOIN orders ON name.userID = orders.userID;’ - will return the list of all user names with order identification numbers (if user have active order) or ‘NULL’ value if user have no active orders. From the set theory perspective LEFT JOIN is the first data set OR the union of the first set and the intersection of the two sets (A U [A</w:t>
      </w:r>
      <w:r>
        <w:rPr>
          <w:rFonts w:eastAsia="Arial" w:cs="Arial" w:ascii="Arial" w:hAnsi="Arial"/>
          <w:b w:val="false"/>
          <w:bCs w:val="false"/>
          <w:sz w:val="24"/>
          <w:szCs w:val="24"/>
          <w:u w:val="none"/>
        </w:rPr>
        <w:t>∩</w:t>
      </w:r>
      <w:r>
        <w:rPr>
          <w:rFonts w:cs="Arial" w:ascii="Arial" w:hAnsi="Arial"/>
          <w:b w:val="false"/>
          <w:bCs w:val="false"/>
          <w:sz w:val="24"/>
          <w:szCs w:val="24"/>
          <w:u w:val="none"/>
        </w:rPr>
        <w:t>B]).</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none"/>
        </w:rPr>
      </w:pPr>
      <w:r>
        <w:rPr>
          <w:rFonts w:cs="Arial" w:ascii="Arial" w:hAnsi="Arial"/>
          <w:b w:val="false"/>
          <w:bCs w:val="false"/>
          <w:sz w:val="24"/>
          <w:szCs w:val="24"/>
          <w:u w:val="none"/>
        </w:rPr>
        <w:t xml:space="preserve">SQL </w:t>
      </w:r>
      <w:r>
        <w:rPr>
          <w:rFonts w:cs="Arial" w:ascii="Arial" w:hAnsi="Arial"/>
          <w:b/>
          <w:bCs/>
          <w:sz w:val="24"/>
          <w:szCs w:val="24"/>
          <w:u w:val="none"/>
        </w:rPr>
        <w:t>RIGHT JOIN</w:t>
      </w:r>
      <w:r>
        <w:rPr>
          <w:rFonts w:cs="Arial" w:ascii="Arial" w:hAnsi="Arial"/>
          <w:b w:val="false"/>
          <w:bCs w:val="false"/>
          <w:sz w:val="24"/>
          <w:szCs w:val="24"/>
          <w:u w:val="none"/>
        </w:rPr>
        <w:t xml:space="preserve"> statement is the same as left join, but in reverse. It </w:t>
      </w:r>
      <w:r>
        <w:rPr>
          <w:rFonts w:cs="Arial" w:ascii="Arial" w:hAnsi="Arial"/>
          <w:b/>
          <w:bCs/>
          <w:sz w:val="24"/>
          <w:szCs w:val="24"/>
          <w:u w:val="none"/>
        </w:rPr>
        <w:t>selects ALL entries from the ‘joined’ table and entries that have matching values from the initial table</w:t>
      </w:r>
      <w:r>
        <w:rPr>
          <w:rFonts w:cs="Arial" w:ascii="Arial" w:hAnsi="Arial"/>
          <w:b w:val="false"/>
          <w:bCs w:val="false"/>
          <w:sz w:val="24"/>
          <w:szCs w:val="24"/>
          <w:u w:val="none"/>
        </w:rPr>
        <w:t>. From the set theory perspective RIGHT JOIN is the second data set OR the union of the second set and the intersection of the two sets (B U [A</w:t>
      </w:r>
      <w:r>
        <w:rPr>
          <w:rFonts w:eastAsia="Arial" w:cs="Arial" w:ascii="Arial" w:hAnsi="Arial"/>
          <w:b w:val="false"/>
          <w:bCs w:val="false"/>
          <w:sz w:val="24"/>
          <w:szCs w:val="24"/>
          <w:u w:val="none"/>
        </w:rPr>
        <w:t>∩</w:t>
      </w:r>
      <w:r>
        <w:rPr>
          <w:rFonts w:cs="Arial" w:ascii="Arial" w:hAnsi="Arial"/>
          <w:b w:val="false"/>
          <w:bCs w:val="false"/>
          <w:sz w:val="24"/>
          <w:szCs w:val="24"/>
          <w:u w:val="none"/>
        </w:rPr>
        <w:t>B]).</w:t>
      </w:r>
    </w:p>
    <w:p>
      <w:pPr>
        <w:pStyle w:val="ListParagraph"/>
        <w:widowControl/>
        <w:tabs>
          <w:tab w:val="left" w:pos="720" w:leader="none"/>
        </w:tabs>
        <w:bidi w:val="0"/>
        <w:spacing w:lineRule="auto" w:line="360" w:before="0" w:after="0"/>
        <w:ind w:left="0" w:right="0" w:hanging="0"/>
        <w:contextualSpacing/>
        <w:jc w:val="center"/>
        <w:rPr>
          <w:rFonts w:ascii="Arial" w:hAnsi="Arial" w:cs="Arial"/>
          <w:b w:val="false"/>
          <w:b w:val="false"/>
          <w:bCs w:val="false"/>
          <w:sz w:val="24"/>
          <w:szCs w:val="24"/>
          <w:u w:val="non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05730" cy="12160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0" r="809" b="3293"/>
                    <a:stretch>
                      <a:fillRect/>
                    </a:stretch>
                  </pic:blipFill>
                  <pic:spPr bwMode="auto">
                    <a:xfrm>
                      <a:off x="0" y="0"/>
                      <a:ext cx="5205730" cy="1216025"/>
                    </a:xfrm>
                    <a:prstGeom prst="rect">
                      <a:avLst/>
                    </a:prstGeom>
                  </pic:spPr>
                </pic:pic>
              </a:graphicData>
            </a:graphic>
          </wp:anchor>
        </w:drawing>
      </w:r>
      <w:r>
        <w:rPr>
          <w:rFonts w:cs="Arial" w:ascii="Arial" w:hAnsi="Arial"/>
          <w:b w:val="false"/>
          <w:bCs w:val="false"/>
          <w:sz w:val="24"/>
          <w:szCs w:val="24"/>
          <w:u w:val="none"/>
        </w:rPr>
        <w:t>Figure 2 – SQL JOIN statements (set theory visualization)</w:t>
      </w:r>
    </w:p>
    <w:p>
      <w:pPr>
        <w:pStyle w:val="ListParagraph"/>
        <w:widowControl/>
        <w:tabs>
          <w:tab w:val="left" w:pos="720" w:leader="none"/>
        </w:tabs>
        <w:bidi w:val="0"/>
        <w:spacing w:lineRule="auto" w:line="360" w:before="0" w:after="0"/>
        <w:ind w:left="0" w:right="0" w:hanging="0"/>
        <w:contextualSpacing/>
        <w:jc w:val="center"/>
        <w:rPr>
          <w:rFonts w:ascii="Arial" w:hAnsi="Arial" w:cs="Arial"/>
          <w:b w:val="false"/>
          <w:b w:val="false"/>
          <w:bCs w:val="false"/>
          <w:sz w:val="24"/>
          <w:szCs w:val="24"/>
          <w:u w:val="none"/>
        </w:rPr>
      </w:pPr>
      <w:r>
        <w:rPr>
          <w:rFonts w:cs="Arial" w:ascii="Arial" w:hAnsi="Arial"/>
          <w:b w:val="false"/>
          <w:bCs w:val="false"/>
          <w:sz w:val="24"/>
          <w:szCs w:val="24"/>
          <w:u w:val="none"/>
        </w:rPr>
      </w:r>
    </w:p>
    <w:p>
      <w:pPr>
        <w:pStyle w:val="ListParagraph"/>
        <w:widowControl/>
        <w:numPr>
          <w:ilvl w:val="0"/>
          <w:numId w:val="2"/>
        </w:numPr>
        <w:tabs>
          <w:tab w:val="left" w:pos="720" w:leader="none"/>
        </w:tabs>
        <w:bidi w:val="0"/>
        <w:spacing w:lineRule="auto" w:line="360" w:before="0" w:after="0"/>
        <w:ind w:left="0" w:right="0" w:hanging="0"/>
        <w:contextualSpacing/>
        <w:jc w:val="both"/>
        <w:rPr>
          <w:rFonts w:ascii="Arial" w:hAnsi="Arial" w:cs="Arial"/>
          <w:b w:val="false"/>
          <w:b w:val="false"/>
          <w:bCs w:val="false"/>
          <w:sz w:val="28"/>
          <w:szCs w:val="28"/>
          <w:u w:val="single"/>
        </w:rPr>
      </w:pPr>
      <w:r>
        <w:rPr>
          <w:rFonts w:cs="Arial" w:ascii="Arial" w:hAnsi="Arial"/>
          <w:b w:val="false"/>
          <w:bCs w:val="false"/>
          <w:sz w:val="28"/>
          <w:szCs w:val="28"/>
          <w:u w:val="single"/>
        </w:rPr>
        <w:t>Write a SQL JOIN statement that finds total damage costs of incidents where the customer named ‘Bill Crook’ was involved.</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8"/>
          <w:szCs w:val="28"/>
          <w:u w:val="single"/>
        </w:rPr>
      </w:pPr>
      <w:r>
        <w:rPr>
          <w:rFonts w:cs="Arial" w:ascii="Arial" w:hAnsi="Arial"/>
          <w:b w:val="false"/>
          <w:bCs w:val="false"/>
          <w:sz w:val="28"/>
          <w:szCs w:val="28"/>
          <w:u w:val="single"/>
        </w:rPr>
      </w:r>
    </w:p>
    <w:p>
      <w:pPr>
        <w:pStyle w:val="ListParagraph"/>
        <w:widowControl/>
        <w:tabs>
          <w:tab w:val="left" w:pos="720" w:leader="none"/>
        </w:tabs>
        <w:bidi w:val="0"/>
        <w:spacing w:lineRule="auto" w:line="360" w:before="0" w:after="0"/>
        <w:ind w:left="0" w:right="0" w:hanging="0"/>
        <w:contextualSpacing/>
        <w:jc w:val="both"/>
        <w:rPr>
          <w:rFonts w:ascii="Arial" w:hAnsi="Arial" w:cs="Arial"/>
          <w:b/>
          <w:b/>
          <w:bCs/>
          <w:sz w:val="24"/>
          <w:szCs w:val="24"/>
          <w:u w:val="none"/>
        </w:rPr>
      </w:pPr>
      <w:r>
        <w:rPr>
          <w:rFonts w:cs="Arial" w:ascii="Arial" w:hAnsi="Arial"/>
          <w:b/>
          <w:bCs/>
          <w:sz w:val="24"/>
          <w:szCs w:val="24"/>
          <w:u w:val="none"/>
        </w:rPr>
        <w:t>SELECT SUM(damage_cost) FROM Filled INNER JOIN Customer ON Filled.customer_id = Customer.customer_id WHERE Customer.name = 'Bill Crook';</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none"/>
        </w:rPr>
      </w:pPr>
      <w:r>
        <w:rPr>
          <w:rFonts w:cs="Arial" w:ascii="Arial" w:hAnsi="Arial"/>
          <w:b w:val="false"/>
          <w:bCs w:val="false"/>
          <w:sz w:val="24"/>
          <w:szCs w:val="24"/>
          <w:u w:val="none"/>
        </w:rPr>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none"/>
        </w:rPr>
      </w:pPr>
      <w:r>
        <w:rPr>
          <w:rFonts w:cs="Arial" w:ascii="Arial" w:hAnsi="Arial"/>
          <w:b w:val="false"/>
          <w:bCs w:val="false"/>
          <w:sz w:val="24"/>
          <w:szCs w:val="24"/>
          <w:u w:val="none"/>
        </w:rPr>
        <w:t>To calculate total damage we use SUM function to calculate total value from the list of all returned results of damage costs. We use INNER JOIN to select only matching data entries.</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none"/>
        </w:rPr>
      </w:pPr>
      <w:r>
        <w:rPr>
          <w:rFonts w:cs="Arial" w:ascii="Arial" w:hAnsi="Arial"/>
          <w:b w:val="false"/>
          <w:bCs w:val="false"/>
          <w:sz w:val="24"/>
          <w:szCs w:val="24"/>
          <w:u w:val="none"/>
        </w:rPr>
      </w:r>
    </w:p>
    <w:p>
      <w:pPr>
        <w:pStyle w:val="ListParagraph"/>
        <w:widowControl/>
        <w:numPr>
          <w:ilvl w:val="0"/>
          <w:numId w:val="2"/>
        </w:numPr>
        <w:tabs>
          <w:tab w:val="left" w:pos="720" w:leader="none"/>
        </w:tabs>
        <w:bidi w:val="0"/>
        <w:spacing w:lineRule="auto" w:line="360" w:before="0" w:after="0"/>
        <w:ind w:left="0" w:right="0" w:hanging="0"/>
        <w:contextualSpacing/>
        <w:jc w:val="both"/>
        <w:rPr>
          <w:rFonts w:ascii="Arial" w:hAnsi="Arial" w:cs="Arial"/>
          <w:b w:val="false"/>
          <w:b w:val="false"/>
          <w:bCs w:val="false"/>
          <w:sz w:val="28"/>
          <w:szCs w:val="28"/>
          <w:u w:val="single"/>
        </w:rPr>
      </w:pPr>
      <w:r>
        <w:rPr>
          <w:rFonts w:cs="Arial" w:ascii="Arial" w:hAnsi="Arial"/>
          <w:b w:val="false"/>
          <w:bCs w:val="false"/>
          <w:sz w:val="28"/>
          <w:szCs w:val="28"/>
          <w:u w:val="single"/>
        </w:rPr>
        <w:t>Write a SQL statement to find all types of incidents where a customer named ‘Bill Crook’ was involved.</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single"/>
        </w:rPr>
      </w:pPr>
      <w:r>
        <w:rPr>
          <w:rFonts w:cs="Arial" w:ascii="Arial" w:hAnsi="Arial"/>
          <w:b w:val="false"/>
          <w:bCs w:val="false"/>
          <w:sz w:val="24"/>
          <w:szCs w:val="24"/>
          <w:u w:val="single"/>
        </w:rPr>
      </w:r>
    </w:p>
    <w:p>
      <w:pPr>
        <w:pStyle w:val="ListParagraph"/>
        <w:widowControl/>
        <w:tabs>
          <w:tab w:val="left" w:pos="720" w:leader="none"/>
        </w:tabs>
        <w:bidi w:val="0"/>
        <w:spacing w:lineRule="auto" w:line="360" w:before="0" w:after="0"/>
        <w:ind w:left="0" w:right="0" w:hanging="0"/>
        <w:contextualSpacing/>
        <w:jc w:val="both"/>
        <w:rPr>
          <w:rFonts w:ascii="Arial" w:hAnsi="Arial" w:cs="Arial"/>
          <w:b/>
          <w:b/>
          <w:bCs/>
          <w:sz w:val="24"/>
          <w:szCs w:val="24"/>
          <w:u w:val="none"/>
        </w:rPr>
      </w:pPr>
      <w:r>
        <w:rPr>
          <w:rFonts w:cs="Arial" w:ascii="Arial" w:hAnsi="Arial"/>
          <w:b/>
          <w:bCs/>
          <w:sz w:val="24"/>
          <w:szCs w:val="24"/>
          <w:u w:val="none"/>
        </w:rPr>
        <w:t>SELECT DISTINCT type FROM Incident WHERE case_number IN (SELECT case_number FROM Filled INNER JOIN Customer ON Filled.customer_id = Customer.customer_id WHERE Customer.name = 'Bill Crook');</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single"/>
        </w:rPr>
      </w:pPr>
      <w:r>
        <w:rPr>
          <w:rFonts w:cs="Arial" w:ascii="Arial" w:hAnsi="Arial"/>
          <w:b w:val="false"/>
          <w:bCs w:val="false"/>
          <w:sz w:val="24"/>
          <w:szCs w:val="24"/>
          <w:u w:val="single"/>
        </w:rPr>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none"/>
        </w:rPr>
      </w:pPr>
      <w:r>
        <w:rPr>
          <w:rFonts w:cs="Arial" w:ascii="Arial" w:hAnsi="Arial"/>
          <w:b w:val="false"/>
          <w:bCs w:val="false"/>
          <w:sz w:val="24"/>
          <w:szCs w:val="24"/>
          <w:u w:val="none"/>
        </w:rPr>
        <w:t>First of all, we prepare the list of all cases where a customer named ‘Bill Crook’ was involved (Select statement in brackets, where we join data from 2 tables as in (a)). And then we select all incident types (because we count several entries of the same type as one type of the incident I choose to use DISTINCT command) that has case number equal to the data from the list using IN operator command.</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single"/>
        </w:rPr>
      </w:pPr>
      <w:r>
        <w:rPr>
          <w:rFonts w:cs="Arial" w:ascii="Arial" w:hAnsi="Arial"/>
          <w:b w:val="false"/>
          <w:bCs w:val="false"/>
          <w:sz w:val="24"/>
          <w:szCs w:val="24"/>
          <w:u w:val="single"/>
        </w:rPr>
      </w:r>
    </w:p>
    <w:p>
      <w:pPr>
        <w:pStyle w:val="ListParagraph"/>
        <w:widowControl/>
        <w:numPr>
          <w:ilvl w:val="0"/>
          <w:numId w:val="2"/>
        </w:numPr>
        <w:tabs>
          <w:tab w:val="left" w:pos="720" w:leader="none"/>
        </w:tabs>
        <w:bidi w:val="0"/>
        <w:spacing w:lineRule="auto" w:line="360" w:before="0" w:after="0"/>
        <w:ind w:left="0" w:right="0" w:hanging="0"/>
        <w:contextualSpacing/>
        <w:jc w:val="both"/>
        <w:rPr>
          <w:rFonts w:ascii="Arial" w:hAnsi="Arial" w:cs="Arial"/>
          <w:b w:val="false"/>
          <w:b w:val="false"/>
          <w:bCs w:val="false"/>
          <w:sz w:val="28"/>
          <w:szCs w:val="28"/>
          <w:u w:val="single"/>
        </w:rPr>
      </w:pPr>
      <w:r>
        <w:rPr>
          <w:rFonts w:cs="Arial" w:ascii="Arial" w:hAnsi="Arial"/>
          <w:b w:val="false"/>
          <w:bCs w:val="false"/>
          <w:sz w:val="28"/>
          <w:szCs w:val="28"/>
          <w:u w:val="single"/>
        </w:rPr>
        <w:t>Write a SQL statement that finds the total number of incidents between 2010 and 2020 inclusive.</w:t>
      </w:r>
    </w:p>
    <w:p>
      <w:pPr>
        <w:pStyle w:val="ListParagraph"/>
        <w:widowControl/>
        <w:tabs>
          <w:tab w:val="left" w:pos="720" w:leader="none"/>
        </w:tabs>
        <w:bidi w:val="0"/>
        <w:spacing w:lineRule="auto" w:line="360" w:before="0" w:after="0"/>
        <w:ind w:left="0" w:right="0" w:hanging="0"/>
        <w:contextualSpacing/>
        <w:jc w:val="both"/>
        <w:rPr>
          <w:rFonts w:ascii="Arial" w:hAnsi="Arial" w:cs="Arial"/>
          <w:b w:val="false"/>
          <w:b w:val="false"/>
          <w:bCs w:val="false"/>
          <w:sz w:val="24"/>
          <w:szCs w:val="24"/>
          <w:u w:val="none"/>
        </w:rPr>
      </w:pPr>
      <w:r>
        <w:rPr>
          <w:rFonts w:cs="Arial" w:ascii="Arial" w:hAnsi="Arial"/>
          <w:b w:val="false"/>
          <w:bCs w:val="false"/>
          <w:sz w:val="24"/>
          <w:szCs w:val="24"/>
          <w:u w:val="none"/>
        </w:rPr>
      </w:r>
    </w:p>
    <w:p>
      <w:pPr>
        <w:pStyle w:val="ListParagraph"/>
        <w:widowControl/>
        <w:tabs>
          <w:tab w:val="left" w:pos="720" w:leader="none"/>
        </w:tabs>
        <w:bidi w:val="0"/>
        <w:spacing w:lineRule="auto" w:line="360" w:before="0" w:after="0"/>
        <w:ind w:left="0" w:right="0" w:hanging="0"/>
        <w:contextualSpacing/>
        <w:jc w:val="both"/>
        <w:rPr>
          <w:rFonts w:ascii="Arial" w:hAnsi="Arial" w:cs="Arial"/>
          <w:b/>
          <w:b/>
          <w:bCs/>
          <w:sz w:val="24"/>
          <w:szCs w:val="24"/>
          <w:u w:val="none"/>
        </w:rPr>
      </w:pPr>
      <w:r>
        <w:rPr>
          <w:rFonts w:cs="Arial" w:ascii="Arial" w:hAnsi="Arial"/>
          <w:b/>
          <w:bCs/>
          <w:sz w:val="24"/>
          <w:szCs w:val="24"/>
          <w:u w:val="none"/>
        </w:rPr>
        <w:t>SELECT COUNT(case_number) FROM Incident WHERE year BETWEEN 2010 AND 2020;</w:t>
      </w:r>
    </w:p>
    <w:p>
      <w:pPr>
        <w:pStyle w:val="ListParagraph"/>
        <w:widowControl/>
        <w:tabs>
          <w:tab w:val="left" w:pos="720" w:leader="none"/>
        </w:tabs>
        <w:bidi w:val="0"/>
        <w:spacing w:lineRule="auto" w:line="360" w:before="0" w:after="0"/>
        <w:ind w:left="0" w:right="0" w:hanging="0"/>
        <w:contextualSpacing/>
        <w:jc w:val="both"/>
        <w:rPr>
          <w:rFonts w:ascii="Arial" w:hAnsi="Arial" w:cs="Arial"/>
          <w:b/>
          <w:b/>
          <w:bCs/>
          <w:sz w:val="24"/>
          <w:szCs w:val="24"/>
          <w:u w:val="none"/>
        </w:rPr>
      </w:pPr>
      <w:r>
        <w:rPr>
          <w:rFonts w:cs="Arial" w:ascii="Arial" w:hAnsi="Arial"/>
          <w:b/>
          <w:bCs/>
          <w:sz w:val="24"/>
          <w:szCs w:val="24"/>
          <w:u w:val="none"/>
        </w:rPr>
      </w:r>
    </w:p>
    <w:p>
      <w:pPr>
        <w:pStyle w:val="ListParagraph"/>
        <w:widowControl/>
        <w:tabs>
          <w:tab w:val="left" w:pos="720" w:leader="none"/>
        </w:tabs>
        <w:bidi w:val="0"/>
        <w:spacing w:lineRule="auto" w:line="360" w:before="0" w:after="0"/>
        <w:ind w:left="0" w:right="0" w:hanging="0"/>
        <w:contextualSpacing/>
        <w:jc w:val="both"/>
        <w:rPr>
          <w:sz w:val="24"/>
          <w:szCs w:val="24"/>
          <w:u w:val="none"/>
        </w:rPr>
      </w:pPr>
      <w:r>
        <w:rPr>
          <w:rFonts w:cs="Arial" w:ascii="Arial" w:hAnsi="Arial"/>
          <w:b w:val="false"/>
          <w:bCs w:val="false"/>
          <w:sz w:val="24"/>
          <w:szCs w:val="24"/>
          <w:u w:val="none"/>
        </w:rPr>
        <w:t>To count number of incidents we use COUNT function to count number of values returned by the SELECT command. To filter entries by the value range we can use [ BETWEEN val1 AND val2 ] operator construct to select year values from the range including both edge values.</w:t>
      </w:r>
    </w:p>
    <w:sectPr>
      <w:headerReference w:type="default" r:id="rId5"/>
      <w:type w:val="nextPage"/>
      <w:pgSz w:w="11906" w:h="16838"/>
      <w:pgMar w:left="1440" w:right="1440" w:gutter="0" w:header="567" w:top="1440" w:footer="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Fonts w:ascii="Arial" w:hAnsi="Arial"/>
        <w:sz w:val="22"/>
        <w:szCs w:val="22"/>
      </w:rPr>
      <w:t xml:space="preserve">Candidate Number – </w:t>
    </w:r>
    <w:r>
      <w:rPr>
        <w:rFonts w:cs="Arial" w:ascii="Arial" w:hAnsi="Arial"/>
        <w:b w:val="false"/>
        <w:i w:val="false"/>
        <w:caps w:val="false"/>
        <w:smallCaps w:val="false"/>
        <w:color w:val="000000"/>
        <w:spacing w:val="0"/>
        <w:sz w:val="22"/>
        <w:szCs w:val="22"/>
      </w:rPr>
      <w:t>KJ1050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Roman"/>
      <w:lvlText w:val="%2."/>
      <w:lvlJc w:val="left"/>
      <w:pPr>
        <w:tabs>
          <w:tab w:val="num" w:pos="0"/>
        </w:tabs>
        <w:ind w:left="1800" w:hanging="72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Roman"/>
      <w:lvlText w:val="%2."/>
      <w:lvlJc w:val="left"/>
      <w:pPr>
        <w:tabs>
          <w:tab w:val="num" w:pos="0"/>
        </w:tabs>
        <w:ind w:left="1800" w:hanging="72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Arial"/>
      <w:color w:val="auto"/>
      <w:kern w:val="0"/>
      <w:sz w:val="22"/>
      <w:szCs w:val="22"/>
      <w:lang w:val="en-GB" w:eastAsia="en-US" w:bidi="ar-SA"/>
    </w:rPr>
  </w:style>
  <w:style w:type="paragraph" w:styleId="Heading1">
    <w:name w:val="Heading 1"/>
    <w:basedOn w:val="Normal"/>
    <w:next w:val="Normal"/>
    <w:link w:val="1"/>
    <w:qFormat/>
    <w:pPr>
      <w:keepNext w:val="true"/>
      <w:keepLines/>
      <w:numPr>
        <w:ilvl w:val="0"/>
        <w:numId w:val="0"/>
      </w:numPr>
      <w:spacing w:before="240" w:after="0"/>
      <w:outlineLvl w:val="0"/>
    </w:pPr>
    <w:rPr>
      <w:rFonts w:ascii="Calibri Light" w:hAnsi="Calibri Light" w:eastAsia="Calibri" w:cs="Times New Roman"/>
      <w:color w:val="2E74B5"/>
      <w:sz w:val="32"/>
      <w:szCs w:val="32"/>
    </w:rPr>
  </w:style>
  <w:style w:type="character" w:styleId="DefaultParagraphFont">
    <w:name w:val="Default Paragraph Font"/>
    <w:qFormat/>
    <w:rPr/>
  </w:style>
  <w:style w:type="character" w:styleId="Style13">
    <w:name w:val="Текст выноски Знак"/>
    <w:basedOn w:val="DefaultParagraphFont"/>
    <w:link w:val="BalloonText"/>
    <w:qFormat/>
    <w:rPr>
      <w:rFonts w:ascii="Segoe UI" w:hAnsi="Segoe UI" w:cs="Segoe UI"/>
      <w:sz w:val="18"/>
      <w:szCs w:val="18"/>
    </w:rPr>
  </w:style>
  <w:style w:type="character" w:styleId="1">
    <w:name w:val="Заголовок 1 Знак"/>
    <w:basedOn w:val="DefaultParagraphFont"/>
    <w:link w:val="Heading1"/>
    <w:qFormat/>
    <w:rPr>
      <w:rFonts w:ascii="Calibri Light" w:hAnsi="Calibri Light" w:eastAsia="Calibri" w:cs="Times New Roman"/>
      <w:color w:val="2E74B5"/>
      <w:sz w:val="32"/>
      <w:szCs w:val="32"/>
    </w:rPr>
  </w:style>
  <w:style w:type="character" w:styleId="PlaceholderText">
    <w:name w:val="Placeholder Text"/>
    <w:basedOn w:val="DefaultParagraphFont"/>
    <w:qFormat/>
    <w:rPr>
      <w:color w:val="808080"/>
    </w:rPr>
  </w:style>
  <w:style w:type="character" w:styleId="Style14">
    <w:name w:val="Верхний колонтитул Знак"/>
    <w:basedOn w:val="DefaultParagraphFont"/>
    <w:link w:val="Header"/>
    <w:qFormat/>
    <w:rPr/>
  </w:style>
  <w:style w:type="character" w:styleId="Style15">
    <w:name w:val="Нижний колонтитул Знак"/>
    <w:basedOn w:val="DefaultParagraphFont"/>
    <w:link w:val="Footer"/>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link w:val="Style13"/>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Style14"/>
    <w:pPr>
      <w:tabs>
        <w:tab w:val="clear" w:pos="720"/>
        <w:tab w:val="center" w:pos="4677" w:leader="none"/>
        <w:tab w:val="right" w:pos="9355" w:leader="none"/>
      </w:tabs>
      <w:spacing w:lineRule="auto" w:line="240" w:before="0" w:after="0"/>
    </w:pPr>
    <w:rPr/>
  </w:style>
  <w:style w:type="paragraph" w:styleId="Footer">
    <w:name w:val="Footer"/>
    <w:basedOn w:val="Normal"/>
    <w:link w:val="Style15"/>
    <w:pPr>
      <w:tabs>
        <w:tab w:val="clear" w:pos="720"/>
        <w:tab w:val="center" w:pos="4677" w:leader="none"/>
        <w:tab w:val="right" w:pos="9355"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335</TotalTime>
  <Application>LibreOffice/7.3.1.3$Windows_X86_64 LibreOffice_project/a69ca51ded25f3eefd52d7bf9a5fad8c90b87951</Application>
  <AppVersion>15.0000</AppVersion>
  <Pages>6</Pages>
  <Words>1166</Words>
  <Characters>6277</Characters>
  <CharactersWithSpaces>7413</CharactersWithSpaces>
  <Paragraphs>80</Paragraphs>
  <Company>University Of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2020-09-14T10:12:00Z</dcterms:created>
  <dc:creator>Magomed Timarsuev</dc:creator>
  <dc:description/>
  <dc:language>en-US</dc:language>
  <cp:lastModifiedBy/>
  <dcterms:modified xsi:type="dcterms:W3CDTF">2022-03-15T20:27:11Z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