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91998" w14:textId="222A8FB5" w:rsidR="00B624E8" w:rsidRPr="002623D5" w:rsidRDefault="00B624E8" w:rsidP="006966DE">
      <w:pPr>
        <w:shd w:val="clear" w:color="auto" w:fill="FFFFFF"/>
        <w:spacing w:after="45" w:line="390" w:lineRule="atLeast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val="ru-RU" w:eastAsia="ru-BY"/>
        </w:rPr>
      </w:pPr>
      <w:r w:rsidRPr="00B624E8"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val="ru-BY" w:eastAsia="ru-BY"/>
        </w:rPr>
        <w:t>Исходный, Машинный</w:t>
      </w:r>
      <w:r w:rsidR="002623D5"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val="ru-RU" w:eastAsia="ru-BY"/>
        </w:rPr>
        <w:t>,</w:t>
      </w:r>
      <w:r w:rsidRPr="00B624E8"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val="ru-BY" w:eastAsia="ru-BY"/>
        </w:rPr>
        <w:t xml:space="preserve"> Объектный коды</w:t>
      </w:r>
      <w:r w:rsidR="002623D5"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val="ru-RU" w:eastAsia="ru-BY"/>
        </w:rPr>
        <w:t xml:space="preserve"> и Исполняемые файлы:</w:t>
      </w:r>
    </w:p>
    <w:p w14:paraId="792D5CD8" w14:textId="55D7E34D" w:rsidR="001E671B" w:rsidRDefault="00B624E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2623D5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Исходный код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или исходный текст - текст на языке программирования, который пишет человек (как правило, человек). Это обычный текстовый файл (как правило).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Но процессоры в компьютера/смартфонах и пр. - довольно тупые устройства, способные понимать только чрезвычайно простой машинный код.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Поэтому любая программа прямо или косвенно превращается из исходного кода в машинный и только после этого исполняется компьютером/смартфоном и пр.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 w:rsidRPr="002623D5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Объектный код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 это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промежуточное представление кода. Еще не машинный, но уже не исходный. Используется на этапе сборки программы из нескольких кусков (возможно, написанных в исходном коде разными людьми и в разное время).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 w:rsidRPr="002623D5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Машинный код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- уже готов для исполнения. То есть просто берете его, ничего не нужно более. Делаете двойной щелчок мыши, к примеру, и программа запускается</w:t>
      </w:r>
    </w:p>
    <w:p w14:paraId="30D8AA8A" w14:textId="77777777" w:rsidR="002623D5" w:rsidRDefault="002623D5" w:rsidP="002623D5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000000"/>
          <w:sz w:val="21"/>
          <w:szCs w:val="21"/>
        </w:rPr>
      </w:pPr>
      <w:r w:rsidRPr="002623D5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Исполняемыми файлами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называются файлы, содержащие в себе готовые к запуску компьютерные программы. В зависимости от того, в каком виде записана программа в исполняемом файле, выделяют две большие подгруппы файлов данного класса. Первая подгруппа 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это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бинарные файлы; они содержат в себе запись программы в виде специальных машинных кодов, которые, чаще всего, передаются непосредственно процессору. Такие файлы ещё сокращённо называют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бинарниками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 В противоположность им существуют исполняемые файлы, в которых программа записана в виде текста - то есть, в том самом виде, в каком с ней работал создавший её программист. Такие исполняемые файлы называют скриптами. Также этот термин нередко употребляют и по отношению к самим программам, которые хранятся в подобных файлах.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 xml:space="preserve"> Самый часто встречающийся их вид - это приложение. Приложения имеют расширения EXE и могут запускаться самостоятельно. Помимо них, существуют динамические библиотеки (их расширение - DLL), которые содержат в себе общие для разных приложений функции. Ещё есть драйверы (DRV или VXD) - специальные программы, нужные для того, чтобы система могла взаимодействовать с конкретными моделями тех или иных устройств. Исполняемые файлы (в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Windows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особенно) могут зависеть друг от друга: например, для запуска любого приложения нужны определённые системные динамические библиотеки, а им, в свою очередь, нужны драйверы.</w:t>
      </w:r>
    </w:p>
    <w:p w14:paraId="031333A6" w14:textId="582F66D6" w:rsidR="002623D5" w:rsidRDefault="002623D5" w:rsidP="002623D5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Следует заметить, что исполняемые файлы содержат в себе не только непосредственно сами программы, но и разные дополнительные данные. Это могут быть различные графические ресурсы, отображаемые программой, тексты надписей, описания диалоговых окон и т.п. Ярким примером этого могут служить самораспаковывающиеся архивы, которые содержат внутри себя большие объёмы упакованной с целью уменьшения её объёма при передаче или хранении информации.</w:t>
      </w:r>
    </w:p>
    <w:p w14:paraId="2D8911C9" w14:textId="7E7C1106" w:rsidR="00BD45AE" w:rsidRDefault="00BD45AE" w:rsidP="002623D5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000000"/>
          <w:sz w:val="21"/>
          <w:szCs w:val="21"/>
        </w:rPr>
      </w:pPr>
    </w:p>
    <w:p w14:paraId="376C1B12" w14:textId="77777777" w:rsidR="00BD45AE" w:rsidRDefault="00BD45AE" w:rsidP="00BD45AE">
      <w:pPr>
        <w:pStyle w:val="1"/>
        <w:jc w:val="center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Транслятор, компилятор, интерпретатор</w:t>
      </w:r>
    </w:p>
    <w:p w14:paraId="78A61E8B" w14:textId="7C264014" w:rsidR="00BD45AE" w:rsidRDefault="006966DE" w:rsidP="002623D5">
      <w:pPr>
        <w:pStyle w:val="a3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Транслятор</w:t>
      </w:r>
      <w:r>
        <w:rPr>
          <w:rFonts w:ascii="Arial" w:hAnsi="Arial" w:cs="Arial"/>
          <w:color w:val="000000"/>
        </w:rPr>
        <w:t xml:space="preserve">(англ. </w:t>
      </w:r>
      <w:proofErr w:type="spellStart"/>
      <w:r>
        <w:rPr>
          <w:rFonts w:ascii="Arial" w:hAnsi="Arial" w:cs="Arial"/>
          <w:color w:val="000000"/>
        </w:rPr>
        <w:t>translator</w:t>
      </w:r>
      <w:proofErr w:type="spellEnd"/>
      <w:r>
        <w:rPr>
          <w:rFonts w:ascii="Arial" w:hAnsi="Arial" w:cs="Arial"/>
          <w:color w:val="000000"/>
        </w:rPr>
        <w:t xml:space="preserve"> — переводчик) — это программа-переводчик. Она преобразует программу, написанную на одном из языков высокого уровня, в программу, состоящую из машинных команд. Транслятор обычно выполняет также диагностику ошибок, формирует словари идентификаторов, выдаёт для печати тексты программы и т. д. Язык, на котором представлена входная программа, называется исходным языком, а сама программа — исходным кодом. Выходной язык называется целевым языком или объектным кодом.</w:t>
      </w:r>
    </w:p>
    <w:p w14:paraId="62753773" w14:textId="255BA7CE" w:rsidR="006966DE" w:rsidRDefault="006966DE" w:rsidP="002623D5">
      <w:pPr>
        <w:pStyle w:val="a3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Трансляторы реализуются в виде компиляторов или интерпретаторов. С точки зрения выполнения работы компилятор и интерпретатор существенно различаются.</w:t>
      </w:r>
    </w:p>
    <w:p w14:paraId="08540947" w14:textId="668E3F37" w:rsidR="006966DE" w:rsidRDefault="006966DE" w:rsidP="006966DE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Компилятор</w:t>
      </w:r>
      <w:r>
        <w:rPr>
          <w:rFonts w:ascii="Arial" w:hAnsi="Arial" w:cs="Arial"/>
          <w:color w:val="000000"/>
        </w:rPr>
        <w:t xml:space="preserve">(англ. </w:t>
      </w:r>
      <w:proofErr w:type="spellStart"/>
      <w:r>
        <w:rPr>
          <w:rFonts w:ascii="Arial" w:hAnsi="Arial" w:cs="Arial"/>
          <w:color w:val="000000"/>
        </w:rPr>
        <w:t>compiler</w:t>
      </w:r>
      <w:proofErr w:type="spellEnd"/>
      <w:r>
        <w:rPr>
          <w:rFonts w:ascii="Arial" w:hAnsi="Arial" w:cs="Arial"/>
          <w:color w:val="000000"/>
        </w:rPr>
        <w:t xml:space="preserve"> — составитель, собиратель) читает всю программу целиком, делает ее перевод и создает законченный вариант программы на машинном языке, который затем и выполняется. Входной информацией для компилятора (исходный код) является </w:t>
      </w:r>
      <w:r>
        <w:rPr>
          <w:rFonts w:ascii="Arial" w:hAnsi="Arial" w:cs="Arial"/>
          <w:color w:val="000000"/>
        </w:rPr>
        <w:lastRenderedPageBreak/>
        <w:t>описание алгоритма или программа на проблемно-ориентированном языке, а на выходе компилятора — эквивалентное описание алгоритма на машинно-ориентированном языке (объектный код).</w:t>
      </w:r>
    </w:p>
    <w:p w14:paraId="3D93D1FD" w14:textId="77777777" w:rsidR="006966DE" w:rsidRDefault="006966DE" w:rsidP="006966DE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Интерпретатор</w:t>
      </w:r>
      <w:r>
        <w:rPr>
          <w:rFonts w:ascii="Arial" w:hAnsi="Arial" w:cs="Arial"/>
          <w:color w:val="000000"/>
        </w:rPr>
        <w:t xml:space="preserve">(англ. </w:t>
      </w:r>
      <w:proofErr w:type="spellStart"/>
      <w:r>
        <w:rPr>
          <w:rFonts w:ascii="Arial" w:hAnsi="Arial" w:cs="Arial"/>
          <w:color w:val="000000"/>
        </w:rPr>
        <w:t>interpreter</w:t>
      </w:r>
      <w:proofErr w:type="spellEnd"/>
      <w:r>
        <w:rPr>
          <w:rFonts w:ascii="Arial" w:hAnsi="Arial" w:cs="Arial"/>
          <w:color w:val="000000"/>
        </w:rPr>
        <w:t xml:space="preserve"> — истолкователь, устный переводчик) переводит и выполняет программу строка за строкой, производит пооператорный (покомандный, построчный) анализ, обрабатывает и тут же выполняет исходную программу или запроса (в отличие от компиляции, при которой программа транслируется без её выполнения.</w:t>
      </w:r>
    </w:p>
    <w:p w14:paraId="6AEB99F8" w14:textId="6B7EAEBC" w:rsidR="006966DE" w:rsidRDefault="006966DE" w:rsidP="006966DE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+После того, как программа откомпилирована, ни сама исходная программа, ни компилятор более не нужны. В то же время программа, обрабатываемая интерпретатором, должна заново переводиться на машинный язык при каждом очередном запуске программы.</w:t>
      </w:r>
    </w:p>
    <w:p w14:paraId="76025502" w14:textId="00FD2EE3" w:rsidR="006966DE" w:rsidRDefault="006966DE" w:rsidP="006966DE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Откомпилированные программы работают быстрее, но интерпретируемые проще исправлять и изменять.</w:t>
      </w:r>
    </w:p>
    <w:p w14:paraId="0BFC7044" w14:textId="40BC6DE3" w:rsidR="006966DE" w:rsidRDefault="006966DE" w:rsidP="006966DE">
      <w:pPr>
        <w:pStyle w:val="a3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Разница в том, что компилятор преобразует код алгоритмического языка в исполняемый (байт-код либо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нативный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 код (в пределе - в машинные коды), в то время как интерпретатор самостоятельно распознаёт и выполняет построчно инструкции программного кода.</w:t>
      </w:r>
    </w:p>
    <w:p w14:paraId="17D06DDE" w14:textId="3B34821A" w:rsidR="006966DE" w:rsidRDefault="006966DE" w:rsidP="006966DE">
      <w:pPr>
        <w:pStyle w:val="a3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Таким образом, можно заключить, что компилятор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приобразует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исходный код к близкому к машинному коду. Интерпретатор же, позволяет выполнять некоторое представление программы, налету преобразуя в машинный код.</w:t>
      </w:r>
    </w:p>
    <w:p w14:paraId="68700199" w14:textId="2BFA48D6" w:rsidR="006966DE" w:rsidRDefault="006966DE" w:rsidP="006966DE">
      <w:pPr>
        <w:pStyle w:val="a3"/>
        <w:rPr>
          <w:rFonts w:ascii="Arial" w:hAnsi="Arial" w:cs="Arial"/>
          <w:color w:val="000000"/>
          <w:lang w:val="ru-RU"/>
        </w:rPr>
      </w:pPr>
    </w:p>
    <w:p w14:paraId="3BC9160E" w14:textId="4534408D" w:rsidR="006966DE" w:rsidRDefault="006966DE" w:rsidP="006956E9">
      <w:pPr>
        <w:pStyle w:val="a3"/>
        <w:jc w:val="center"/>
        <w:rPr>
          <w:rFonts w:ascii="Arial Black" w:hAnsi="Arial Black" w:cs="Arial"/>
          <w:color w:val="000000"/>
          <w:sz w:val="32"/>
          <w:szCs w:val="32"/>
          <w:lang w:val="ru-RU"/>
        </w:rPr>
      </w:pPr>
      <w:bookmarkStart w:id="0" w:name="_GoBack"/>
      <w:bookmarkEnd w:id="0"/>
      <w:r>
        <w:rPr>
          <w:rFonts w:ascii="Arial Black" w:hAnsi="Arial Black" w:cs="Arial"/>
          <w:color w:val="000000"/>
          <w:sz w:val="32"/>
          <w:szCs w:val="32"/>
          <w:lang w:val="ru-RU"/>
        </w:rPr>
        <w:t>Препроцессор. Директивы препроцессора. Примеры</w:t>
      </w:r>
    </w:p>
    <w:p w14:paraId="009D2EC7" w14:textId="195102B2" w:rsidR="006966DE" w:rsidRDefault="006966DE" w:rsidP="006966DE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Препроцессор С/С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t>++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программа, подготавливающая код программы на языке </w:t>
      </w:r>
      <w:hyperlink r:id="rId5" w:tooltip="Си (язык программирования)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/</w:t>
      </w:r>
      <w:hyperlink r:id="rId6" w:tooltip="C++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C++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к </w:t>
      </w:r>
      <w:hyperlink r:id="rId7" w:tooltip="Компилятор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компиляции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0DC10D7" w14:textId="77777777" w:rsidR="0061152D" w:rsidRPr="0061152D" w:rsidRDefault="0061152D" w:rsidP="006115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8" w:tooltip="Препроцессор" w:history="1">
        <w:r w:rsidRPr="0061152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BY" w:eastAsia="ru-BY"/>
          </w:rPr>
          <w:t>Препроцессором</w:t>
        </w:r>
      </w:hyperlink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выполняются следующие действия:</w:t>
      </w:r>
    </w:p>
    <w:p w14:paraId="22AB7030" w14:textId="77777777" w:rsidR="0061152D" w:rsidRPr="0061152D" w:rsidRDefault="0061152D" w:rsidP="006115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удаление экранированных </w:t>
      </w:r>
      <w:hyperlink r:id="rId9" w:tooltip="Перевод строки" w:history="1">
        <w:r w:rsidRPr="0061152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BY" w:eastAsia="ru-BY"/>
          </w:rPr>
          <w:t>символов перевода строки</w:t>
        </w:r>
      </w:hyperlink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;</w:t>
      </w:r>
    </w:p>
    <w:p w14:paraId="25FBA4CD" w14:textId="77777777" w:rsidR="0061152D" w:rsidRPr="0061152D" w:rsidRDefault="0061152D" w:rsidP="006115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замена строчных и блочных </w:t>
      </w:r>
      <w:hyperlink r:id="rId10" w:tooltip="Комментарии (программирование)" w:history="1">
        <w:r w:rsidRPr="0061152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BY" w:eastAsia="ru-BY"/>
          </w:rPr>
          <w:t>комментариев</w:t>
        </w:r>
      </w:hyperlink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пустыми строками (с удалением окружающих пробелов и символов табуляции);</w:t>
      </w:r>
    </w:p>
    <w:p w14:paraId="41EE0B43" w14:textId="77777777" w:rsidR="0061152D" w:rsidRPr="0061152D" w:rsidRDefault="0061152D" w:rsidP="006115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вставка (включение) содержимого произвольного файла (</w:t>
      </w:r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#</w:t>
      </w: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include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);</w:t>
      </w:r>
    </w:p>
    <w:p w14:paraId="6432EB6B" w14:textId="77777777" w:rsidR="0061152D" w:rsidRPr="0061152D" w:rsidRDefault="0061152D" w:rsidP="006115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hyperlink r:id="rId11" w:tooltip="Макрос" w:history="1">
        <w:r w:rsidRPr="0061152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BY" w:eastAsia="ru-BY"/>
          </w:rPr>
          <w:t>макроподстановки</w:t>
        </w:r>
      </w:hyperlink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(</w:t>
      </w:r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#</w:t>
      </w: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define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);</w:t>
      </w:r>
    </w:p>
    <w:p w14:paraId="107E5F29" w14:textId="77777777" w:rsidR="0061152D" w:rsidRPr="0061152D" w:rsidRDefault="0061152D" w:rsidP="006115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условная </w:t>
      </w:r>
      <w:hyperlink r:id="rId12" w:tooltip="Компиляция (программирование)" w:history="1">
        <w:r w:rsidRPr="0061152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BY" w:eastAsia="ru-BY"/>
          </w:rPr>
          <w:t>компиляция</w:t>
        </w:r>
      </w:hyperlink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(</w:t>
      </w:r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#</w:t>
      </w: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if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, </w:t>
      </w:r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#</w:t>
      </w: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ifdef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, </w:t>
      </w:r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#</w:t>
      </w: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elif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, </w:t>
      </w:r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#</w:t>
      </w: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else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, </w:t>
      </w:r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#</w:t>
      </w: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endif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);</w:t>
      </w:r>
    </w:p>
    <w:p w14:paraId="5B1561F6" w14:textId="77777777" w:rsidR="0061152D" w:rsidRPr="0061152D" w:rsidRDefault="0061152D" w:rsidP="006115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вывод сообщений (</w:t>
      </w:r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#</w:t>
      </w: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warning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, </w:t>
      </w:r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#</w:t>
      </w: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error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).</w:t>
      </w:r>
    </w:p>
    <w:p w14:paraId="53E13783" w14:textId="1DC66E82" w:rsidR="0061152D" w:rsidRDefault="0061152D" w:rsidP="006966DE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Директивой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командной строкой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препроцессора называется строка в исходном коде, имеющая следующий формат: </w:t>
      </w:r>
      <w:r>
        <w:rPr>
          <w:rStyle w:val="HTML"/>
          <w:color w:val="000000"/>
          <w:sz w:val="21"/>
          <w:szCs w:val="21"/>
          <w:bdr w:val="single" w:sz="6" w:space="1" w:color="EAECF0" w:frame="1"/>
          <w:shd w:val="clear" w:color="auto" w:fill="F8F9FA"/>
        </w:rPr>
        <w:t>#</w:t>
      </w:r>
      <w:proofErr w:type="spellStart"/>
      <w:r>
        <w:rPr>
          <w:rStyle w:val="HTML"/>
          <w:color w:val="000000"/>
          <w:sz w:val="21"/>
          <w:szCs w:val="21"/>
          <w:bdr w:val="single" w:sz="6" w:space="1" w:color="EAECF0" w:frame="1"/>
          <w:shd w:val="clear" w:color="auto" w:fill="F8F9FA"/>
        </w:rPr>
        <w:t>ключевое_слово</w:t>
      </w:r>
      <w:proofErr w:type="spellEnd"/>
      <w:r>
        <w:rPr>
          <w:rStyle w:val="HTML"/>
          <w:color w:val="000000"/>
          <w:sz w:val="21"/>
          <w:szCs w:val="21"/>
          <w:bdr w:val="single" w:sz="6" w:space="1" w:color="EAECF0" w:frame="1"/>
          <w:shd w:val="clear" w:color="auto" w:fill="F8F9FA"/>
        </w:rPr>
        <w:t xml:space="preserve"> параметры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6CC511EA" w14:textId="77777777" w:rsidR="0061152D" w:rsidRPr="0061152D" w:rsidRDefault="0061152D" w:rsidP="0061152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символ </w:t>
      </w:r>
      <w:hyperlink r:id="rId13" w:tooltip="Октоторп" w:history="1">
        <w:r w:rsidRPr="0061152D">
          <w:rPr>
            <w:rFonts w:ascii="Courier New" w:eastAsia="Times New Roman" w:hAnsi="Courier New" w:cs="Courier New"/>
            <w:color w:val="0B0080"/>
            <w:sz w:val="20"/>
            <w:szCs w:val="20"/>
            <w:u w:val="single"/>
            <w:bdr w:val="single" w:sz="6" w:space="1" w:color="EAECF0" w:frame="1"/>
            <w:shd w:val="clear" w:color="auto" w:fill="F8F9FA"/>
            <w:lang w:val="ru-BY" w:eastAsia="ru-BY"/>
          </w:rPr>
          <w:t>#</w:t>
        </w:r>
      </w:hyperlink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;</w:t>
      </w:r>
    </w:p>
    <w:p w14:paraId="5F4D2FD3" w14:textId="77777777" w:rsidR="0061152D" w:rsidRPr="0061152D" w:rsidRDefault="0061152D" w:rsidP="0061152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ноль или более символов пробелов и/или табуляции;</w:t>
      </w:r>
    </w:p>
    <w:p w14:paraId="2F308832" w14:textId="77777777" w:rsidR="0061152D" w:rsidRPr="0061152D" w:rsidRDefault="0061152D" w:rsidP="0061152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одно из предопределённых ключевых слов;</w:t>
      </w:r>
    </w:p>
    <w:p w14:paraId="73E5B822" w14:textId="77777777" w:rsidR="0061152D" w:rsidRPr="0061152D" w:rsidRDefault="0061152D" w:rsidP="0061152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параметры, зависимые от ключевого слова.</w:t>
      </w:r>
    </w:p>
    <w:p w14:paraId="4ED5E59D" w14:textId="77777777" w:rsidR="0061152D" w:rsidRPr="0061152D" w:rsidRDefault="0061152D" w:rsidP="006115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Список ключевых слов:</w:t>
      </w:r>
    </w:p>
    <w:p w14:paraId="7ED69C36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define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— создание константы или макроса;</w:t>
      </w:r>
    </w:p>
    <w:p w14:paraId="0A33BE34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undef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— удаление константы или макроса;</w:t>
      </w:r>
    </w:p>
    <w:p w14:paraId="7E148AA8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include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— вставка содержимого указанного файла;</w:t>
      </w:r>
    </w:p>
    <w:p w14:paraId="751850F4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if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— проверка истинности выражения;</w:t>
      </w:r>
    </w:p>
    <w:p w14:paraId="40E69FA5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ifdef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— проверка существования константы или макроса;</w:t>
      </w:r>
    </w:p>
    <w:p w14:paraId="6A875248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lastRenderedPageBreak/>
        <w:t>ifndef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— проверка несуществования константы или макроса;</w:t>
      </w:r>
    </w:p>
    <w:p w14:paraId="646C9016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else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— ветка условной компиляции при ложности выражения </w:t>
      </w: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if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;</w:t>
      </w:r>
    </w:p>
    <w:p w14:paraId="33E08677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elif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— проверка истинности другого выражения; краткая форма записи для комбинации </w:t>
      </w: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else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и </w:t>
      </w: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if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;</w:t>
      </w:r>
    </w:p>
    <w:p w14:paraId="47936157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endif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— конец ветки условной компиляции;</w:t>
      </w:r>
    </w:p>
    <w:p w14:paraId="7C0A25D6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line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— указание имени файла и номера текущей строки для компилятора;</w:t>
      </w:r>
    </w:p>
    <w:p w14:paraId="2C5A7DC7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error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— вывод сообщения и остановка компиляции;</w:t>
      </w:r>
    </w:p>
    <w:p w14:paraId="2697F8A9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warning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— вывод сообщения без остановки компиляции;</w:t>
      </w:r>
    </w:p>
    <w:p w14:paraId="2F2B3C2B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proofErr w:type="spellStart"/>
      <w:r w:rsidRPr="0061152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ru-BY" w:eastAsia="ru-BY"/>
        </w:rPr>
        <w:t>pragma</w:t>
      </w:r>
      <w:proofErr w:type="spellEnd"/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 — указание действия, зависящего от реализации, для препроцессора или компилятора;</w:t>
      </w:r>
    </w:p>
    <w:p w14:paraId="28B0101E" w14:textId="77777777" w:rsidR="0061152D" w:rsidRP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если ключевое слово не указано, директива игнорируется;</w:t>
      </w:r>
    </w:p>
    <w:p w14:paraId="05672838" w14:textId="617E8D3C" w:rsidR="0061152D" w:rsidRDefault="0061152D" w:rsidP="006115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</w:pPr>
      <w:r w:rsidRPr="0061152D">
        <w:rPr>
          <w:rFonts w:ascii="Arial" w:eastAsia="Times New Roman" w:hAnsi="Arial" w:cs="Arial"/>
          <w:color w:val="202122"/>
          <w:sz w:val="21"/>
          <w:szCs w:val="21"/>
          <w:lang w:val="ru-BY" w:eastAsia="ru-BY"/>
        </w:rPr>
        <w:t>если указано несуществующее ключевое слово, выводится сообщение об ошибке и компиляция прерывается. (В некоторых компиляторах, таких как g++, компиляция продолжается, просто показывая предупреждение.)</w:t>
      </w:r>
    </w:p>
    <w:p w14:paraId="4EFD2D08" w14:textId="7E51B320" w:rsidR="0061152D" w:rsidRDefault="0061152D" w:rsidP="0061152D">
      <w:pPr>
        <w:shd w:val="clear" w:color="auto" w:fill="FFFFFF"/>
        <w:spacing w:before="100" w:beforeAutospacing="1" w:after="24" w:line="240" w:lineRule="auto"/>
        <w:jc w:val="center"/>
        <w:rPr>
          <w:rFonts w:ascii="Arial Black" w:eastAsia="Times New Roman" w:hAnsi="Arial Black" w:cs="Arial"/>
          <w:color w:val="202122"/>
          <w:sz w:val="32"/>
          <w:szCs w:val="32"/>
          <w:lang w:val="ru-RU" w:eastAsia="ru-BY"/>
        </w:rPr>
      </w:pPr>
      <w:r>
        <w:rPr>
          <w:rFonts w:ascii="Arial Black" w:eastAsia="Times New Roman" w:hAnsi="Arial Black" w:cs="Arial"/>
          <w:color w:val="202122"/>
          <w:sz w:val="32"/>
          <w:szCs w:val="32"/>
          <w:lang w:val="ru-RU" w:eastAsia="ru-BY"/>
        </w:rPr>
        <w:t>Парадигмы программирования</w:t>
      </w:r>
    </w:p>
    <w:p w14:paraId="342C0338" w14:textId="43ABD454" w:rsidR="0061152D" w:rsidRPr="0061152D" w:rsidRDefault="0061152D" w:rsidP="0061152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BY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Паради́гма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программи́рования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 совокупность идей и понятий, определяющих стиль написания </w:t>
      </w:r>
      <w:hyperlink r:id="rId14" w:tooltip="Компьютерная программ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компьютерных программ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08A4140" w14:textId="77777777" w:rsidR="0061152D" w:rsidRDefault="0061152D" w:rsidP="006966DE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4CCEE1" w14:textId="77777777" w:rsidR="006966DE" w:rsidRPr="006966DE" w:rsidRDefault="006966DE" w:rsidP="006966DE">
      <w:pPr>
        <w:pStyle w:val="a3"/>
        <w:rPr>
          <w:color w:val="000000"/>
          <w:lang w:val="ru-RU"/>
        </w:rPr>
      </w:pPr>
    </w:p>
    <w:p w14:paraId="7A1C011C" w14:textId="77777777" w:rsidR="006966DE" w:rsidRPr="006966DE" w:rsidRDefault="006966DE" w:rsidP="006966DE">
      <w:pPr>
        <w:pStyle w:val="a3"/>
        <w:rPr>
          <w:rFonts w:ascii="Arial" w:hAnsi="Arial" w:cs="Arial"/>
          <w:color w:val="000000"/>
          <w:lang w:val="ru-RU"/>
        </w:rPr>
      </w:pPr>
    </w:p>
    <w:p w14:paraId="3358890B" w14:textId="77777777" w:rsidR="006966DE" w:rsidRDefault="006966DE" w:rsidP="006966DE">
      <w:pPr>
        <w:pStyle w:val="a3"/>
        <w:rPr>
          <w:rFonts w:ascii="Arial" w:hAnsi="Arial" w:cs="Arial"/>
          <w:color w:val="000000"/>
        </w:rPr>
      </w:pPr>
    </w:p>
    <w:p w14:paraId="4841597C" w14:textId="77777777" w:rsidR="006966DE" w:rsidRDefault="006966DE" w:rsidP="002623D5">
      <w:pPr>
        <w:pStyle w:val="a3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</w:rPr>
      </w:pPr>
    </w:p>
    <w:p w14:paraId="4AE3EF2E" w14:textId="77777777" w:rsidR="006966DE" w:rsidRDefault="006966DE" w:rsidP="002623D5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000000"/>
          <w:sz w:val="21"/>
          <w:szCs w:val="21"/>
        </w:rPr>
      </w:pPr>
    </w:p>
    <w:p w14:paraId="5637E4ED" w14:textId="5437C05C" w:rsidR="002623D5" w:rsidRPr="006966DE" w:rsidRDefault="002623D5">
      <w:pPr>
        <w:rPr>
          <w:lang w:val="ru-RU"/>
        </w:rPr>
      </w:pPr>
    </w:p>
    <w:sectPr w:rsidR="002623D5" w:rsidRPr="006966DE" w:rsidSect="00B624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50968"/>
    <w:multiLevelType w:val="multilevel"/>
    <w:tmpl w:val="38E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B33C0"/>
    <w:multiLevelType w:val="multilevel"/>
    <w:tmpl w:val="2D7A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C04B9"/>
    <w:multiLevelType w:val="multilevel"/>
    <w:tmpl w:val="C86E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79"/>
    <w:rsid w:val="001E671B"/>
    <w:rsid w:val="002623D5"/>
    <w:rsid w:val="004F7D79"/>
    <w:rsid w:val="0061152D"/>
    <w:rsid w:val="006956E9"/>
    <w:rsid w:val="006966DE"/>
    <w:rsid w:val="00B624E8"/>
    <w:rsid w:val="00B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C100"/>
  <w15:chartTrackingRefBased/>
  <w15:docId w15:val="{0F41A8DD-9918-46B8-8482-7CF651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2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4E8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26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6966D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1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5%D0%BF%D1%80%D0%BE%D1%86%D0%B5%D1%81%D1%81%D0%BE%D1%80" TargetMode="External"/><Relationship Id="rId13" Type="http://schemas.openxmlformats.org/officeDocument/2006/relationships/hyperlink" Target="https://ru.wikipedia.org/wiki/%D0%9E%D0%BA%D1%82%D0%BE%D1%82%D0%BE%D1%80%D0%B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0%B8%D0%BB%D1%8F%D1%82%D0%BE%D1%80" TargetMode="External"/><Relationship Id="rId12"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C%2B%2B" TargetMode="External"/><Relationship Id="rId11" Type="http://schemas.openxmlformats.org/officeDocument/2006/relationships/hyperlink" Target="https://ru.wikipedia.org/wiki/%D0%9C%D0%B0%D0%BA%D1%80%D0%BE%D1%81" TargetMode="External"/><Relationship Id="rId5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5%D1%80%D0%B5%D0%B2%D0%BE%D0%B4_%D1%81%D1%82%D1%80%D0%BE%D0%BA%D0%B8" TargetMode="External"/><Relationship Id="rId14" Type="http://schemas.openxmlformats.org/officeDocument/2006/relationships/hyperlink" Target="https://ru.wikipedia.org/wiki/%D0%9A%D0%BE%D0%BC%D0%BF%D1%8C%D1%8E%D1%82%D0%B5%D1%80%D0%BD%D0%B0%D1%8F_%D0%BF%D1%80%D0%BE%D0%B3%D1%80%D0%B0%D0%BC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2020-12-23T18:16:00Z</dcterms:created>
  <dcterms:modified xsi:type="dcterms:W3CDTF">2020-12-23T19:37:00Z</dcterms:modified>
</cp:coreProperties>
</file>