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F0DF" w14:textId="43829D54" w:rsidR="00784D53" w:rsidRDefault="00784D53" w:rsidP="00784D53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 w:rsidR="000C5E00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and </w:t>
      </w:r>
      <w:r w:rsidR="000C5E00">
        <w:rPr>
          <w:b/>
          <w:sz w:val="24"/>
          <w:szCs w:val="24"/>
        </w:rPr>
        <w:t>8</w:t>
      </w:r>
    </w:p>
    <w:p w14:paraId="02AC6F76" w14:textId="77777777" w:rsidR="00784D53" w:rsidRDefault="00784D53" w:rsidP="00784D53">
      <w:pPr>
        <w:spacing w:after="0" w:line="240" w:lineRule="auto"/>
        <w:jc w:val="center"/>
        <w:rPr>
          <w:b/>
        </w:rPr>
      </w:pPr>
    </w:p>
    <w:p w14:paraId="2C3CAA2E" w14:textId="77777777" w:rsidR="00784D53" w:rsidRDefault="00784D53" w:rsidP="00784D53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2E5975EA" w14:textId="77777777" w:rsidR="00784D53" w:rsidRDefault="00784D53" w:rsidP="00784D53">
      <w:pPr>
        <w:spacing w:after="0" w:line="240" w:lineRule="auto"/>
      </w:pPr>
    </w:p>
    <w:p w14:paraId="390D5C43" w14:textId="77777777" w:rsidR="00784D53" w:rsidRDefault="00784D53" w:rsidP="00784D53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50995067" w14:textId="77777777" w:rsidR="00784D53" w:rsidRDefault="00784D53" w:rsidP="00784D53">
      <w:pPr>
        <w:spacing w:after="0" w:line="240" w:lineRule="auto"/>
      </w:pPr>
    </w:p>
    <w:p w14:paraId="24AE65FF" w14:textId="1F93ADEF" w:rsidR="00784D53" w:rsidRDefault="00784D53" w:rsidP="00784D53">
      <w:pPr>
        <w:spacing w:after="0" w:line="240" w:lineRule="auto"/>
      </w:pPr>
      <w:r>
        <w:rPr>
          <w:b/>
        </w:rPr>
        <w:t>Journal URL:</w:t>
      </w:r>
      <w:r>
        <w:t xml:space="preserve"> </w:t>
      </w:r>
    </w:p>
    <w:p w14:paraId="518BB4AA" w14:textId="77777777" w:rsidR="00784D53" w:rsidRDefault="00784D53" w:rsidP="00784D53">
      <w:pPr>
        <w:spacing w:after="0" w:line="240" w:lineRule="auto"/>
      </w:pPr>
    </w:p>
    <w:p w14:paraId="779EAD1B" w14:textId="325931CA" w:rsidR="00784D53" w:rsidRDefault="00784D53" w:rsidP="00784D53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 w:rsidR="000C5E00">
        <w:t>24</w:t>
      </w:r>
      <w:r>
        <w:t>-</w:t>
      </w:r>
      <w:r w:rsidR="000C5E00">
        <w:t>March</w:t>
      </w:r>
      <w:r>
        <w:t xml:space="preserve">-2025 to </w:t>
      </w:r>
      <w:r w:rsidR="000C5E00">
        <w:t>16</w:t>
      </w:r>
      <w:r>
        <w:t>-</w:t>
      </w:r>
      <w:r w:rsidR="000C5E00">
        <w:t>March</w:t>
      </w:r>
      <w:r>
        <w:t>-2025</w:t>
      </w:r>
    </w:p>
    <w:p w14:paraId="1D63CC5D" w14:textId="77777777" w:rsidR="00784D53" w:rsidRDefault="00784D53" w:rsidP="00784D53">
      <w:pPr>
        <w:spacing w:after="0" w:line="240" w:lineRule="auto"/>
      </w:pPr>
    </w:p>
    <w:p w14:paraId="18A3C076" w14:textId="0FED599E" w:rsidR="00784D53" w:rsidRDefault="00784D53" w:rsidP="00784D53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 w:rsidR="000C5E00">
        <w:t>16</w:t>
      </w:r>
      <w:r>
        <w:t>-</w:t>
      </w:r>
      <w:r w:rsidR="000C5E00">
        <w:t>March</w:t>
      </w:r>
      <w:r>
        <w:t>-2025</w:t>
      </w:r>
    </w:p>
    <w:p w14:paraId="5D1B3CF1" w14:textId="77777777" w:rsidR="00784D53" w:rsidRDefault="00784D53" w:rsidP="00784D53">
      <w:pPr>
        <w:spacing w:after="0" w:line="240" w:lineRule="auto"/>
      </w:pPr>
    </w:p>
    <w:p w14:paraId="78FDCDBA" w14:textId="77777777" w:rsidR="00784D53" w:rsidRDefault="00784D53" w:rsidP="00784D53">
      <w:pPr>
        <w:spacing w:after="0" w:line="240" w:lineRule="auto"/>
      </w:pPr>
    </w:p>
    <w:p w14:paraId="3BCA5327" w14:textId="77777777" w:rsidR="00784D53" w:rsidRDefault="00784D53" w:rsidP="00784D53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255756C4" w14:textId="77777777" w:rsidR="000C5E00" w:rsidRDefault="000C5E00" w:rsidP="00784D5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Project Monitoring vs. Control</w:t>
      </w:r>
      <w:r w:rsidRPr="000C5E00">
        <w:t xml:space="preserve">: Learned that monitoring tracks project progress, while control ensures corrective actions keep it aligned with scope, cost, and schedule. </w:t>
      </w:r>
    </w:p>
    <w:p w14:paraId="3122D2BE" w14:textId="77777777" w:rsidR="000C5E00" w:rsidRDefault="000C5E00" w:rsidP="00784D5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Earned Value Management (EVM)</w:t>
      </w:r>
      <w:r w:rsidRPr="000C5E00">
        <w:t xml:space="preserve">: Explored how EVM integrates cost and schedule tracking to measure project performance and forecast completion efficiency. </w:t>
      </w:r>
    </w:p>
    <w:p w14:paraId="73E22B2B" w14:textId="77777777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Scope, Risk &amp; Quality Control</w:t>
      </w:r>
      <w:r w:rsidRPr="000C5E00">
        <w:t xml:space="preserve">: Understood techniques for managing scope changes, mitigating risks, and maintaining quality standards through structured testing. </w:t>
      </w:r>
    </w:p>
    <w:p w14:paraId="30C6B1E4" w14:textId="5F39E55F" w:rsidR="00784D53" w:rsidRPr="002E241B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Corrective</w:t>
      </w:r>
      <w:r w:rsidRPr="000C5E00">
        <w:rPr>
          <w:b/>
          <w:bCs/>
        </w:rPr>
        <w:t xml:space="preserve"> </w:t>
      </w:r>
      <w:r w:rsidRPr="000C5E00">
        <w:rPr>
          <w:b/>
          <w:bCs/>
        </w:rPr>
        <w:t>Actions &amp; Resource Allocation</w:t>
      </w:r>
      <w:r w:rsidRPr="000C5E00">
        <w:t>: Studied how reallocating resources and adjusting schedules can help keep projects on track and minimize delays.</w:t>
      </w:r>
    </w:p>
    <w:p w14:paraId="51A3369E" w14:textId="77777777" w:rsidR="00784D53" w:rsidRDefault="00784D53" w:rsidP="00784D53">
      <w:pPr>
        <w:spacing w:after="0" w:line="240" w:lineRule="auto"/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69C48D52" w14:textId="75969D73" w:rsidR="000C5E00" w:rsidRDefault="000C5E00" w:rsidP="00784D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0C5E00">
        <w:rPr>
          <w:b/>
          <w:bCs/>
        </w:rPr>
        <w:t xml:space="preserve">E-learning Platform Monitoring: </w:t>
      </w:r>
      <w:r w:rsidRPr="000C5E00">
        <w:t>While working on an E-learning</w:t>
      </w:r>
      <w:r>
        <w:t xml:space="preserve"> project (HPE project)</w:t>
      </w:r>
      <w:r w:rsidRPr="000C5E00">
        <w:rPr>
          <w:b/>
          <w:bCs/>
        </w:rPr>
        <w:t>,</w:t>
      </w:r>
      <w:r>
        <w:rPr>
          <w:b/>
          <w:bCs/>
        </w:rPr>
        <w:t xml:space="preserve"> </w:t>
      </w:r>
      <w:r>
        <w:t>applied</w:t>
      </w:r>
      <w:r w:rsidRPr="000C5E00">
        <w:t xml:space="preserve"> EVM principles to track development costs and detect early budget overruns, enabling proactive adjustments.</w:t>
      </w:r>
      <w:r w:rsidRPr="000C5E00">
        <w:rPr>
          <w:b/>
          <w:bCs/>
        </w:rPr>
        <w:t xml:space="preserve"> </w:t>
      </w:r>
    </w:p>
    <w:p w14:paraId="0D148DED" w14:textId="19E9CD90" w:rsidR="000C5E00" w:rsidRDefault="000C5E00" w:rsidP="00784D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0C5E00">
        <w:rPr>
          <w:b/>
          <w:bCs/>
        </w:rPr>
        <w:t xml:space="preserve">CRM System Development: </w:t>
      </w:r>
      <w:r w:rsidRPr="000C5E00">
        <w:t>Leveraged JIRA dashboards for sprint monitoring, allowing the team to identify bottlenecks and reallocate resources efficiently.</w:t>
      </w:r>
      <w:r w:rsidRPr="000C5E00">
        <w:rPr>
          <w:b/>
          <w:bCs/>
        </w:rPr>
        <w:t xml:space="preserve"> </w:t>
      </w:r>
      <w:r w:rsidRPr="000C5E00">
        <w:t>(Similar to how Salesforce uses agile sprint planning to improve CRM feature rollouts and customer experience.)</w:t>
      </w:r>
    </w:p>
    <w:p w14:paraId="368DCB17" w14:textId="26351A29" w:rsidR="00784D53" w:rsidRPr="000C5E00" w:rsidRDefault="000C5E00" w:rsidP="00784D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0C5E00">
        <w:rPr>
          <w:b/>
          <w:bCs/>
        </w:rPr>
        <w:t xml:space="preserve">Managing Scope Creep: </w:t>
      </w:r>
      <w:r w:rsidRPr="000C5E00">
        <w:t>Implemented a change control process in a web-based assessment project, documenting requests to prevent delays and scope misalignment.</w:t>
      </w:r>
    </w:p>
    <w:p w14:paraId="78B4FA2F" w14:textId="77777777" w:rsidR="00784D53" w:rsidRDefault="00784D53" w:rsidP="00784D53">
      <w:pPr>
        <w:spacing w:after="0" w:line="240" w:lineRule="auto"/>
      </w:pPr>
    </w:p>
    <w:p w14:paraId="51EECC31" w14:textId="77777777" w:rsidR="00784D53" w:rsidRDefault="00784D53" w:rsidP="00784D53">
      <w:pPr>
        <w:spacing w:after="0" w:line="240" w:lineRule="auto"/>
      </w:pPr>
      <w:r w:rsidRPr="00934A26">
        <w:rPr>
          <w:b/>
          <w:bCs/>
          <w:sz w:val="24"/>
          <w:szCs w:val="24"/>
        </w:rPr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D38F1AF" w14:textId="77777777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Comparing Monitoring Approaches</w:t>
      </w:r>
      <w:r w:rsidRPr="000C5E00">
        <w:t xml:space="preserve">: In discussions with peers, we debated the effectiveness of traditional milestone tracking vs. real-time monitoring tools. One key takeaway was that real-time tracking provides more flexibility in identifying issues early, making it better suited for agile projects. </w:t>
      </w:r>
    </w:p>
    <w:p w14:paraId="5132C3A0" w14:textId="77777777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Project Closure Best Practices</w:t>
      </w:r>
      <w:r w:rsidRPr="000C5E00">
        <w:t xml:space="preserve">: Engaged in a session where we analyzed case studies on project failures due to poor closure practices. I realized that many teams overlook proper documentation and lesson-learned reviews, which leads to repeating the same mistakes in future projects. </w:t>
      </w:r>
    </w:p>
    <w:p w14:paraId="2FCB06BC" w14:textId="4EC248DF" w:rsidR="00784D53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Risk Management Strategies</w:t>
      </w:r>
      <w:r w:rsidRPr="000C5E00">
        <w:t>: Consulted with my professor regarding how risk management strategies evolve throughout a project’s lifecycle. The discussion emphasized the importance of continuous risk assessment rather than treating it as a one-time process.</w:t>
      </w:r>
    </w:p>
    <w:p w14:paraId="459CF935" w14:textId="1DB3B115" w:rsidR="000C5E00" w:rsidRDefault="000C5E00" w:rsidP="000C5E0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5E00">
        <w:rPr>
          <w:b/>
          <w:bCs/>
        </w:rPr>
        <w:t>Pitch Nomination &amp; Team Discussions:</w:t>
      </w:r>
      <w:r w:rsidRPr="000C5E00">
        <w:t xml:space="preserve"> Participated in a project pitch nomination, followed by discussions with other teams about their project findings, insights, and potential </w:t>
      </w:r>
      <w:r w:rsidRPr="000C5E00">
        <w:lastRenderedPageBreak/>
        <w:t>real-world impact. These conversations provided a broader perspective on project effectiveness across different industries and helped refine my approach to assessing project success.</w:t>
      </w:r>
    </w:p>
    <w:p w14:paraId="55CD7B52" w14:textId="77777777" w:rsidR="000C5E00" w:rsidRDefault="000C5E00" w:rsidP="00784D53">
      <w:pPr>
        <w:spacing w:after="0" w:line="240" w:lineRule="auto"/>
        <w:rPr>
          <w:b/>
          <w:bCs/>
        </w:rPr>
      </w:pPr>
    </w:p>
    <w:p w14:paraId="46BDED4C" w14:textId="77777777" w:rsidR="000C5E00" w:rsidRDefault="00784D53" w:rsidP="000C5E00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05C50F6E" w14:textId="278C26EC" w:rsidR="000C5E00" w:rsidRPr="000C5E00" w:rsidRDefault="000C5E00" w:rsidP="000C5E0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b/>
          <w:bCs/>
          <w:lang w:eastAsia="en-CA"/>
        </w:rPr>
        <w:t>Understanding EVM Metrics: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Initially struggled with cost variance and schedule variance calculations but improved by applying them to real projects.</w:t>
      </w:r>
    </w:p>
    <w:p w14:paraId="3B0BF16E" w14:textId="30674B6B" w:rsidR="000C5E00" w:rsidRPr="000C5E00" w:rsidRDefault="000C5E00" w:rsidP="000642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b/>
          <w:bCs/>
          <w:lang w:eastAsia="en-CA"/>
        </w:rPr>
        <w:t>Balancing Monitoring Tasks: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Managing sprint tracking while ensuring project quality required better time management strategies.</w:t>
      </w:r>
    </w:p>
    <w:p w14:paraId="2C674A60" w14:textId="01EF2820" w:rsidR="00784D53" w:rsidRPr="000C5E00" w:rsidRDefault="000C5E00" w:rsidP="000C5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C5E00">
        <w:rPr>
          <w:rFonts w:asciiTheme="minorHAnsi" w:eastAsia="Times New Roman" w:hAnsiTheme="minorHAnsi" w:cs="Times New Roman"/>
          <w:b/>
          <w:bCs/>
          <w:lang w:eastAsia="en-CA"/>
        </w:rPr>
        <w:t>Choosing the Right Monitoring Tool: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Evaluated EVM, burndown charts, and dashboards to determine which is best suited for different project types</w:t>
      </w:r>
      <w:r w:rsidRPr="000C5E00">
        <w:rPr>
          <w:rFonts w:asciiTheme="minorHAnsi" w:eastAsia="Times New Roman" w:hAnsiTheme="minorHAnsi" w:cs="Times New Roman"/>
          <w:lang w:eastAsia="en-CA"/>
        </w:rPr>
        <w:t>.</w:t>
      </w:r>
    </w:p>
    <w:p w14:paraId="119D1C9F" w14:textId="77777777" w:rsidR="00784D53" w:rsidRPr="00832B97" w:rsidRDefault="00784D53" w:rsidP="00784D53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0A733889" w14:textId="77777777" w:rsidR="000C5E00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 xml:space="preserve">Simulated EVM tracking in a mock project to strengthen practical understanding. </w:t>
      </w:r>
    </w:p>
    <w:p w14:paraId="73ED1035" w14:textId="77777777" w:rsidR="000C5E00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 xml:space="preserve">Reviewed real-world case studies on software failures to analyze the impact of poor monitoring and control. </w:t>
      </w:r>
    </w:p>
    <w:p w14:paraId="7A92771D" w14:textId="014CA1EF" w:rsidR="00784D53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>Practiced with JIRA &amp; GitLab to enhance hands-on experience in tracking progress and issue resolution.</w:t>
      </w:r>
    </w:p>
    <w:p w14:paraId="070FC731" w14:textId="690C043B" w:rsidR="000C5E00" w:rsidRPr="007A3A64" w:rsidRDefault="000C5E00" w:rsidP="00784D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C5E00">
        <w:t xml:space="preserve">Explored textbooks, online tutorials, and research articles to strengthen my understanding of project management strategies and lessons learned. ( </w:t>
      </w:r>
      <w:hyperlink r:id="rId5" w:history="1">
        <w:r w:rsidRPr="000C5E00">
          <w:rPr>
            <w:rStyle w:val="Hyperlink"/>
          </w:rPr>
          <w:t>https://niftyp</w:t>
        </w:r>
        <w:r w:rsidRPr="000C5E00">
          <w:rPr>
            <w:rStyle w:val="Hyperlink"/>
          </w:rPr>
          <w:t>m</w:t>
        </w:r>
        <w:r w:rsidRPr="000C5E00">
          <w:rPr>
            <w:rStyle w:val="Hyperlink"/>
          </w:rPr>
          <w:t>.com/blog/project-management-strategies/</w:t>
        </w:r>
      </w:hyperlink>
      <w:r w:rsidRPr="000C5E00">
        <w:t xml:space="preserve"> )</w:t>
      </w:r>
    </w:p>
    <w:p w14:paraId="5FF093A9" w14:textId="77777777" w:rsidR="00784D53" w:rsidRPr="007A3A64" w:rsidRDefault="00784D53" w:rsidP="00784D53">
      <w:pPr>
        <w:pStyle w:val="ListParagraph"/>
        <w:spacing w:after="0" w:line="240" w:lineRule="auto"/>
      </w:pPr>
    </w:p>
    <w:p w14:paraId="5DA1172B" w14:textId="77777777" w:rsidR="000C5E00" w:rsidRDefault="00784D53" w:rsidP="000C5E00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3065401" w14:textId="399B0005" w:rsidR="000C5E00" w:rsidRPr="000C5E00" w:rsidRDefault="000C5E00" w:rsidP="000C5E00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 xml:space="preserve">Reviewing key concepts from Chapters </w:t>
      </w:r>
      <w:r>
        <w:rPr>
          <w:rFonts w:asciiTheme="minorHAnsi" w:eastAsia="Times New Roman" w:hAnsiTheme="minorHAnsi" w:cs="Times New Roman"/>
          <w:lang w:eastAsia="en-CA"/>
        </w:rPr>
        <w:t>5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and </w:t>
      </w:r>
      <w:r>
        <w:rPr>
          <w:rFonts w:asciiTheme="minorHAnsi" w:eastAsia="Times New Roman" w:hAnsiTheme="minorHAnsi" w:cs="Times New Roman"/>
          <w:lang w:eastAsia="en-CA"/>
        </w:rPr>
        <w:t>6</w:t>
      </w:r>
      <w:r w:rsidRPr="000C5E00">
        <w:rPr>
          <w:rFonts w:asciiTheme="minorHAnsi" w:eastAsia="Times New Roman" w:hAnsiTheme="minorHAnsi" w:cs="Times New Roman"/>
          <w:lang w:eastAsia="en-CA"/>
        </w:rPr>
        <w:t xml:space="preserve"> to prepare for the upcoming quiz.</w:t>
      </w:r>
    </w:p>
    <w:p w14:paraId="1B667A32" w14:textId="60644DB7" w:rsidR="000C5E00" w:rsidRPr="000C5E00" w:rsidRDefault="000C5E00" w:rsidP="009D34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>Participate in group discussions on project closure techniques.</w:t>
      </w:r>
    </w:p>
    <w:p w14:paraId="72347553" w14:textId="3983B035" w:rsidR="00784D53" w:rsidRDefault="000C5E00" w:rsidP="000C5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>Apply monitoring strategies to a simulated case study.</w:t>
      </w:r>
    </w:p>
    <w:p w14:paraId="38A25E90" w14:textId="2A5130F1" w:rsidR="000C5E00" w:rsidRPr="000C5E00" w:rsidRDefault="000C5E00" w:rsidP="000C5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lang w:eastAsia="en-CA"/>
        </w:rPr>
      </w:pPr>
      <w:r w:rsidRPr="000C5E00">
        <w:rPr>
          <w:rFonts w:asciiTheme="minorHAnsi" w:eastAsia="Times New Roman" w:hAnsiTheme="minorHAnsi" w:cs="Times New Roman"/>
          <w:lang w:eastAsia="en-CA"/>
        </w:rPr>
        <w:t>Incorporating project monitoring and control practices to track progress and implement corrective actions.</w:t>
      </w:r>
    </w:p>
    <w:sectPr w:rsidR="000C5E00" w:rsidRPr="000C5E00" w:rsidSect="00784D5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477"/>
    <w:multiLevelType w:val="hybridMultilevel"/>
    <w:tmpl w:val="F680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7604"/>
    <w:multiLevelType w:val="hybridMultilevel"/>
    <w:tmpl w:val="AA2CC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70266"/>
    <w:multiLevelType w:val="multilevel"/>
    <w:tmpl w:val="4F7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5127B"/>
    <w:multiLevelType w:val="hybridMultilevel"/>
    <w:tmpl w:val="72D4BB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E5867"/>
    <w:multiLevelType w:val="hybridMultilevel"/>
    <w:tmpl w:val="72C8F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1A15"/>
    <w:multiLevelType w:val="multilevel"/>
    <w:tmpl w:val="75A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81221">
    <w:abstractNumId w:val="1"/>
  </w:num>
  <w:num w:numId="2" w16cid:durableId="563569017">
    <w:abstractNumId w:val="6"/>
  </w:num>
  <w:num w:numId="3" w16cid:durableId="1534073692">
    <w:abstractNumId w:val="8"/>
  </w:num>
  <w:num w:numId="4" w16cid:durableId="1457486902">
    <w:abstractNumId w:val="0"/>
  </w:num>
  <w:num w:numId="5" w16cid:durableId="1816410801">
    <w:abstractNumId w:val="9"/>
  </w:num>
  <w:num w:numId="6" w16cid:durableId="1192496085">
    <w:abstractNumId w:val="2"/>
  </w:num>
  <w:num w:numId="7" w16cid:durableId="1170753678">
    <w:abstractNumId w:val="11"/>
  </w:num>
  <w:num w:numId="8" w16cid:durableId="613484301">
    <w:abstractNumId w:val="4"/>
  </w:num>
  <w:num w:numId="9" w16cid:durableId="82648746">
    <w:abstractNumId w:val="5"/>
  </w:num>
  <w:num w:numId="10" w16cid:durableId="1540779261">
    <w:abstractNumId w:val="10"/>
  </w:num>
  <w:num w:numId="11" w16cid:durableId="447089442">
    <w:abstractNumId w:val="7"/>
  </w:num>
  <w:num w:numId="12" w16cid:durableId="10335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3"/>
    <w:rsid w:val="000757E3"/>
    <w:rsid w:val="000C5E00"/>
    <w:rsid w:val="0064699C"/>
    <w:rsid w:val="00784D53"/>
    <w:rsid w:val="00C4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31D7"/>
  <w15:chartTrackingRefBased/>
  <w15:docId w15:val="{6D7B6EBA-3959-4603-8E82-A7D3FBD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53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D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D53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0C5E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C5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E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ftypm.com/blog/project-management-strategies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2</cp:revision>
  <cp:lastPrinted>2025-03-12T16:05:00Z</cp:lastPrinted>
  <dcterms:created xsi:type="dcterms:W3CDTF">2025-03-12T16:06:00Z</dcterms:created>
  <dcterms:modified xsi:type="dcterms:W3CDTF">2025-03-12T16:06:00Z</dcterms:modified>
</cp:coreProperties>
</file>