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DEED0" w14:textId="77777777" w:rsidR="00EE7835" w:rsidRDefault="00EE7835" w:rsidP="00EE7835">
      <w:pPr>
        <w:widowControl w:val="0"/>
        <w:ind w:left="3770"/>
        <w:rPr>
          <w:color w:val="000000" w:themeColor="text1"/>
          <w:sz w:val="19"/>
          <w:szCs w:val="19"/>
          <w:lang w:val="en-US"/>
        </w:rPr>
      </w:pPr>
      <w:r>
        <w:rPr>
          <w:noProof/>
        </w:rPr>
        <w:drawing>
          <wp:inline distT="0" distB="0" distL="0" distR="0" wp14:anchorId="7C698A3E" wp14:editId="77E95E56">
            <wp:extent cx="1119484" cy="959849"/>
            <wp:effectExtent l="0" t="0" r="0" b="0"/>
            <wp:docPr id="1780646481" name="Picture 1780646481"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064648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9484" cy="959849"/>
                    </a:xfrm>
                    <a:prstGeom prst="rect">
                      <a:avLst/>
                    </a:prstGeom>
                  </pic:spPr>
                </pic:pic>
              </a:graphicData>
            </a:graphic>
          </wp:inline>
        </w:drawing>
      </w:r>
    </w:p>
    <w:p w14:paraId="6C9F8BA9" w14:textId="77777777" w:rsidR="00EE7835" w:rsidRDefault="00EE7835" w:rsidP="00EE7835">
      <w:pPr>
        <w:widowControl w:val="0"/>
        <w:spacing w:before="3"/>
        <w:rPr>
          <w:color w:val="000000" w:themeColor="text1"/>
          <w:sz w:val="13"/>
          <w:szCs w:val="13"/>
          <w:lang w:val="en-US"/>
        </w:rPr>
      </w:pPr>
    </w:p>
    <w:p w14:paraId="3FBDB407" w14:textId="77777777" w:rsidR="00EE7835" w:rsidRPr="00C36B63" w:rsidRDefault="00EE7835" w:rsidP="00C36B63">
      <w:pPr>
        <w:jc w:val="center"/>
        <w:rPr>
          <w:b/>
          <w:bCs/>
          <w:color w:val="000000" w:themeColor="text1"/>
          <w:sz w:val="28"/>
          <w:szCs w:val="28"/>
          <w:lang w:val="en-US"/>
        </w:rPr>
      </w:pPr>
      <w:bookmarkStart w:id="0" w:name="_Toc163092025"/>
      <w:bookmarkStart w:id="1" w:name="_Toc163092229"/>
      <w:bookmarkStart w:id="2" w:name="_Toc163092479"/>
      <w:bookmarkStart w:id="3" w:name="_Toc163164849"/>
      <w:bookmarkStart w:id="4" w:name="_Toc163165310"/>
      <w:r w:rsidRPr="00C36B63">
        <w:rPr>
          <w:b/>
          <w:bCs/>
          <w:sz w:val="28"/>
          <w:szCs w:val="28"/>
        </w:rPr>
        <w:t>UNIVERSITY OF CONNECTICUT</w:t>
      </w:r>
      <w:bookmarkEnd w:id="0"/>
      <w:bookmarkEnd w:id="1"/>
      <w:bookmarkEnd w:id="2"/>
      <w:bookmarkEnd w:id="3"/>
      <w:bookmarkEnd w:id="4"/>
    </w:p>
    <w:p w14:paraId="6BB03E17" w14:textId="77777777" w:rsidR="00EE7835" w:rsidRDefault="00EE7835" w:rsidP="00EE7835">
      <w:pPr>
        <w:widowControl w:val="0"/>
        <w:spacing w:before="138"/>
        <w:ind w:left="1039" w:right="1039"/>
        <w:jc w:val="center"/>
        <w:rPr>
          <w:b/>
          <w:bCs/>
          <w:color w:val="000000" w:themeColor="text1"/>
          <w:sz w:val="31"/>
          <w:szCs w:val="31"/>
          <w:lang w:val="en-US"/>
        </w:rPr>
      </w:pPr>
      <w:r w:rsidRPr="000875C8">
        <w:rPr>
          <w:b/>
          <w:bCs/>
          <w:color w:val="000000" w:themeColor="text1"/>
          <w:sz w:val="31"/>
          <w:szCs w:val="31"/>
          <w:lang w:val="en-US"/>
        </w:rPr>
        <w:t>OPIM</w:t>
      </w:r>
      <w:r>
        <w:rPr>
          <w:b/>
          <w:bCs/>
          <w:color w:val="000000" w:themeColor="text1"/>
          <w:sz w:val="31"/>
          <w:szCs w:val="31"/>
          <w:lang w:val="en-US"/>
        </w:rPr>
        <w:t xml:space="preserve"> </w:t>
      </w:r>
      <w:r w:rsidRPr="000875C8">
        <w:rPr>
          <w:b/>
          <w:bCs/>
          <w:color w:val="000000" w:themeColor="text1"/>
          <w:sz w:val="31"/>
          <w:szCs w:val="31"/>
          <w:lang w:val="en-US"/>
        </w:rPr>
        <w:t>5770-Advanced Business Analytics and Project Management</w:t>
      </w:r>
    </w:p>
    <w:p w14:paraId="634AF87B" w14:textId="77777777" w:rsidR="00EE7835" w:rsidRPr="000875C8" w:rsidRDefault="00EE7835" w:rsidP="00EE7835">
      <w:pPr>
        <w:widowControl w:val="0"/>
        <w:spacing w:before="138"/>
        <w:ind w:left="1039" w:right="1039"/>
        <w:jc w:val="center"/>
        <w:rPr>
          <w:b/>
          <w:bCs/>
          <w:color w:val="000000" w:themeColor="text1"/>
          <w:sz w:val="31"/>
          <w:szCs w:val="31"/>
          <w:lang w:val="en-US"/>
        </w:rPr>
      </w:pPr>
      <w:r w:rsidRPr="000875C8">
        <w:rPr>
          <w:color w:val="000000" w:themeColor="text1"/>
          <w:sz w:val="31"/>
          <w:szCs w:val="31"/>
          <w:lang w:val="en-US"/>
        </w:rPr>
        <w:t>Jennifer</w:t>
      </w:r>
      <w:r>
        <w:rPr>
          <w:color w:val="000000" w:themeColor="text1"/>
          <w:sz w:val="31"/>
          <w:szCs w:val="31"/>
          <w:lang w:val="en-US"/>
        </w:rPr>
        <w:t xml:space="preserve"> Eigo</w:t>
      </w:r>
    </w:p>
    <w:p w14:paraId="74A39E00" w14:textId="77777777" w:rsidR="00EE7835" w:rsidRDefault="00EE7835" w:rsidP="00EE7835">
      <w:pPr>
        <w:widowControl w:val="0"/>
        <w:ind w:right="1036"/>
        <w:rPr>
          <w:color w:val="000000" w:themeColor="text1"/>
          <w:sz w:val="31"/>
          <w:szCs w:val="31"/>
          <w:lang w:val="en-US"/>
        </w:rPr>
      </w:pPr>
    </w:p>
    <w:p w14:paraId="43F151F9" w14:textId="1BE41F82" w:rsidR="00EE7835" w:rsidRDefault="005B55E8" w:rsidP="00EE7835">
      <w:pPr>
        <w:widowControl w:val="0"/>
        <w:ind w:left="1039" w:right="1036"/>
        <w:jc w:val="center"/>
        <w:rPr>
          <w:color w:val="000000" w:themeColor="text1"/>
          <w:sz w:val="31"/>
          <w:szCs w:val="31"/>
          <w:lang w:val="en-US"/>
        </w:rPr>
      </w:pPr>
      <w:r>
        <w:rPr>
          <w:noProof/>
          <w:color w:val="000000" w:themeColor="text1"/>
          <w:sz w:val="31"/>
          <w:szCs w:val="31"/>
          <w:lang w:val="en-US"/>
          <w14:ligatures w14:val="standardContextual"/>
        </w:rPr>
        <w:drawing>
          <wp:inline distT="0" distB="0" distL="0" distR="0" wp14:anchorId="522F281C" wp14:editId="022DF84B">
            <wp:extent cx="1882140" cy="1882140"/>
            <wp:effectExtent l="0" t="0" r="3810" b="3810"/>
            <wp:docPr id="1618746842" name="Picture 1" descr="A logo of a pepsi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746842" name="Picture 1" descr="A logo of a pepsi compan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82140" cy="1882140"/>
                    </a:xfrm>
                    <a:prstGeom prst="rect">
                      <a:avLst/>
                    </a:prstGeom>
                  </pic:spPr>
                </pic:pic>
              </a:graphicData>
            </a:graphic>
          </wp:inline>
        </w:drawing>
      </w:r>
    </w:p>
    <w:p w14:paraId="1BE28D8F" w14:textId="7F406701" w:rsidR="00EE7835" w:rsidRDefault="00EE7835" w:rsidP="00EE7835">
      <w:pPr>
        <w:widowControl w:val="0"/>
        <w:ind w:left="1039" w:right="1036"/>
        <w:jc w:val="center"/>
      </w:pPr>
    </w:p>
    <w:p w14:paraId="78406C12" w14:textId="293BAD13" w:rsidR="61B06256" w:rsidRDefault="61B06256" w:rsidP="61B06256">
      <w:pPr>
        <w:widowControl w:val="0"/>
        <w:ind w:left="1039" w:right="1036"/>
        <w:jc w:val="center"/>
      </w:pPr>
    </w:p>
    <w:p w14:paraId="7EB0D5B9" w14:textId="77777777" w:rsidR="00EE7835" w:rsidRDefault="00EE7835" w:rsidP="00EE7835">
      <w:pPr>
        <w:widowControl w:val="0"/>
        <w:ind w:left="1039" w:right="1036"/>
        <w:jc w:val="center"/>
        <w:rPr>
          <w:color w:val="000000" w:themeColor="text1"/>
          <w:sz w:val="31"/>
          <w:szCs w:val="31"/>
          <w:lang w:val="en-US"/>
        </w:rPr>
      </w:pPr>
      <w:r w:rsidRPr="77762C79">
        <w:rPr>
          <w:color w:val="000000" w:themeColor="text1"/>
          <w:sz w:val="31"/>
          <w:szCs w:val="31"/>
          <w:lang w:val="en-US"/>
        </w:rPr>
        <w:t>By</w:t>
      </w:r>
    </w:p>
    <w:p w14:paraId="36547F0F" w14:textId="46BEFBE5" w:rsidR="00FB26B8" w:rsidRDefault="00FB26B8" w:rsidP="00EE7835">
      <w:pPr>
        <w:widowControl w:val="0"/>
        <w:ind w:left="1039" w:right="1036"/>
        <w:jc w:val="center"/>
        <w:rPr>
          <w:color w:val="000000" w:themeColor="text1"/>
          <w:sz w:val="31"/>
          <w:szCs w:val="31"/>
          <w:lang w:val="en-US"/>
        </w:rPr>
      </w:pPr>
      <w:r>
        <w:rPr>
          <w:color w:val="000000" w:themeColor="text1"/>
          <w:sz w:val="31"/>
          <w:szCs w:val="31"/>
          <w:lang w:val="en-US"/>
        </w:rPr>
        <w:t>Team 2</w:t>
      </w:r>
    </w:p>
    <w:p w14:paraId="72F7DC99" w14:textId="77777777" w:rsidR="00EE7835" w:rsidRDefault="00EE7835" w:rsidP="00EE7835">
      <w:pPr>
        <w:pStyle w:val="BodyText"/>
        <w:spacing w:before="1" w:line="360" w:lineRule="auto"/>
        <w:ind w:right="1038"/>
        <w:rPr>
          <w:lang w:val="en"/>
        </w:rPr>
      </w:pPr>
      <w:r>
        <w:t xml:space="preserve">                                                      </w:t>
      </w:r>
      <w:r w:rsidRPr="000875C8">
        <w:rPr>
          <w:lang w:val="en"/>
        </w:rPr>
        <w:t xml:space="preserve">Abhishek Sakleshpur Dharmashekar </w:t>
      </w:r>
    </w:p>
    <w:p w14:paraId="29D6DA76" w14:textId="77777777" w:rsidR="00EE7835" w:rsidRDefault="00EE7835" w:rsidP="00EE7835">
      <w:pPr>
        <w:pStyle w:val="BodyText"/>
        <w:spacing w:before="1" w:line="360" w:lineRule="auto"/>
        <w:ind w:right="1038"/>
        <w:rPr>
          <w:lang w:val="en"/>
        </w:rPr>
      </w:pPr>
      <w:r>
        <w:rPr>
          <w:lang w:val="en"/>
        </w:rPr>
        <w:t xml:space="preserve">                                                      </w:t>
      </w:r>
      <w:r w:rsidRPr="000875C8">
        <w:rPr>
          <w:lang w:val="en"/>
        </w:rPr>
        <w:t>Bhanu Ravindranath Kasturi</w:t>
      </w:r>
    </w:p>
    <w:p w14:paraId="3287A487" w14:textId="77777777" w:rsidR="00EE7835" w:rsidRDefault="00EE7835" w:rsidP="00EE7835">
      <w:pPr>
        <w:pStyle w:val="BodyText"/>
        <w:spacing w:before="1" w:line="360" w:lineRule="auto"/>
        <w:ind w:right="1038"/>
        <w:rPr>
          <w:lang w:val="en"/>
        </w:rPr>
      </w:pPr>
      <w:r>
        <w:rPr>
          <w:lang w:val="en"/>
        </w:rPr>
        <w:t xml:space="preserve">                                                      </w:t>
      </w:r>
      <w:r w:rsidRPr="000875C8">
        <w:rPr>
          <w:lang w:val="en"/>
        </w:rPr>
        <w:t>Mounitha Ravindranath Kasturi</w:t>
      </w:r>
    </w:p>
    <w:p w14:paraId="18BFA9B5" w14:textId="77777777" w:rsidR="00EE7835" w:rsidRDefault="00EE7835" w:rsidP="00EE7835">
      <w:pPr>
        <w:pStyle w:val="BodyText"/>
        <w:spacing w:before="1" w:line="360" w:lineRule="auto"/>
        <w:ind w:right="1038"/>
        <w:rPr>
          <w:lang w:val="en"/>
        </w:rPr>
      </w:pPr>
      <w:r>
        <w:rPr>
          <w:lang w:val="en"/>
        </w:rPr>
        <w:t xml:space="preserve">                                                      </w:t>
      </w:r>
      <w:r w:rsidRPr="000875C8">
        <w:rPr>
          <w:lang w:val="en"/>
        </w:rPr>
        <w:t xml:space="preserve">Pranjal Jain </w:t>
      </w:r>
    </w:p>
    <w:p w14:paraId="0BDE565B" w14:textId="77777777" w:rsidR="00EE7835" w:rsidRDefault="00EE7835" w:rsidP="00EE7835">
      <w:pPr>
        <w:pStyle w:val="BodyText"/>
        <w:spacing w:before="1" w:line="360" w:lineRule="auto"/>
        <w:ind w:right="1038"/>
        <w:rPr>
          <w:lang w:val="en"/>
        </w:rPr>
      </w:pPr>
      <w:r>
        <w:rPr>
          <w:lang w:val="en"/>
        </w:rPr>
        <w:t xml:space="preserve">                                                      </w:t>
      </w:r>
      <w:r w:rsidRPr="000875C8">
        <w:rPr>
          <w:lang w:val="en"/>
        </w:rPr>
        <w:t>Sumit Pal</w:t>
      </w:r>
    </w:p>
    <w:p w14:paraId="6BA38D1D" w14:textId="77777777" w:rsidR="00EE7835" w:rsidRDefault="00EE7835" w:rsidP="00EE7835">
      <w:pPr>
        <w:pStyle w:val="BodyText"/>
        <w:spacing w:before="1" w:line="360" w:lineRule="auto"/>
        <w:ind w:right="1038"/>
        <w:rPr>
          <w:lang w:val="en"/>
        </w:rPr>
      </w:pPr>
      <w:r>
        <w:rPr>
          <w:lang w:val="en"/>
        </w:rPr>
        <w:t xml:space="preserve">                                                      </w:t>
      </w:r>
      <w:r w:rsidRPr="000875C8">
        <w:rPr>
          <w:lang w:val="en"/>
        </w:rPr>
        <w:t>Venkata Durga Prasad Pok</w:t>
      </w:r>
      <w:r>
        <w:rPr>
          <w:lang w:val="en"/>
        </w:rPr>
        <w:t>a</w:t>
      </w:r>
    </w:p>
    <w:p w14:paraId="1394BE20" w14:textId="77777777" w:rsidR="00EE6692" w:rsidRDefault="00EE6692" w:rsidP="00EE7835">
      <w:pPr>
        <w:pStyle w:val="BodyText"/>
        <w:spacing w:before="1" w:line="360" w:lineRule="auto"/>
        <w:ind w:right="1038"/>
      </w:pPr>
    </w:p>
    <w:p w14:paraId="01D66FF6" w14:textId="77777777" w:rsidR="00065999" w:rsidRPr="00793D63" w:rsidRDefault="00793D63" w:rsidP="00793D63">
      <w:pPr>
        <w:pStyle w:val="BodyText"/>
        <w:spacing w:before="1" w:line="360" w:lineRule="auto"/>
        <w:ind w:right="1038"/>
        <w:jc w:val="center"/>
        <w:rPr>
          <w:b/>
          <w:bCs/>
          <w:sz w:val="28"/>
          <w:szCs w:val="28"/>
        </w:rPr>
      </w:pPr>
      <w:r w:rsidRPr="00793D63">
        <w:rPr>
          <w:b/>
          <w:bCs/>
          <w:sz w:val="28"/>
          <w:szCs w:val="28"/>
        </w:rPr>
        <w:lastRenderedPageBreak/>
        <w:t>Table of Contents</w:t>
      </w:r>
    </w:p>
    <w:p w14:paraId="3D8AF6D6" w14:textId="2B3CFD24" w:rsidR="00244EEE" w:rsidRDefault="00244EEE">
      <w:pPr>
        <w:pStyle w:val="TOC2"/>
        <w:tabs>
          <w:tab w:val="right" w:leader="dot" w:pos="9350"/>
        </w:tabs>
        <w:rPr>
          <w:rFonts w:asciiTheme="minorHAnsi" w:eastAsiaTheme="minorEastAsia" w:hAnsiTheme="minorHAnsi" w:cstheme="minorBidi"/>
          <w:noProof/>
          <w:kern w:val="2"/>
          <w:lang w:val="en-US"/>
          <w14:ligatures w14:val="standardContextual"/>
        </w:rPr>
      </w:pPr>
      <w:r>
        <w:fldChar w:fldCharType="begin"/>
      </w:r>
      <w:r>
        <w:instrText xml:space="preserve"> TOC \o "1-7" \u </w:instrText>
      </w:r>
      <w:r>
        <w:fldChar w:fldCharType="separate"/>
      </w:r>
      <w:r>
        <w:rPr>
          <w:noProof/>
        </w:rPr>
        <w:t>1. Executive Summary</w:t>
      </w:r>
      <w:r>
        <w:rPr>
          <w:noProof/>
        </w:rPr>
        <w:tab/>
      </w:r>
      <w:r>
        <w:rPr>
          <w:noProof/>
        </w:rPr>
        <w:fldChar w:fldCharType="begin"/>
      </w:r>
      <w:r>
        <w:rPr>
          <w:noProof/>
        </w:rPr>
        <w:instrText xml:space="preserve"> PAGEREF _Toc184317977 \h </w:instrText>
      </w:r>
      <w:r>
        <w:rPr>
          <w:noProof/>
        </w:rPr>
      </w:r>
      <w:r>
        <w:rPr>
          <w:noProof/>
        </w:rPr>
        <w:fldChar w:fldCharType="separate"/>
      </w:r>
      <w:r>
        <w:rPr>
          <w:noProof/>
        </w:rPr>
        <w:t>7</w:t>
      </w:r>
      <w:r>
        <w:rPr>
          <w:noProof/>
        </w:rPr>
        <w:fldChar w:fldCharType="end"/>
      </w:r>
    </w:p>
    <w:p w14:paraId="172C331B" w14:textId="61E7F4DD" w:rsidR="00244EEE" w:rsidRDefault="00244EEE">
      <w:pPr>
        <w:pStyle w:val="TOC2"/>
        <w:tabs>
          <w:tab w:val="right" w:leader="dot" w:pos="9350"/>
        </w:tabs>
        <w:rPr>
          <w:rFonts w:asciiTheme="minorHAnsi" w:eastAsiaTheme="minorEastAsia" w:hAnsiTheme="minorHAnsi" w:cstheme="minorBidi"/>
          <w:noProof/>
          <w:kern w:val="2"/>
          <w:lang w:val="en-US"/>
          <w14:ligatures w14:val="standardContextual"/>
        </w:rPr>
      </w:pPr>
      <w:r>
        <w:rPr>
          <w:noProof/>
        </w:rPr>
        <w:t>2. Problem Statement</w:t>
      </w:r>
      <w:r>
        <w:rPr>
          <w:noProof/>
        </w:rPr>
        <w:tab/>
      </w:r>
      <w:r>
        <w:rPr>
          <w:noProof/>
        </w:rPr>
        <w:fldChar w:fldCharType="begin"/>
      </w:r>
      <w:r>
        <w:rPr>
          <w:noProof/>
        </w:rPr>
        <w:instrText xml:space="preserve"> PAGEREF _Toc184317978 \h </w:instrText>
      </w:r>
      <w:r>
        <w:rPr>
          <w:noProof/>
        </w:rPr>
      </w:r>
      <w:r>
        <w:rPr>
          <w:noProof/>
        </w:rPr>
        <w:fldChar w:fldCharType="separate"/>
      </w:r>
      <w:r>
        <w:rPr>
          <w:noProof/>
        </w:rPr>
        <w:t>8</w:t>
      </w:r>
      <w:r>
        <w:rPr>
          <w:noProof/>
        </w:rPr>
        <w:fldChar w:fldCharType="end"/>
      </w:r>
    </w:p>
    <w:p w14:paraId="15B1519A" w14:textId="47C20C63" w:rsidR="00244EEE" w:rsidRDefault="00244EEE">
      <w:pPr>
        <w:pStyle w:val="TOC2"/>
        <w:tabs>
          <w:tab w:val="right" w:leader="dot" w:pos="9350"/>
        </w:tabs>
        <w:rPr>
          <w:rFonts w:asciiTheme="minorHAnsi" w:eastAsiaTheme="minorEastAsia" w:hAnsiTheme="minorHAnsi" w:cstheme="minorBidi"/>
          <w:noProof/>
          <w:kern w:val="2"/>
          <w:lang w:val="en-US"/>
          <w14:ligatures w14:val="standardContextual"/>
        </w:rPr>
      </w:pPr>
      <w:r>
        <w:rPr>
          <w:noProof/>
        </w:rPr>
        <w:t>3. Methodology</w:t>
      </w:r>
      <w:r>
        <w:rPr>
          <w:noProof/>
        </w:rPr>
        <w:tab/>
      </w:r>
      <w:r>
        <w:rPr>
          <w:noProof/>
        </w:rPr>
        <w:fldChar w:fldCharType="begin"/>
      </w:r>
      <w:r>
        <w:rPr>
          <w:noProof/>
        </w:rPr>
        <w:instrText xml:space="preserve"> PAGEREF _Toc184317979 \h </w:instrText>
      </w:r>
      <w:r>
        <w:rPr>
          <w:noProof/>
        </w:rPr>
      </w:r>
      <w:r>
        <w:rPr>
          <w:noProof/>
        </w:rPr>
        <w:fldChar w:fldCharType="separate"/>
      </w:r>
      <w:r>
        <w:rPr>
          <w:noProof/>
        </w:rPr>
        <w:t>8</w:t>
      </w:r>
      <w:r>
        <w:rPr>
          <w:noProof/>
        </w:rPr>
        <w:fldChar w:fldCharType="end"/>
      </w:r>
    </w:p>
    <w:p w14:paraId="4E943CAA" w14:textId="10795057" w:rsidR="00244EEE" w:rsidRDefault="00244EEE">
      <w:pPr>
        <w:pStyle w:val="TOC3"/>
        <w:tabs>
          <w:tab w:val="left" w:pos="1200"/>
          <w:tab w:val="right" w:leader="dot" w:pos="9350"/>
        </w:tabs>
        <w:rPr>
          <w:rFonts w:asciiTheme="minorHAnsi" w:eastAsiaTheme="minorEastAsia" w:hAnsiTheme="minorHAnsi" w:cstheme="minorBidi"/>
          <w:noProof/>
          <w:kern w:val="2"/>
          <w:lang w:val="en-US"/>
          <w14:ligatures w14:val="standardContextual"/>
        </w:rPr>
      </w:pPr>
      <w:r>
        <w:rPr>
          <w:noProof/>
        </w:rPr>
        <w:t>3.1</w:t>
      </w:r>
      <w:r>
        <w:rPr>
          <w:rFonts w:asciiTheme="minorHAnsi" w:eastAsiaTheme="minorEastAsia" w:hAnsiTheme="minorHAnsi" w:cstheme="minorBidi"/>
          <w:noProof/>
          <w:kern w:val="2"/>
          <w:lang w:val="en-US"/>
          <w14:ligatures w14:val="standardContextual"/>
        </w:rPr>
        <w:tab/>
      </w:r>
      <w:r>
        <w:rPr>
          <w:noProof/>
        </w:rPr>
        <w:t>Data Description</w:t>
      </w:r>
      <w:r>
        <w:rPr>
          <w:noProof/>
        </w:rPr>
        <w:tab/>
      </w:r>
      <w:r>
        <w:rPr>
          <w:noProof/>
        </w:rPr>
        <w:fldChar w:fldCharType="begin"/>
      </w:r>
      <w:r>
        <w:rPr>
          <w:noProof/>
        </w:rPr>
        <w:instrText xml:space="preserve"> PAGEREF _Toc184317980 \h </w:instrText>
      </w:r>
      <w:r>
        <w:rPr>
          <w:noProof/>
        </w:rPr>
      </w:r>
      <w:r>
        <w:rPr>
          <w:noProof/>
        </w:rPr>
        <w:fldChar w:fldCharType="separate"/>
      </w:r>
      <w:r>
        <w:rPr>
          <w:noProof/>
        </w:rPr>
        <w:t>8</w:t>
      </w:r>
      <w:r>
        <w:rPr>
          <w:noProof/>
        </w:rPr>
        <w:fldChar w:fldCharType="end"/>
      </w:r>
    </w:p>
    <w:p w14:paraId="27E816AF" w14:textId="7ACC01E8" w:rsidR="00244EEE" w:rsidRDefault="00244EEE">
      <w:pPr>
        <w:pStyle w:val="TOC4"/>
        <w:tabs>
          <w:tab w:val="left" w:pos="1680"/>
          <w:tab w:val="right" w:leader="dot" w:pos="9350"/>
        </w:tabs>
        <w:rPr>
          <w:rFonts w:asciiTheme="minorHAnsi" w:eastAsiaTheme="minorEastAsia" w:hAnsiTheme="minorHAnsi" w:cstheme="minorBidi"/>
          <w:noProof/>
          <w:kern w:val="2"/>
          <w:lang w:val="en-US"/>
          <w14:ligatures w14:val="standardContextual"/>
        </w:rPr>
      </w:pPr>
      <w:r>
        <w:rPr>
          <w:noProof/>
        </w:rPr>
        <w:t>3.1.1</w:t>
      </w:r>
      <w:r>
        <w:rPr>
          <w:rFonts w:asciiTheme="minorHAnsi" w:eastAsiaTheme="minorEastAsia" w:hAnsiTheme="minorHAnsi" w:cstheme="minorBidi"/>
          <w:noProof/>
          <w:kern w:val="2"/>
          <w:lang w:val="en-US"/>
          <w14:ligatures w14:val="standardContextual"/>
        </w:rPr>
        <w:tab/>
      </w:r>
      <w:r>
        <w:rPr>
          <w:noProof/>
        </w:rPr>
        <w:t>Overview of Data sets</w:t>
      </w:r>
      <w:r>
        <w:rPr>
          <w:noProof/>
        </w:rPr>
        <w:tab/>
      </w:r>
      <w:r>
        <w:rPr>
          <w:noProof/>
        </w:rPr>
        <w:fldChar w:fldCharType="begin"/>
      </w:r>
      <w:r>
        <w:rPr>
          <w:noProof/>
        </w:rPr>
        <w:instrText xml:space="preserve"> PAGEREF _Toc184317981 \h </w:instrText>
      </w:r>
      <w:r>
        <w:rPr>
          <w:noProof/>
        </w:rPr>
      </w:r>
      <w:r>
        <w:rPr>
          <w:noProof/>
        </w:rPr>
        <w:fldChar w:fldCharType="separate"/>
      </w:r>
      <w:r>
        <w:rPr>
          <w:noProof/>
        </w:rPr>
        <w:t>9</w:t>
      </w:r>
      <w:r>
        <w:rPr>
          <w:noProof/>
        </w:rPr>
        <w:fldChar w:fldCharType="end"/>
      </w:r>
    </w:p>
    <w:p w14:paraId="0DBAF1A6" w14:textId="072DCEDD" w:rsidR="00244EEE" w:rsidRDefault="00244EEE">
      <w:pPr>
        <w:pStyle w:val="TOC4"/>
        <w:tabs>
          <w:tab w:val="left" w:pos="1680"/>
          <w:tab w:val="right" w:leader="dot" w:pos="9350"/>
        </w:tabs>
        <w:rPr>
          <w:rFonts w:asciiTheme="minorHAnsi" w:eastAsiaTheme="minorEastAsia" w:hAnsiTheme="minorHAnsi" w:cstheme="minorBidi"/>
          <w:noProof/>
          <w:kern w:val="2"/>
          <w:lang w:val="en-US"/>
          <w14:ligatures w14:val="standardContextual"/>
        </w:rPr>
      </w:pPr>
      <w:r>
        <w:rPr>
          <w:noProof/>
        </w:rPr>
        <w:t>3.1.2</w:t>
      </w:r>
      <w:r>
        <w:rPr>
          <w:rFonts w:asciiTheme="minorHAnsi" w:eastAsiaTheme="minorEastAsia" w:hAnsiTheme="minorHAnsi" w:cstheme="minorBidi"/>
          <w:noProof/>
          <w:kern w:val="2"/>
          <w:lang w:val="en-US"/>
          <w14:ligatures w14:val="standardContextual"/>
        </w:rPr>
        <w:tab/>
      </w:r>
      <w:r>
        <w:rPr>
          <w:noProof/>
        </w:rPr>
        <w:t>SBM recipe Inputs</w:t>
      </w:r>
      <w:r>
        <w:rPr>
          <w:noProof/>
        </w:rPr>
        <w:tab/>
      </w:r>
      <w:r>
        <w:rPr>
          <w:noProof/>
        </w:rPr>
        <w:fldChar w:fldCharType="begin"/>
      </w:r>
      <w:r>
        <w:rPr>
          <w:noProof/>
        </w:rPr>
        <w:instrText xml:space="preserve"> PAGEREF _Toc184317982 \h </w:instrText>
      </w:r>
      <w:r>
        <w:rPr>
          <w:noProof/>
        </w:rPr>
      </w:r>
      <w:r>
        <w:rPr>
          <w:noProof/>
        </w:rPr>
        <w:fldChar w:fldCharType="separate"/>
      </w:r>
      <w:r>
        <w:rPr>
          <w:noProof/>
        </w:rPr>
        <w:t>9</w:t>
      </w:r>
      <w:r>
        <w:rPr>
          <w:noProof/>
        </w:rPr>
        <w:fldChar w:fldCharType="end"/>
      </w:r>
    </w:p>
    <w:p w14:paraId="57D51803" w14:textId="0AEA2138" w:rsidR="00244EEE" w:rsidRDefault="00244EEE">
      <w:pPr>
        <w:pStyle w:val="TOC4"/>
        <w:tabs>
          <w:tab w:val="left" w:pos="1680"/>
          <w:tab w:val="right" w:leader="dot" w:pos="9350"/>
        </w:tabs>
        <w:rPr>
          <w:rFonts w:asciiTheme="minorHAnsi" w:eastAsiaTheme="minorEastAsia" w:hAnsiTheme="minorHAnsi" w:cstheme="minorBidi"/>
          <w:noProof/>
          <w:kern w:val="2"/>
          <w:lang w:val="en-US"/>
          <w14:ligatures w14:val="standardContextual"/>
        </w:rPr>
      </w:pPr>
      <w:r>
        <w:rPr>
          <w:noProof/>
        </w:rPr>
        <w:t>3.1.3</w:t>
      </w:r>
      <w:r>
        <w:rPr>
          <w:rFonts w:asciiTheme="minorHAnsi" w:eastAsiaTheme="minorEastAsia" w:hAnsiTheme="minorHAnsi" w:cstheme="minorBidi"/>
          <w:noProof/>
          <w:kern w:val="2"/>
          <w:lang w:val="en-US"/>
          <w14:ligatures w14:val="standardContextual"/>
        </w:rPr>
        <w:tab/>
      </w:r>
      <w:r>
        <w:rPr>
          <w:noProof/>
        </w:rPr>
        <w:t>Section Weights and Thickness</w:t>
      </w:r>
      <w:r>
        <w:rPr>
          <w:noProof/>
        </w:rPr>
        <w:tab/>
      </w:r>
      <w:r>
        <w:rPr>
          <w:noProof/>
        </w:rPr>
        <w:fldChar w:fldCharType="begin"/>
      </w:r>
      <w:r>
        <w:rPr>
          <w:noProof/>
        </w:rPr>
        <w:instrText xml:space="preserve"> PAGEREF _Toc184317983 \h </w:instrText>
      </w:r>
      <w:r>
        <w:rPr>
          <w:noProof/>
        </w:rPr>
      </w:r>
      <w:r>
        <w:rPr>
          <w:noProof/>
        </w:rPr>
        <w:fldChar w:fldCharType="separate"/>
      </w:r>
      <w:r>
        <w:rPr>
          <w:noProof/>
        </w:rPr>
        <w:t>9</w:t>
      </w:r>
      <w:r>
        <w:rPr>
          <w:noProof/>
        </w:rPr>
        <w:fldChar w:fldCharType="end"/>
      </w:r>
    </w:p>
    <w:p w14:paraId="25071976" w14:textId="2E014CE1"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3.1.3.1</w:t>
      </w:r>
      <w:r>
        <w:rPr>
          <w:rFonts w:asciiTheme="minorHAnsi" w:eastAsiaTheme="minorEastAsia" w:hAnsiTheme="minorHAnsi" w:cstheme="minorBidi"/>
          <w:noProof/>
          <w:kern w:val="2"/>
          <w:lang w:val="en-US"/>
          <w14:ligatures w14:val="standardContextual"/>
        </w:rPr>
        <w:tab/>
      </w:r>
      <w:r>
        <w:rPr>
          <w:noProof/>
        </w:rPr>
        <w:t>Section Thickness</w:t>
      </w:r>
      <w:r>
        <w:rPr>
          <w:noProof/>
        </w:rPr>
        <w:tab/>
      </w:r>
      <w:r>
        <w:rPr>
          <w:noProof/>
        </w:rPr>
        <w:fldChar w:fldCharType="begin"/>
      </w:r>
      <w:r>
        <w:rPr>
          <w:noProof/>
        </w:rPr>
        <w:instrText xml:space="preserve"> PAGEREF _Toc184317984 \h </w:instrText>
      </w:r>
      <w:r>
        <w:rPr>
          <w:noProof/>
        </w:rPr>
      </w:r>
      <w:r>
        <w:rPr>
          <w:noProof/>
        </w:rPr>
        <w:fldChar w:fldCharType="separate"/>
      </w:r>
      <w:r>
        <w:rPr>
          <w:noProof/>
        </w:rPr>
        <w:t>10</w:t>
      </w:r>
      <w:r>
        <w:rPr>
          <w:noProof/>
        </w:rPr>
        <w:fldChar w:fldCharType="end"/>
      </w:r>
    </w:p>
    <w:p w14:paraId="1C688CB3" w14:textId="70DB16A5"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3.1.3.2</w:t>
      </w:r>
      <w:r>
        <w:rPr>
          <w:rFonts w:asciiTheme="minorHAnsi" w:eastAsiaTheme="minorEastAsia" w:hAnsiTheme="minorHAnsi" w:cstheme="minorBidi"/>
          <w:noProof/>
          <w:kern w:val="2"/>
          <w:lang w:val="en-US"/>
          <w14:ligatures w14:val="standardContextual"/>
        </w:rPr>
        <w:tab/>
      </w:r>
      <w:r>
        <w:rPr>
          <w:noProof/>
        </w:rPr>
        <w:t>Section Weights</w:t>
      </w:r>
      <w:r>
        <w:rPr>
          <w:noProof/>
        </w:rPr>
        <w:tab/>
      </w:r>
      <w:r>
        <w:rPr>
          <w:noProof/>
        </w:rPr>
        <w:fldChar w:fldCharType="begin"/>
      </w:r>
      <w:r>
        <w:rPr>
          <w:noProof/>
        </w:rPr>
        <w:instrText xml:space="preserve"> PAGEREF _Toc184317985 \h </w:instrText>
      </w:r>
      <w:r>
        <w:rPr>
          <w:noProof/>
        </w:rPr>
      </w:r>
      <w:r>
        <w:rPr>
          <w:noProof/>
        </w:rPr>
        <w:fldChar w:fldCharType="separate"/>
      </w:r>
      <w:r>
        <w:rPr>
          <w:noProof/>
        </w:rPr>
        <w:t>10</w:t>
      </w:r>
      <w:r>
        <w:rPr>
          <w:noProof/>
        </w:rPr>
        <w:fldChar w:fldCharType="end"/>
      </w:r>
    </w:p>
    <w:p w14:paraId="71EA77C8" w14:textId="4E395130" w:rsidR="00244EEE" w:rsidRDefault="00244EEE">
      <w:pPr>
        <w:pStyle w:val="TOC4"/>
        <w:tabs>
          <w:tab w:val="left" w:pos="1680"/>
          <w:tab w:val="right" w:leader="dot" w:pos="9350"/>
        </w:tabs>
        <w:rPr>
          <w:rFonts w:asciiTheme="minorHAnsi" w:eastAsiaTheme="minorEastAsia" w:hAnsiTheme="minorHAnsi" w:cstheme="minorBidi"/>
          <w:noProof/>
          <w:kern w:val="2"/>
          <w:lang w:val="en-US"/>
          <w14:ligatures w14:val="standardContextual"/>
        </w:rPr>
      </w:pPr>
      <w:r>
        <w:rPr>
          <w:noProof/>
        </w:rPr>
        <w:t>3.1.4</w:t>
      </w:r>
      <w:r>
        <w:rPr>
          <w:rFonts w:asciiTheme="minorHAnsi" w:eastAsiaTheme="minorEastAsia" w:hAnsiTheme="minorHAnsi" w:cstheme="minorBidi"/>
          <w:noProof/>
          <w:kern w:val="2"/>
          <w:lang w:val="en-US"/>
          <w14:ligatures w14:val="standardContextual"/>
        </w:rPr>
        <w:tab/>
      </w:r>
      <w:r>
        <w:rPr>
          <w:noProof/>
        </w:rPr>
        <w:t>Performance Metrics</w:t>
      </w:r>
      <w:r>
        <w:rPr>
          <w:noProof/>
        </w:rPr>
        <w:tab/>
      </w:r>
      <w:r>
        <w:rPr>
          <w:noProof/>
        </w:rPr>
        <w:fldChar w:fldCharType="begin"/>
      </w:r>
      <w:r>
        <w:rPr>
          <w:noProof/>
        </w:rPr>
        <w:instrText xml:space="preserve"> PAGEREF _Toc184317986 \h </w:instrText>
      </w:r>
      <w:r>
        <w:rPr>
          <w:noProof/>
        </w:rPr>
      </w:r>
      <w:r>
        <w:rPr>
          <w:noProof/>
        </w:rPr>
        <w:fldChar w:fldCharType="separate"/>
      </w:r>
      <w:r>
        <w:rPr>
          <w:noProof/>
        </w:rPr>
        <w:t>10</w:t>
      </w:r>
      <w:r>
        <w:rPr>
          <w:noProof/>
        </w:rPr>
        <w:fldChar w:fldCharType="end"/>
      </w:r>
    </w:p>
    <w:p w14:paraId="4B021BCE" w14:textId="0BD369E9"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3.1.4.1</w:t>
      </w:r>
      <w:r>
        <w:rPr>
          <w:rFonts w:asciiTheme="minorHAnsi" w:eastAsiaTheme="minorEastAsia" w:hAnsiTheme="minorHAnsi" w:cstheme="minorBidi"/>
          <w:noProof/>
          <w:kern w:val="2"/>
          <w:lang w:val="en-US"/>
          <w14:ligatures w14:val="standardContextual"/>
        </w:rPr>
        <w:tab/>
      </w:r>
      <w:r>
        <w:rPr>
          <w:noProof/>
        </w:rPr>
        <w:t>Thermal Stability</w:t>
      </w:r>
      <w:r>
        <w:rPr>
          <w:noProof/>
        </w:rPr>
        <w:tab/>
      </w:r>
      <w:r>
        <w:rPr>
          <w:noProof/>
        </w:rPr>
        <w:fldChar w:fldCharType="begin"/>
      </w:r>
      <w:r>
        <w:rPr>
          <w:noProof/>
        </w:rPr>
        <w:instrText xml:space="preserve"> PAGEREF _Toc184317987 \h </w:instrText>
      </w:r>
      <w:r>
        <w:rPr>
          <w:noProof/>
        </w:rPr>
      </w:r>
      <w:r>
        <w:rPr>
          <w:noProof/>
        </w:rPr>
        <w:fldChar w:fldCharType="separate"/>
      </w:r>
      <w:r>
        <w:rPr>
          <w:noProof/>
        </w:rPr>
        <w:t>10</w:t>
      </w:r>
      <w:r>
        <w:rPr>
          <w:noProof/>
        </w:rPr>
        <w:fldChar w:fldCharType="end"/>
      </w:r>
    </w:p>
    <w:p w14:paraId="2AF19A42" w14:textId="7393C993"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3.1.4.2</w:t>
      </w:r>
      <w:r>
        <w:rPr>
          <w:rFonts w:asciiTheme="minorHAnsi" w:eastAsiaTheme="minorEastAsia" w:hAnsiTheme="minorHAnsi" w:cstheme="minorBidi"/>
          <w:noProof/>
          <w:kern w:val="2"/>
          <w:lang w:val="en-US"/>
          <w14:ligatures w14:val="standardContextual"/>
        </w:rPr>
        <w:tab/>
      </w:r>
      <w:r>
        <w:rPr>
          <w:noProof/>
        </w:rPr>
        <w:t>Empty Top Load</w:t>
      </w:r>
      <w:r>
        <w:rPr>
          <w:noProof/>
        </w:rPr>
        <w:tab/>
      </w:r>
      <w:r>
        <w:rPr>
          <w:noProof/>
        </w:rPr>
        <w:fldChar w:fldCharType="begin"/>
      </w:r>
      <w:r>
        <w:rPr>
          <w:noProof/>
        </w:rPr>
        <w:instrText xml:space="preserve"> PAGEREF _Toc184317988 \h </w:instrText>
      </w:r>
      <w:r>
        <w:rPr>
          <w:noProof/>
        </w:rPr>
      </w:r>
      <w:r>
        <w:rPr>
          <w:noProof/>
        </w:rPr>
        <w:fldChar w:fldCharType="separate"/>
      </w:r>
      <w:r>
        <w:rPr>
          <w:noProof/>
        </w:rPr>
        <w:t>10</w:t>
      </w:r>
      <w:r>
        <w:rPr>
          <w:noProof/>
        </w:rPr>
        <w:fldChar w:fldCharType="end"/>
      </w:r>
    </w:p>
    <w:p w14:paraId="11B7A973" w14:textId="43B99C32"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3.1.4.3</w:t>
      </w:r>
      <w:r>
        <w:rPr>
          <w:rFonts w:asciiTheme="minorHAnsi" w:eastAsiaTheme="minorEastAsia" w:hAnsiTheme="minorHAnsi" w:cstheme="minorBidi"/>
          <w:noProof/>
          <w:kern w:val="2"/>
          <w:lang w:val="en-US"/>
          <w14:ligatures w14:val="standardContextual"/>
        </w:rPr>
        <w:tab/>
      </w:r>
      <w:r>
        <w:rPr>
          <w:noProof/>
        </w:rPr>
        <w:t>Burst Test</w:t>
      </w:r>
      <w:r>
        <w:rPr>
          <w:noProof/>
        </w:rPr>
        <w:tab/>
      </w:r>
      <w:r>
        <w:rPr>
          <w:noProof/>
        </w:rPr>
        <w:fldChar w:fldCharType="begin"/>
      </w:r>
      <w:r>
        <w:rPr>
          <w:noProof/>
        </w:rPr>
        <w:instrText xml:space="preserve"> PAGEREF _Toc184317989 \h </w:instrText>
      </w:r>
      <w:r>
        <w:rPr>
          <w:noProof/>
        </w:rPr>
      </w:r>
      <w:r>
        <w:rPr>
          <w:noProof/>
        </w:rPr>
        <w:fldChar w:fldCharType="separate"/>
      </w:r>
      <w:r>
        <w:rPr>
          <w:noProof/>
        </w:rPr>
        <w:t>11</w:t>
      </w:r>
      <w:r>
        <w:rPr>
          <w:noProof/>
        </w:rPr>
        <w:fldChar w:fldCharType="end"/>
      </w:r>
    </w:p>
    <w:p w14:paraId="4DEC6197" w14:textId="7CD2AB28" w:rsidR="00244EEE" w:rsidRDefault="00244EEE">
      <w:pPr>
        <w:pStyle w:val="TOC3"/>
        <w:tabs>
          <w:tab w:val="left" w:pos="1200"/>
          <w:tab w:val="right" w:leader="dot" w:pos="9350"/>
        </w:tabs>
        <w:rPr>
          <w:rFonts w:asciiTheme="minorHAnsi" w:eastAsiaTheme="minorEastAsia" w:hAnsiTheme="minorHAnsi" w:cstheme="minorBidi"/>
          <w:noProof/>
          <w:kern w:val="2"/>
          <w:lang w:val="en-US"/>
          <w14:ligatures w14:val="standardContextual"/>
        </w:rPr>
      </w:pPr>
      <w:r>
        <w:rPr>
          <w:noProof/>
        </w:rPr>
        <w:t>3.2</w:t>
      </w:r>
      <w:r>
        <w:rPr>
          <w:rFonts w:asciiTheme="minorHAnsi" w:eastAsiaTheme="minorEastAsia" w:hAnsiTheme="minorHAnsi" w:cstheme="minorBidi"/>
          <w:noProof/>
          <w:kern w:val="2"/>
          <w:lang w:val="en-US"/>
          <w14:ligatures w14:val="standardContextual"/>
        </w:rPr>
        <w:tab/>
      </w:r>
      <w:r>
        <w:rPr>
          <w:noProof/>
        </w:rPr>
        <w:t>Exploratory Data Analysis</w:t>
      </w:r>
      <w:r>
        <w:rPr>
          <w:noProof/>
        </w:rPr>
        <w:tab/>
      </w:r>
      <w:r>
        <w:rPr>
          <w:noProof/>
        </w:rPr>
        <w:fldChar w:fldCharType="begin"/>
      </w:r>
      <w:r>
        <w:rPr>
          <w:noProof/>
        </w:rPr>
        <w:instrText xml:space="preserve"> PAGEREF _Toc184317990 \h </w:instrText>
      </w:r>
      <w:r>
        <w:rPr>
          <w:noProof/>
        </w:rPr>
      </w:r>
      <w:r>
        <w:rPr>
          <w:noProof/>
        </w:rPr>
        <w:fldChar w:fldCharType="separate"/>
      </w:r>
      <w:r>
        <w:rPr>
          <w:noProof/>
        </w:rPr>
        <w:t>11</w:t>
      </w:r>
      <w:r>
        <w:rPr>
          <w:noProof/>
        </w:rPr>
        <w:fldChar w:fldCharType="end"/>
      </w:r>
    </w:p>
    <w:p w14:paraId="0068BC45" w14:textId="7628C2EF" w:rsidR="00244EEE" w:rsidRDefault="00244EEE">
      <w:pPr>
        <w:pStyle w:val="TOC4"/>
        <w:tabs>
          <w:tab w:val="left" w:pos="1680"/>
          <w:tab w:val="right" w:leader="dot" w:pos="9350"/>
        </w:tabs>
        <w:rPr>
          <w:rFonts w:asciiTheme="minorHAnsi" w:eastAsiaTheme="minorEastAsia" w:hAnsiTheme="minorHAnsi" w:cstheme="minorBidi"/>
          <w:noProof/>
          <w:kern w:val="2"/>
          <w:lang w:val="en-US"/>
          <w14:ligatures w14:val="standardContextual"/>
        </w:rPr>
      </w:pPr>
      <w:r>
        <w:rPr>
          <w:noProof/>
        </w:rPr>
        <w:t>3.2.1</w:t>
      </w:r>
      <w:r>
        <w:rPr>
          <w:rFonts w:asciiTheme="minorHAnsi" w:eastAsiaTheme="minorEastAsia" w:hAnsiTheme="minorHAnsi" w:cstheme="minorBidi"/>
          <w:noProof/>
          <w:kern w:val="2"/>
          <w:lang w:val="en-US"/>
          <w14:ligatures w14:val="standardContextual"/>
        </w:rPr>
        <w:tab/>
      </w:r>
      <w:r>
        <w:rPr>
          <w:noProof/>
        </w:rPr>
        <w:t>Data Cleaning</w:t>
      </w:r>
      <w:r>
        <w:rPr>
          <w:noProof/>
        </w:rPr>
        <w:tab/>
      </w:r>
      <w:r>
        <w:rPr>
          <w:noProof/>
        </w:rPr>
        <w:fldChar w:fldCharType="begin"/>
      </w:r>
      <w:r>
        <w:rPr>
          <w:noProof/>
        </w:rPr>
        <w:instrText xml:space="preserve"> PAGEREF _Toc184317991 \h </w:instrText>
      </w:r>
      <w:r>
        <w:rPr>
          <w:noProof/>
        </w:rPr>
      </w:r>
      <w:r>
        <w:rPr>
          <w:noProof/>
        </w:rPr>
        <w:fldChar w:fldCharType="separate"/>
      </w:r>
      <w:r>
        <w:rPr>
          <w:noProof/>
        </w:rPr>
        <w:t>11</w:t>
      </w:r>
      <w:r>
        <w:rPr>
          <w:noProof/>
        </w:rPr>
        <w:fldChar w:fldCharType="end"/>
      </w:r>
    </w:p>
    <w:p w14:paraId="4D0B5172" w14:textId="5D50BA74" w:rsidR="00244EEE" w:rsidRDefault="00244EEE">
      <w:pPr>
        <w:pStyle w:val="TOC4"/>
        <w:tabs>
          <w:tab w:val="left" w:pos="1680"/>
          <w:tab w:val="right" w:leader="dot" w:pos="9350"/>
        </w:tabs>
        <w:rPr>
          <w:rFonts w:asciiTheme="minorHAnsi" w:eastAsiaTheme="minorEastAsia" w:hAnsiTheme="minorHAnsi" w:cstheme="minorBidi"/>
          <w:noProof/>
          <w:kern w:val="2"/>
          <w:lang w:val="en-US"/>
          <w14:ligatures w14:val="standardContextual"/>
        </w:rPr>
      </w:pPr>
      <w:r>
        <w:rPr>
          <w:noProof/>
        </w:rPr>
        <w:t>3.2.2</w:t>
      </w:r>
      <w:r>
        <w:rPr>
          <w:rFonts w:asciiTheme="minorHAnsi" w:eastAsiaTheme="minorEastAsia" w:hAnsiTheme="minorHAnsi" w:cstheme="minorBidi"/>
          <w:noProof/>
          <w:kern w:val="2"/>
          <w:lang w:val="en-US"/>
          <w14:ligatures w14:val="standardContextual"/>
        </w:rPr>
        <w:tab/>
      </w:r>
      <w:r>
        <w:rPr>
          <w:noProof/>
        </w:rPr>
        <w:t>Univariate, Bivariate, and Multivariate Analysis</w:t>
      </w:r>
      <w:r>
        <w:rPr>
          <w:noProof/>
        </w:rPr>
        <w:tab/>
      </w:r>
      <w:r>
        <w:rPr>
          <w:noProof/>
        </w:rPr>
        <w:fldChar w:fldCharType="begin"/>
      </w:r>
      <w:r>
        <w:rPr>
          <w:noProof/>
        </w:rPr>
        <w:instrText xml:space="preserve"> PAGEREF _Toc184317992 \h </w:instrText>
      </w:r>
      <w:r>
        <w:rPr>
          <w:noProof/>
        </w:rPr>
      </w:r>
      <w:r>
        <w:rPr>
          <w:noProof/>
        </w:rPr>
        <w:fldChar w:fldCharType="separate"/>
      </w:r>
      <w:r>
        <w:rPr>
          <w:noProof/>
        </w:rPr>
        <w:t>11</w:t>
      </w:r>
      <w:r>
        <w:rPr>
          <w:noProof/>
        </w:rPr>
        <w:fldChar w:fldCharType="end"/>
      </w:r>
    </w:p>
    <w:p w14:paraId="46406CF7" w14:textId="711E6C2A"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3.2.2.1</w:t>
      </w:r>
      <w:r>
        <w:rPr>
          <w:rFonts w:asciiTheme="minorHAnsi" w:eastAsiaTheme="minorEastAsia" w:hAnsiTheme="minorHAnsi" w:cstheme="minorBidi"/>
          <w:noProof/>
          <w:kern w:val="2"/>
          <w:lang w:val="en-US"/>
          <w14:ligatures w14:val="standardContextual"/>
        </w:rPr>
        <w:tab/>
      </w:r>
      <w:r>
        <w:rPr>
          <w:noProof/>
        </w:rPr>
        <w:t>Univariate Analysis</w:t>
      </w:r>
      <w:r>
        <w:rPr>
          <w:noProof/>
        </w:rPr>
        <w:tab/>
      </w:r>
      <w:r>
        <w:rPr>
          <w:noProof/>
        </w:rPr>
        <w:fldChar w:fldCharType="begin"/>
      </w:r>
      <w:r>
        <w:rPr>
          <w:noProof/>
        </w:rPr>
        <w:instrText xml:space="preserve"> PAGEREF _Toc184317993 \h </w:instrText>
      </w:r>
      <w:r>
        <w:rPr>
          <w:noProof/>
        </w:rPr>
      </w:r>
      <w:r>
        <w:rPr>
          <w:noProof/>
        </w:rPr>
        <w:fldChar w:fldCharType="separate"/>
      </w:r>
      <w:r>
        <w:rPr>
          <w:noProof/>
        </w:rPr>
        <w:t>11</w:t>
      </w:r>
      <w:r>
        <w:rPr>
          <w:noProof/>
        </w:rPr>
        <w:fldChar w:fldCharType="end"/>
      </w:r>
    </w:p>
    <w:p w14:paraId="30A10CD5" w14:textId="6A23372D"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3.2.2.2</w:t>
      </w:r>
      <w:r>
        <w:rPr>
          <w:rFonts w:asciiTheme="minorHAnsi" w:eastAsiaTheme="minorEastAsia" w:hAnsiTheme="minorHAnsi" w:cstheme="minorBidi"/>
          <w:noProof/>
          <w:kern w:val="2"/>
          <w:lang w:val="en-US"/>
          <w14:ligatures w14:val="standardContextual"/>
        </w:rPr>
        <w:tab/>
      </w:r>
      <w:r>
        <w:rPr>
          <w:noProof/>
        </w:rPr>
        <w:t>Bivariate Analysis</w:t>
      </w:r>
      <w:r>
        <w:rPr>
          <w:noProof/>
        </w:rPr>
        <w:tab/>
      </w:r>
      <w:r>
        <w:rPr>
          <w:noProof/>
        </w:rPr>
        <w:fldChar w:fldCharType="begin"/>
      </w:r>
      <w:r>
        <w:rPr>
          <w:noProof/>
        </w:rPr>
        <w:instrText xml:space="preserve"> PAGEREF _Toc184317994 \h </w:instrText>
      </w:r>
      <w:r>
        <w:rPr>
          <w:noProof/>
        </w:rPr>
      </w:r>
      <w:r>
        <w:rPr>
          <w:noProof/>
        </w:rPr>
        <w:fldChar w:fldCharType="separate"/>
      </w:r>
      <w:r>
        <w:rPr>
          <w:noProof/>
        </w:rPr>
        <w:t>12</w:t>
      </w:r>
      <w:r>
        <w:rPr>
          <w:noProof/>
        </w:rPr>
        <w:fldChar w:fldCharType="end"/>
      </w:r>
    </w:p>
    <w:p w14:paraId="2D761DB3" w14:textId="59B67D2B"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3.2.2.3</w:t>
      </w:r>
      <w:r>
        <w:rPr>
          <w:rFonts w:asciiTheme="minorHAnsi" w:eastAsiaTheme="minorEastAsia" w:hAnsiTheme="minorHAnsi" w:cstheme="minorBidi"/>
          <w:noProof/>
          <w:kern w:val="2"/>
          <w:lang w:val="en-US"/>
          <w14:ligatures w14:val="standardContextual"/>
        </w:rPr>
        <w:tab/>
      </w:r>
      <w:r>
        <w:rPr>
          <w:noProof/>
        </w:rPr>
        <w:t>Multivariate Analysis</w:t>
      </w:r>
      <w:r>
        <w:rPr>
          <w:noProof/>
        </w:rPr>
        <w:tab/>
      </w:r>
      <w:r>
        <w:rPr>
          <w:noProof/>
        </w:rPr>
        <w:fldChar w:fldCharType="begin"/>
      </w:r>
      <w:r>
        <w:rPr>
          <w:noProof/>
        </w:rPr>
        <w:instrText xml:space="preserve"> PAGEREF _Toc184317995 \h </w:instrText>
      </w:r>
      <w:r>
        <w:rPr>
          <w:noProof/>
        </w:rPr>
      </w:r>
      <w:r>
        <w:rPr>
          <w:noProof/>
        </w:rPr>
        <w:fldChar w:fldCharType="separate"/>
      </w:r>
      <w:r>
        <w:rPr>
          <w:noProof/>
        </w:rPr>
        <w:t>12</w:t>
      </w:r>
      <w:r>
        <w:rPr>
          <w:noProof/>
        </w:rPr>
        <w:fldChar w:fldCharType="end"/>
      </w:r>
    </w:p>
    <w:p w14:paraId="275E1919" w14:textId="52319475" w:rsidR="00244EEE" w:rsidRDefault="00244EEE">
      <w:pPr>
        <w:pStyle w:val="TOC4"/>
        <w:tabs>
          <w:tab w:val="left" w:pos="1680"/>
          <w:tab w:val="right" w:leader="dot" w:pos="9350"/>
        </w:tabs>
        <w:rPr>
          <w:rFonts w:asciiTheme="minorHAnsi" w:eastAsiaTheme="minorEastAsia" w:hAnsiTheme="minorHAnsi" w:cstheme="minorBidi"/>
          <w:noProof/>
          <w:kern w:val="2"/>
          <w:lang w:val="en-US"/>
          <w14:ligatures w14:val="standardContextual"/>
        </w:rPr>
      </w:pPr>
      <w:r>
        <w:rPr>
          <w:noProof/>
        </w:rPr>
        <w:t>3.2.3</w:t>
      </w:r>
      <w:r>
        <w:rPr>
          <w:rFonts w:asciiTheme="minorHAnsi" w:eastAsiaTheme="minorEastAsia" w:hAnsiTheme="minorHAnsi" w:cstheme="minorBidi"/>
          <w:noProof/>
          <w:kern w:val="2"/>
          <w:lang w:val="en-US"/>
          <w14:ligatures w14:val="standardContextual"/>
        </w:rPr>
        <w:tab/>
      </w:r>
      <w:r>
        <w:rPr>
          <w:noProof/>
        </w:rPr>
        <w:t>Performance Metric Analysis</w:t>
      </w:r>
      <w:r>
        <w:rPr>
          <w:noProof/>
        </w:rPr>
        <w:tab/>
      </w:r>
      <w:r>
        <w:rPr>
          <w:noProof/>
        </w:rPr>
        <w:fldChar w:fldCharType="begin"/>
      </w:r>
      <w:r>
        <w:rPr>
          <w:noProof/>
        </w:rPr>
        <w:instrText xml:space="preserve"> PAGEREF _Toc184317996 \h </w:instrText>
      </w:r>
      <w:r>
        <w:rPr>
          <w:noProof/>
        </w:rPr>
      </w:r>
      <w:r>
        <w:rPr>
          <w:noProof/>
        </w:rPr>
        <w:fldChar w:fldCharType="separate"/>
      </w:r>
      <w:r>
        <w:rPr>
          <w:noProof/>
        </w:rPr>
        <w:t>12</w:t>
      </w:r>
      <w:r>
        <w:rPr>
          <w:noProof/>
        </w:rPr>
        <w:fldChar w:fldCharType="end"/>
      </w:r>
    </w:p>
    <w:p w14:paraId="5FF588FB" w14:textId="32A44788"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3.2.3.1</w:t>
      </w:r>
      <w:r>
        <w:rPr>
          <w:rFonts w:asciiTheme="minorHAnsi" w:eastAsiaTheme="minorEastAsia" w:hAnsiTheme="minorHAnsi" w:cstheme="minorBidi"/>
          <w:noProof/>
          <w:kern w:val="2"/>
          <w:lang w:val="en-US"/>
          <w14:ligatures w14:val="standardContextual"/>
        </w:rPr>
        <w:tab/>
      </w:r>
      <w:r>
        <w:rPr>
          <w:noProof/>
        </w:rPr>
        <w:t>Thermal Expansion Analysis</w:t>
      </w:r>
      <w:r>
        <w:rPr>
          <w:noProof/>
        </w:rPr>
        <w:tab/>
      </w:r>
      <w:r>
        <w:rPr>
          <w:noProof/>
        </w:rPr>
        <w:fldChar w:fldCharType="begin"/>
      </w:r>
      <w:r>
        <w:rPr>
          <w:noProof/>
        </w:rPr>
        <w:instrText xml:space="preserve"> PAGEREF _Toc184317997 \h </w:instrText>
      </w:r>
      <w:r>
        <w:rPr>
          <w:noProof/>
        </w:rPr>
      </w:r>
      <w:r>
        <w:rPr>
          <w:noProof/>
        </w:rPr>
        <w:fldChar w:fldCharType="separate"/>
      </w:r>
      <w:r>
        <w:rPr>
          <w:noProof/>
        </w:rPr>
        <w:t>12</w:t>
      </w:r>
      <w:r>
        <w:rPr>
          <w:noProof/>
        </w:rPr>
        <w:fldChar w:fldCharType="end"/>
      </w:r>
    </w:p>
    <w:p w14:paraId="6994E829" w14:textId="4D362019"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3.2.3.2</w:t>
      </w:r>
      <w:r>
        <w:rPr>
          <w:rFonts w:asciiTheme="minorHAnsi" w:eastAsiaTheme="minorEastAsia" w:hAnsiTheme="minorHAnsi" w:cstheme="minorBidi"/>
          <w:noProof/>
          <w:kern w:val="2"/>
          <w:lang w:val="en-US"/>
          <w14:ligatures w14:val="standardContextual"/>
        </w:rPr>
        <w:tab/>
      </w:r>
      <w:r>
        <w:rPr>
          <w:noProof/>
        </w:rPr>
        <w:t>Burst Expansion Analysis</w:t>
      </w:r>
      <w:r>
        <w:rPr>
          <w:noProof/>
        </w:rPr>
        <w:tab/>
      </w:r>
      <w:r>
        <w:rPr>
          <w:noProof/>
        </w:rPr>
        <w:fldChar w:fldCharType="begin"/>
      </w:r>
      <w:r>
        <w:rPr>
          <w:noProof/>
        </w:rPr>
        <w:instrText xml:space="preserve"> PAGEREF _Toc184317998 \h </w:instrText>
      </w:r>
      <w:r>
        <w:rPr>
          <w:noProof/>
        </w:rPr>
      </w:r>
      <w:r>
        <w:rPr>
          <w:noProof/>
        </w:rPr>
        <w:fldChar w:fldCharType="separate"/>
      </w:r>
      <w:r>
        <w:rPr>
          <w:noProof/>
        </w:rPr>
        <w:t>13</w:t>
      </w:r>
      <w:r>
        <w:rPr>
          <w:noProof/>
        </w:rPr>
        <w:fldChar w:fldCharType="end"/>
      </w:r>
    </w:p>
    <w:p w14:paraId="109B6B14" w14:textId="4741B8F6"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3.2.3.3</w:t>
      </w:r>
      <w:r>
        <w:rPr>
          <w:rFonts w:asciiTheme="minorHAnsi" w:eastAsiaTheme="minorEastAsia" w:hAnsiTheme="minorHAnsi" w:cstheme="minorBidi"/>
          <w:noProof/>
          <w:kern w:val="2"/>
          <w:lang w:val="en-US"/>
          <w14:ligatures w14:val="standardContextual"/>
        </w:rPr>
        <w:tab/>
      </w:r>
      <w:r>
        <w:rPr>
          <w:noProof/>
        </w:rPr>
        <w:t>Empty Top Load Analysis</w:t>
      </w:r>
      <w:r>
        <w:rPr>
          <w:noProof/>
        </w:rPr>
        <w:tab/>
      </w:r>
      <w:r>
        <w:rPr>
          <w:noProof/>
        </w:rPr>
        <w:fldChar w:fldCharType="begin"/>
      </w:r>
      <w:r>
        <w:rPr>
          <w:noProof/>
        </w:rPr>
        <w:instrText xml:space="preserve"> PAGEREF _Toc184317999 \h </w:instrText>
      </w:r>
      <w:r>
        <w:rPr>
          <w:noProof/>
        </w:rPr>
      </w:r>
      <w:r>
        <w:rPr>
          <w:noProof/>
        </w:rPr>
        <w:fldChar w:fldCharType="separate"/>
      </w:r>
      <w:r>
        <w:rPr>
          <w:noProof/>
        </w:rPr>
        <w:t>14</w:t>
      </w:r>
      <w:r>
        <w:rPr>
          <w:noProof/>
        </w:rPr>
        <w:fldChar w:fldCharType="end"/>
      </w:r>
    </w:p>
    <w:p w14:paraId="35678D3F" w14:textId="7A36AB56" w:rsidR="00244EEE" w:rsidRDefault="00244EEE">
      <w:pPr>
        <w:pStyle w:val="TOC3"/>
        <w:tabs>
          <w:tab w:val="left" w:pos="1200"/>
          <w:tab w:val="right" w:leader="dot" w:pos="9350"/>
        </w:tabs>
        <w:rPr>
          <w:rFonts w:asciiTheme="minorHAnsi" w:eastAsiaTheme="minorEastAsia" w:hAnsiTheme="minorHAnsi" w:cstheme="minorBidi"/>
          <w:noProof/>
          <w:kern w:val="2"/>
          <w:lang w:val="en-US"/>
          <w14:ligatures w14:val="standardContextual"/>
        </w:rPr>
      </w:pPr>
      <w:r>
        <w:rPr>
          <w:noProof/>
        </w:rPr>
        <w:t>3.3</w:t>
      </w:r>
      <w:r>
        <w:rPr>
          <w:rFonts w:asciiTheme="minorHAnsi" w:eastAsiaTheme="minorEastAsia" w:hAnsiTheme="minorHAnsi" w:cstheme="minorBidi"/>
          <w:noProof/>
          <w:kern w:val="2"/>
          <w:lang w:val="en-US"/>
          <w14:ligatures w14:val="standardContextual"/>
        </w:rPr>
        <w:tab/>
      </w:r>
      <w:r>
        <w:rPr>
          <w:noProof/>
        </w:rPr>
        <w:t>Predictive Modelling</w:t>
      </w:r>
      <w:r>
        <w:rPr>
          <w:noProof/>
        </w:rPr>
        <w:tab/>
      </w:r>
      <w:r>
        <w:rPr>
          <w:noProof/>
        </w:rPr>
        <w:fldChar w:fldCharType="begin"/>
      </w:r>
      <w:r>
        <w:rPr>
          <w:noProof/>
        </w:rPr>
        <w:instrText xml:space="preserve"> PAGEREF _Toc184318000 \h </w:instrText>
      </w:r>
      <w:r>
        <w:rPr>
          <w:noProof/>
        </w:rPr>
      </w:r>
      <w:r>
        <w:rPr>
          <w:noProof/>
        </w:rPr>
        <w:fldChar w:fldCharType="separate"/>
      </w:r>
      <w:r>
        <w:rPr>
          <w:noProof/>
        </w:rPr>
        <w:t>14</w:t>
      </w:r>
      <w:r>
        <w:rPr>
          <w:noProof/>
        </w:rPr>
        <w:fldChar w:fldCharType="end"/>
      </w:r>
    </w:p>
    <w:p w14:paraId="60A27F74" w14:textId="5F64B57E" w:rsidR="00244EEE" w:rsidRDefault="00244EEE">
      <w:pPr>
        <w:pStyle w:val="TOC4"/>
        <w:tabs>
          <w:tab w:val="left" w:pos="1680"/>
          <w:tab w:val="right" w:leader="dot" w:pos="9350"/>
        </w:tabs>
        <w:rPr>
          <w:rFonts w:asciiTheme="minorHAnsi" w:eastAsiaTheme="minorEastAsia" w:hAnsiTheme="minorHAnsi" w:cstheme="minorBidi"/>
          <w:noProof/>
          <w:kern w:val="2"/>
          <w:lang w:val="en-US"/>
          <w14:ligatures w14:val="standardContextual"/>
        </w:rPr>
      </w:pPr>
      <w:r>
        <w:rPr>
          <w:noProof/>
        </w:rPr>
        <w:lastRenderedPageBreak/>
        <w:t>3.3.1</w:t>
      </w:r>
      <w:r>
        <w:rPr>
          <w:rFonts w:asciiTheme="minorHAnsi" w:eastAsiaTheme="minorEastAsia" w:hAnsiTheme="minorHAnsi" w:cstheme="minorBidi"/>
          <w:noProof/>
          <w:kern w:val="2"/>
          <w:lang w:val="en-US"/>
          <w14:ligatures w14:val="standardContextual"/>
        </w:rPr>
        <w:tab/>
      </w:r>
      <w:r>
        <w:rPr>
          <w:noProof/>
        </w:rPr>
        <w:t>Data Preparation</w:t>
      </w:r>
      <w:r>
        <w:rPr>
          <w:noProof/>
        </w:rPr>
        <w:tab/>
      </w:r>
      <w:r>
        <w:rPr>
          <w:noProof/>
        </w:rPr>
        <w:fldChar w:fldCharType="begin"/>
      </w:r>
      <w:r>
        <w:rPr>
          <w:noProof/>
        </w:rPr>
        <w:instrText xml:space="preserve"> PAGEREF _Toc184318001 \h </w:instrText>
      </w:r>
      <w:r>
        <w:rPr>
          <w:noProof/>
        </w:rPr>
      </w:r>
      <w:r>
        <w:rPr>
          <w:noProof/>
        </w:rPr>
        <w:fldChar w:fldCharType="separate"/>
      </w:r>
      <w:r>
        <w:rPr>
          <w:noProof/>
        </w:rPr>
        <w:t>14</w:t>
      </w:r>
      <w:r>
        <w:rPr>
          <w:noProof/>
        </w:rPr>
        <w:fldChar w:fldCharType="end"/>
      </w:r>
    </w:p>
    <w:p w14:paraId="55006F9D" w14:textId="7270C860"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3.3.1.1</w:t>
      </w:r>
      <w:r>
        <w:rPr>
          <w:rFonts w:asciiTheme="minorHAnsi" w:eastAsiaTheme="minorEastAsia" w:hAnsiTheme="minorHAnsi" w:cstheme="minorBidi"/>
          <w:noProof/>
          <w:kern w:val="2"/>
          <w:lang w:val="en-US"/>
          <w14:ligatures w14:val="standardContextual"/>
        </w:rPr>
        <w:tab/>
      </w:r>
      <w:r>
        <w:rPr>
          <w:noProof/>
        </w:rPr>
        <w:t>Data splitting</w:t>
      </w:r>
      <w:r>
        <w:rPr>
          <w:noProof/>
        </w:rPr>
        <w:tab/>
      </w:r>
      <w:r>
        <w:rPr>
          <w:noProof/>
        </w:rPr>
        <w:fldChar w:fldCharType="begin"/>
      </w:r>
      <w:r>
        <w:rPr>
          <w:noProof/>
        </w:rPr>
        <w:instrText xml:space="preserve"> PAGEREF _Toc184318002 \h </w:instrText>
      </w:r>
      <w:r>
        <w:rPr>
          <w:noProof/>
        </w:rPr>
      </w:r>
      <w:r>
        <w:rPr>
          <w:noProof/>
        </w:rPr>
        <w:fldChar w:fldCharType="separate"/>
      </w:r>
      <w:r>
        <w:rPr>
          <w:noProof/>
        </w:rPr>
        <w:t>14</w:t>
      </w:r>
      <w:r>
        <w:rPr>
          <w:noProof/>
        </w:rPr>
        <w:fldChar w:fldCharType="end"/>
      </w:r>
    </w:p>
    <w:p w14:paraId="0CC6B826" w14:textId="66917876" w:rsidR="00244EEE" w:rsidRDefault="00244EEE">
      <w:pPr>
        <w:pStyle w:val="TOC4"/>
        <w:tabs>
          <w:tab w:val="left" w:pos="1680"/>
          <w:tab w:val="right" w:leader="dot" w:pos="9350"/>
        </w:tabs>
        <w:rPr>
          <w:rFonts w:asciiTheme="minorHAnsi" w:eastAsiaTheme="minorEastAsia" w:hAnsiTheme="minorHAnsi" w:cstheme="minorBidi"/>
          <w:noProof/>
          <w:kern w:val="2"/>
          <w:lang w:val="en-US"/>
          <w14:ligatures w14:val="standardContextual"/>
        </w:rPr>
      </w:pPr>
      <w:r>
        <w:rPr>
          <w:noProof/>
        </w:rPr>
        <w:t>3.3.2</w:t>
      </w:r>
      <w:r>
        <w:rPr>
          <w:rFonts w:asciiTheme="minorHAnsi" w:eastAsiaTheme="minorEastAsia" w:hAnsiTheme="minorHAnsi" w:cstheme="minorBidi"/>
          <w:noProof/>
          <w:kern w:val="2"/>
          <w:lang w:val="en-US"/>
          <w14:ligatures w14:val="standardContextual"/>
        </w:rPr>
        <w:tab/>
      </w:r>
      <w:r>
        <w:rPr>
          <w:noProof/>
        </w:rPr>
        <w:t>Evaluation Metric</w:t>
      </w:r>
      <w:r>
        <w:rPr>
          <w:noProof/>
        </w:rPr>
        <w:tab/>
      </w:r>
      <w:r>
        <w:rPr>
          <w:noProof/>
        </w:rPr>
        <w:fldChar w:fldCharType="begin"/>
      </w:r>
      <w:r>
        <w:rPr>
          <w:noProof/>
        </w:rPr>
        <w:instrText xml:space="preserve"> PAGEREF _Toc184318003 \h </w:instrText>
      </w:r>
      <w:r>
        <w:rPr>
          <w:noProof/>
        </w:rPr>
      </w:r>
      <w:r>
        <w:rPr>
          <w:noProof/>
        </w:rPr>
        <w:fldChar w:fldCharType="separate"/>
      </w:r>
      <w:r>
        <w:rPr>
          <w:noProof/>
        </w:rPr>
        <w:t>15</w:t>
      </w:r>
      <w:r>
        <w:rPr>
          <w:noProof/>
        </w:rPr>
        <w:fldChar w:fldCharType="end"/>
      </w:r>
    </w:p>
    <w:p w14:paraId="3E9342AD" w14:textId="2AB15F8D" w:rsidR="00244EEE" w:rsidRDefault="00244EEE">
      <w:pPr>
        <w:pStyle w:val="TOC4"/>
        <w:tabs>
          <w:tab w:val="left" w:pos="1680"/>
          <w:tab w:val="right" w:leader="dot" w:pos="9350"/>
        </w:tabs>
        <w:rPr>
          <w:rFonts w:asciiTheme="minorHAnsi" w:eastAsiaTheme="minorEastAsia" w:hAnsiTheme="minorHAnsi" w:cstheme="minorBidi"/>
          <w:noProof/>
          <w:kern w:val="2"/>
          <w:lang w:val="en-US"/>
          <w14:ligatures w14:val="standardContextual"/>
        </w:rPr>
      </w:pPr>
      <w:r>
        <w:rPr>
          <w:noProof/>
        </w:rPr>
        <w:t>3.3.3</w:t>
      </w:r>
      <w:r>
        <w:rPr>
          <w:rFonts w:asciiTheme="minorHAnsi" w:eastAsiaTheme="minorEastAsia" w:hAnsiTheme="minorHAnsi" w:cstheme="minorBidi"/>
          <w:noProof/>
          <w:kern w:val="2"/>
          <w:lang w:val="en-US"/>
          <w14:ligatures w14:val="standardContextual"/>
        </w:rPr>
        <w:tab/>
      </w:r>
      <w:r>
        <w:rPr>
          <w:noProof/>
        </w:rPr>
        <w:t>Model Development</w:t>
      </w:r>
      <w:r>
        <w:rPr>
          <w:noProof/>
        </w:rPr>
        <w:tab/>
      </w:r>
      <w:r>
        <w:rPr>
          <w:noProof/>
        </w:rPr>
        <w:fldChar w:fldCharType="begin"/>
      </w:r>
      <w:r>
        <w:rPr>
          <w:noProof/>
        </w:rPr>
        <w:instrText xml:space="preserve"> PAGEREF _Toc184318004 \h </w:instrText>
      </w:r>
      <w:r>
        <w:rPr>
          <w:noProof/>
        </w:rPr>
      </w:r>
      <w:r>
        <w:rPr>
          <w:noProof/>
        </w:rPr>
        <w:fldChar w:fldCharType="separate"/>
      </w:r>
      <w:r>
        <w:rPr>
          <w:noProof/>
        </w:rPr>
        <w:t>15</w:t>
      </w:r>
      <w:r>
        <w:rPr>
          <w:noProof/>
        </w:rPr>
        <w:fldChar w:fldCharType="end"/>
      </w:r>
    </w:p>
    <w:p w14:paraId="3271BB85" w14:textId="4582E583"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3.3.3.1</w:t>
      </w:r>
      <w:r>
        <w:rPr>
          <w:rFonts w:asciiTheme="minorHAnsi" w:eastAsiaTheme="minorEastAsia" w:hAnsiTheme="minorHAnsi" w:cstheme="minorBidi"/>
          <w:noProof/>
          <w:kern w:val="2"/>
          <w:lang w:val="en-US"/>
          <w14:ligatures w14:val="standardContextual"/>
        </w:rPr>
        <w:tab/>
      </w:r>
      <w:r>
        <w:rPr>
          <w:noProof/>
        </w:rPr>
        <w:t>Baseline Model Training</w:t>
      </w:r>
      <w:r>
        <w:rPr>
          <w:noProof/>
        </w:rPr>
        <w:tab/>
      </w:r>
      <w:r>
        <w:rPr>
          <w:noProof/>
        </w:rPr>
        <w:fldChar w:fldCharType="begin"/>
      </w:r>
      <w:r>
        <w:rPr>
          <w:noProof/>
        </w:rPr>
        <w:instrText xml:space="preserve"> PAGEREF _Toc184318005 \h </w:instrText>
      </w:r>
      <w:r>
        <w:rPr>
          <w:noProof/>
        </w:rPr>
      </w:r>
      <w:r>
        <w:rPr>
          <w:noProof/>
        </w:rPr>
        <w:fldChar w:fldCharType="separate"/>
      </w:r>
      <w:r>
        <w:rPr>
          <w:noProof/>
        </w:rPr>
        <w:t>15</w:t>
      </w:r>
      <w:r>
        <w:rPr>
          <w:noProof/>
        </w:rPr>
        <w:fldChar w:fldCharType="end"/>
      </w:r>
    </w:p>
    <w:p w14:paraId="50339A88" w14:textId="419FB6AB"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3.3.3.2</w:t>
      </w:r>
      <w:r>
        <w:rPr>
          <w:rFonts w:asciiTheme="minorHAnsi" w:eastAsiaTheme="minorEastAsia" w:hAnsiTheme="minorHAnsi" w:cstheme="minorBidi"/>
          <w:noProof/>
          <w:kern w:val="2"/>
          <w:lang w:val="en-US"/>
          <w14:ligatures w14:val="standardContextual"/>
        </w:rPr>
        <w:tab/>
      </w:r>
      <w:r>
        <w:rPr>
          <w:noProof/>
        </w:rPr>
        <w:t>Model Evaluation and Validation</w:t>
      </w:r>
      <w:r>
        <w:rPr>
          <w:noProof/>
        </w:rPr>
        <w:tab/>
      </w:r>
      <w:r>
        <w:rPr>
          <w:noProof/>
        </w:rPr>
        <w:fldChar w:fldCharType="begin"/>
      </w:r>
      <w:r>
        <w:rPr>
          <w:noProof/>
        </w:rPr>
        <w:instrText xml:space="preserve"> PAGEREF _Toc184318006 \h </w:instrText>
      </w:r>
      <w:r>
        <w:rPr>
          <w:noProof/>
        </w:rPr>
      </w:r>
      <w:r>
        <w:rPr>
          <w:noProof/>
        </w:rPr>
        <w:fldChar w:fldCharType="separate"/>
      </w:r>
      <w:r>
        <w:rPr>
          <w:noProof/>
        </w:rPr>
        <w:t>15</w:t>
      </w:r>
      <w:r>
        <w:rPr>
          <w:noProof/>
        </w:rPr>
        <w:fldChar w:fldCharType="end"/>
      </w:r>
    </w:p>
    <w:p w14:paraId="66BC3C9B" w14:textId="4A9F6D15"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3.3.3.3</w:t>
      </w:r>
      <w:r>
        <w:rPr>
          <w:rFonts w:asciiTheme="minorHAnsi" w:eastAsiaTheme="minorEastAsia" w:hAnsiTheme="minorHAnsi" w:cstheme="minorBidi"/>
          <w:noProof/>
          <w:kern w:val="2"/>
          <w:lang w:val="en-US"/>
          <w14:ligatures w14:val="standardContextual"/>
        </w:rPr>
        <w:tab/>
      </w:r>
      <w:r>
        <w:rPr>
          <w:noProof/>
        </w:rPr>
        <w:t>Iterative Feature Selection</w:t>
      </w:r>
      <w:r>
        <w:rPr>
          <w:noProof/>
        </w:rPr>
        <w:tab/>
      </w:r>
      <w:r>
        <w:rPr>
          <w:noProof/>
        </w:rPr>
        <w:fldChar w:fldCharType="begin"/>
      </w:r>
      <w:r>
        <w:rPr>
          <w:noProof/>
        </w:rPr>
        <w:instrText xml:space="preserve"> PAGEREF _Toc184318007 \h </w:instrText>
      </w:r>
      <w:r>
        <w:rPr>
          <w:noProof/>
        </w:rPr>
      </w:r>
      <w:r>
        <w:rPr>
          <w:noProof/>
        </w:rPr>
        <w:fldChar w:fldCharType="separate"/>
      </w:r>
      <w:r>
        <w:rPr>
          <w:noProof/>
        </w:rPr>
        <w:t>15</w:t>
      </w:r>
      <w:r>
        <w:rPr>
          <w:noProof/>
        </w:rPr>
        <w:fldChar w:fldCharType="end"/>
      </w:r>
    </w:p>
    <w:p w14:paraId="5E6DE10C" w14:textId="5278405A"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3.3.3.4</w:t>
      </w:r>
      <w:r>
        <w:rPr>
          <w:rFonts w:asciiTheme="minorHAnsi" w:eastAsiaTheme="minorEastAsia" w:hAnsiTheme="minorHAnsi" w:cstheme="minorBidi"/>
          <w:noProof/>
          <w:kern w:val="2"/>
          <w:lang w:val="en-US"/>
          <w14:ligatures w14:val="standardContextual"/>
        </w:rPr>
        <w:tab/>
      </w:r>
      <w:r>
        <w:rPr>
          <w:noProof/>
        </w:rPr>
        <w:t>Model Hyper Parmeter Tuning</w:t>
      </w:r>
      <w:r>
        <w:rPr>
          <w:noProof/>
        </w:rPr>
        <w:tab/>
      </w:r>
      <w:r>
        <w:rPr>
          <w:noProof/>
        </w:rPr>
        <w:fldChar w:fldCharType="begin"/>
      </w:r>
      <w:r>
        <w:rPr>
          <w:noProof/>
        </w:rPr>
        <w:instrText xml:space="preserve"> PAGEREF _Toc184318008 \h </w:instrText>
      </w:r>
      <w:r>
        <w:rPr>
          <w:noProof/>
        </w:rPr>
      </w:r>
      <w:r>
        <w:rPr>
          <w:noProof/>
        </w:rPr>
        <w:fldChar w:fldCharType="separate"/>
      </w:r>
      <w:r>
        <w:rPr>
          <w:noProof/>
        </w:rPr>
        <w:t>15</w:t>
      </w:r>
      <w:r>
        <w:rPr>
          <w:noProof/>
        </w:rPr>
        <w:fldChar w:fldCharType="end"/>
      </w:r>
    </w:p>
    <w:p w14:paraId="385F61ED" w14:textId="74E12483" w:rsidR="00244EEE" w:rsidRDefault="00244EEE">
      <w:pPr>
        <w:pStyle w:val="TOC4"/>
        <w:tabs>
          <w:tab w:val="left" w:pos="1680"/>
          <w:tab w:val="right" w:leader="dot" w:pos="9350"/>
        </w:tabs>
        <w:rPr>
          <w:rFonts w:asciiTheme="minorHAnsi" w:eastAsiaTheme="minorEastAsia" w:hAnsiTheme="minorHAnsi" w:cstheme="minorBidi"/>
          <w:noProof/>
          <w:kern w:val="2"/>
          <w:lang w:val="en-US"/>
          <w14:ligatures w14:val="standardContextual"/>
        </w:rPr>
      </w:pPr>
      <w:r>
        <w:rPr>
          <w:noProof/>
        </w:rPr>
        <w:t>3.3.4</w:t>
      </w:r>
      <w:r>
        <w:rPr>
          <w:rFonts w:asciiTheme="minorHAnsi" w:eastAsiaTheme="minorEastAsia" w:hAnsiTheme="minorHAnsi" w:cstheme="minorBidi"/>
          <w:noProof/>
          <w:kern w:val="2"/>
          <w:lang w:val="en-US"/>
          <w14:ligatures w14:val="standardContextual"/>
        </w:rPr>
        <w:tab/>
      </w:r>
      <w:r>
        <w:rPr>
          <w:noProof/>
        </w:rPr>
        <w:t>Advanced Techniques</w:t>
      </w:r>
      <w:r>
        <w:rPr>
          <w:noProof/>
        </w:rPr>
        <w:tab/>
      </w:r>
      <w:r>
        <w:rPr>
          <w:noProof/>
        </w:rPr>
        <w:fldChar w:fldCharType="begin"/>
      </w:r>
      <w:r>
        <w:rPr>
          <w:noProof/>
        </w:rPr>
        <w:instrText xml:space="preserve"> PAGEREF _Toc184318009 \h </w:instrText>
      </w:r>
      <w:r>
        <w:rPr>
          <w:noProof/>
        </w:rPr>
      </w:r>
      <w:r>
        <w:rPr>
          <w:noProof/>
        </w:rPr>
        <w:fldChar w:fldCharType="separate"/>
      </w:r>
      <w:r>
        <w:rPr>
          <w:noProof/>
        </w:rPr>
        <w:t>16</w:t>
      </w:r>
      <w:r>
        <w:rPr>
          <w:noProof/>
        </w:rPr>
        <w:fldChar w:fldCharType="end"/>
      </w:r>
    </w:p>
    <w:p w14:paraId="3E3C8F66" w14:textId="165BF89B"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3.3.4.1</w:t>
      </w:r>
      <w:r>
        <w:rPr>
          <w:rFonts w:asciiTheme="minorHAnsi" w:eastAsiaTheme="minorEastAsia" w:hAnsiTheme="minorHAnsi" w:cstheme="minorBidi"/>
          <w:noProof/>
          <w:kern w:val="2"/>
          <w:lang w:val="en-US"/>
          <w14:ligatures w14:val="standardContextual"/>
        </w:rPr>
        <w:tab/>
      </w:r>
      <w:r>
        <w:rPr>
          <w:noProof/>
        </w:rPr>
        <w:t>Interaction Terms</w:t>
      </w:r>
      <w:r>
        <w:rPr>
          <w:noProof/>
        </w:rPr>
        <w:tab/>
      </w:r>
      <w:r>
        <w:rPr>
          <w:noProof/>
        </w:rPr>
        <w:fldChar w:fldCharType="begin"/>
      </w:r>
      <w:r>
        <w:rPr>
          <w:noProof/>
        </w:rPr>
        <w:instrText xml:space="preserve"> PAGEREF _Toc184318010 \h </w:instrText>
      </w:r>
      <w:r>
        <w:rPr>
          <w:noProof/>
        </w:rPr>
      </w:r>
      <w:r>
        <w:rPr>
          <w:noProof/>
        </w:rPr>
        <w:fldChar w:fldCharType="separate"/>
      </w:r>
      <w:r>
        <w:rPr>
          <w:noProof/>
        </w:rPr>
        <w:t>16</w:t>
      </w:r>
      <w:r>
        <w:rPr>
          <w:noProof/>
        </w:rPr>
        <w:fldChar w:fldCharType="end"/>
      </w:r>
    </w:p>
    <w:p w14:paraId="34560EC7" w14:textId="2E72E8D1"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3.3.4.2</w:t>
      </w:r>
      <w:r>
        <w:rPr>
          <w:rFonts w:asciiTheme="minorHAnsi" w:eastAsiaTheme="minorEastAsia" w:hAnsiTheme="minorHAnsi" w:cstheme="minorBidi"/>
          <w:noProof/>
          <w:kern w:val="2"/>
          <w:lang w:val="en-US"/>
          <w14:ligatures w14:val="standardContextual"/>
        </w:rPr>
        <w:tab/>
      </w:r>
      <w:r>
        <w:rPr>
          <w:noProof/>
        </w:rPr>
        <w:t>Rate of Change Terms</w:t>
      </w:r>
      <w:r>
        <w:rPr>
          <w:noProof/>
        </w:rPr>
        <w:tab/>
      </w:r>
      <w:r>
        <w:rPr>
          <w:noProof/>
        </w:rPr>
        <w:fldChar w:fldCharType="begin"/>
      </w:r>
      <w:r>
        <w:rPr>
          <w:noProof/>
        </w:rPr>
        <w:instrText xml:space="preserve"> PAGEREF _Toc184318011 \h </w:instrText>
      </w:r>
      <w:r>
        <w:rPr>
          <w:noProof/>
        </w:rPr>
      </w:r>
      <w:r>
        <w:rPr>
          <w:noProof/>
        </w:rPr>
        <w:fldChar w:fldCharType="separate"/>
      </w:r>
      <w:r>
        <w:rPr>
          <w:noProof/>
        </w:rPr>
        <w:t>16</w:t>
      </w:r>
      <w:r>
        <w:rPr>
          <w:noProof/>
        </w:rPr>
        <w:fldChar w:fldCharType="end"/>
      </w:r>
    </w:p>
    <w:p w14:paraId="6481B026" w14:textId="19560542" w:rsidR="00244EEE" w:rsidRDefault="00244EEE">
      <w:pPr>
        <w:pStyle w:val="TOC4"/>
        <w:tabs>
          <w:tab w:val="left" w:pos="1680"/>
          <w:tab w:val="right" w:leader="dot" w:pos="9350"/>
        </w:tabs>
        <w:rPr>
          <w:rFonts w:asciiTheme="minorHAnsi" w:eastAsiaTheme="minorEastAsia" w:hAnsiTheme="minorHAnsi" w:cstheme="minorBidi"/>
          <w:noProof/>
          <w:kern w:val="2"/>
          <w:lang w:val="en-US"/>
          <w14:ligatures w14:val="standardContextual"/>
        </w:rPr>
      </w:pPr>
      <w:r>
        <w:rPr>
          <w:noProof/>
        </w:rPr>
        <w:t>3.3.5</w:t>
      </w:r>
      <w:r>
        <w:rPr>
          <w:rFonts w:asciiTheme="minorHAnsi" w:eastAsiaTheme="minorEastAsia" w:hAnsiTheme="minorHAnsi" w:cstheme="minorBidi"/>
          <w:noProof/>
          <w:kern w:val="2"/>
          <w:lang w:val="en-US"/>
          <w14:ligatures w14:val="standardContextual"/>
        </w:rPr>
        <w:tab/>
      </w:r>
      <w:r>
        <w:rPr>
          <w:noProof/>
        </w:rPr>
        <w:t>Generalization across bottle types</w:t>
      </w:r>
      <w:r>
        <w:rPr>
          <w:noProof/>
        </w:rPr>
        <w:tab/>
      </w:r>
      <w:r>
        <w:rPr>
          <w:noProof/>
        </w:rPr>
        <w:fldChar w:fldCharType="begin"/>
      </w:r>
      <w:r>
        <w:rPr>
          <w:noProof/>
        </w:rPr>
        <w:instrText xml:space="preserve"> PAGEREF _Toc184318012 \h </w:instrText>
      </w:r>
      <w:r>
        <w:rPr>
          <w:noProof/>
        </w:rPr>
      </w:r>
      <w:r>
        <w:rPr>
          <w:noProof/>
        </w:rPr>
        <w:fldChar w:fldCharType="separate"/>
      </w:r>
      <w:r>
        <w:rPr>
          <w:noProof/>
        </w:rPr>
        <w:t>16</w:t>
      </w:r>
      <w:r>
        <w:rPr>
          <w:noProof/>
        </w:rPr>
        <w:fldChar w:fldCharType="end"/>
      </w:r>
    </w:p>
    <w:p w14:paraId="5E4F830F" w14:textId="6190364B" w:rsidR="00244EEE" w:rsidRDefault="00244EEE">
      <w:pPr>
        <w:pStyle w:val="TOC3"/>
        <w:tabs>
          <w:tab w:val="left" w:pos="1200"/>
          <w:tab w:val="right" w:leader="dot" w:pos="9350"/>
        </w:tabs>
        <w:rPr>
          <w:rFonts w:asciiTheme="minorHAnsi" w:eastAsiaTheme="minorEastAsia" w:hAnsiTheme="minorHAnsi" w:cstheme="minorBidi"/>
          <w:noProof/>
          <w:kern w:val="2"/>
          <w:lang w:val="en-US"/>
          <w14:ligatures w14:val="standardContextual"/>
        </w:rPr>
      </w:pPr>
      <w:r>
        <w:rPr>
          <w:noProof/>
        </w:rPr>
        <w:t>3.4</w:t>
      </w:r>
      <w:r>
        <w:rPr>
          <w:rFonts w:asciiTheme="minorHAnsi" w:eastAsiaTheme="minorEastAsia" w:hAnsiTheme="minorHAnsi" w:cstheme="minorBidi"/>
          <w:noProof/>
          <w:kern w:val="2"/>
          <w:lang w:val="en-US"/>
          <w14:ligatures w14:val="standardContextual"/>
        </w:rPr>
        <w:tab/>
      </w:r>
      <w:r>
        <w:rPr>
          <w:noProof/>
        </w:rPr>
        <w:t>What-if analysis</w:t>
      </w:r>
      <w:r>
        <w:rPr>
          <w:noProof/>
        </w:rPr>
        <w:tab/>
      </w:r>
      <w:r>
        <w:rPr>
          <w:noProof/>
        </w:rPr>
        <w:fldChar w:fldCharType="begin"/>
      </w:r>
      <w:r>
        <w:rPr>
          <w:noProof/>
        </w:rPr>
        <w:instrText xml:space="preserve"> PAGEREF _Toc184318013 \h </w:instrText>
      </w:r>
      <w:r>
        <w:rPr>
          <w:noProof/>
        </w:rPr>
      </w:r>
      <w:r>
        <w:rPr>
          <w:noProof/>
        </w:rPr>
        <w:fldChar w:fldCharType="separate"/>
      </w:r>
      <w:r>
        <w:rPr>
          <w:noProof/>
        </w:rPr>
        <w:t>16</w:t>
      </w:r>
      <w:r>
        <w:rPr>
          <w:noProof/>
        </w:rPr>
        <w:fldChar w:fldCharType="end"/>
      </w:r>
    </w:p>
    <w:p w14:paraId="2B63CDD0" w14:textId="6AE919DC" w:rsidR="00244EEE" w:rsidRDefault="00244EEE">
      <w:pPr>
        <w:pStyle w:val="TOC2"/>
        <w:tabs>
          <w:tab w:val="right" w:leader="dot" w:pos="9350"/>
        </w:tabs>
        <w:rPr>
          <w:rFonts w:asciiTheme="minorHAnsi" w:eastAsiaTheme="minorEastAsia" w:hAnsiTheme="minorHAnsi" w:cstheme="minorBidi"/>
          <w:noProof/>
          <w:kern w:val="2"/>
          <w:lang w:val="en-US"/>
          <w14:ligatures w14:val="standardContextual"/>
        </w:rPr>
      </w:pPr>
      <w:r>
        <w:rPr>
          <w:noProof/>
        </w:rPr>
        <w:t>4. Results</w:t>
      </w:r>
      <w:r>
        <w:rPr>
          <w:noProof/>
        </w:rPr>
        <w:tab/>
      </w:r>
      <w:r>
        <w:rPr>
          <w:noProof/>
        </w:rPr>
        <w:fldChar w:fldCharType="begin"/>
      </w:r>
      <w:r>
        <w:rPr>
          <w:noProof/>
        </w:rPr>
        <w:instrText xml:space="preserve"> PAGEREF _Toc184318014 \h </w:instrText>
      </w:r>
      <w:r>
        <w:rPr>
          <w:noProof/>
        </w:rPr>
      </w:r>
      <w:r>
        <w:rPr>
          <w:noProof/>
        </w:rPr>
        <w:fldChar w:fldCharType="separate"/>
      </w:r>
      <w:r>
        <w:rPr>
          <w:noProof/>
        </w:rPr>
        <w:t>16</w:t>
      </w:r>
      <w:r>
        <w:rPr>
          <w:noProof/>
        </w:rPr>
        <w:fldChar w:fldCharType="end"/>
      </w:r>
    </w:p>
    <w:p w14:paraId="2EDB659A" w14:textId="6D4EE827" w:rsidR="00244EEE" w:rsidRDefault="00244EEE">
      <w:pPr>
        <w:pStyle w:val="TOC3"/>
        <w:tabs>
          <w:tab w:val="left" w:pos="1200"/>
          <w:tab w:val="right" w:leader="dot" w:pos="9350"/>
        </w:tabs>
        <w:rPr>
          <w:rFonts w:asciiTheme="minorHAnsi" w:eastAsiaTheme="minorEastAsia" w:hAnsiTheme="minorHAnsi" w:cstheme="minorBidi"/>
          <w:noProof/>
          <w:kern w:val="2"/>
          <w:lang w:val="en-US"/>
          <w14:ligatures w14:val="standardContextual"/>
        </w:rPr>
      </w:pPr>
      <w:r>
        <w:rPr>
          <w:noProof/>
        </w:rPr>
        <w:t>4.1</w:t>
      </w:r>
      <w:r>
        <w:rPr>
          <w:rFonts w:asciiTheme="minorHAnsi" w:eastAsiaTheme="minorEastAsia" w:hAnsiTheme="minorHAnsi" w:cstheme="minorBidi"/>
          <w:noProof/>
          <w:kern w:val="2"/>
          <w:lang w:val="en-US"/>
          <w14:ligatures w14:val="standardContextual"/>
        </w:rPr>
        <w:tab/>
      </w:r>
      <w:r>
        <w:rPr>
          <w:noProof/>
        </w:rPr>
        <w:t>Analysis of Best Models for each variable</w:t>
      </w:r>
      <w:r>
        <w:rPr>
          <w:noProof/>
        </w:rPr>
        <w:tab/>
      </w:r>
      <w:r>
        <w:rPr>
          <w:noProof/>
        </w:rPr>
        <w:fldChar w:fldCharType="begin"/>
      </w:r>
      <w:r>
        <w:rPr>
          <w:noProof/>
        </w:rPr>
        <w:instrText xml:space="preserve"> PAGEREF _Toc184318015 \h </w:instrText>
      </w:r>
      <w:r>
        <w:rPr>
          <w:noProof/>
        </w:rPr>
      </w:r>
      <w:r>
        <w:rPr>
          <w:noProof/>
        </w:rPr>
        <w:fldChar w:fldCharType="separate"/>
      </w:r>
      <w:r>
        <w:rPr>
          <w:noProof/>
        </w:rPr>
        <w:t>16</w:t>
      </w:r>
      <w:r>
        <w:rPr>
          <w:noProof/>
        </w:rPr>
        <w:fldChar w:fldCharType="end"/>
      </w:r>
    </w:p>
    <w:p w14:paraId="31D591E6" w14:textId="6A742436" w:rsidR="00244EEE" w:rsidRDefault="00244EEE">
      <w:pPr>
        <w:pStyle w:val="TOC4"/>
        <w:tabs>
          <w:tab w:val="left" w:pos="1680"/>
          <w:tab w:val="right" w:leader="dot" w:pos="9350"/>
        </w:tabs>
        <w:rPr>
          <w:rFonts w:asciiTheme="minorHAnsi" w:eastAsiaTheme="minorEastAsia" w:hAnsiTheme="minorHAnsi" w:cstheme="minorBidi"/>
          <w:noProof/>
          <w:kern w:val="2"/>
          <w:lang w:val="en-US"/>
          <w14:ligatures w14:val="standardContextual"/>
        </w:rPr>
      </w:pPr>
      <w:r>
        <w:rPr>
          <w:noProof/>
        </w:rPr>
        <w:t>4.1.1</w:t>
      </w:r>
      <w:r>
        <w:rPr>
          <w:rFonts w:asciiTheme="minorHAnsi" w:eastAsiaTheme="minorEastAsia" w:hAnsiTheme="minorHAnsi" w:cstheme="minorBidi"/>
          <w:noProof/>
          <w:kern w:val="2"/>
          <w:lang w:val="en-US"/>
          <w14:ligatures w14:val="standardContextual"/>
        </w:rPr>
        <w:tab/>
      </w:r>
      <w:r>
        <w:rPr>
          <w:noProof/>
        </w:rPr>
        <w:t>Preform 1 (21.5g AXL bottle)</w:t>
      </w:r>
      <w:r>
        <w:rPr>
          <w:noProof/>
        </w:rPr>
        <w:tab/>
      </w:r>
      <w:r>
        <w:rPr>
          <w:noProof/>
        </w:rPr>
        <w:fldChar w:fldCharType="begin"/>
      </w:r>
      <w:r>
        <w:rPr>
          <w:noProof/>
        </w:rPr>
        <w:instrText xml:space="preserve"> PAGEREF _Toc184318016 \h </w:instrText>
      </w:r>
      <w:r>
        <w:rPr>
          <w:noProof/>
        </w:rPr>
      </w:r>
      <w:r>
        <w:rPr>
          <w:noProof/>
        </w:rPr>
        <w:fldChar w:fldCharType="separate"/>
      </w:r>
      <w:r>
        <w:rPr>
          <w:noProof/>
        </w:rPr>
        <w:t>17</w:t>
      </w:r>
      <w:r>
        <w:rPr>
          <w:noProof/>
        </w:rPr>
        <w:fldChar w:fldCharType="end"/>
      </w:r>
    </w:p>
    <w:p w14:paraId="694AECEF" w14:textId="227A2B16" w:rsidR="00244EEE" w:rsidRDefault="00244EEE">
      <w:pPr>
        <w:pStyle w:val="TOC5"/>
        <w:tabs>
          <w:tab w:val="right" w:leader="dot" w:pos="9350"/>
        </w:tabs>
        <w:rPr>
          <w:rFonts w:asciiTheme="minorHAnsi" w:eastAsiaTheme="minorEastAsia" w:hAnsiTheme="minorHAnsi" w:cstheme="minorBidi"/>
          <w:noProof/>
          <w:kern w:val="2"/>
          <w:lang w:val="en-US"/>
          <w14:ligatures w14:val="standardContextual"/>
        </w:rPr>
      </w:pPr>
      <w:r w:rsidRPr="00162AB6">
        <w:rPr>
          <w:noProof/>
        </w:rPr>
        <w:t>Table 4.1.1: 21.5g AXL Preform Best model Results</w:t>
      </w:r>
      <w:r>
        <w:rPr>
          <w:noProof/>
        </w:rPr>
        <w:tab/>
      </w:r>
      <w:r>
        <w:rPr>
          <w:noProof/>
        </w:rPr>
        <w:fldChar w:fldCharType="begin"/>
      </w:r>
      <w:r>
        <w:rPr>
          <w:noProof/>
        </w:rPr>
        <w:instrText xml:space="preserve"> PAGEREF _Toc184318017 \h </w:instrText>
      </w:r>
      <w:r>
        <w:rPr>
          <w:noProof/>
        </w:rPr>
      </w:r>
      <w:r>
        <w:rPr>
          <w:noProof/>
        </w:rPr>
        <w:fldChar w:fldCharType="separate"/>
      </w:r>
      <w:r>
        <w:rPr>
          <w:noProof/>
        </w:rPr>
        <w:t>17</w:t>
      </w:r>
      <w:r>
        <w:rPr>
          <w:noProof/>
        </w:rPr>
        <w:fldChar w:fldCharType="end"/>
      </w:r>
    </w:p>
    <w:p w14:paraId="7A70787E" w14:textId="662539C5"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4.1.1.1</w:t>
      </w:r>
      <w:r>
        <w:rPr>
          <w:rFonts w:asciiTheme="minorHAnsi" w:eastAsiaTheme="minorEastAsia" w:hAnsiTheme="minorHAnsi" w:cstheme="minorBidi"/>
          <w:noProof/>
          <w:kern w:val="2"/>
          <w:lang w:val="en-US"/>
          <w14:ligatures w14:val="standardContextual"/>
        </w:rPr>
        <w:tab/>
      </w:r>
      <w:r>
        <w:rPr>
          <w:noProof/>
        </w:rPr>
        <w:t>Upper Bumper Expansion</w:t>
      </w:r>
      <w:r>
        <w:rPr>
          <w:noProof/>
        </w:rPr>
        <w:tab/>
      </w:r>
      <w:r>
        <w:rPr>
          <w:noProof/>
        </w:rPr>
        <w:fldChar w:fldCharType="begin"/>
      </w:r>
      <w:r>
        <w:rPr>
          <w:noProof/>
        </w:rPr>
        <w:instrText xml:space="preserve"> PAGEREF _Toc184318018 \h </w:instrText>
      </w:r>
      <w:r>
        <w:rPr>
          <w:noProof/>
        </w:rPr>
      </w:r>
      <w:r>
        <w:rPr>
          <w:noProof/>
        </w:rPr>
        <w:fldChar w:fldCharType="separate"/>
      </w:r>
      <w:r>
        <w:rPr>
          <w:noProof/>
        </w:rPr>
        <w:t>17</w:t>
      </w:r>
      <w:r>
        <w:rPr>
          <w:noProof/>
        </w:rPr>
        <w:fldChar w:fldCharType="end"/>
      </w:r>
    </w:p>
    <w:p w14:paraId="47CB7AA6" w14:textId="641AC0DA"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4.1.1.2</w:t>
      </w:r>
      <w:r>
        <w:rPr>
          <w:rFonts w:asciiTheme="minorHAnsi" w:eastAsiaTheme="minorEastAsia" w:hAnsiTheme="minorHAnsi" w:cstheme="minorBidi"/>
          <w:noProof/>
          <w:kern w:val="2"/>
          <w:lang w:val="en-US"/>
          <w14:ligatures w14:val="standardContextual"/>
        </w:rPr>
        <w:tab/>
      </w:r>
      <w:r>
        <w:rPr>
          <w:noProof/>
        </w:rPr>
        <w:t>Upper Panel Expansion</w:t>
      </w:r>
      <w:r>
        <w:rPr>
          <w:noProof/>
        </w:rPr>
        <w:tab/>
      </w:r>
      <w:r>
        <w:rPr>
          <w:noProof/>
        </w:rPr>
        <w:fldChar w:fldCharType="begin"/>
      </w:r>
      <w:r>
        <w:rPr>
          <w:noProof/>
        </w:rPr>
        <w:instrText xml:space="preserve"> PAGEREF _Toc184318019 \h </w:instrText>
      </w:r>
      <w:r>
        <w:rPr>
          <w:noProof/>
        </w:rPr>
      </w:r>
      <w:r>
        <w:rPr>
          <w:noProof/>
        </w:rPr>
        <w:fldChar w:fldCharType="separate"/>
      </w:r>
      <w:r>
        <w:rPr>
          <w:noProof/>
        </w:rPr>
        <w:t>18</w:t>
      </w:r>
      <w:r>
        <w:rPr>
          <w:noProof/>
        </w:rPr>
        <w:fldChar w:fldCharType="end"/>
      </w:r>
    </w:p>
    <w:p w14:paraId="642D1C54" w14:textId="4098225C"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4.1.1.3</w:t>
      </w:r>
      <w:r>
        <w:rPr>
          <w:rFonts w:asciiTheme="minorHAnsi" w:eastAsiaTheme="minorEastAsia" w:hAnsiTheme="minorHAnsi" w:cstheme="minorBidi"/>
          <w:noProof/>
          <w:kern w:val="2"/>
          <w:lang w:val="en-US"/>
          <w14:ligatures w14:val="standardContextual"/>
        </w:rPr>
        <w:tab/>
      </w:r>
      <w:r>
        <w:rPr>
          <w:noProof/>
        </w:rPr>
        <w:t>Mid Panel Expansion</w:t>
      </w:r>
      <w:r>
        <w:rPr>
          <w:noProof/>
        </w:rPr>
        <w:tab/>
      </w:r>
      <w:r>
        <w:rPr>
          <w:noProof/>
        </w:rPr>
        <w:fldChar w:fldCharType="begin"/>
      </w:r>
      <w:r>
        <w:rPr>
          <w:noProof/>
        </w:rPr>
        <w:instrText xml:space="preserve"> PAGEREF _Toc184318020 \h </w:instrText>
      </w:r>
      <w:r>
        <w:rPr>
          <w:noProof/>
        </w:rPr>
      </w:r>
      <w:r>
        <w:rPr>
          <w:noProof/>
        </w:rPr>
        <w:fldChar w:fldCharType="separate"/>
      </w:r>
      <w:r>
        <w:rPr>
          <w:noProof/>
        </w:rPr>
        <w:t>18</w:t>
      </w:r>
      <w:r>
        <w:rPr>
          <w:noProof/>
        </w:rPr>
        <w:fldChar w:fldCharType="end"/>
      </w:r>
    </w:p>
    <w:p w14:paraId="31A49D2E" w14:textId="4C881678"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4.1.1.4</w:t>
      </w:r>
      <w:r>
        <w:rPr>
          <w:rFonts w:asciiTheme="minorHAnsi" w:eastAsiaTheme="minorEastAsia" w:hAnsiTheme="minorHAnsi" w:cstheme="minorBidi"/>
          <w:noProof/>
          <w:kern w:val="2"/>
          <w:lang w:val="en-US"/>
          <w14:ligatures w14:val="standardContextual"/>
        </w:rPr>
        <w:tab/>
      </w:r>
      <w:r>
        <w:rPr>
          <w:noProof/>
        </w:rPr>
        <w:t>Lower Panel Expansion</w:t>
      </w:r>
      <w:r>
        <w:rPr>
          <w:noProof/>
        </w:rPr>
        <w:tab/>
      </w:r>
      <w:r>
        <w:rPr>
          <w:noProof/>
        </w:rPr>
        <w:fldChar w:fldCharType="begin"/>
      </w:r>
      <w:r>
        <w:rPr>
          <w:noProof/>
        </w:rPr>
        <w:instrText xml:space="preserve"> PAGEREF _Toc184318021 \h </w:instrText>
      </w:r>
      <w:r>
        <w:rPr>
          <w:noProof/>
        </w:rPr>
      </w:r>
      <w:r>
        <w:rPr>
          <w:noProof/>
        </w:rPr>
        <w:fldChar w:fldCharType="separate"/>
      </w:r>
      <w:r>
        <w:rPr>
          <w:noProof/>
        </w:rPr>
        <w:t>18</w:t>
      </w:r>
      <w:r>
        <w:rPr>
          <w:noProof/>
        </w:rPr>
        <w:fldChar w:fldCharType="end"/>
      </w:r>
    </w:p>
    <w:p w14:paraId="132EBF50" w14:textId="3B78B9E6"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4.1.1.5</w:t>
      </w:r>
      <w:r>
        <w:rPr>
          <w:rFonts w:asciiTheme="minorHAnsi" w:eastAsiaTheme="minorEastAsia" w:hAnsiTheme="minorHAnsi" w:cstheme="minorBidi"/>
          <w:noProof/>
          <w:kern w:val="2"/>
          <w:lang w:val="en-US"/>
          <w14:ligatures w14:val="standardContextual"/>
        </w:rPr>
        <w:tab/>
      </w:r>
      <w:r>
        <w:rPr>
          <w:noProof/>
        </w:rPr>
        <w:t>Lower Bumper Expansion</w:t>
      </w:r>
      <w:r>
        <w:rPr>
          <w:noProof/>
        </w:rPr>
        <w:tab/>
      </w:r>
      <w:r>
        <w:rPr>
          <w:noProof/>
        </w:rPr>
        <w:fldChar w:fldCharType="begin"/>
      </w:r>
      <w:r>
        <w:rPr>
          <w:noProof/>
        </w:rPr>
        <w:instrText xml:space="preserve"> PAGEREF _Toc184318022 \h </w:instrText>
      </w:r>
      <w:r>
        <w:rPr>
          <w:noProof/>
        </w:rPr>
      </w:r>
      <w:r>
        <w:rPr>
          <w:noProof/>
        </w:rPr>
        <w:fldChar w:fldCharType="separate"/>
      </w:r>
      <w:r>
        <w:rPr>
          <w:noProof/>
        </w:rPr>
        <w:t>18</w:t>
      </w:r>
      <w:r>
        <w:rPr>
          <w:noProof/>
        </w:rPr>
        <w:fldChar w:fldCharType="end"/>
      </w:r>
    </w:p>
    <w:p w14:paraId="036E0C20" w14:textId="7C3631B6"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4.1.1.6</w:t>
      </w:r>
      <w:r>
        <w:rPr>
          <w:rFonts w:asciiTheme="minorHAnsi" w:eastAsiaTheme="minorEastAsia" w:hAnsiTheme="minorHAnsi" w:cstheme="minorBidi"/>
          <w:noProof/>
          <w:kern w:val="2"/>
          <w:lang w:val="en-US"/>
          <w14:ligatures w14:val="standardContextual"/>
        </w:rPr>
        <w:tab/>
      </w:r>
      <w:r>
        <w:rPr>
          <w:noProof/>
        </w:rPr>
        <w:t>Base Expansion</w:t>
      </w:r>
      <w:r>
        <w:rPr>
          <w:noProof/>
        </w:rPr>
        <w:tab/>
      </w:r>
      <w:r>
        <w:rPr>
          <w:noProof/>
        </w:rPr>
        <w:fldChar w:fldCharType="begin"/>
      </w:r>
      <w:r>
        <w:rPr>
          <w:noProof/>
        </w:rPr>
        <w:instrText xml:space="preserve"> PAGEREF _Toc184318023 \h </w:instrText>
      </w:r>
      <w:r>
        <w:rPr>
          <w:noProof/>
        </w:rPr>
      </w:r>
      <w:r>
        <w:rPr>
          <w:noProof/>
        </w:rPr>
        <w:fldChar w:fldCharType="separate"/>
      </w:r>
      <w:r>
        <w:rPr>
          <w:noProof/>
        </w:rPr>
        <w:t>18</w:t>
      </w:r>
      <w:r>
        <w:rPr>
          <w:noProof/>
        </w:rPr>
        <w:fldChar w:fldCharType="end"/>
      </w:r>
    </w:p>
    <w:p w14:paraId="2FD3D39C" w14:textId="5EA43AFC"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4.1.1.7</w:t>
      </w:r>
      <w:r>
        <w:rPr>
          <w:rFonts w:asciiTheme="minorHAnsi" w:eastAsiaTheme="minorEastAsia" w:hAnsiTheme="minorHAnsi" w:cstheme="minorBidi"/>
          <w:noProof/>
          <w:kern w:val="2"/>
          <w:lang w:val="en-US"/>
          <w14:ligatures w14:val="standardContextual"/>
        </w:rPr>
        <w:tab/>
      </w:r>
      <w:r>
        <w:rPr>
          <w:noProof/>
        </w:rPr>
        <w:t>Empty Top Load</w:t>
      </w:r>
      <w:r>
        <w:rPr>
          <w:noProof/>
        </w:rPr>
        <w:tab/>
      </w:r>
      <w:r>
        <w:rPr>
          <w:noProof/>
        </w:rPr>
        <w:fldChar w:fldCharType="begin"/>
      </w:r>
      <w:r>
        <w:rPr>
          <w:noProof/>
        </w:rPr>
        <w:instrText xml:space="preserve"> PAGEREF _Toc184318024 \h </w:instrText>
      </w:r>
      <w:r>
        <w:rPr>
          <w:noProof/>
        </w:rPr>
      </w:r>
      <w:r>
        <w:rPr>
          <w:noProof/>
        </w:rPr>
        <w:fldChar w:fldCharType="separate"/>
      </w:r>
      <w:r>
        <w:rPr>
          <w:noProof/>
        </w:rPr>
        <w:t>18</w:t>
      </w:r>
      <w:r>
        <w:rPr>
          <w:noProof/>
        </w:rPr>
        <w:fldChar w:fldCharType="end"/>
      </w:r>
    </w:p>
    <w:p w14:paraId="6C69D30C" w14:textId="05EAD887"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4.1.1.8</w:t>
      </w:r>
      <w:r>
        <w:rPr>
          <w:rFonts w:asciiTheme="minorHAnsi" w:eastAsiaTheme="minorEastAsia" w:hAnsiTheme="minorHAnsi" w:cstheme="minorBidi"/>
          <w:noProof/>
          <w:kern w:val="2"/>
          <w:lang w:val="en-US"/>
          <w14:ligatures w14:val="standardContextual"/>
        </w:rPr>
        <w:tab/>
      </w:r>
      <w:r>
        <w:rPr>
          <w:noProof/>
        </w:rPr>
        <w:t>Burst Expansion</w:t>
      </w:r>
      <w:r>
        <w:rPr>
          <w:noProof/>
        </w:rPr>
        <w:tab/>
      </w:r>
      <w:r>
        <w:rPr>
          <w:noProof/>
        </w:rPr>
        <w:fldChar w:fldCharType="begin"/>
      </w:r>
      <w:r>
        <w:rPr>
          <w:noProof/>
        </w:rPr>
        <w:instrText xml:space="preserve"> PAGEREF _Toc184318025 \h </w:instrText>
      </w:r>
      <w:r>
        <w:rPr>
          <w:noProof/>
        </w:rPr>
      </w:r>
      <w:r>
        <w:rPr>
          <w:noProof/>
        </w:rPr>
        <w:fldChar w:fldCharType="separate"/>
      </w:r>
      <w:r>
        <w:rPr>
          <w:noProof/>
        </w:rPr>
        <w:t>18</w:t>
      </w:r>
      <w:r>
        <w:rPr>
          <w:noProof/>
        </w:rPr>
        <w:fldChar w:fldCharType="end"/>
      </w:r>
    </w:p>
    <w:p w14:paraId="32D26939" w14:textId="761246C8"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lastRenderedPageBreak/>
        <w:t>4.1.1.9</w:t>
      </w:r>
      <w:r>
        <w:rPr>
          <w:rFonts w:asciiTheme="minorHAnsi" w:eastAsiaTheme="minorEastAsia" w:hAnsiTheme="minorHAnsi" w:cstheme="minorBidi"/>
          <w:noProof/>
          <w:kern w:val="2"/>
          <w:lang w:val="en-US"/>
          <w14:ligatures w14:val="standardContextual"/>
        </w:rPr>
        <w:tab/>
      </w:r>
      <w:r>
        <w:rPr>
          <w:noProof/>
        </w:rPr>
        <w:t>Burst Pressure</w:t>
      </w:r>
      <w:r>
        <w:rPr>
          <w:noProof/>
        </w:rPr>
        <w:tab/>
      </w:r>
      <w:r>
        <w:rPr>
          <w:noProof/>
        </w:rPr>
        <w:fldChar w:fldCharType="begin"/>
      </w:r>
      <w:r>
        <w:rPr>
          <w:noProof/>
        </w:rPr>
        <w:instrText xml:space="preserve"> PAGEREF _Toc184318026 \h </w:instrText>
      </w:r>
      <w:r>
        <w:rPr>
          <w:noProof/>
        </w:rPr>
      </w:r>
      <w:r>
        <w:rPr>
          <w:noProof/>
        </w:rPr>
        <w:fldChar w:fldCharType="separate"/>
      </w:r>
      <w:r>
        <w:rPr>
          <w:noProof/>
        </w:rPr>
        <w:t>19</w:t>
      </w:r>
      <w:r>
        <w:rPr>
          <w:noProof/>
        </w:rPr>
        <w:fldChar w:fldCharType="end"/>
      </w:r>
    </w:p>
    <w:p w14:paraId="4D1B7EE8" w14:textId="1079B2D8" w:rsidR="00244EEE" w:rsidRDefault="00244EEE">
      <w:pPr>
        <w:pStyle w:val="TOC4"/>
        <w:tabs>
          <w:tab w:val="left" w:pos="1680"/>
          <w:tab w:val="right" w:leader="dot" w:pos="9350"/>
        </w:tabs>
        <w:rPr>
          <w:rFonts w:asciiTheme="minorHAnsi" w:eastAsiaTheme="minorEastAsia" w:hAnsiTheme="minorHAnsi" w:cstheme="minorBidi"/>
          <w:noProof/>
          <w:kern w:val="2"/>
          <w:lang w:val="en-US"/>
          <w14:ligatures w14:val="standardContextual"/>
        </w:rPr>
      </w:pPr>
      <w:r>
        <w:rPr>
          <w:noProof/>
        </w:rPr>
        <w:t>4.1.2</w:t>
      </w:r>
      <w:r>
        <w:rPr>
          <w:rFonts w:asciiTheme="minorHAnsi" w:eastAsiaTheme="minorEastAsia" w:hAnsiTheme="minorHAnsi" w:cstheme="minorBidi"/>
          <w:noProof/>
          <w:kern w:val="2"/>
          <w:lang w:val="en-US"/>
          <w14:ligatures w14:val="standardContextual"/>
        </w:rPr>
        <w:tab/>
      </w:r>
      <w:r>
        <w:rPr>
          <w:noProof/>
        </w:rPr>
        <w:t>Preform 2 (20.5g AXL bottle)</w:t>
      </w:r>
      <w:r>
        <w:rPr>
          <w:noProof/>
        </w:rPr>
        <w:tab/>
      </w:r>
      <w:r>
        <w:rPr>
          <w:noProof/>
        </w:rPr>
        <w:fldChar w:fldCharType="begin"/>
      </w:r>
      <w:r>
        <w:rPr>
          <w:noProof/>
        </w:rPr>
        <w:instrText xml:space="preserve"> PAGEREF _Toc184318027 \h </w:instrText>
      </w:r>
      <w:r>
        <w:rPr>
          <w:noProof/>
        </w:rPr>
      </w:r>
      <w:r>
        <w:rPr>
          <w:noProof/>
        </w:rPr>
        <w:fldChar w:fldCharType="separate"/>
      </w:r>
      <w:r>
        <w:rPr>
          <w:noProof/>
        </w:rPr>
        <w:t>19</w:t>
      </w:r>
      <w:r>
        <w:rPr>
          <w:noProof/>
        </w:rPr>
        <w:fldChar w:fldCharType="end"/>
      </w:r>
    </w:p>
    <w:p w14:paraId="32E063E6" w14:textId="09E97FBB" w:rsidR="00244EEE" w:rsidRDefault="00244EEE">
      <w:pPr>
        <w:pStyle w:val="TOC5"/>
        <w:tabs>
          <w:tab w:val="right" w:leader="dot" w:pos="9350"/>
        </w:tabs>
        <w:rPr>
          <w:rFonts w:asciiTheme="minorHAnsi" w:eastAsiaTheme="minorEastAsia" w:hAnsiTheme="minorHAnsi" w:cstheme="minorBidi"/>
          <w:noProof/>
          <w:kern w:val="2"/>
          <w:lang w:val="en-US"/>
          <w14:ligatures w14:val="standardContextual"/>
        </w:rPr>
      </w:pPr>
      <w:r w:rsidRPr="00162AB6">
        <w:rPr>
          <w:noProof/>
        </w:rPr>
        <w:t>Table 4.1.2: 20.5g AXL Preform Best model Results</w:t>
      </w:r>
      <w:r>
        <w:rPr>
          <w:noProof/>
        </w:rPr>
        <w:tab/>
      </w:r>
      <w:r>
        <w:rPr>
          <w:noProof/>
        </w:rPr>
        <w:fldChar w:fldCharType="begin"/>
      </w:r>
      <w:r>
        <w:rPr>
          <w:noProof/>
        </w:rPr>
        <w:instrText xml:space="preserve"> PAGEREF _Toc184318028 \h </w:instrText>
      </w:r>
      <w:r>
        <w:rPr>
          <w:noProof/>
        </w:rPr>
      </w:r>
      <w:r>
        <w:rPr>
          <w:noProof/>
        </w:rPr>
        <w:fldChar w:fldCharType="separate"/>
      </w:r>
      <w:r>
        <w:rPr>
          <w:noProof/>
        </w:rPr>
        <w:t>19</w:t>
      </w:r>
      <w:r>
        <w:rPr>
          <w:noProof/>
        </w:rPr>
        <w:fldChar w:fldCharType="end"/>
      </w:r>
    </w:p>
    <w:p w14:paraId="65652B52" w14:textId="796F9A7C"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4.1.2.1</w:t>
      </w:r>
      <w:r>
        <w:rPr>
          <w:rFonts w:asciiTheme="minorHAnsi" w:eastAsiaTheme="minorEastAsia" w:hAnsiTheme="minorHAnsi" w:cstheme="minorBidi"/>
          <w:noProof/>
          <w:kern w:val="2"/>
          <w:lang w:val="en-US"/>
          <w14:ligatures w14:val="standardContextual"/>
        </w:rPr>
        <w:tab/>
      </w:r>
      <w:r>
        <w:rPr>
          <w:noProof/>
        </w:rPr>
        <w:t>Upper Bumper Expansion</w:t>
      </w:r>
      <w:r>
        <w:rPr>
          <w:noProof/>
        </w:rPr>
        <w:tab/>
      </w:r>
      <w:r>
        <w:rPr>
          <w:noProof/>
        </w:rPr>
        <w:fldChar w:fldCharType="begin"/>
      </w:r>
      <w:r>
        <w:rPr>
          <w:noProof/>
        </w:rPr>
        <w:instrText xml:space="preserve"> PAGEREF _Toc184318029 \h </w:instrText>
      </w:r>
      <w:r>
        <w:rPr>
          <w:noProof/>
        </w:rPr>
      </w:r>
      <w:r>
        <w:rPr>
          <w:noProof/>
        </w:rPr>
        <w:fldChar w:fldCharType="separate"/>
      </w:r>
      <w:r>
        <w:rPr>
          <w:noProof/>
        </w:rPr>
        <w:t>20</w:t>
      </w:r>
      <w:r>
        <w:rPr>
          <w:noProof/>
        </w:rPr>
        <w:fldChar w:fldCharType="end"/>
      </w:r>
    </w:p>
    <w:p w14:paraId="753BCE8A" w14:textId="289223CF"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4.1.2.2</w:t>
      </w:r>
      <w:r>
        <w:rPr>
          <w:rFonts w:asciiTheme="minorHAnsi" w:eastAsiaTheme="minorEastAsia" w:hAnsiTheme="minorHAnsi" w:cstheme="minorBidi"/>
          <w:noProof/>
          <w:kern w:val="2"/>
          <w:lang w:val="en-US"/>
          <w14:ligatures w14:val="standardContextual"/>
        </w:rPr>
        <w:tab/>
      </w:r>
      <w:r>
        <w:rPr>
          <w:noProof/>
        </w:rPr>
        <w:t>Upper Panel Expansion</w:t>
      </w:r>
      <w:r>
        <w:rPr>
          <w:noProof/>
        </w:rPr>
        <w:tab/>
      </w:r>
      <w:r>
        <w:rPr>
          <w:noProof/>
        </w:rPr>
        <w:fldChar w:fldCharType="begin"/>
      </w:r>
      <w:r>
        <w:rPr>
          <w:noProof/>
        </w:rPr>
        <w:instrText xml:space="preserve"> PAGEREF _Toc184318030 \h </w:instrText>
      </w:r>
      <w:r>
        <w:rPr>
          <w:noProof/>
        </w:rPr>
      </w:r>
      <w:r>
        <w:rPr>
          <w:noProof/>
        </w:rPr>
        <w:fldChar w:fldCharType="separate"/>
      </w:r>
      <w:r>
        <w:rPr>
          <w:noProof/>
        </w:rPr>
        <w:t>20</w:t>
      </w:r>
      <w:r>
        <w:rPr>
          <w:noProof/>
        </w:rPr>
        <w:fldChar w:fldCharType="end"/>
      </w:r>
    </w:p>
    <w:p w14:paraId="126F779A" w14:textId="16583CC1"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4.1.2.3</w:t>
      </w:r>
      <w:r>
        <w:rPr>
          <w:rFonts w:asciiTheme="minorHAnsi" w:eastAsiaTheme="minorEastAsia" w:hAnsiTheme="minorHAnsi" w:cstheme="minorBidi"/>
          <w:noProof/>
          <w:kern w:val="2"/>
          <w:lang w:val="en-US"/>
          <w14:ligatures w14:val="standardContextual"/>
        </w:rPr>
        <w:tab/>
      </w:r>
      <w:r>
        <w:rPr>
          <w:noProof/>
        </w:rPr>
        <w:t>Mid Panel Expansion</w:t>
      </w:r>
      <w:r>
        <w:rPr>
          <w:noProof/>
        </w:rPr>
        <w:tab/>
      </w:r>
      <w:r>
        <w:rPr>
          <w:noProof/>
        </w:rPr>
        <w:fldChar w:fldCharType="begin"/>
      </w:r>
      <w:r>
        <w:rPr>
          <w:noProof/>
        </w:rPr>
        <w:instrText xml:space="preserve"> PAGEREF _Toc184318031 \h </w:instrText>
      </w:r>
      <w:r>
        <w:rPr>
          <w:noProof/>
        </w:rPr>
      </w:r>
      <w:r>
        <w:rPr>
          <w:noProof/>
        </w:rPr>
        <w:fldChar w:fldCharType="separate"/>
      </w:r>
      <w:r>
        <w:rPr>
          <w:noProof/>
        </w:rPr>
        <w:t>20</w:t>
      </w:r>
      <w:r>
        <w:rPr>
          <w:noProof/>
        </w:rPr>
        <w:fldChar w:fldCharType="end"/>
      </w:r>
    </w:p>
    <w:p w14:paraId="594BFEF9" w14:textId="2555748E"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4.1.2.4</w:t>
      </w:r>
      <w:r>
        <w:rPr>
          <w:rFonts w:asciiTheme="minorHAnsi" w:eastAsiaTheme="minorEastAsia" w:hAnsiTheme="minorHAnsi" w:cstheme="minorBidi"/>
          <w:noProof/>
          <w:kern w:val="2"/>
          <w:lang w:val="en-US"/>
          <w14:ligatures w14:val="standardContextual"/>
        </w:rPr>
        <w:tab/>
      </w:r>
      <w:r>
        <w:rPr>
          <w:noProof/>
        </w:rPr>
        <w:t>Lower Panel Expansion</w:t>
      </w:r>
      <w:r>
        <w:rPr>
          <w:noProof/>
        </w:rPr>
        <w:tab/>
      </w:r>
      <w:r>
        <w:rPr>
          <w:noProof/>
        </w:rPr>
        <w:fldChar w:fldCharType="begin"/>
      </w:r>
      <w:r>
        <w:rPr>
          <w:noProof/>
        </w:rPr>
        <w:instrText xml:space="preserve"> PAGEREF _Toc184318032 \h </w:instrText>
      </w:r>
      <w:r>
        <w:rPr>
          <w:noProof/>
        </w:rPr>
      </w:r>
      <w:r>
        <w:rPr>
          <w:noProof/>
        </w:rPr>
        <w:fldChar w:fldCharType="separate"/>
      </w:r>
      <w:r>
        <w:rPr>
          <w:noProof/>
        </w:rPr>
        <w:t>20</w:t>
      </w:r>
      <w:r>
        <w:rPr>
          <w:noProof/>
        </w:rPr>
        <w:fldChar w:fldCharType="end"/>
      </w:r>
    </w:p>
    <w:p w14:paraId="538180DB" w14:textId="2684D2F4"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4.1.2.5</w:t>
      </w:r>
      <w:r>
        <w:rPr>
          <w:rFonts w:asciiTheme="minorHAnsi" w:eastAsiaTheme="minorEastAsia" w:hAnsiTheme="minorHAnsi" w:cstheme="minorBidi"/>
          <w:noProof/>
          <w:kern w:val="2"/>
          <w:lang w:val="en-US"/>
          <w14:ligatures w14:val="standardContextual"/>
        </w:rPr>
        <w:tab/>
      </w:r>
      <w:r>
        <w:rPr>
          <w:noProof/>
        </w:rPr>
        <w:t>Lower Bumper Expansion</w:t>
      </w:r>
      <w:r>
        <w:rPr>
          <w:noProof/>
        </w:rPr>
        <w:tab/>
      </w:r>
      <w:r>
        <w:rPr>
          <w:noProof/>
        </w:rPr>
        <w:fldChar w:fldCharType="begin"/>
      </w:r>
      <w:r>
        <w:rPr>
          <w:noProof/>
        </w:rPr>
        <w:instrText xml:space="preserve"> PAGEREF _Toc184318033 \h </w:instrText>
      </w:r>
      <w:r>
        <w:rPr>
          <w:noProof/>
        </w:rPr>
      </w:r>
      <w:r>
        <w:rPr>
          <w:noProof/>
        </w:rPr>
        <w:fldChar w:fldCharType="separate"/>
      </w:r>
      <w:r>
        <w:rPr>
          <w:noProof/>
        </w:rPr>
        <w:t>20</w:t>
      </w:r>
      <w:r>
        <w:rPr>
          <w:noProof/>
        </w:rPr>
        <w:fldChar w:fldCharType="end"/>
      </w:r>
    </w:p>
    <w:p w14:paraId="2A3928B4" w14:textId="111C99CA"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4.1.2.6</w:t>
      </w:r>
      <w:r>
        <w:rPr>
          <w:rFonts w:asciiTheme="minorHAnsi" w:eastAsiaTheme="minorEastAsia" w:hAnsiTheme="minorHAnsi" w:cstheme="minorBidi"/>
          <w:noProof/>
          <w:kern w:val="2"/>
          <w:lang w:val="en-US"/>
          <w14:ligatures w14:val="standardContextual"/>
        </w:rPr>
        <w:tab/>
      </w:r>
      <w:r>
        <w:rPr>
          <w:noProof/>
        </w:rPr>
        <w:t>Base Expansion</w:t>
      </w:r>
      <w:r>
        <w:rPr>
          <w:noProof/>
        </w:rPr>
        <w:tab/>
      </w:r>
      <w:r>
        <w:rPr>
          <w:noProof/>
        </w:rPr>
        <w:fldChar w:fldCharType="begin"/>
      </w:r>
      <w:r>
        <w:rPr>
          <w:noProof/>
        </w:rPr>
        <w:instrText xml:space="preserve"> PAGEREF _Toc184318034 \h </w:instrText>
      </w:r>
      <w:r>
        <w:rPr>
          <w:noProof/>
        </w:rPr>
      </w:r>
      <w:r>
        <w:rPr>
          <w:noProof/>
        </w:rPr>
        <w:fldChar w:fldCharType="separate"/>
      </w:r>
      <w:r>
        <w:rPr>
          <w:noProof/>
        </w:rPr>
        <w:t>20</w:t>
      </w:r>
      <w:r>
        <w:rPr>
          <w:noProof/>
        </w:rPr>
        <w:fldChar w:fldCharType="end"/>
      </w:r>
    </w:p>
    <w:p w14:paraId="6DDB3E61" w14:textId="35C47C4A"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4.1.2.7</w:t>
      </w:r>
      <w:r>
        <w:rPr>
          <w:rFonts w:asciiTheme="minorHAnsi" w:eastAsiaTheme="minorEastAsia" w:hAnsiTheme="minorHAnsi" w:cstheme="minorBidi"/>
          <w:noProof/>
          <w:kern w:val="2"/>
          <w:lang w:val="en-US"/>
          <w14:ligatures w14:val="standardContextual"/>
        </w:rPr>
        <w:tab/>
      </w:r>
      <w:r>
        <w:rPr>
          <w:noProof/>
        </w:rPr>
        <w:t>Empty Top Load</w:t>
      </w:r>
      <w:r>
        <w:rPr>
          <w:noProof/>
        </w:rPr>
        <w:tab/>
      </w:r>
      <w:r>
        <w:rPr>
          <w:noProof/>
        </w:rPr>
        <w:fldChar w:fldCharType="begin"/>
      </w:r>
      <w:r>
        <w:rPr>
          <w:noProof/>
        </w:rPr>
        <w:instrText xml:space="preserve"> PAGEREF _Toc184318035 \h </w:instrText>
      </w:r>
      <w:r>
        <w:rPr>
          <w:noProof/>
        </w:rPr>
      </w:r>
      <w:r>
        <w:rPr>
          <w:noProof/>
        </w:rPr>
        <w:fldChar w:fldCharType="separate"/>
      </w:r>
      <w:r>
        <w:rPr>
          <w:noProof/>
        </w:rPr>
        <w:t>21</w:t>
      </w:r>
      <w:r>
        <w:rPr>
          <w:noProof/>
        </w:rPr>
        <w:fldChar w:fldCharType="end"/>
      </w:r>
    </w:p>
    <w:p w14:paraId="0EF509E6" w14:textId="38FE8A72"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4.1.2.8</w:t>
      </w:r>
      <w:r>
        <w:rPr>
          <w:rFonts w:asciiTheme="minorHAnsi" w:eastAsiaTheme="minorEastAsia" w:hAnsiTheme="minorHAnsi" w:cstheme="minorBidi"/>
          <w:noProof/>
          <w:kern w:val="2"/>
          <w:lang w:val="en-US"/>
          <w14:ligatures w14:val="standardContextual"/>
        </w:rPr>
        <w:tab/>
      </w:r>
      <w:r>
        <w:rPr>
          <w:noProof/>
        </w:rPr>
        <w:t>Burst Expansion</w:t>
      </w:r>
      <w:r>
        <w:rPr>
          <w:noProof/>
        </w:rPr>
        <w:tab/>
      </w:r>
      <w:r>
        <w:rPr>
          <w:noProof/>
        </w:rPr>
        <w:fldChar w:fldCharType="begin"/>
      </w:r>
      <w:r>
        <w:rPr>
          <w:noProof/>
        </w:rPr>
        <w:instrText xml:space="preserve"> PAGEREF _Toc184318036 \h </w:instrText>
      </w:r>
      <w:r>
        <w:rPr>
          <w:noProof/>
        </w:rPr>
      </w:r>
      <w:r>
        <w:rPr>
          <w:noProof/>
        </w:rPr>
        <w:fldChar w:fldCharType="separate"/>
      </w:r>
      <w:r>
        <w:rPr>
          <w:noProof/>
        </w:rPr>
        <w:t>21</w:t>
      </w:r>
      <w:r>
        <w:rPr>
          <w:noProof/>
        </w:rPr>
        <w:fldChar w:fldCharType="end"/>
      </w:r>
    </w:p>
    <w:p w14:paraId="69897D5E" w14:textId="3D52196C"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4.1.2.9</w:t>
      </w:r>
      <w:r>
        <w:rPr>
          <w:rFonts w:asciiTheme="minorHAnsi" w:eastAsiaTheme="minorEastAsia" w:hAnsiTheme="minorHAnsi" w:cstheme="minorBidi"/>
          <w:noProof/>
          <w:kern w:val="2"/>
          <w:lang w:val="en-US"/>
          <w14:ligatures w14:val="standardContextual"/>
        </w:rPr>
        <w:tab/>
      </w:r>
      <w:r>
        <w:rPr>
          <w:noProof/>
        </w:rPr>
        <w:t>Burst Pressure</w:t>
      </w:r>
      <w:r>
        <w:rPr>
          <w:noProof/>
        </w:rPr>
        <w:tab/>
      </w:r>
      <w:r>
        <w:rPr>
          <w:noProof/>
        </w:rPr>
        <w:fldChar w:fldCharType="begin"/>
      </w:r>
      <w:r>
        <w:rPr>
          <w:noProof/>
        </w:rPr>
        <w:instrText xml:space="preserve"> PAGEREF _Toc184318037 \h </w:instrText>
      </w:r>
      <w:r>
        <w:rPr>
          <w:noProof/>
        </w:rPr>
      </w:r>
      <w:r>
        <w:rPr>
          <w:noProof/>
        </w:rPr>
        <w:fldChar w:fldCharType="separate"/>
      </w:r>
      <w:r>
        <w:rPr>
          <w:noProof/>
        </w:rPr>
        <w:t>21</w:t>
      </w:r>
      <w:r>
        <w:rPr>
          <w:noProof/>
        </w:rPr>
        <w:fldChar w:fldCharType="end"/>
      </w:r>
    </w:p>
    <w:p w14:paraId="5A9B5D8F" w14:textId="0B2EED53" w:rsidR="00244EEE" w:rsidRDefault="00244EEE">
      <w:pPr>
        <w:pStyle w:val="TOC4"/>
        <w:tabs>
          <w:tab w:val="left" w:pos="1680"/>
          <w:tab w:val="right" w:leader="dot" w:pos="9350"/>
        </w:tabs>
        <w:rPr>
          <w:rFonts w:asciiTheme="minorHAnsi" w:eastAsiaTheme="minorEastAsia" w:hAnsiTheme="minorHAnsi" w:cstheme="minorBidi"/>
          <w:noProof/>
          <w:kern w:val="2"/>
          <w:lang w:val="en-US"/>
          <w14:ligatures w14:val="standardContextual"/>
        </w:rPr>
      </w:pPr>
      <w:r>
        <w:rPr>
          <w:noProof/>
        </w:rPr>
        <w:t>4.1.3</w:t>
      </w:r>
      <w:r>
        <w:rPr>
          <w:rFonts w:asciiTheme="minorHAnsi" w:eastAsiaTheme="minorEastAsia" w:hAnsiTheme="minorHAnsi" w:cstheme="minorBidi"/>
          <w:noProof/>
          <w:kern w:val="2"/>
          <w:lang w:val="en-US"/>
          <w14:ligatures w14:val="standardContextual"/>
        </w:rPr>
        <w:tab/>
      </w:r>
      <w:r>
        <w:rPr>
          <w:noProof/>
        </w:rPr>
        <w:t>Preform 3 (20.5g Ripples bottle DAK)</w:t>
      </w:r>
      <w:r>
        <w:rPr>
          <w:noProof/>
        </w:rPr>
        <w:tab/>
      </w:r>
      <w:r>
        <w:rPr>
          <w:noProof/>
        </w:rPr>
        <w:fldChar w:fldCharType="begin"/>
      </w:r>
      <w:r>
        <w:rPr>
          <w:noProof/>
        </w:rPr>
        <w:instrText xml:space="preserve"> PAGEREF _Toc184318038 \h </w:instrText>
      </w:r>
      <w:r>
        <w:rPr>
          <w:noProof/>
        </w:rPr>
      </w:r>
      <w:r>
        <w:rPr>
          <w:noProof/>
        </w:rPr>
        <w:fldChar w:fldCharType="separate"/>
      </w:r>
      <w:r>
        <w:rPr>
          <w:noProof/>
        </w:rPr>
        <w:t>21</w:t>
      </w:r>
      <w:r>
        <w:rPr>
          <w:noProof/>
        </w:rPr>
        <w:fldChar w:fldCharType="end"/>
      </w:r>
    </w:p>
    <w:p w14:paraId="15610BB2" w14:textId="66FD5DE4" w:rsidR="00244EEE" w:rsidRDefault="00244EEE">
      <w:pPr>
        <w:pStyle w:val="TOC5"/>
        <w:tabs>
          <w:tab w:val="right" w:leader="dot" w:pos="9350"/>
        </w:tabs>
        <w:rPr>
          <w:rFonts w:asciiTheme="minorHAnsi" w:eastAsiaTheme="minorEastAsia" w:hAnsiTheme="minorHAnsi" w:cstheme="minorBidi"/>
          <w:noProof/>
          <w:kern w:val="2"/>
          <w:lang w:val="en-US"/>
          <w14:ligatures w14:val="standardContextual"/>
        </w:rPr>
      </w:pPr>
      <w:r w:rsidRPr="00162AB6">
        <w:rPr>
          <w:noProof/>
        </w:rPr>
        <w:t>Table 4.1.3: 20.5g Ripple DAK Preform Best model Results</w:t>
      </w:r>
      <w:r>
        <w:rPr>
          <w:noProof/>
        </w:rPr>
        <w:tab/>
      </w:r>
      <w:r>
        <w:rPr>
          <w:noProof/>
        </w:rPr>
        <w:fldChar w:fldCharType="begin"/>
      </w:r>
      <w:r>
        <w:rPr>
          <w:noProof/>
        </w:rPr>
        <w:instrText xml:space="preserve"> PAGEREF _Toc184318039 \h </w:instrText>
      </w:r>
      <w:r>
        <w:rPr>
          <w:noProof/>
        </w:rPr>
      </w:r>
      <w:r>
        <w:rPr>
          <w:noProof/>
        </w:rPr>
        <w:fldChar w:fldCharType="separate"/>
      </w:r>
      <w:r>
        <w:rPr>
          <w:noProof/>
        </w:rPr>
        <w:t>22</w:t>
      </w:r>
      <w:r>
        <w:rPr>
          <w:noProof/>
        </w:rPr>
        <w:fldChar w:fldCharType="end"/>
      </w:r>
    </w:p>
    <w:p w14:paraId="470A6FD9" w14:textId="0630B226"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4.1.3.1</w:t>
      </w:r>
      <w:r>
        <w:rPr>
          <w:rFonts w:asciiTheme="minorHAnsi" w:eastAsiaTheme="minorEastAsia" w:hAnsiTheme="minorHAnsi" w:cstheme="minorBidi"/>
          <w:noProof/>
          <w:kern w:val="2"/>
          <w:lang w:val="en-US"/>
          <w14:ligatures w14:val="standardContextual"/>
        </w:rPr>
        <w:tab/>
      </w:r>
      <w:r>
        <w:rPr>
          <w:noProof/>
        </w:rPr>
        <w:t>Upper Bumper Expansion</w:t>
      </w:r>
      <w:r>
        <w:rPr>
          <w:noProof/>
        </w:rPr>
        <w:tab/>
      </w:r>
      <w:r>
        <w:rPr>
          <w:noProof/>
        </w:rPr>
        <w:fldChar w:fldCharType="begin"/>
      </w:r>
      <w:r>
        <w:rPr>
          <w:noProof/>
        </w:rPr>
        <w:instrText xml:space="preserve"> PAGEREF _Toc184318040 \h </w:instrText>
      </w:r>
      <w:r>
        <w:rPr>
          <w:noProof/>
        </w:rPr>
      </w:r>
      <w:r>
        <w:rPr>
          <w:noProof/>
        </w:rPr>
        <w:fldChar w:fldCharType="separate"/>
      </w:r>
      <w:r>
        <w:rPr>
          <w:noProof/>
        </w:rPr>
        <w:t>22</w:t>
      </w:r>
      <w:r>
        <w:rPr>
          <w:noProof/>
        </w:rPr>
        <w:fldChar w:fldCharType="end"/>
      </w:r>
    </w:p>
    <w:p w14:paraId="7671BCE8" w14:textId="2E8B1E5A"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4.1.3.2</w:t>
      </w:r>
      <w:r>
        <w:rPr>
          <w:rFonts w:asciiTheme="minorHAnsi" w:eastAsiaTheme="minorEastAsia" w:hAnsiTheme="minorHAnsi" w:cstheme="minorBidi"/>
          <w:noProof/>
          <w:kern w:val="2"/>
          <w:lang w:val="en-US"/>
          <w14:ligatures w14:val="standardContextual"/>
        </w:rPr>
        <w:tab/>
      </w:r>
      <w:r>
        <w:rPr>
          <w:noProof/>
        </w:rPr>
        <w:t>Upper Panel Expansion</w:t>
      </w:r>
      <w:r>
        <w:rPr>
          <w:noProof/>
        </w:rPr>
        <w:tab/>
      </w:r>
      <w:r>
        <w:rPr>
          <w:noProof/>
        </w:rPr>
        <w:fldChar w:fldCharType="begin"/>
      </w:r>
      <w:r>
        <w:rPr>
          <w:noProof/>
        </w:rPr>
        <w:instrText xml:space="preserve"> PAGEREF _Toc184318041 \h </w:instrText>
      </w:r>
      <w:r>
        <w:rPr>
          <w:noProof/>
        </w:rPr>
      </w:r>
      <w:r>
        <w:rPr>
          <w:noProof/>
        </w:rPr>
        <w:fldChar w:fldCharType="separate"/>
      </w:r>
      <w:r>
        <w:rPr>
          <w:noProof/>
        </w:rPr>
        <w:t>22</w:t>
      </w:r>
      <w:r>
        <w:rPr>
          <w:noProof/>
        </w:rPr>
        <w:fldChar w:fldCharType="end"/>
      </w:r>
    </w:p>
    <w:p w14:paraId="046911C3" w14:textId="449ABE27"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4.1.3.3</w:t>
      </w:r>
      <w:r>
        <w:rPr>
          <w:rFonts w:asciiTheme="minorHAnsi" w:eastAsiaTheme="minorEastAsia" w:hAnsiTheme="minorHAnsi" w:cstheme="minorBidi"/>
          <w:noProof/>
          <w:kern w:val="2"/>
          <w:lang w:val="en-US"/>
          <w14:ligatures w14:val="standardContextual"/>
        </w:rPr>
        <w:tab/>
      </w:r>
      <w:r>
        <w:rPr>
          <w:noProof/>
        </w:rPr>
        <w:t>Mid Panel Expansion</w:t>
      </w:r>
      <w:r>
        <w:rPr>
          <w:noProof/>
        </w:rPr>
        <w:tab/>
      </w:r>
      <w:r>
        <w:rPr>
          <w:noProof/>
        </w:rPr>
        <w:fldChar w:fldCharType="begin"/>
      </w:r>
      <w:r>
        <w:rPr>
          <w:noProof/>
        </w:rPr>
        <w:instrText xml:space="preserve"> PAGEREF _Toc184318042 \h </w:instrText>
      </w:r>
      <w:r>
        <w:rPr>
          <w:noProof/>
        </w:rPr>
      </w:r>
      <w:r>
        <w:rPr>
          <w:noProof/>
        </w:rPr>
        <w:fldChar w:fldCharType="separate"/>
      </w:r>
      <w:r>
        <w:rPr>
          <w:noProof/>
        </w:rPr>
        <w:t>23</w:t>
      </w:r>
      <w:r>
        <w:rPr>
          <w:noProof/>
        </w:rPr>
        <w:fldChar w:fldCharType="end"/>
      </w:r>
    </w:p>
    <w:p w14:paraId="4DDB1485" w14:textId="145DF506"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4.1.3.4</w:t>
      </w:r>
      <w:r>
        <w:rPr>
          <w:rFonts w:asciiTheme="minorHAnsi" w:eastAsiaTheme="minorEastAsia" w:hAnsiTheme="minorHAnsi" w:cstheme="minorBidi"/>
          <w:noProof/>
          <w:kern w:val="2"/>
          <w:lang w:val="en-US"/>
          <w14:ligatures w14:val="standardContextual"/>
        </w:rPr>
        <w:tab/>
      </w:r>
      <w:r>
        <w:rPr>
          <w:noProof/>
        </w:rPr>
        <w:t>Lower Panel Expansion</w:t>
      </w:r>
      <w:r>
        <w:rPr>
          <w:noProof/>
        </w:rPr>
        <w:tab/>
      </w:r>
      <w:r>
        <w:rPr>
          <w:noProof/>
        </w:rPr>
        <w:fldChar w:fldCharType="begin"/>
      </w:r>
      <w:r>
        <w:rPr>
          <w:noProof/>
        </w:rPr>
        <w:instrText xml:space="preserve"> PAGEREF _Toc184318043 \h </w:instrText>
      </w:r>
      <w:r>
        <w:rPr>
          <w:noProof/>
        </w:rPr>
      </w:r>
      <w:r>
        <w:rPr>
          <w:noProof/>
        </w:rPr>
        <w:fldChar w:fldCharType="separate"/>
      </w:r>
      <w:r>
        <w:rPr>
          <w:noProof/>
        </w:rPr>
        <w:t>23</w:t>
      </w:r>
      <w:r>
        <w:rPr>
          <w:noProof/>
        </w:rPr>
        <w:fldChar w:fldCharType="end"/>
      </w:r>
    </w:p>
    <w:p w14:paraId="68AF125F" w14:textId="49F973A9"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4.1.3.5</w:t>
      </w:r>
      <w:r>
        <w:rPr>
          <w:rFonts w:asciiTheme="minorHAnsi" w:eastAsiaTheme="minorEastAsia" w:hAnsiTheme="minorHAnsi" w:cstheme="minorBidi"/>
          <w:noProof/>
          <w:kern w:val="2"/>
          <w:lang w:val="en-US"/>
          <w14:ligatures w14:val="standardContextual"/>
        </w:rPr>
        <w:tab/>
      </w:r>
      <w:r>
        <w:rPr>
          <w:noProof/>
        </w:rPr>
        <w:t>Lower Bumper Expansion</w:t>
      </w:r>
      <w:r>
        <w:rPr>
          <w:noProof/>
        </w:rPr>
        <w:tab/>
      </w:r>
      <w:r>
        <w:rPr>
          <w:noProof/>
        </w:rPr>
        <w:fldChar w:fldCharType="begin"/>
      </w:r>
      <w:r>
        <w:rPr>
          <w:noProof/>
        </w:rPr>
        <w:instrText xml:space="preserve"> PAGEREF _Toc184318044 \h </w:instrText>
      </w:r>
      <w:r>
        <w:rPr>
          <w:noProof/>
        </w:rPr>
      </w:r>
      <w:r>
        <w:rPr>
          <w:noProof/>
        </w:rPr>
        <w:fldChar w:fldCharType="separate"/>
      </w:r>
      <w:r>
        <w:rPr>
          <w:noProof/>
        </w:rPr>
        <w:t>23</w:t>
      </w:r>
      <w:r>
        <w:rPr>
          <w:noProof/>
        </w:rPr>
        <w:fldChar w:fldCharType="end"/>
      </w:r>
    </w:p>
    <w:p w14:paraId="1F60C179" w14:textId="212B9AC3"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4.1.3.6</w:t>
      </w:r>
      <w:r>
        <w:rPr>
          <w:rFonts w:asciiTheme="minorHAnsi" w:eastAsiaTheme="minorEastAsia" w:hAnsiTheme="minorHAnsi" w:cstheme="minorBidi"/>
          <w:noProof/>
          <w:kern w:val="2"/>
          <w:lang w:val="en-US"/>
          <w14:ligatures w14:val="standardContextual"/>
        </w:rPr>
        <w:tab/>
      </w:r>
      <w:r>
        <w:rPr>
          <w:noProof/>
        </w:rPr>
        <w:t>Base Expansion</w:t>
      </w:r>
      <w:r>
        <w:rPr>
          <w:noProof/>
        </w:rPr>
        <w:tab/>
      </w:r>
      <w:r>
        <w:rPr>
          <w:noProof/>
        </w:rPr>
        <w:fldChar w:fldCharType="begin"/>
      </w:r>
      <w:r>
        <w:rPr>
          <w:noProof/>
        </w:rPr>
        <w:instrText xml:space="preserve"> PAGEREF _Toc184318045 \h </w:instrText>
      </w:r>
      <w:r>
        <w:rPr>
          <w:noProof/>
        </w:rPr>
      </w:r>
      <w:r>
        <w:rPr>
          <w:noProof/>
        </w:rPr>
        <w:fldChar w:fldCharType="separate"/>
      </w:r>
      <w:r>
        <w:rPr>
          <w:noProof/>
        </w:rPr>
        <w:t>23</w:t>
      </w:r>
      <w:r>
        <w:rPr>
          <w:noProof/>
        </w:rPr>
        <w:fldChar w:fldCharType="end"/>
      </w:r>
    </w:p>
    <w:p w14:paraId="5DEAF534" w14:textId="536830B0"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4.1.3.7</w:t>
      </w:r>
      <w:r>
        <w:rPr>
          <w:rFonts w:asciiTheme="minorHAnsi" w:eastAsiaTheme="minorEastAsia" w:hAnsiTheme="minorHAnsi" w:cstheme="minorBidi"/>
          <w:noProof/>
          <w:kern w:val="2"/>
          <w:lang w:val="en-US"/>
          <w14:ligatures w14:val="standardContextual"/>
        </w:rPr>
        <w:tab/>
      </w:r>
      <w:r>
        <w:rPr>
          <w:noProof/>
        </w:rPr>
        <w:t>Panel Max Expansion</w:t>
      </w:r>
      <w:r>
        <w:rPr>
          <w:noProof/>
        </w:rPr>
        <w:tab/>
      </w:r>
      <w:r>
        <w:rPr>
          <w:noProof/>
        </w:rPr>
        <w:fldChar w:fldCharType="begin"/>
      </w:r>
      <w:r>
        <w:rPr>
          <w:noProof/>
        </w:rPr>
        <w:instrText xml:space="preserve"> PAGEREF _Toc184318046 \h </w:instrText>
      </w:r>
      <w:r>
        <w:rPr>
          <w:noProof/>
        </w:rPr>
      </w:r>
      <w:r>
        <w:rPr>
          <w:noProof/>
        </w:rPr>
        <w:fldChar w:fldCharType="separate"/>
      </w:r>
      <w:r>
        <w:rPr>
          <w:noProof/>
        </w:rPr>
        <w:t>23</w:t>
      </w:r>
      <w:r>
        <w:rPr>
          <w:noProof/>
        </w:rPr>
        <w:fldChar w:fldCharType="end"/>
      </w:r>
    </w:p>
    <w:p w14:paraId="19CDB937" w14:textId="2626BE19"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4.1.3.8</w:t>
      </w:r>
      <w:r>
        <w:rPr>
          <w:rFonts w:asciiTheme="minorHAnsi" w:eastAsiaTheme="minorEastAsia" w:hAnsiTheme="minorHAnsi" w:cstheme="minorBidi"/>
          <w:noProof/>
          <w:kern w:val="2"/>
          <w:lang w:val="en-US"/>
          <w14:ligatures w14:val="standardContextual"/>
        </w:rPr>
        <w:tab/>
      </w:r>
      <w:r>
        <w:rPr>
          <w:noProof/>
        </w:rPr>
        <w:t>Empty Top Load</w:t>
      </w:r>
      <w:r>
        <w:rPr>
          <w:noProof/>
        </w:rPr>
        <w:tab/>
      </w:r>
      <w:r>
        <w:rPr>
          <w:noProof/>
        </w:rPr>
        <w:fldChar w:fldCharType="begin"/>
      </w:r>
      <w:r>
        <w:rPr>
          <w:noProof/>
        </w:rPr>
        <w:instrText xml:space="preserve"> PAGEREF _Toc184318047 \h </w:instrText>
      </w:r>
      <w:r>
        <w:rPr>
          <w:noProof/>
        </w:rPr>
      </w:r>
      <w:r>
        <w:rPr>
          <w:noProof/>
        </w:rPr>
        <w:fldChar w:fldCharType="separate"/>
      </w:r>
      <w:r>
        <w:rPr>
          <w:noProof/>
        </w:rPr>
        <w:t>23</w:t>
      </w:r>
      <w:r>
        <w:rPr>
          <w:noProof/>
        </w:rPr>
        <w:fldChar w:fldCharType="end"/>
      </w:r>
    </w:p>
    <w:p w14:paraId="044726FC" w14:textId="0D0ABFF6"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4.1.3.9</w:t>
      </w:r>
      <w:r>
        <w:rPr>
          <w:rFonts w:asciiTheme="minorHAnsi" w:eastAsiaTheme="minorEastAsia" w:hAnsiTheme="minorHAnsi" w:cstheme="minorBidi"/>
          <w:noProof/>
          <w:kern w:val="2"/>
          <w:lang w:val="en-US"/>
          <w14:ligatures w14:val="standardContextual"/>
        </w:rPr>
        <w:tab/>
      </w:r>
      <w:r>
        <w:rPr>
          <w:noProof/>
        </w:rPr>
        <w:t>Burst Expansion</w:t>
      </w:r>
      <w:r>
        <w:rPr>
          <w:noProof/>
        </w:rPr>
        <w:tab/>
      </w:r>
      <w:r>
        <w:rPr>
          <w:noProof/>
        </w:rPr>
        <w:fldChar w:fldCharType="begin"/>
      </w:r>
      <w:r>
        <w:rPr>
          <w:noProof/>
        </w:rPr>
        <w:instrText xml:space="preserve"> PAGEREF _Toc184318048 \h </w:instrText>
      </w:r>
      <w:r>
        <w:rPr>
          <w:noProof/>
        </w:rPr>
      </w:r>
      <w:r>
        <w:rPr>
          <w:noProof/>
        </w:rPr>
        <w:fldChar w:fldCharType="separate"/>
      </w:r>
      <w:r>
        <w:rPr>
          <w:noProof/>
        </w:rPr>
        <w:t>24</w:t>
      </w:r>
      <w:r>
        <w:rPr>
          <w:noProof/>
        </w:rPr>
        <w:fldChar w:fldCharType="end"/>
      </w:r>
    </w:p>
    <w:p w14:paraId="38AF4745" w14:textId="7F28A38C" w:rsidR="00244EEE" w:rsidRDefault="00244EEE">
      <w:pPr>
        <w:pStyle w:val="TOC5"/>
        <w:tabs>
          <w:tab w:val="left" w:pos="1980"/>
          <w:tab w:val="right" w:leader="dot" w:pos="9350"/>
        </w:tabs>
        <w:rPr>
          <w:rFonts w:asciiTheme="minorHAnsi" w:eastAsiaTheme="minorEastAsia" w:hAnsiTheme="minorHAnsi" w:cstheme="minorBidi"/>
          <w:noProof/>
          <w:kern w:val="2"/>
          <w:lang w:val="en-US"/>
          <w14:ligatures w14:val="standardContextual"/>
        </w:rPr>
      </w:pPr>
      <w:r>
        <w:rPr>
          <w:noProof/>
        </w:rPr>
        <w:t>4.1.3.10</w:t>
      </w:r>
      <w:r>
        <w:rPr>
          <w:rFonts w:asciiTheme="minorHAnsi" w:eastAsiaTheme="minorEastAsia" w:hAnsiTheme="minorHAnsi" w:cstheme="minorBidi"/>
          <w:noProof/>
          <w:kern w:val="2"/>
          <w:lang w:val="en-US"/>
          <w14:ligatures w14:val="standardContextual"/>
        </w:rPr>
        <w:tab/>
      </w:r>
      <w:r>
        <w:rPr>
          <w:noProof/>
        </w:rPr>
        <w:t>Burst Pressure</w:t>
      </w:r>
      <w:r>
        <w:rPr>
          <w:noProof/>
        </w:rPr>
        <w:tab/>
      </w:r>
      <w:r>
        <w:rPr>
          <w:noProof/>
        </w:rPr>
        <w:fldChar w:fldCharType="begin"/>
      </w:r>
      <w:r>
        <w:rPr>
          <w:noProof/>
        </w:rPr>
        <w:instrText xml:space="preserve"> PAGEREF _Toc184318049 \h </w:instrText>
      </w:r>
      <w:r>
        <w:rPr>
          <w:noProof/>
        </w:rPr>
      </w:r>
      <w:r>
        <w:rPr>
          <w:noProof/>
        </w:rPr>
        <w:fldChar w:fldCharType="separate"/>
      </w:r>
      <w:r>
        <w:rPr>
          <w:noProof/>
        </w:rPr>
        <w:t>24</w:t>
      </w:r>
      <w:r>
        <w:rPr>
          <w:noProof/>
        </w:rPr>
        <w:fldChar w:fldCharType="end"/>
      </w:r>
    </w:p>
    <w:p w14:paraId="374E04F9" w14:textId="20356FE4" w:rsidR="00244EEE" w:rsidRDefault="00244EEE">
      <w:pPr>
        <w:pStyle w:val="TOC4"/>
        <w:tabs>
          <w:tab w:val="left" w:pos="1680"/>
          <w:tab w:val="right" w:leader="dot" w:pos="9350"/>
        </w:tabs>
        <w:rPr>
          <w:rFonts w:asciiTheme="minorHAnsi" w:eastAsiaTheme="minorEastAsia" w:hAnsiTheme="minorHAnsi" w:cstheme="minorBidi"/>
          <w:noProof/>
          <w:kern w:val="2"/>
          <w:lang w:val="en-US"/>
          <w14:ligatures w14:val="standardContextual"/>
        </w:rPr>
      </w:pPr>
      <w:r>
        <w:rPr>
          <w:noProof/>
        </w:rPr>
        <w:t>4.1.4</w:t>
      </w:r>
      <w:r>
        <w:rPr>
          <w:rFonts w:asciiTheme="minorHAnsi" w:eastAsiaTheme="minorEastAsia" w:hAnsiTheme="minorHAnsi" w:cstheme="minorBidi"/>
          <w:noProof/>
          <w:kern w:val="2"/>
          <w:lang w:val="en-US"/>
          <w14:ligatures w14:val="standardContextual"/>
        </w:rPr>
        <w:tab/>
      </w:r>
      <w:r>
        <w:rPr>
          <w:noProof/>
        </w:rPr>
        <w:t>Preform 4 (20.5g Ripples bottle FENC)</w:t>
      </w:r>
      <w:r>
        <w:rPr>
          <w:noProof/>
        </w:rPr>
        <w:tab/>
      </w:r>
      <w:r>
        <w:rPr>
          <w:noProof/>
        </w:rPr>
        <w:fldChar w:fldCharType="begin"/>
      </w:r>
      <w:r>
        <w:rPr>
          <w:noProof/>
        </w:rPr>
        <w:instrText xml:space="preserve"> PAGEREF _Toc184318050 \h </w:instrText>
      </w:r>
      <w:r>
        <w:rPr>
          <w:noProof/>
        </w:rPr>
      </w:r>
      <w:r>
        <w:rPr>
          <w:noProof/>
        </w:rPr>
        <w:fldChar w:fldCharType="separate"/>
      </w:r>
      <w:r>
        <w:rPr>
          <w:noProof/>
        </w:rPr>
        <w:t>24</w:t>
      </w:r>
      <w:r>
        <w:rPr>
          <w:noProof/>
        </w:rPr>
        <w:fldChar w:fldCharType="end"/>
      </w:r>
    </w:p>
    <w:p w14:paraId="4721954E" w14:textId="6655C662" w:rsidR="00244EEE" w:rsidRDefault="00244EEE">
      <w:pPr>
        <w:pStyle w:val="TOC5"/>
        <w:tabs>
          <w:tab w:val="right" w:leader="dot" w:pos="9350"/>
        </w:tabs>
        <w:rPr>
          <w:rFonts w:asciiTheme="minorHAnsi" w:eastAsiaTheme="minorEastAsia" w:hAnsiTheme="minorHAnsi" w:cstheme="minorBidi"/>
          <w:noProof/>
          <w:kern w:val="2"/>
          <w:lang w:val="en-US"/>
          <w14:ligatures w14:val="standardContextual"/>
        </w:rPr>
      </w:pPr>
      <w:r w:rsidRPr="00162AB6">
        <w:rPr>
          <w:noProof/>
        </w:rPr>
        <w:lastRenderedPageBreak/>
        <w:t>Table 4.1.4: 20.5g Ripple FENC Preform Best model Results</w:t>
      </w:r>
      <w:r>
        <w:rPr>
          <w:noProof/>
        </w:rPr>
        <w:tab/>
      </w:r>
      <w:r>
        <w:rPr>
          <w:noProof/>
        </w:rPr>
        <w:fldChar w:fldCharType="begin"/>
      </w:r>
      <w:r>
        <w:rPr>
          <w:noProof/>
        </w:rPr>
        <w:instrText xml:space="preserve"> PAGEREF _Toc184318051 \h </w:instrText>
      </w:r>
      <w:r>
        <w:rPr>
          <w:noProof/>
        </w:rPr>
      </w:r>
      <w:r>
        <w:rPr>
          <w:noProof/>
        </w:rPr>
        <w:fldChar w:fldCharType="separate"/>
      </w:r>
      <w:r>
        <w:rPr>
          <w:noProof/>
        </w:rPr>
        <w:t>24</w:t>
      </w:r>
      <w:r>
        <w:rPr>
          <w:noProof/>
        </w:rPr>
        <w:fldChar w:fldCharType="end"/>
      </w:r>
    </w:p>
    <w:p w14:paraId="6E69AACC" w14:textId="51389F1A"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4.1.4.1</w:t>
      </w:r>
      <w:r>
        <w:rPr>
          <w:rFonts w:asciiTheme="minorHAnsi" w:eastAsiaTheme="minorEastAsia" w:hAnsiTheme="minorHAnsi" w:cstheme="minorBidi"/>
          <w:noProof/>
          <w:kern w:val="2"/>
          <w:lang w:val="en-US"/>
          <w14:ligatures w14:val="standardContextual"/>
        </w:rPr>
        <w:tab/>
      </w:r>
      <w:r>
        <w:rPr>
          <w:noProof/>
        </w:rPr>
        <w:t>Upper Bumper Expansion</w:t>
      </w:r>
      <w:r>
        <w:rPr>
          <w:noProof/>
        </w:rPr>
        <w:tab/>
      </w:r>
      <w:r>
        <w:rPr>
          <w:noProof/>
        </w:rPr>
        <w:fldChar w:fldCharType="begin"/>
      </w:r>
      <w:r>
        <w:rPr>
          <w:noProof/>
        </w:rPr>
        <w:instrText xml:space="preserve"> PAGEREF _Toc184318052 \h </w:instrText>
      </w:r>
      <w:r>
        <w:rPr>
          <w:noProof/>
        </w:rPr>
      </w:r>
      <w:r>
        <w:rPr>
          <w:noProof/>
        </w:rPr>
        <w:fldChar w:fldCharType="separate"/>
      </w:r>
      <w:r>
        <w:rPr>
          <w:noProof/>
        </w:rPr>
        <w:t>25</w:t>
      </w:r>
      <w:r>
        <w:rPr>
          <w:noProof/>
        </w:rPr>
        <w:fldChar w:fldCharType="end"/>
      </w:r>
    </w:p>
    <w:p w14:paraId="66CA4FAA" w14:textId="4FBCC8D8"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4.1.4.2</w:t>
      </w:r>
      <w:r>
        <w:rPr>
          <w:rFonts w:asciiTheme="minorHAnsi" w:eastAsiaTheme="minorEastAsia" w:hAnsiTheme="minorHAnsi" w:cstheme="minorBidi"/>
          <w:noProof/>
          <w:kern w:val="2"/>
          <w:lang w:val="en-US"/>
          <w14:ligatures w14:val="standardContextual"/>
        </w:rPr>
        <w:tab/>
      </w:r>
      <w:r>
        <w:rPr>
          <w:noProof/>
        </w:rPr>
        <w:t>Upper Panel Expansion</w:t>
      </w:r>
      <w:r>
        <w:rPr>
          <w:noProof/>
        </w:rPr>
        <w:tab/>
      </w:r>
      <w:r>
        <w:rPr>
          <w:noProof/>
        </w:rPr>
        <w:fldChar w:fldCharType="begin"/>
      </w:r>
      <w:r>
        <w:rPr>
          <w:noProof/>
        </w:rPr>
        <w:instrText xml:space="preserve"> PAGEREF _Toc184318053 \h </w:instrText>
      </w:r>
      <w:r>
        <w:rPr>
          <w:noProof/>
        </w:rPr>
      </w:r>
      <w:r>
        <w:rPr>
          <w:noProof/>
        </w:rPr>
        <w:fldChar w:fldCharType="separate"/>
      </w:r>
      <w:r>
        <w:rPr>
          <w:noProof/>
        </w:rPr>
        <w:t>25</w:t>
      </w:r>
      <w:r>
        <w:rPr>
          <w:noProof/>
        </w:rPr>
        <w:fldChar w:fldCharType="end"/>
      </w:r>
    </w:p>
    <w:p w14:paraId="7A5F1AD3" w14:textId="03B5E324"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4.1.4.3</w:t>
      </w:r>
      <w:r>
        <w:rPr>
          <w:rFonts w:asciiTheme="minorHAnsi" w:eastAsiaTheme="minorEastAsia" w:hAnsiTheme="minorHAnsi" w:cstheme="minorBidi"/>
          <w:noProof/>
          <w:kern w:val="2"/>
          <w:lang w:val="en-US"/>
          <w14:ligatures w14:val="standardContextual"/>
        </w:rPr>
        <w:tab/>
      </w:r>
      <w:r>
        <w:rPr>
          <w:noProof/>
        </w:rPr>
        <w:t>Mid Panel Expansion</w:t>
      </w:r>
      <w:r>
        <w:rPr>
          <w:noProof/>
        </w:rPr>
        <w:tab/>
      </w:r>
      <w:r>
        <w:rPr>
          <w:noProof/>
        </w:rPr>
        <w:fldChar w:fldCharType="begin"/>
      </w:r>
      <w:r>
        <w:rPr>
          <w:noProof/>
        </w:rPr>
        <w:instrText xml:space="preserve"> PAGEREF _Toc184318054 \h </w:instrText>
      </w:r>
      <w:r>
        <w:rPr>
          <w:noProof/>
        </w:rPr>
      </w:r>
      <w:r>
        <w:rPr>
          <w:noProof/>
        </w:rPr>
        <w:fldChar w:fldCharType="separate"/>
      </w:r>
      <w:r>
        <w:rPr>
          <w:noProof/>
        </w:rPr>
        <w:t>25</w:t>
      </w:r>
      <w:r>
        <w:rPr>
          <w:noProof/>
        </w:rPr>
        <w:fldChar w:fldCharType="end"/>
      </w:r>
    </w:p>
    <w:p w14:paraId="2D950A56" w14:textId="1F0076A3"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4.1.4.4</w:t>
      </w:r>
      <w:r>
        <w:rPr>
          <w:rFonts w:asciiTheme="minorHAnsi" w:eastAsiaTheme="minorEastAsia" w:hAnsiTheme="minorHAnsi" w:cstheme="minorBidi"/>
          <w:noProof/>
          <w:kern w:val="2"/>
          <w:lang w:val="en-US"/>
          <w14:ligatures w14:val="standardContextual"/>
        </w:rPr>
        <w:tab/>
      </w:r>
      <w:r>
        <w:rPr>
          <w:noProof/>
        </w:rPr>
        <w:t>Lower Panel Expansion</w:t>
      </w:r>
      <w:r>
        <w:rPr>
          <w:noProof/>
        </w:rPr>
        <w:tab/>
      </w:r>
      <w:r>
        <w:rPr>
          <w:noProof/>
        </w:rPr>
        <w:fldChar w:fldCharType="begin"/>
      </w:r>
      <w:r>
        <w:rPr>
          <w:noProof/>
        </w:rPr>
        <w:instrText xml:space="preserve"> PAGEREF _Toc184318055 \h </w:instrText>
      </w:r>
      <w:r>
        <w:rPr>
          <w:noProof/>
        </w:rPr>
      </w:r>
      <w:r>
        <w:rPr>
          <w:noProof/>
        </w:rPr>
        <w:fldChar w:fldCharType="separate"/>
      </w:r>
      <w:r>
        <w:rPr>
          <w:noProof/>
        </w:rPr>
        <w:t>25</w:t>
      </w:r>
      <w:r>
        <w:rPr>
          <w:noProof/>
        </w:rPr>
        <w:fldChar w:fldCharType="end"/>
      </w:r>
    </w:p>
    <w:p w14:paraId="49BA5E7B" w14:textId="2085672D"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4.1.4.5</w:t>
      </w:r>
      <w:r>
        <w:rPr>
          <w:rFonts w:asciiTheme="minorHAnsi" w:eastAsiaTheme="minorEastAsia" w:hAnsiTheme="minorHAnsi" w:cstheme="minorBidi"/>
          <w:noProof/>
          <w:kern w:val="2"/>
          <w:lang w:val="en-US"/>
          <w14:ligatures w14:val="standardContextual"/>
        </w:rPr>
        <w:tab/>
      </w:r>
      <w:r>
        <w:rPr>
          <w:noProof/>
        </w:rPr>
        <w:t>Lower Bumper Expansion</w:t>
      </w:r>
      <w:r>
        <w:rPr>
          <w:noProof/>
        </w:rPr>
        <w:tab/>
      </w:r>
      <w:r>
        <w:rPr>
          <w:noProof/>
        </w:rPr>
        <w:fldChar w:fldCharType="begin"/>
      </w:r>
      <w:r>
        <w:rPr>
          <w:noProof/>
        </w:rPr>
        <w:instrText xml:space="preserve"> PAGEREF _Toc184318056 \h </w:instrText>
      </w:r>
      <w:r>
        <w:rPr>
          <w:noProof/>
        </w:rPr>
      </w:r>
      <w:r>
        <w:rPr>
          <w:noProof/>
        </w:rPr>
        <w:fldChar w:fldCharType="separate"/>
      </w:r>
      <w:r>
        <w:rPr>
          <w:noProof/>
        </w:rPr>
        <w:t>25</w:t>
      </w:r>
      <w:r>
        <w:rPr>
          <w:noProof/>
        </w:rPr>
        <w:fldChar w:fldCharType="end"/>
      </w:r>
    </w:p>
    <w:p w14:paraId="0DC77B57" w14:textId="5203F580"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4.1.4.6</w:t>
      </w:r>
      <w:r>
        <w:rPr>
          <w:rFonts w:asciiTheme="minorHAnsi" w:eastAsiaTheme="minorEastAsia" w:hAnsiTheme="minorHAnsi" w:cstheme="minorBidi"/>
          <w:noProof/>
          <w:kern w:val="2"/>
          <w:lang w:val="en-US"/>
          <w14:ligatures w14:val="standardContextual"/>
        </w:rPr>
        <w:tab/>
      </w:r>
      <w:r>
        <w:rPr>
          <w:noProof/>
        </w:rPr>
        <w:t>Base Expansion</w:t>
      </w:r>
      <w:r>
        <w:rPr>
          <w:noProof/>
        </w:rPr>
        <w:tab/>
      </w:r>
      <w:r>
        <w:rPr>
          <w:noProof/>
        </w:rPr>
        <w:fldChar w:fldCharType="begin"/>
      </w:r>
      <w:r>
        <w:rPr>
          <w:noProof/>
        </w:rPr>
        <w:instrText xml:space="preserve"> PAGEREF _Toc184318057 \h </w:instrText>
      </w:r>
      <w:r>
        <w:rPr>
          <w:noProof/>
        </w:rPr>
      </w:r>
      <w:r>
        <w:rPr>
          <w:noProof/>
        </w:rPr>
        <w:fldChar w:fldCharType="separate"/>
      </w:r>
      <w:r>
        <w:rPr>
          <w:noProof/>
        </w:rPr>
        <w:t>25</w:t>
      </w:r>
      <w:r>
        <w:rPr>
          <w:noProof/>
        </w:rPr>
        <w:fldChar w:fldCharType="end"/>
      </w:r>
    </w:p>
    <w:p w14:paraId="38D3663D" w14:textId="63FD77E8"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4.1.4.7</w:t>
      </w:r>
      <w:r>
        <w:rPr>
          <w:rFonts w:asciiTheme="minorHAnsi" w:eastAsiaTheme="minorEastAsia" w:hAnsiTheme="minorHAnsi" w:cstheme="minorBidi"/>
          <w:noProof/>
          <w:kern w:val="2"/>
          <w:lang w:val="en-US"/>
          <w14:ligatures w14:val="standardContextual"/>
        </w:rPr>
        <w:tab/>
      </w:r>
      <w:r>
        <w:rPr>
          <w:noProof/>
        </w:rPr>
        <w:t>Panel Max Expansion</w:t>
      </w:r>
      <w:r>
        <w:rPr>
          <w:noProof/>
        </w:rPr>
        <w:tab/>
      </w:r>
      <w:r>
        <w:rPr>
          <w:noProof/>
        </w:rPr>
        <w:fldChar w:fldCharType="begin"/>
      </w:r>
      <w:r>
        <w:rPr>
          <w:noProof/>
        </w:rPr>
        <w:instrText xml:space="preserve"> PAGEREF _Toc184318058 \h </w:instrText>
      </w:r>
      <w:r>
        <w:rPr>
          <w:noProof/>
        </w:rPr>
      </w:r>
      <w:r>
        <w:rPr>
          <w:noProof/>
        </w:rPr>
        <w:fldChar w:fldCharType="separate"/>
      </w:r>
      <w:r>
        <w:rPr>
          <w:noProof/>
        </w:rPr>
        <w:t>25</w:t>
      </w:r>
      <w:r>
        <w:rPr>
          <w:noProof/>
        </w:rPr>
        <w:fldChar w:fldCharType="end"/>
      </w:r>
    </w:p>
    <w:p w14:paraId="2105FD64" w14:textId="73D5C9C3"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4.1.4.8</w:t>
      </w:r>
      <w:r>
        <w:rPr>
          <w:rFonts w:asciiTheme="minorHAnsi" w:eastAsiaTheme="minorEastAsia" w:hAnsiTheme="minorHAnsi" w:cstheme="minorBidi"/>
          <w:noProof/>
          <w:kern w:val="2"/>
          <w:lang w:val="en-US"/>
          <w14:ligatures w14:val="standardContextual"/>
        </w:rPr>
        <w:tab/>
      </w:r>
      <w:r>
        <w:rPr>
          <w:noProof/>
        </w:rPr>
        <w:t>Empty Top Load</w:t>
      </w:r>
      <w:r>
        <w:rPr>
          <w:noProof/>
        </w:rPr>
        <w:tab/>
      </w:r>
      <w:r>
        <w:rPr>
          <w:noProof/>
        </w:rPr>
        <w:fldChar w:fldCharType="begin"/>
      </w:r>
      <w:r>
        <w:rPr>
          <w:noProof/>
        </w:rPr>
        <w:instrText xml:space="preserve"> PAGEREF _Toc184318059 \h </w:instrText>
      </w:r>
      <w:r>
        <w:rPr>
          <w:noProof/>
        </w:rPr>
      </w:r>
      <w:r>
        <w:rPr>
          <w:noProof/>
        </w:rPr>
        <w:fldChar w:fldCharType="separate"/>
      </w:r>
      <w:r>
        <w:rPr>
          <w:noProof/>
        </w:rPr>
        <w:t>26</w:t>
      </w:r>
      <w:r>
        <w:rPr>
          <w:noProof/>
        </w:rPr>
        <w:fldChar w:fldCharType="end"/>
      </w:r>
    </w:p>
    <w:p w14:paraId="7DD6A6E3" w14:textId="2937C025" w:rsidR="00244EEE" w:rsidRDefault="00244EEE">
      <w:pPr>
        <w:pStyle w:val="TOC3"/>
        <w:tabs>
          <w:tab w:val="left" w:pos="1200"/>
          <w:tab w:val="right" w:leader="dot" w:pos="9350"/>
        </w:tabs>
        <w:rPr>
          <w:rFonts w:asciiTheme="minorHAnsi" w:eastAsiaTheme="minorEastAsia" w:hAnsiTheme="minorHAnsi" w:cstheme="minorBidi"/>
          <w:noProof/>
          <w:kern w:val="2"/>
          <w:lang w:val="en-US"/>
          <w14:ligatures w14:val="standardContextual"/>
        </w:rPr>
      </w:pPr>
      <w:r>
        <w:rPr>
          <w:noProof/>
        </w:rPr>
        <w:t>4.2</w:t>
      </w:r>
      <w:r>
        <w:rPr>
          <w:rFonts w:asciiTheme="minorHAnsi" w:eastAsiaTheme="minorEastAsia" w:hAnsiTheme="minorHAnsi" w:cstheme="minorBidi"/>
          <w:noProof/>
          <w:kern w:val="2"/>
          <w:lang w:val="en-US"/>
          <w14:ligatures w14:val="standardContextual"/>
        </w:rPr>
        <w:tab/>
      </w:r>
      <w:r>
        <w:rPr>
          <w:noProof/>
        </w:rPr>
        <w:t>Standard Models</w:t>
      </w:r>
      <w:r>
        <w:rPr>
          <w:noProof/>
        </w:rPr>
        <w:tab/>
      </w:r>
      <w:r>
        <w:rPr>
          <w:noProof/>
        </w:rPr>
        <w:fldChar w:fldCharType="begin"/>
      </w:r>
      <w:r>
        <w:rPr>
          <w:noProof/>
        </w:rPr>
        <w:instrText xml:space="preserve"> PAGEREF _Toc184318060 \h </w:instrText>
      </w:r>
      <w:r>
        <w:rPr>
          <w:noProof/>
        </w:rPr>
      </w:r>
      <w:r>
        <w:rPr>
          <w:noProof/>
        </w:rPr>
        <w:fldChar w:fldCharType="separate"/>
      </w:r>
      <w:r>
        <w:rPr>
          <w:noProof/>
        </w:rPr>
        <w:t>26</w:t>
      </w:r>
      <w:r>
        <w:rPr>
          <w:noProof/>
        </w:rPr>
        <w:fldChar w:fldCharType="end"/>
      </w:r>
    </w:p>
    <w:p w14:paraId="2ECD5032" w14:textId="496F7384" w:rsidR="00244EEE" w:rsidRDefault="00244EEE">
      <w:pPr>
        <w:pStyle w:val="TOC5"/>
        <w:tabs>
          <w:tab w:val="right" w:leader="dot" w:pos="9350"/>
        </w:tabs>
        <w:rPr>
          <w:rFonts w:asciiTheme="minorHAnsi" w:eastAsiaTheme="minorEastAsia" w:hAnsiTheme="minorHAnsi" w:cstheme="minorBidi"/>
          <w:noProof/>
          <w:kern w:val="2"/>
          <w:lang w:val="en-US"/>
          <w14:ligatures w14:val="standardContextual"/>
        </w:rPr>
      </w:pPr>
      <w:r w:rsidRPr="00162AB6">
        <w:rPr>
          <w:noProof/>
        </w:rPr>
        <w:t>Table 4.2: Standard model results for all Preforms</w:t>
      </w:r>
      <w:r>
        <w:rPr>
          <w:noProof/>
        </w:rPr>
        <w:tab/>
      </w:r>
      <w:r>
        <w:rPr>
          <w:noProof/>
        </w:rPr>
        <w:fldChar w:fldCharType="begin"/>
      </w:r>
      <w:r>
        <w:rPr>
          <w:noProof/>
        </w:rPr>
        <w:instrText xml:space="preserve"> PAGEREF _Toc184318061 \h </w:instrText>
      </w:r>
      <w:r>
        <w:rPr>
          <w:noProof/>
        </w:rPr>
      </w:r>
      <w:r>
        <w:rPr>
          <w:noProof/>
        </w:rPr>
        <w:fldChar w:fldCharType="separate"/>
      </w:r>
      <w:r>
        <w:rPr>
          <w:noProof/>
        </w:rPr>
        <w:t>26</w:t>
      </w:r>
      <w:r>
        <w:rPr>
          <w:noProof/>
        </w:rPr>
        <w:fldChar w:fldCharType="end"/>
      </w:r>
    </w:p>
    <w:p w14:paraId="158A6037" w14:textId="393A7DBB" w:rsidR="00244EEE" w:rsidRDefault="00244EEE">
      <w:pPr>
        <w:pStyle w:val="TOC4"/>
        <w:tabs>
          <w:tab w:val="left" w:pos="1680"/>
          <w:tab w:val="right" w:leader="dot" w:pos="9350"/>
        </w:tabs>
        <w:rPr>
          <w:rFonts w:asciiTheme="minorHAnsi" w:eastAsiaTheme="minorEastAsia" w:hAnsiTheme="minorHAnsi" w:cstheme="minorBidi"/>
          <w:noProof/>
          <w:kern w:val="2"/>
          <w:lang w:val="en-US"/>
          <w14:ligatures w14:val="standardContextual"/>
        </w:rPr>
      </w:pPr>
      <w:r>
        <w:rPr>
          <w:noProof/>
        </w:rPr>
        <w:t>4.2.1</w:t>
      </w:r>
      <w:r>
        <w:rPr>
          <w:rFonts w:asciiTheme="minorHAnsi" w:eastAsiaTheme="minorEastAsia" w:hAnsiTheme="minorHAnsi" w:cstheme="minorBidi"/>
          <w:noProof/>
          <w:kern w:val="2"/>
          <w:lang w:val="en-US"/>
          <w14:ligatures w14:val="standardContextual"/>
        </w:rPr>
        <w:tab/>
      </w:r>
      <w:r>
        <w:rPr>
          <w:noProof/>
        </w:rPr>
        <w:t>Thermal Stability Test</w:t>
      </w:r>
      <w:r>
        <w:rPr>
          <w:noProof/>
        </w:rPr>
        <w:tab/>
      </w:r>
      <w:r>
        <w:rPr>
          <w:noProof/>
        </w:rPr>
        <w:fldChar w:fldCharType="begin"/>
      </w:r>
      <w:r>
        <w:rPr>
          <w:noProof/>
        </w:rPr>
        <w:instrText xml:space="preserve"> PAGEREF _Toc184318062 \h </w:instrText>
      </w:r>
      <w:r>
        <w:rPr>
          <w:noProof/>
        </w:rPr>
      </w:r>
      <w:r>
        <w:rPr>
          <w:noProof/>
        </w:rPr>
        <w:fldChar w:fldCharType="separate"/>
      </w:r>
      <w:r>
        <w:rPr>
          <w:noProof/>
        </w:rPr>
        <w:t>27</w:t>
      </w:r>
      <w:r>
        <w:rPr>
          <w:noProof/>
        </w:rPr>
        <w:fldChar w:fldCharType="end"/>
      </w:r>
    </w:p>
    <w:p w14:paraId="7899CD7B" w14:textId="6246B5A0"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4.2.1.1</w:t>
      </w:r>
      <w:r>
        <w:rPr>
          <w:rFonts w:asciiTheme="minorHAnsi" w:eastAsiaTheme="minorEastAsia" w:hAnsiTheme="minorHAnsi" w:cstheme="minorBidi"/>
          <w:noProof/>
          <w:kern w:val="2"/>
          <w:lang w:val="en-US"/>
          <w14:ligatures w14:val="standardContextual"/>
        </w:rPr>
        <w:tab/>
      </w:r>
      <w:r>
        <w:rPr>
          <w:noProof/>
        </w:rPr>
        <w:t>Analysis</w:t>
      </w:r>
      <w:r>
        <w:rPr>
          <w:noProof/>
        </w:rPr>
        <w:tab/>
      </w:r>
      <w:r>
        <w:rPr>
          <w:noProof/>
        </w:rPr>
        <w:fldChar w:fldCharType="begin"/>
      </w:r>
      <w:r>
        <w:rPr>
          <w:noProof/>
        </w:rPr>
        <w:instrText xml:space="preserve"> PAGEREF _Toc184318063 \h </w:instrText>
      </w:r>
      <w:r>
        <w:rPr>
          <w:noProof/>
        </w:rPr>
      </w:r>
      <w:r>
        <w:rPr>
          <w:noProof/>
        </w:rPr>
        <w:fldChar w:fldCharType="separate"/>
      </w:r>
      <w:r>
        <w:rPr>
          <w:noProof/>
        </w:rPr>
        <w:t>27</w:t>
      </w:r>
      <w:r>
        <w:rPr>
          <w:noProof/>
        </w:rPr>
        <w:fldChar w:fldCharType="end"/>
      </w:r>
    </w:p>
    <w:p w14:paraId="3F6CEE08" w14:textId="686E8542"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4.2.1.2</w:t>
      </w:r>
      <w:r>
        <w:rPr>
          <w:rFonts w:asciiTheme="minorHAnsi" w:eastAsiaTheme="minorEastAsia" w:hAnsiTheme="minorHAnsi" w:cstheme="minorBidi"/>
          <w:noProof/>
          <w:kern w:val="2"/>
          <w:lang w:val="en-US"/>
          <w14:ligatures w14:val="standardContextual"/>
        </w:rPr>
        <w:tab/>
      </w:r>
      <w:r>
        <w:rPr>
          <w:noProof/>
        </w:rPr>
        <w:t>Observations</w:t>
      </w:r>
      <w:r>
        <w:rPr>
          <w:noProof/>
        </w:rPr>
        <w:tab/>
      </w:r>
      <w:r>
        <w:rPr>
          <w:noProof/>
        </w:rPr>
        <w:fldChar w:fldCharType="begin"/>
      </w:r>
      <w:r>
        <w:rPr>
          <w:noProof/>
        </w:rPr>
        <w:instrText xml:space="preserve"> PAGEREF _Toc184318064 \h </w:instrText>
      </w:r>
      <w:r>
        <w:rPr>
          <w:noProof/>
        </w:rPr>
      </w:r>
      <w:r>
        <w:rPr>
          <w:noProof/>
        </w:rPr>
        <w:fldChar w:fldCharType="separate"/>
      </w:r>
      <w:r>
        <w:rPr>
          <w:noProof/>
        </w:rPr>
        <w:t>27</w:t>
      </w:r>
      <w:r>
        <w:rPr>
          <w:noProof/>
        </w:rPr>
        <w:fldChar w:fldCharType="end"/>
      </w:r>
    </w:p>
    <w:p w14:paraId="50F4769B" w14:textId="79534C34" w:rsidR="00244EEE" w:rsidRDefault="00244EEE">
      <w:pPr>
        <w:pStyle w:val="TOC4"/>
        <w:tabs>
          <w:tab w:val="left" w:pos="1680"/>
          <w:tab w:val="right" w:leader="dot" w:pos="9350"/>
        </w:tabs>
        <w:rPr>
          <w:rFonts w:asciiTheme="minorHAnsi" w:eastAsiaTheme="minorEastAsia" w:hAnsiTheme="minorHAnsi" w:cstheme="minorBidi"/>
          <w:noProof/>
          <w:kern w:val="2"/>
          <w:lang w:val="en-US"/>
          <w14:ligatures w14:val="standardContextual"/>
        </w:rPr>
      </w:pPr>
      <w:r>
        <w:rPr>
          <w:noProof/>
        </w:rPr>
        <w:t>4.2.2</w:t>
      </w:r>
      <w:r>
        <w:rPr>
          <w:rFonts w:asciiTheme="minorHAnsi" w:eastAsiaTheme="minorEastAsia" w:hAnsiTheme="minorHAnsi" w:cstheme="minorBidi"/>
          <w:noProof/>
          <w:kern w:val="2"/>
          <w:lang w:val="en-US"/>
          <w14:ligatures w14:val="standardContextual"/>
        </w:rPr>
        <w:tab/>
      </w:r>
      <w:r>
        <w:rPr>
          <w:noProof/>
        </w:rPr>
        <w:t>Empty Top Load Test</w:t>
      </w:r>
      <w:r>
        <w:rPr>
          <w:noProof/>
        </w:rPr>
        <w:tab/>
      </w:r>
      <w:r>
        <w:rPr>
          <w:noProof/>
        </w:rPr>
        <w:fldChar w:fldCharType="begin"/>
      </w:r>
      <w:r>
        <w:rPr>
          <w:noProof/>
        </w:rPr>
        <w:instrText xml:space="preserve"> PAGEREF _Toc184318065 \h </w:instrText>
      </w:r>
      <w:r>
        <w:rPr>
          <w:noProof/>
        </w:rPr>
      </w:r>
      <w:r>
        <w:rPr>
          <w:noProof/>
        </w:rPr>
        <w:fldChar w:fldCharType="separate"/>
      </w:r>
      <w:r>
        <w:rPr>
          <w:noProof/>
        </w:rPr>
        <w:t>27</w:t>
      </w:r>
      <w:r>
        <w:rPr>
          <w:noProof/>
        </w:rPr>
        <w:fldChar w:fldCharType="end"/>
      </w:r>
    </w:p>
    <w:p w14:paraId="4D770002" w14:textId="705A79F1"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4.2.2.1</w:t>
      </w:r>
      <w:r>
        <w:rPr>
          <w:rFonts w:asciiTheme="minorHAnsi" w:eastAsiaTheme="minorEastAsia" w:hAnsiTheme="minorHAnsi" w:cstheme="minorBidi"/>
          <w:noProof/>
          <w:kern w:val="2"/>
          <w:lang w:val="en-US"/>
          <w14:ligatures w14:val="standardContextual"/>
        </w:rPr>
        <w:tab/>
      </w:r>
      <w:r>
        <w:rPr>
          <w:noProof/>
        </w:rPr>
        <w:t>Analysis</w:t>
      </w:r>
      <w:r>
        <w:rPr>
          <w:noProof/>
        </w:rPr>
        <w:tab/>
      </w:r>
      <w:r>
        <w:rPr>
          <w:noProof/>
        </w:rPr>
        <w:fldChar w:fldCharType="begin"/>
      </w:r>
      <w:r>
        <w:rPr>
          <w:noProof/>
        </w:rPr>
        <w:instrText xml:space="preserve"> PAGEREF _Toc184318066 \h </w:instrText>
      </w:r>
      <w:r>
        <w:rPr>
          <w:noProof/>
        </w:rPr>
      </w:r>
      <w:r>
        <w:rPr>
          <w:noProof/>
        </w:rPr>
        <w:fldChar w:fldCharType="separate"/>
      </w:r>
      <w:r>
        <w:rPr>
          <w:noProof/>
        </w:rPr>
        <w:t>27</w:t>
      </w:r>
      <w:r>
        <w:rPr>
          <w:noProof/>
        </w:rPr>
        <w:fldChar w:fldCharType="end"/>
      </w:r>
    </w:p>
    <w:p w14:paraId="6948358D" w14:textId="44F56B76"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4.2.2.2</w:t>
      </w:r>
      <w:r>
        <w:rPr>
          <w:rFonts w:asciiTheme="minorHAnsi" w:eastAsiaTheme="minorEastAsia" w:hAnsiTheme="minorHAnsi" w:cstheme="minorBidi"/>
          <w:noProof/>
          <w:kern w:val="2"/>
          <w:lang w:val="en-US"/>
          <w14:ligatures w14:val="standardContextual"/>
        </w:rPr>
        <w:tab/>
      </w:r>
      <w:r>
        <w:rPr>
          <w:noProof/>
        </w:rPr>
        <w:t>Observations</w:t>
      </w:r>
      <w:r>
        <w:rPr>
          <w:noProof/>
        </w:rPr>
        <w:tab/>
      </w:r>
      <w:r>
        <w:rPr>
          <w:noProof/>
        </w:rPr>
        <w:fldChar w:fldCharType="begin"/>
      </w:r>
      <w:r>
        <w:rPr>
          <w:noProof/>
        </w:rPr>
        <w:instrText xml:space="preserve"> PAGEREF _Toc184318067 \h </w:instrText>
      </w:r>
      <w:r>
        <w:rPr>
          <w:noProof/>
        </w:rPr>
      </w:r>
      <w:r>
        <w:rPr>
          <w:noProof/>
        </w:rPr>
        <w:fldChar w:fldCharType="separate"/>
      </w:r>
      <w:r>
        <w:rPr>
          <w:noProof/>
        </w:rPr>
        <w:t>28</w:t>
      </w:r>
      <w:r>
        <w:rPr>
          <w:noProof/>
        </w:rPr>
        <w:fldChar w:fldCharType="end"/>
      </w:r>
    </w:p>
    <w:p w14:paraId="123B407C" w14:textId="598436E5" w:rsidR="00244EEE" w:rsidRDefault="00244EEE">
      <w:pPr>
        <w:pStyle w:val="TOC5"/>
        <w:tabs>
          <w:tab w:val="right" w:leader="dot" w:pos="9350"/>
        </w:tabs>
        <w:rPr>
          <w:rFonts w:asciiTheme="minorHAnsi" w:eastAsiaTheme="minorEastAsia" w:hAnsiTheme="minorHAnsi" w:cstheme="minorBidi"/>
          <w:noProof/>
          <w:kern w:val="2"/>
          <w:lang w:val="en-US"/>
          <w14:ligatures w14:val="standardContextual"/>
        </w:rPr>
      </w:pPr>
      <w:r w:rsidRPr="00162AB6">
        <w:rPr>
          <w:noProof/>
        </w:rPr>
        <w:t>Table 4.2.2.2: Top Features for Empty Top Load Test</w:t>
      </w:r>
      <w:r>
        <w:rPr>
          <w:noProof/>
        </w:rPr>
        <w:tab/>
      </w:r>
      <w:r>
        <w:rPr>
          <w:noProof/>
        </w:rPr>
        <w:fldChar w:fldCharType="begin"/>
      </w:r>
      <w:r>
        <w:rPr>
          <w:noProof/>
        </w:rPr>
        <w:instrText xml:space="preserve"> PAGEREF _Toc184318068 \h </w:instrText>
      </w:r>
      <w:r>
        <w:rPr>
          <w:noProof/>
        </w:rPr>
      </w:r>
      <w:r>
        <w:rPr>
          <w:noProof/>
        </w:rPr>
        <w:fldChar w:fldCharType="separate"/>
      </w:r>
      <w:r>
        <w:rPr>
          <w:noProof/>
        </w:rPr>
        <w:t>28</w:t>
      </w:r>
      <w:r>
        <w:rPr>
          <w:noProof/>
        </w:rPr>
        <w:fldChar w:fldCharType="end"/>
      </w:r>
    </w:p>
    <w:p w14:paraId="06259BDC" w14:textId="6C823AA5" w:rsidR="00244EEE" w:rsidRDefault="00244EEE">
      <w:pPr>
        <w:pStyle w:val="TOC4"/>
        <w:tabs>
          <w:tab w:val="left" w:pos="1680"/>
          <w:tab w:val="right" w:leader="dot" w:pos="9350"/>
        </w:tabs>
        <w:rPr>
          <w:rFonts w:asciiTheme="minorHAnsi" w:eastAsiaTheme="minorEastAsia" w:hAnsiTheme="minorHAnsi" w:cstheme="minorBidi"/>
          <w:noProof/>
          <w:kern w:val="2"/>
          <w:lang w:val="en-US"/>
          <w14:ligatures w14:val="standardContextual"/>
        </w:rPr>
      </w:pPr>
      <w:r>
        <w:rPr>
          <w:noProof/>
        </w:rPr>
        <w:t>4.2.3</w:t>
      </w:r>
      <w:r>
        <w:rPr>
          <w:rFonts w:asciiTheme="minorHAnsi" w:eastAsiaTheme="minorEastAsia" w:hAnsiTheme="minorHAnsi" w:cstheme="minorBidi"/>
          <w:noProof/>
          <w:kern w:val="2"/>
          <w:lang w:val="en-US"/>
          <w14:ligatures w14:val="standardContextual"/>
        </w:rPr>
        <w:tab/>
      </w:r>
      <w:r>
        <w:rPr>
          <w:noProof/>
        </w:rPr>
        <w:t>Burst Properties</w:t>
      </w:r>
      <w:r>
        <w:rPr>
          <w:noProof/>
        </w:rPr>
        <w:tab/>
      </w:r>
      <w:r>
        <w:rPr>
          <w:noProof/>
        </w:rPr>
        <w:fldChar w:fldCharType="begin"/>
      </w:r>
      <w:r>
        <w:rPr>
          <w:noProof/>
        </w:rPr>
        <w:instrText xml:space="preserve"> PAGEREF _Toc184318069 \h </w:instrText>
      </w:r>
      <w:r>
        <w:rPr>
          <w:noProof/>
        </w:rPr>
      </w:r>
      <w:r>
        <w:rPr>
          <w:noProof/>
        </w:rPr>
        <w:fldChar w:fldCharType="separate"/>
      </w:r>
      <w:r>
        <w:rPr>
          <w:noProof/>
        </w:rPr>
        <w:t>28</w:t>
      </w:r>
      <w:r>
        <w:rPr>
          <w:noProof/>
        </w:rPr>
        <w:fldChar w:fldCharType="end"/>
      </w:r>
    </w:p>
    <w:p w14:paraId="6BD8ECFC" w14:textId="78BF022A"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4.2.3.1</w:t>
      </w:r>
      <w:r>
        <w:rPr>
          <w:rFonts w:asciiTheme="minorHAnsi" w:eastAsiaTheme="minorEastAsia" w:hAnsiTheme="minorHAnsi" w:cstheme="minorBidi"/>
          <w:noProof/>
          <w:kern w:val="2"/>
          <w:lang w:val="en-US"/>
          <w14:ligatures w14:val="standardContextual"/>
        </w:rPr>
        <w:tab/>
      </w:r>
      <w:r>
        <w:rPr>
          <w:noProof/>
        </w:rPr>
        <w:t>Analysis</w:t>
      </w:r>
      <w:r>
        <w:rPr>
          <w:noProof/>
        </w:rPr>
        <w:tab/>
      </w:r>
      <w:r>
        <w:rPr>
          <w:noProof/>
        </w:rPr>
        <w:fldChar w:fldCharType="begin"/>
      </w:r>
      <w:r>
        <w:rPr>
          <w:noProof/>
        </w:rPr>
        <w:instrText xml:space="preserve"> PAGEREF _Toc184318070 \h </w:instrText>
      </w:r>
      <w:r>
        <w:rPr>
          <w:noProof/>
        </w:rPr>
      </w:r>
      <w:r>
        <w:rPr>
          <w:noProof/>
        </w:rPr>
        <w:fldChar w:fldCharType="separate"/>
      </w:r>
      <w:r>
        <w:rPr>
          <w:noProof/>
        </w:rPr>
        <w:t>28</w:t>
      </w:r>
      <w:r>
        <w:rPr>
          <w:noProof/>
        </w:rPr>
        <w:fldChar w:fldCharType="end"/>
      </w:r>
    </w:p>
    <w:p w14:paraId="7C0863DF" w14:textId="4512A83A" w:rsidR="00244EEE" w:rsidRDefault="00244EEE">
      <w:pPr>
        <w:pStyle w:val="TOC5"/>
        <w:tabs>
          <w:tab w:val="left" w:pos="1920"/>
          <w:tab w:val="right" w:leader="dot" w:pos="9350"/>
        </w:tabs>
        <w:rPr>
          <w:rFonts w:asciiTheme="minorHAnsi" w:eastAsiaTheme="minorEastAsia" w:hAnsiTheme="minorHAnsi" w:cstheme="minorBidi"/>
          <w:noProof/>
          <w:kern w:val="2"/>
          <w:lang w:val="en-US"/>
          <w14:ligatures w14:val="standardContextual"/>
        </w:rPr>
      </w:pPr>
      <w:r>
        <w:rPr>
          <w:noProof/>
        </w:rPr>
        <w:t>4.2.3.2</w:t>
      </w:r>
      <w:r>
        <w:rPr>
          <w:rFonts w:asciiTheme="minorHAnsi" w:eastAsiaTheme="minorEastAsia" w:hAnsiTheme="minorHAnsi" w:cstheme="minorBidi"/>
          <w:noProof/>
          <w:kern w:val="2"/>
          <w:lang w:val="en-US"/>
          <w14:ligatures w14:val="standardContextual"/>
        </w:rPr>
        <w:tab/>
      </w:r>
      <w:r>
        <w:rPr>
          <w:noProof/>
        </w:rPr>
        <w:t>Observations</w:t>
      </w:r>
      <w:r>
        <w:rPr>
          <w:noProof/>
        </w:rPr>
        <w:tab/>
      </w:r>
      <w:r>
        <w:rPr>
          <w:noProof/>
        </w:rPr>
        <w:fldChar w:fldCharType="begin"/>
      </w:r>
      <w:r>
        <w:rPr>
          <w:noProof/>
        </w:rPr>
        <w:instrText xml:space="preserve"> PAGEREF _Toc184318071 \h </w:instrText>
      </w:r>
      <w:r>
        <w:rPr>
          <w:noProof/>
        </w:rPr>
      </w:r>
      <w:r>
        <w:rPr>
          <w:noProof/>
        </w:rPr>
        <w:fldChar w:fldCharType="separate"/>
      </w:r>
      <w:r>
        <w:rPr>
          <w:noProof/>
        </w:rPr>
        <w:t>28</w:t>
      </w:r>
      <w:r>
        <w:rPr>
          <w:noProof/>
        </w:rPr>
        <w:fldChar w:fldCharType="end"/>
      </w:r>
    </w:p>
    <w:p w14:paraId="68EC6A9B" w14:textId="3FAA8929" w:rsidR="00244EEE" w:rsidRDefault="00244EEE">
      <w:pPr>
        <w:pStyle w:val="TOC5"/>
        <w:tabs>
          <w:tab w:val="right" w:leader="dot" w:pos="9350"/>
        </w:tabs>
        <w:rPr>
          <w:rFonts w:asciiTheme="minorHAnsi" w:eastAsiaTheme="minorEastAsia" w:hAnsiTheme="minorHAnsi" w:cstheme="minorBidi"/>
          <w:noProof/>
          <w:kern w:val="2"/>
          <w:lang w:val="en-US"/>
          <w14:ligatures w14:val="standardContextual"/>
        </w:rPr>
      </w:pPr>
      <w:r w:rsidRPr="00162AB6">
        <w:rPr>
          <w:noProof/>
        </w:rPr>
        <w:t>Table 4.2.3.2: Top Features for Burst Properties Test</w:t>
      </w:r>
      <w:r>
        <w:rPr>
          <w:noProof/>
        </w:rPr>
        <w:tab/>
      </w:r>
      <w:r>
        <w:rPr>
          <w:noProof/>
        </w:rPr>
        <w:fldChar w:fldCharType="begin"/>
      </w:r>
      <w:r>
        <w:rPr>
          <w:noProof/>
        </w:rPr>
        <w:instrText xml:space="preserve"> PAGEREF _Toc184318072 \h </w:instrText>
      </w:r>
      <w:r>
        <w:rPr>
          <w:noProof/>
        </w:rPr>
      </w:r>
      <w:r>
        <w:rPr>
          <w:noProof/>
        </w:rPr>
        <w:fldChar w:fldCharType="separate"/>
      </w:r>
      <w:r>
        <w:rPr>
          <w:noProof/>
        </w:rPr>
        <w:t>28</w:t>
      </w:r>
      <w:r>
        <w:rPr>
          <w:noProof/>
        </w:rPr>
        <w:fldChar w:fldCharType="end"/>
      </w:r>
    </w:p>
    <w:p w14:paraId="50C29B3E" w14:textId="4B972D40" w:rsidR="00244EEE" w:rsidRDefault="00244EEE">
      <w:pPr>
        <w:pStyle w:val="TOC2"/>
        <w:tabs>
          <w:tab w:val="right" w:leader="dot" w:pos="9350"/>
        </w:tabs>
        <w:rPr>
          <w:rFonts w:asciiTheme="minorHAnsi" w:eastAsiaTheme="minorEastAsia" w:hAnsiTheme="minorHAnsi" w:cstheme="minorBidi"/>
          <w:noProof/>
          <w:kern w:val="2"/>
          <w:lang w:val="en-US"/>
          <w14:ligatures w14:val="standardContextual"/>
        </w:rPr>
      </w:pPr>
      <w:r>
        <w:rPr>
          <w:noProof/>
        </w:rPr>
        <w:t>5. Conclusions and Recommendations</w:t>
      </w:r>
      <w:r>
        <w:rPr>
          <w:noProof/>
        </w:rPr>
        <w:tab/>
      </w:r>
      <w:r>
        <w:rPr>
          <w:noProof/>
        </w:rPr>
        <w:fldChar w:fldCharType="begin"/>
      </w:r>
      <w:r>
        <w:rPr>
          <w:noProof/>
        </w:rPr>
        <w:instrText xml:space="preserve"> PAGEREF _Toc184318073 \h </w:instrText>
      </w:r>
      <w:r>
        <w:rPr>
          <w:noProof/>
        </w:rPr>
      </w:r>
      <w:r>
        <w:rPr>
          <w:noProof/>
        </w:rPr>
        <w:fldChar w:fldCharType="separate"/>
      </w:r>
      <w:r>
        <w:rPr>
          <w:noProof/>
        </w:rPr>
        <w:t>29</w:t>
      </w:r>
      <w:r>
        <w:rPr>
          <w:noProof/>
        </w:rPr>
        <w:fldChar w:fldCharType="end"/>
      </w:r>
    </w:p>
    <w:p w14:paraId="54CA78AE" w14:textId="0D96D105" w:rsidR="00244EEE" w:rsidRDefault="00244EEE">
      <w:pPr>
        <w:pStyle w:val="TOC3"/>
        <w:tabs>
          <w:tab w:val="left" w:pos="1200"/>
          <w:tab w:val="right" w:leader="dot" w:pos="9350"/>
        </w:tabs>
        <w:rPr>
          <w:rFonts w:asciiTheme="minorHAnsi" w:eastAsiaTheme="minorEastAsia" w:hAnsiTheme="minorHAnsi" w:cstheme="minorBidi"/>
          <w:noProof/>
          <w:kern w:val="2"/>
          <w:lang w:val="en-US"/>
          <w14:ligatures w14:val="standardContextual"/>
        </w:rPr>
      </w:pPr>
      <w:r>
        <w:rPr>
          <w:noProof/>
        </w:rPr>
        <w:t>5.1</w:t>
      </w:r>
      <w:r>
        <w:rPr>
          <w:rFonts w:asciiTheme="minorHAnsi" w:eastAsiaTheme="minorEastAsia" w:hAnsiTheme="minorHAnsi" w:cstheme="minorBidi"/>
          <w:noProof/>
          <w:kern w:val="2"/>
          <w:lang w:val="en-US"/>
          <w14:ligatures w14:val="standardContextual"/>
        </w:rPr>
        <w:tab/>
      </w:r>
      <w:r>
        <w:rPr>
          <w:noProof/>
        </w:rPr>
        <w:t>Optimizing Bottle Performance through ML and Traditional Testing Methods</w:t>
      </w:r>
      <w:r>
        <w:rPr>
          <w:noProof/>
        </w:rPr>
        <w:tab/>
      </w:r>
      <w:r>
        <w:rPr>
          <w:noProof/>
        </w:rPr>
        <w:fldChar w:fldCharType="begin"/>
      </w:r>
      <w:r>
        <w:rPr>
          <w:noProof/>
        </w:rPr>
        <w:instrText xml:space="preserve"> PAGEREF _Toc184318074 \h </w:instrText>
      </w:r>
      <w:r>
        <w:rPr>
          <w:noProof/>
        </w:rPr>
      </w:r>
      <w:r>
        <w:rPr>
          <w:noProof/>
        </w:rPr>
        <w:fldChar w:fldCharType="separate"/>
      </w:r>
      <w:r>
        <w:rPr>
          <w:noProof/>
        </w:rPr>
        <w:t>29</w:t>
      </w:r>
      <w:r>
        <w:rPr>
          <w:noProof/>
        </w:rPr>
        <w:fldChar w:fldCharType="end"/>
      </w:r>
    </w:p>
    <w:p w14:paraId="76849F46" w14:textId="308FAF99" w:rsidR="00244EEE" w:rsidRDefault="00244EEE">
      <w:pPr>
        <w:pStyle w:val="TOC4"/>
        <w:tabs>
          <w:tab w:val="left" w:pos="1680"/>
          <w:tab w:val="right" w:leader="dot" w:pos="9350"/>
        </w:tabs>
        <w:rPr>
          <w:rFonts w:asciiTheme="minorHAnsi" w:eastAsiaTheme="minorEastAsia" w:hAnsiTheme="minorHAnsi" w:cstheme="minorBidi"/>
          <w:noProof/>
          <w:kern w:val="2"/>
          <w:lang w:val="en-US"/>
          <w14:ligatures w14:val="standardContextual"/>
        </w:rPr>
      </w:pPr>
      <w:r>
        <w:rPr>
          <w:noProof/>
        </w:rPr>
        <w:t>5.1.1</w:t>
      </w:r>
      <w:r>
        <w:rPr>
          <w:rFonts w:asciiTheme="minorHAnsi" w:eastAsiaTheme="minorEastAsia" w:hAnsiTheme="minorHAnsi" w:cstheme="minorBidi"/>
          <w:noProof/>
          <w:kern w:val="2"/>
          <w:lang w:val="en-US"/>
          <w14:ligatures w14:val="standardContextual"/>
        </w:rPr>
        <w:tab/>
      </w:r>
      <w:r>
        <w:rPr>
          <w:noProof/>
        </w:rPr>
        <w:t>Thermal Expansion Performance</w:t>
      </w:r>
      <w:r>
        <w:rPr>
          <w:noProof/>
        </w:rPr>
        <w:tab/>
      </w:r>
      <w:r>
        <w:rPr>
          <w:noProof/>
        </w:rPr>
        <w:fldChar w:fldCharType="begin"/>
      </w:r>
      <w:r>
        <w:rPr>
          <w:noProof/>
        </w:rPr>
        <w:instrText xml:space="preserve"> PAGEREF _Toc184318075 \h </w:instrText>
      </w:r>
      <w:r>
        <w:rPr>
          <w:noProof/>
        </w:rPr>
      </w:r>
      <w:r>
        <w:rPr>
          <w:noProof/>
        </w:rPr>
        <w:fldChar w:fldCharType="separate"/>
      </w:r>
      <w:r>
        <w:rPr>
          <w:noProof/>
        </w:rPr>
        <w:t>29</w:t>
      </w:r>
      <w:r>
        <w:rPr>
          <w:noProof/>
        </w:rPr>
        <w:fldChar w:fldCharType="end"/>
      </w:r>
    </w:p>
    <w:p w14:paraId="58DF2821" w14:textId="795E3645" w:rsidR="00244EEE" w:rsidRDefault="00244EEE">
      <w:pPr>
        <w:pStyle w:val="TOC4"/>
        <w:tabs>
          <w:tab w:val="left" w:pos="1680"/>
          <w:tab w:val="right" w:leader="dot" w:pos="9350"/>
        </w:tabs>
        <w:rPr>
          <w:rFonts w:asciiTheme="minorHAnsi" w:eastAsiaTheme="minorEastAsia" w:hAnsiTheme="minorHAnsi" w:cstheme="minorBidi"/>
          <w:noProof/>
          <w:kern w:val="2"/>
          <w:lang w:val="en-US"/>
          <w14:ligatures w14:val="standardContextual"/>
        </w:rPr>
      </w:pPr>
      <w:r>
        <w:rPr>
          <w:noProof/>
        </w:rPr>
        <w:lastRenderedPageBreak/>
        <w:t>5.1.2</w:t>
      </w:r>
      <w:r>
        <w:rPr>
          <w:rFonts w:asciiTheme="minorHAnsi" w:eastAsiaTheme="minorEastAsia" w:hAnsiTheme="minorHAnsi" w:cstheme="minorBidi"/>
          <w:noProof/>
          <w:kern w:val="2"/>
          <w:lang w:val="en-US"/>
          <w14:ligatures w14:val="standardContextual"/>
        </w:rPr>
        <w:tab/>
      </w:r>
      <w:r>
        <w:rPr>
          <w:noProof/>
        </w:rPr>
        <w:t>Top Load Performance</w:t>
      </w:r>
      <w:r>
        <w:rPr>
          <w:noProof/>
        </w:rPr>
        <w:tab/>
      </w:r>
      <w:r>
        <w:rPr>
          <w:noProof/>
        </w:rPr>
        <w:fldChar w:fldCharType="begin"/>
      </w:r>
      <w:r>
        <w:rPr>
          <w:noProof/>
        </w:rPr>
        <w:instrText xml:space="preserve"> PAGEREF _Toc184318076 \h </w:instrText>
      </w:r>
      <w:r>
        <w:rPr>
          <w:noProof/>
        </w:rPr>
      </w:r>
      <w:r>
        <w:rPr>
          <w:noProof/>
        </w:rPr>
        <w:fldChar w:fldCharType="separate"/>
      </w:r>
      <w:r>
        <w:rPr>
          <w:noProof/>
        </w:rPr>
        <w:t>29</w:t>
      </w:r>
      <w:r>
        <w:rPr>
          <w:noProof/>
        </w:rPr>
        <w:fldChar w:fldCharType="end"/>
      </w:r>
    </w:p>
    <w:p w14:paraId="041362D1" w14:textId="00B10CEA" w:rsidR="00244EEE" w:rsidRDefault="00244EEE">
      <w:pPr>
        <w:pStyle w:val="TOC4"/>
        <w:tabs>
          <w:tab w:val="left" w:pos="1680"/>
          <w:tab w:val="right" w:leader="dot" w:pos="9350"/>
        </w:tabs>
        <w:rPr>
          <w:rFonts w:asciiTheme="minorHAnsi" w:eastAsiaTheme="minorEastAsia" w:hAnsiTheme="minorHAnsi" w:cstheme="minorBidi"/>
          <w:noProof/>
          <w:kern w:val="2"/>
          <w:lang w:val="en-US"/>
          <w14:ligatures w14:val="standardContextual"/>
        </w:rPr>
      </w:pPr>
      <w:r>
        <w:rPr>
          <w:noProof/>
        </w:rPr>
        <w:t>5.1.3</w:t>
      </w:r>
      <w:r>
        <w:rPr>
          <w:rFonts w:asciiTheme="minorHAnsi" w:eastAsiaTheme="minorEastAsia" w:hAnsiTheme="minorHAnsi" w:cstheme="minorBidi"/>
          <w:noProof/>
          <w:kern w:val="2"/>
          <w:lang w:val="en-US"/>
          <w14:ligatures w14:val="standardContextual"/>
        </w:rPr>
        <w:tab/>
      </w:r>
      <w:r>
        <w:rPr>
          <w:noProof/>
        </w:rPr>
        <w:t>Burst Expansion and Burst Test</w:t>
      </w:r>
      <w:r>
        <w:rPr>
          <w:noProof/>
        </w:rPr>
        <w:tab/>
      </w:r>
      <w:r>
        <w:rPr>
          <w:noProof/>
        </w:rPr>
        <w:fldChar w:fldCharType="begin"/>
      </w:r>
      <w:r>
        <w:rPr>
          <w:noProof/>
        </w:rPr>
        <w:instrText xml:space="preserve"> PAGEREF _Toc184318077 \h </w:instrText>
      </w:r>
      <w:r>
        <w:rPr>
          <w:noProof/>
        </w:rPr>
      </w:r>
      <w:r>
        <w:rPr>
          <w:noProof/>
        </w:rPr>
        <w:fldChar w:fldCharType="separate"/>
      </w:r>
      <w:r>
        <w:rPr>
          <w:noProof/>
        </w:rPr>
        <w:t>29</w:t>
      </w:r>
      <w:r>
        <w:rPr>
          <w:noProof/>
        </w:rPr>
        <w:fldChar w:fldCharType="end"/>
      </w:r>
    </w:p>
    <w:p w14:paraId="76C2A3D2" w14:textId="0065ACB6" w:rsidR="00244EEE" w:rsidRDefault="00244EEE">
      <w:pPr>
        <w:pStyle w:val="TOC4"/>
        <w:tabs>
          <w:tab w:val="left" w:pos="1680"/>
          <w:tab w:val="right" w:leader="dot" w:pos="9350"/>
        </w:tabs>
        <w:rPr>
          <w:rFonts w:asciiTheme="minorHAnsi" w:eastAsiaTheme="minorEastAsia" w:hAnsiTheme="minorHAnsi" w:cstheme="minorBidi"/>
          <w:noProof/>
          <w:kern w:val="2"/>
          <w:lang w:val="en-US"/>
          <w14:ligatures w14:val="standardContextual"/>
        </w:rPr>
      </w:pPr>
      <w:r>
        <w:rPr>
          <w:noProof/>
        </w:rPr>
        <w:t>5.1.4</w:t>
      </w:r>
      <w:r>
        <w:rPr>
          <w:rFonts w:asciiTheme="minorHAnsi" w:eastAsiaTheme="minorEastAsia" w:hAnsiTheme="minorHAnsi" w:cstheme="minorBidi"/>
          <w:noProof/>
          <w:kern w:val="2"/>
          <w:lang w:val="en-US"/>
          <w14:ligatures w14:val="standardContextual"/>
        </w:rPr>
        <w:tab/>
      </w:r>
      <w:r>
        <w:rPr>
          <w:noProof/>
        </w:rPr>
        <w:t>Hybrid Approach:</w:t>
      </w:r>
      <w:r>
        <w:rPr>
          <w:noProof/>
        </w:rPr>
        <w:tab/>
      </w:r>
      <w:r>
        <w:rPr>
          <w:noProof/>
        </w:rPr>
        <w:fldChar w:fldCharType="begin"/>
      </w:r>
      <w:r>
        <w:rPr>
          <w:noProof/>
        </w:rPr>
        <w:instrText xml:space="preserve"> PAGEREF _Toc184318078 \h </w:instrText>
      </w:r>
      <w:r>
        <w:rPr>
          <w:noProof/>
        </w:rPr>
      </w:r>
      <w:r>
        <w:rPr>
          <w:noProof/>
        </w:rPr>
        <w:fldChar w:fldCharType="separate"/>
      </w:r>
      <w:r>
        <w:rPr>
          <w:noProof/>
        </w:rPr>
        <w:t>30</w:t>
      </w:r>
      <w:r>
        <w:rPr>
          <w:noProof/>
        </w:rPr>
        <w:fldChar w:fldCharType="end"/>
      </w:r>
    </w:p>
    <w:p w14:paraId="24139C76" w14:textId="3FF777F4" w:rsidR="00244EEE" w:rsidRDefault="00244EEE">
      <w:pPr>
        <w:pStyle w:val="TOC3"/>
        <w:tabs>
          <w:tab w:val="left" w:pos="1200"/>
          <w:tab w:val="right" w:leader="dot" w:pos="9350"/>
        </w:tabs>
        <w:rPr>
          <w:rFonts w:asciiTheme="minorHAnsi" w:eastAsiaTheme="minorEastAsia" w:hAnsiTheme="minorHAnsi" w:cstheme="minorBidi"/>
          <w:noProof/>
          <w:kern w:val="2"/>
          <w:lang w:val="en-US"/>
          <w14:ligatures w14:val="standardContextual"/>
        </w:rPr>
      </w:pPr>
      <w:r>
        <w:rPr>
          <w:noProof/>
        </w:rPr>
        <w:t>5.2</w:t>
      </w:r>
      <w:r>
        <w:rPr>
          <w:rFonts w:asciiTheme="minorHAnsi" w:eastAsiaTheme="minorEastAsia" w:hAnsiTheme="minorHAnsi" w:cstheme="minorBidi"/>
          <w:noProof/>
          <w:kern w:val="2"/>
          <w:lang w:val="en-US"/>
          <w14:ligatures w14:val="standardContextual"/>
        </w:rPr>
        <w:tab/>
      </w:r>
      <w:r>
        <w:rPr>
          <w:noProof/>
        </w:rPr>
        <w:t>Performance Optimization and Material Selection for AXL and Ripple Bottles</w:t>
      </w:r>
      <w:r>
        <w:rPr>
          <w:noProof/>
        </w:rPr>
        <w:tab/>
      </w:r>
      <w:r>
        <w:rPr>
          <w:noProof/>
        </w:rPr>
        <w:fldChar w:fldCharType="begin"/>
      </w:r>
      <w:r>
        <w:rPr>
          <w:noProof/>
        </w:rPr>
        <w:instrText xml:space="preserve"> PAGEREF _Toc184318079 \h </w:instrText>
      </w:r>
      <w:r>
        <w:rPr>
          <w:noProof/>
        </w:rPr>
      </w:r>
      <w:r>
        <w:rPr>
          <w:noProof/>
        </w:rPr>
        <w:fldChar w:fldCharType="separate"/>
      </w:r>
      <w:r>
        <w:rPr>
          <w:noProof/>
        </w:rPr>
        <w:t>30</w:t>
      </w:r>
      <w:r>
        <w:rPr>
          <w:noProof/>
        </w:rPr>
        <w:fldChar w:fldCharType="end"/>
      </w:r>
    </w:p>
    <w:p w14:paraId="1F66275F" w14:textId="6C9E9D33" w:rsidR="00244EEE" w:rsidRDefault="00244EEE">
      <w:pPr>
        <w:pStyle w:val="TOC4"/>
        <w:tabs>
          <w:tab w:val="left" w:pos="1680"/>
          <w:tab w:val="right" w:leader="dot" w:pos="9350"/>
        </w:tabs>
        <w:rPr>
          <w:rFonts w:asciiTheme="minorHAnsi" w:eastAsiaTheme="minorEastAsia" w:hAnsiTheme="minorHAnsi" w:cstheme="minorBidi"/>
          <w:noProof/>
          <w:kern w:val="2"/>
          <w:lang w:val="en-US"/>
          <w14:ligatures w14:val="standardContextual"/>
        </w:rPr>
      </w:pPr>
      <w:r>
        <w:rPr>
          <w:noProof/>
        </w:rPr>
        <w:t>5.2.1</w:t>
      </w:r>
      <w:r>
        <w:rPr>
          <w:rFonts w:asciiTheme="minorHAnsi" w:eastAsiaTheme="minorEastAsia" w:hAnsiTheme="minorHAnsi" w:cstheme="minorBidi"/>
          <w:noProof/>
          <w:kern w:val="2"/>
          <w:lang w:val="en-US"/>
          <w14:ligatures w14:val="standardContextual"/>
        </w:rPr>
        <w:tab/>
      </w:r>
      <w:r>
        <w:rPr>
          <w:noProof/>
        </w:rPr>
        <w:t>AXL Bottles</w:t>
      </w:r>
      <w:r>
        <w:rPr>
          <w:noProof/>
        </w:rPr>
        <w:tab/>
      </w:r>
      <w:r>
        <w:rPr>
          <w:noProof/>
        </w:rPr>
        <w:fldChar w:fldCharType="begin"/>
      </w:r>
      <w:r>
        <w:rPr>
          <w:noProof/>
        </w:rPr>
        <w:instrText xml:space="preserve"> PAGEREF _Toc184318080 \h </w:instrText>
      </w:r>
      <w:r>
        <w:rPr>
          <w:noProof/>
        </w:rPr>
      </w:r>
      <w:r>
        <w:rPr>
          <w:noProof/>
        </w:rPr>
        <w:fldChar w:fldCharType="separate"/>
      </w:r>
      <w:r>
        <w:rPr>
          <w:noProof/>
        </w:rPr>
        <w:t>30</w:t>
      </w:r>
      <w:r>
        <w:rPr>
          <w:noProof/>
        </w:rPr>
        <w:fldChar w:fldCharType="end"/>
      </w:r>
    </w:p>
    <w:p w14:paraId="2D012C72" w14:textId="3E7FC166" w:rsidR="00244EEE" w:rsidRDefault="00244EEE">
      <w:pPr>
        <w:pStyle w:val="TOC4"/>
        <w:tabs>
          <w:tab w:val="left" w:pos="1680"/>
          <w:tab w:val="right" w:leader="dot" w:pos="9350"/>
        </w:tabs>
        <w:rPr>
          <w:rFonts w:asciiTheme="minorHAnsi" w:eastAsiaTheme="minorEastAsia" w:hAnsiTheme="minorHAnsi" w:cstheme="minorBidi"/>
          <w:noProof/>
          <w:kern w:val="2"/>
          <w:lang w:val="en-US"/>
          <w14:ligatures w14:val="standardContextual"/>
        </w:rPr>
      </w:pPr>
      <w:r>
        <w:rPr>
          <w:noProof/>
        </w:rPr>
        <w:t>5.2.2</w:t>
      </w:r>
      <w:r>
        <w:rPr>
          <w:rFonts w:asciiTheme="minorHAnsi" w:eastAsiaTheme="minorEastAsia" w:hAnsiTheme="minorHAnsi" w:cstheme="minorBidi"/>
          <w:noProof/>
          <w:kern w:val="2"/>
          <w:lang w:val="en-US"/>
          <w14:ligatures w14:val="standardContextual"/>
        </w:rPr>
        <w:tab/>
      </w:r>
      <w:r>
        <w:rPr>
          <w:noProof/>
        </w:rPr>
        <w:t>Ripple Bottles</w:t>
      </w:r>
      <w:r>
        <w:rPr>
          <w:noProof/>
        </w:rPr>
        <w:tab/>
      </w:r>
      <w:r>
        <w:rPr>
          <w:noProof/>
        </w:rPr>
        <w:fldChar w:fldCharType="begin"/>
      </w:r>
      <w:r>
        <w:rPr>
          <w:noProof/>
        </w:rPr>
        <w:instrText xml:space="preserve"> PAGEREF _Toc184318081 \h </w:instrText>
      </w:r>
      <w:r>
        <w:rPr>
          <w:noProof/>
        </w:rPr>
      </w:r>
      <w:r>
        <w:rPr>
          <w:noProof/>
        </w:rPr>
        <w:fldChar w:fldCharType="separate"/>
      </w:r>
      <w:r>
        <w:rPr>
          <w:noProof/>
        </w:rPr>
        <w:t>30</w:t>
      </w:r>
      <w:r>
        <w:rPr>
          <w:noProof/>
        </w:rPr>
        <w:fldChar w:fldCharType="end"/>
      </w:r>
    </w:p>
    <w:p w14:paraId="2112EF74" w14:textId="53DB2823" w:rsidR="00244EEE" w:rsidRDefault="00244EEE">
      <w:pPr>
        <w:pStyle w:val="TOC2"/>
        <w:tabs>
          <w:tab w:val="right" w:leader="dot" w:pos="9350"/>
        </w:tabs>
        <w:rPr>
          <w:rFonts w:asciiTheme="minorHAnsi" w:eastAsiaTheme="minorEastAsia" w:hAnsiTheme="minorHAnsi" w:cstheme="minorBidi"/>
          <w:noProof/>
          <w:kern w:val="2"/>
          <w:lang w:val="en-US"/>
          <w14:ligatures w14:val="standardContextual"/>
        </w:rPr>
      </w:pPr>
      <w:r w:rsidRPr="00162AB6">
        <w:rPr>
          <w:rFonts w:cstheme="minorHAnsi"/>
          <w:noProof/>
          <w:spacing w:val="-3"/>
        </w:rPr>
        <w:t>6. References</w:t>
      </w:r>
      <w:r>
        <w:rPr>
          <w:noProof/>
        </w:rPr>
        <w:tab/>
      </w:r>
      <w:r>
        <w:rPr>
          <w:noProof/>
        </w:rPr>
        <w:fldChar w:fldCharType="begin"/>
      </w:r>
      <w:r>
        <w:rPr>
          <w:noProof/>
        </w:rPr>
        <w:instrText xml:space="preserve"> PAGEREF _Toc184318082 \h </w:instrText>
      </w:r>
      <w:r>
        <w:rPr>
          <w:noProof/>
        </w:rPr>
      </w:r>
      <w:r>
        <w:rPr>
          <w:noProof/>
        </w:rPr>
        <w:fldChar w:fldCharType="separate"/>
      </w:r>
      <w:r>
        <w:rPr>
          <w:noProof/>
        </w:rPr>
        <w:t>31</w:t>
      </w:r>
      <w:r>
        <w:rPr>
          <w:noProof/>
        </w:rPr>
        <w:fldChar w:fldCharType="end"/>
      </w:r>
    </w:p>
    <w:p w14:paraId="6E78E70A" w14:textId="55503AF5" w:rsidR="00244EEE" w:rsidRDefault="00244EEE">
      <w:pPr>
        <w:pStyle w:val="TOC2"/>
        <w:tabs>
          <w:tab w:val="right" w:leader="dot" w:pos="9350"/>
        </w:tabs>
        <w:rPr>
          <w:rFonts w:asciiTheme="minorHAnsi" w:eastAsiaTheme="minorEastAsia" w:hAnsiTheme="minorHAnsi" w:cstheme="minorBidi"/>
          <w:noProof/>
          <w:kern w:val="2"/>
          <w:lang w:val="en-US"/>
          <w14:ligatures w14:val="standardContextual"/>
        </w:rPr>
      </w:pPr>
      <w:r w:rsidRPr="00162AB6">
        <w:rPr>
          <w:rFonts w:cstheme="minorHAnsi"/>
          <w:noProof/>
          <w:spacing w:val="-3"/>
        </w:rPr>
        <w:t>7. Appendix</w:t>
      </w:r>
      <w:r>
        <w:rPr>
          <w:noProof/>
        </w:rPr>
        <w:tab/>
      </w:r>
      <w:r>
        <w:rPr>
          <w:noProof/>
        </w:rPr>
        <w:fldChar w:fldCharType="begin"/>
      </w:r>
      <w:r>
        <w:rPr>
          <w:noProof/>
        </w:rPr>
        <w:instrText xml:space="preserve"> PAGEREF _Toc184318083 \h </w:instrText>
      </w:r>
      <w:r>
        <w:rPr>
          <w:noProof/>
        </w:rPr>
      </w:r>
      <w:r>
        <w:rPr>
          <w:noProof/>
        </w:rPr>
        <w:fldChar w:fldCharType="separate"/>
      </w:r>
      <w:r>
        <w:rPr>
          <w:noProof/>
        </w:rPr>
        <w:t>32</w:t>
      </w:r>
      <w:r>
        <w:rPr>
          <w:noProof/>
        </w:rPr>
        <w:fldChar w:fldCharType="end"/>
      </w:r>
    </w:p>
    <w:p w14:paraId="2F4469CA" w14:textId="010EA9B8" w:rsidR="00244EEE" w:rsidRDefault="00244EEE">
      <w:pPr>
        <w:pStyle w:val="TOC3"/>
        <w:tabs>
          <w:tab w:val="left" w:pos="1200"/>
          <w:tab w:val="right" w:leader="dot" w:pos="9350"/>
        </w:tabs>
        <w:rPr>
          <w:rFonts w:asciiTheme="minorHAnsi" w:eastAsiaTheme="minorEastAsia" w:hAnsiTheme="minorHAnsi" w:cstheme="minorBidi"/>
          <w:noProof/>
          <w:kern w:val="2"/>
          <w:lang w:val="en-US"/>
          <w14:ligatures w14:val="standardContextual"/>
        </w:rPr>
      </w:pPr>
      <w:r>
        <w:rPr>
          <w:noProof/>
        </w:rPr>
        <w:t>7.1</w:t>
      </w:r>
      <w:r>
        <w:rPr>
          <w:rFonts w:asciiTheme="minorHAnsi" w:eastAsiaTheme="minorEastAsia" w:hAnsiTheme="minorHAnsi" w:cstheme="minorBidi"/>
          <w:noProof/>
          <w:kern w:val="2"/>
          <w:lang w:val="en-US"/>
          <w14:ligatures w14:val="standardContextual"/>
        </w:rPr>
        <w:tab/>
      </w:r>
      <w:r>
        <w:rPr>
          <w:noProof/>
        </w:rPr>
        <w:t>Upper Bumper Expansion Ripple DAK</w:t>
      </w:r>
      <w:r>
        <w:rPr>
          <w:noProof/>
        </w:rPr>
        <w:tab/>
      </w:r>
      <w:r>
        <w:rPr>
          <w:noProof/>
        </w:rPr>
        <w:fldChar w:fldCharType="begin"/>
      </w:r>
      <w:r>
        <w:rPr>
          <w:noProof/>
        </w:rPr>
        <w:instrText xml:space="preserve"> PAGEREF _Toc184318084 \h </w:instrText>
      </w:r>
      <w:r>
        <w:rPr>
          <w:noProof/>
        </w:rPr>
      </w:r>
      <w:r>
        <w:rPr>
          <w:noProof/>
        </w:rPr>
        <w:fldChar w:fldCharType="separate"/>
      </w:r>
      <w:r>
        <w:rPr>
          <w:noProof/>
        </w:rPr>
        <w:t>32</w:t>
      </w:r>
      <w:r>
        <w:rPr>
          <w:noProof/>
        </w:rPr>
        <w:fldChar w:fldCharType="end"/>
      </w:r>
    </w:p>
    <w:p w14:paraId="6E9B274C" w14:textId="00E31B4E" w:rsidR="00244EEE" w:rsidRDefault="00244EEE">
      <w:pPr>
        <w:pStyle w:val="TOC3"/>
        <w:tabs>
          <w:tab w:val="left" w:pos="1200"/>
          <w:tab w:val="right" w:leader="dot" w:pos="9350"/>
        </w:tabs>
        <w:rPr>
          <w:rFonts w:asciiTheme="minorHAnsi" w:eastAsiaTheme="minorEastAsia" w:hAnsiTheme="minorHAnsi" w:cstheme="minorBidi"/>
          <w:noProof/>
          <w:kern w:val="2"/>
          <w:lang w:val="en-US"/>
          <w14:ligatures w14:val="standardContextual"/>
        </w:rPr>
      </w:pPr>
      <w:r>
        <w:rPr>
          <w:noProof/>
        </w:rPr>
        <w:t>7.2</w:t>
      </w:r>
      <w:r>
        <w:rPr>
          <w:rFonts w:asciiTheme="minorHAnsi" w:eastAsiaTheme="minorEastAsia" w:hAnsiTheme="minorHAnsi" w:cstheme="minorBidi"/>
          <w:noProof/>
          <w:kern w:val="2"/>
          <w:lang w:val="en-US"/>
          <w14:ligatures w14:val="standardContextual"/>
        </w:rPr>
        <w:tab/>
      </w:r>
      <w:r>
        <w:rPr>
          <w:noProof/>
        </w:rPr>
        <w:t>Upper Bumper Expansion Ripple FENC</w:t>
      </w:r>
      <w:r>
        <w:rPr>
          <w:noProof/>
        </w:rPr>
        <w:tab/>
      </w:r>
      <w:r>
        <w:rPr>
          <w:noProof/>
        </w:rPr>
        <w:fldChar w:fldCharType="begin"/>
      </w:r>
      <w:r>
        <w:rPr>
          <w:noProof/>
        </w:rPr>
        <w:instrText xml:space="preserve"> PAGEREF _Toc184318085 \h </w:instrText>
      </w:r>
      <w:r>
        <w:rPr>
          <w:noProof/>
        </w:rPr>
      </w:r>
      <w:r>
        <w:rPr>
          <w:noProof/>
        </w:rPr>
        <w:fldChar w:fldCharType="separate"/>
      </w:r>
      <w:r>
        <w:rPr>
          <w:noProof/>
        </w:rPr>
        <w:t>32</w:t>
      </w:r>
      <w:r>
        <w:rPr>
          <w:noProof/>
        </w:rPr>
        <w:fldChar w:fldCharType="end"/>
      </w:r>
    </w:p>
    <w:p w14:paraId="513F824C" w14:textId="3A75E200" w:rsidR="00244EEE" w:rsidRDefault="00244EEE">
      <w:pPr>
        <w:pStyle w:val="TOC3"/>
        <w:tabs>
          <w:tab w:val="left" w:pos="1200"/>
          <w:tab w:val="right" w:leader="dot" w:pos="9350"/>
        </w:tabs>
        <w:rPr>
          <w:rFonts w:asciiTheme="minorHAnsi" w:eastAsiaTheme="minorEastAsia" w:hAnsiTheme="minorHAnsi" w:cstheme="minorBidi"/>
          <w:noProof/>
          <w:kern w:val="2"/>
          <w:lang w:val="en-US"/>
          <w14:ligatures w14:val="standardContextual"/>
        </w:rPr>
      </w:pPr>
      <w:r>
        <w:rPr>
          <w:noProof/>
        </w:rPr>
        <w:t>7.3</w:t>
      </w:r>
      <w:r>
        <w:rPr>
          <w:rFonts w:asciiTheme="minorHAnsi" w:eastAsiaTheme="minorEastAsia" w:hAnsiTheme="minorHAnsi" w:cstheme="minorBidi"/>
          <w:noProof/>
          <w:kern w:val="2"/>
          <w:lang w:val="en-US"/>
          <w14:ligatures w14:val="standardContextual"/>
        </w:rPr>
        <w:tab/>
      </w:r>
      <w:r>
        <w:rPr>
          <w:noProof/>
        </w:rPr>
        <w:t>Upper Panel Expansion Ripple DAK</w:t>
      </w:r>
      <w:r>
        <w:rPr>
          <w:noProof/>
        </w:rPr>
        <w:tab/>
      </w:r>
      <w:r>
        <w:rPr>
          <w:noProof/>
        </w:rPr>
        <w:fldChar w:fldCharType="begin"/>
      </w:r>
      <w:r>
        <w:rPr>
          <w:noProof/>
        </w:rPr>
        <w:instrText xml:space="preserve"> PAGEREF _Toc184318086 \h </w:instrText>
      </w:r>
      <w:r>
        <w:rPr>
          <w:noProof/>
        </w:rPr>
      </w:r>
      <w:r>
        <w:rPr>
          <w:noProof/>
        </w:rPr>
        <w:fldChar w:fldCharType="separate"/>
      </w:r>
      <w:r>
        <w:rPr>
          <w:noProof/>
        </w:rPr>
        <w:t>33</w:t>
      </w:r>
      <w:r>
        <w:rPr>
          <w:noProof/>
        </w:rPr>
        <w:fldChar w:fldCharType="end"/>
      </w:r>
    </w:p>
    <w:p w14:paraId="0C7688D6" w14:textId="0FE011C8" w:rsidR="00244EEE" w:rsidRDefault="00244EEE">
      <w:pPr>
        <w:pStyle w:val="TOC3"/>
        <w:tabs>
          <w:tab w:val="left" w:pos="1200"/>
          <w:tab w:val="right" w:leader="dot" w:pos="9350"/>
        </w:tabs>
        <w:rPr>
          <w:rFonts w:asciiTheme="minorHAnsi" w:eastAsiaTheme="minorEastAsia" w:hAnsiTheme="minorHAnsi" w:cstheme="minorBidi"/>
          <w:noProof/>
          <w:kern w:val="2"/>
          <w:lang w:val="en-US"/>
          <w14:ligatures w14:val="standardContextual"/>
        </w:rPr>
      </w:pPr>
      <w:r>
        <w:rPr>
          <w:noProof/>
        </w:rPr>
        <w:t>7.4</w:t>
      </w:r>
      <w:r>
        <w:rPr>
          <w:rFonts w:asciiTheme="minorHAnsi" w:eastAsiaTheme="minorEastAsia" w:hAnsiTheme="minorHAnsi" w:cstheme="minorBidi"/>
          <w:noProof/>
          <w:kern w:val="2"/>
          <w:lang w:val="en-US"/>
          <w14:ligatures w14:val="standardContextual"/>
        </w:rPr>
        <w:tab/>
      </w:r>
      <w:r>
        <w:rPr>
          <w:noProof/>
        </w:rPr>
        <w:t>Upper Panel Expansion Ripple FENC</w:t>
      </w:r>
      <w:r>
        <w:rPr>
          <w:noProof/>
        </w:rPr>
        <w:tab/>
      </w:r>
      <w:r>
        <w:rPr>
          <w:noProof/>
        </w:rPr>
        <w:fldChar w:fldCharType="begin"/>
      </w:r>
      <w:r>
        <w:rPr>
          <w:noProof/>
        </w:rPr>
        <w:instrText xml:space="preserve"> PAGEREF _Toc184318087 \h </w:instrText>
      </w:r>
      <w:r>
        <w:rPr>
          <w:noProof/>
        </w:rPr>
      </w:r>
      <w:r>
        <w:rPr>
          <w:noProof/>
        </w:rPr>
        <w:fldChar w:fldCharType="separate"/>
      </w:r>
      <w:r>
        <w:rPr>
          <w:noProof/>
        </w:rPr>
        <w:t>33</w:t>
      </w:r>
      <w:r>
        <w:rPr>
          <w:noProof/>
        </w:rPr>
        <w:fldChar w:fldCharType="end"/>
      </w:r>
    </w:p>
    <w:p w14:paraId="3A6C2A72" w14:textId="2C12B3FF" w:rsidR="00244EEE" w:rsidRDefault="00244EEE">
      <w:pPr>
        <w:pStyle w:val="TOC3"/>
        <w:tabs>
          <w:tab w:val="left" w:pos="1200"/>
          <w:tab w:val="right" w:leader="dot" w:pos="9350"/>
        </w:tabs>
        <w:rPr>
          <w:rFonts w:asciiTheme="minorHAnsi" w:eastAsiaTheme="minorEastAsia" w:hAnsiTheme="minorHAnsi" w:cstheme="minorBidi"/>
          <w:noProof/>
          <w:kern w:val="2"/>
          <w:lang w:val="en-US"/>
          <w14:ligatures w14:val="standardContextual"/>
        </w:rPr>
      </w:pPr>
      <w:r>
        <w:rPr>
          <w:noProof/>
        </w:rPr>
        <w:t>7.5</w:t>
      </w:r>
      <w:r>
        <w:rPr>
          <w:rFonts w:asciiTheme="minorHAnsi" w:eastAsiaTheme="minorEastAsia" w:hAnsiTheme="minorHAnsi" w:cstheme="minorBidi"/>
          <w:noProof/>
          <w:kern w:val="2"/>
          <w:lang w:val="en-US"/>
          <w14:ligatures w14:val="standardContextual"/>
        </w:rPr>
        <w:tab/>
      </w:r>
      <w:r>
        <w:rPr>
          <w:noProof/>
        </w:rPr>
        <w:t>Mid Panel DAK</w:t>
      </w:r>
      <w:r>
        <w:rPr>
          <w:noProof/>
        </w:rPr>
        <w:tab/>
      </w:r>
      <w:r>
        <w:rPr>
          <w:noProof/>
        </w:rPr>
        <w:fldChar w:fldCharType="begin"/>
      </w:r>
      <w:r>
        <w:rPr>
          <w:noProof/>
        </w:rPr>
        <w:instrText xml:space="preserve"> PAGEREF _Toc184318088 \h </w:instrText>
      </w:r>
      <w:r>
        <w:rPr>
          <w:noProof/>
        </w:rPr>
      </w:r>
      <w:r>
        <w:rPr>
          <w:noProof/>
        </w:rPr>
        <w:fldChar w:fldCharType="separate"/>
      </w:r>
      <w:r>
        <w:rPr>
          <w:noProof/>
        </w:rPr>
        <w:t>34</w:t>
      </w:r>
      <w:r>
        <w:rPr>
          <w:noProof/>
        </w:rPr>
        <w:fldChar w:fldCharType="end"/>
      </w:r>
    </w:p>
    <w:p w14:paraId="62A533CD" w14:textId="7103FFB8" w:rsidR="00244EEE" w:rsidRDefault="00244EEE">
      <w:pPr>
        <w:pStyle w:val="TOC3"/>
        <w:tabs>
          <w:tab w:val="left" w:pos="1200"/>
          <w:tab w:val="right" w:leader="dot" w:pos="9350"/>
        </w:tabs>
        <w:rPr>
          <w:rFonts w:asciiTheme="minorHAnsi" w:eastAsiaTheme="minorEastAsia" w:hAnsiTheme="minorHAnsi" w:cstheme="minorBidi"/>
          <w:noProof/>
          <w:kern w:val="2"/>
          <w:lang w:val="en-US"/>
          <w14:ligatures w14:val="standardContextual"/>
        </w:rPr>
      </w:pPr>
      <w:r>
        <w:rPr>
          <w:noProof/>
        </w:rPr>
        <w:t>7.6</w:t>
      </w:r>
      <w:r>
        <w:rPr>
          <w:rFonts w:asciiTheme="minorHAnsi" w:eastAsiaTheme="minorEastAsia" w:hAnsiTheme="minorHAnsi" w:cstheme="minorBidi"/>
          <w:noProof/>
          <w:kern w:val="2"/>
          <w:lang w:val="en-US"/>
          <w14:ligatures w14:val="standardContextual"/>
        </w:rPr>
        <w:tab/>
      </w:r>
      <w:r>
        <w:rPr>
          <w:noProof/>
        </w:rPr>
        <w:t>Lower Panel DAK</w:t>
      </w:r>
      <w:r>
        <w:rPr>
          <w:noProof/>
        </w:rPr>
        <w:tab/>
      </w:r>
      <w:r>
        <w:rPr>
          <w:noProof/>
        </w:rPr>
        <w:fldChar w:fldCharType="begin"/>
      </w:r>
      <w:r>
        <w:rPr>
          <w:noProof/>
        </w:rPr>
        <w:instrText xml:space="preserve"> PAGEREF _Toc184318089 \h </w:instrText>
      </w:r>
      <w:r>
        <w:rPr>
          <w:noProof/>
        </w:rPr>
      </w:r>
      <w:r>
        <w:rPr>
          <w:noProof/>
        </w:rPr>
        <w:fldChar w:fldCharType="separate"/>
      </w:r>
      <w:r>
        <w:rPr>
          <w:noProof/>
        </w:rPr>
        <w:t>34</w:t>
      </w:r>
      <w:r>
        <w:rPr>
          <w:noProof/>
        </w:rPr>
        <w:fldChar w:fldCharType="end"/>
      </w:r>
    </w:p>
    <w:p w14:paraId="76C117E3" w14:textId="322B3D8F" w:rsidR="00244EEE" w:rsidRDefault="00244EEE">
      <w:pPr>
        <w:pStyle w:val="TOC3"/>
        <w:tabs>
          <w:tab w:val="left" w:pos="1200"/>
          <w:tab w:val="right" w:leader="dot" w:pos="9350"/>
        </w:tabs>
        <w:rPr>
          <w:rFonts w:asciiTheme="minorHAnsi" w:eastAsiaTheme="minorEastAsia" w:hAnsiTheme="minorHAnsi" w:cstheme="minorBidi"/>
          <w:noProof/>
          <w:kern w:val="2"/>
          <w:lang w:val="en-US"/>
          <w14:ligatures w14:val="standardContextual"/>
        </w:rPr>
      </w:pPr>
      <w:r>
        <w:rPr>
          <w:noProof/>
        </w:rPr>
        <w:t>7.7</w:t>
      </w:r>
      <w:r>
        <w:rPr>
          <w:rFonts w:asciiTheme="minorHAnsi" w:eastAsiaTheme="minorEastAsia" w:hAnsiTheme="minorHAnsi" w:cstheme="minorBidi"/>
          <w:noProof/>
          <w:kern w:val="2"/>
          <w:lang w:val="en-US"/>
          <w14:ligatures w14:val="standardContextual"/>
        </w:rPr>
        <w:tab/>
      </w:r>
      <w:r>
        <w:rPr>
          <w:noProof/>
        </w:rPr>
        <w:t>Lower Panel FENC</w:t>
      </w:r>
      <w:r>
        <w:rPr>
          <w:noProof/>
        </w:rPr>
        <w:tab/>
      </w:r>
      <w:r>
        <w:rPr>
          <w:noProof/>
        </w:rPr>
        <w:fldChar w:fldCharType="begin"/>
      </w:r>
      <w:r>
        <w:rPr>
          <w:noProof/>
        </w:rPr>
        <w:instrText xml:space="preserve"> PAGEREF _Toc184318090 \h </w:instrText>
      </w:r>
      <w:r>
        <w:rPr>
          <w:noProof/>
        </w:rPr>
      </w:r>
      <w:r>
        <w:rPr>
          <w:noProof/>
        </w:rPr>
        <w:fldChar w:fldCharType="separate"/>
      </w:r>
      <w:r>
        <w:rPr>
          <w:noProof/>
        </w:rPr>
        <w:t>35</w:t>
      </w:r>
      <w:r>
        <w:rPr>
          <w:noProof/>
        </w:rPr>
        <w:fldChar w:fldCharType="end"/>
      </w:r>
    </w:p>
    <w:p w14:paraId="68BE4630" w14:textId="4B0CB688" w:rsidR="00244EEE" w:rsidRDefault="00244EEE">
      <w:pPr>
        <w:pStyle w:val="TOC3"/>
        <w:tabs>
          <w:tab w:val="left" w:pos="1200"/>
          <w:tab w:val="right" w:leader="dot" w:pos="9350"/>
        </w:tabs>
        <w:rPr>
          <w:rFonts w:asciiTheme="minorHAnsi" w:eastAsiaTheme="minorEastAsia" w:hAnsiTheme="minorHAnsi" w:cstheme="minorBidi"/>
          <w:noProof/>
          <w:kern w:val="2"/>
          <w:lang w:val="en-US"/>
          <w14:ligatures w14:val="standardContextual"/>
        </w:rPr>
      </w:pPr>
      <w:r>
        <w:rPr>
          <w:noProof/>
        </w:rPr>
        <w:t>7.8</w:t>
      </w:r>
      <w:r>
        <w:rPr>
          <w:rFonts w:asciiTheme="minorHAnsi" w:eastAsiaTheme="minorEastAsia" w:hAnsiTheme="minorHAnsi" w:cstheme="minorBidi"/>
          <w:noProof/>
          <w:kern w:val="2"/>
          <w:lang w:val="en-US"/>
          <w14:ligatures w14:val="standardContextual"/>
        </w:rPr>
        <w:tab/>
      </w:r>
      <w:r>
        <w:rPr>
          <w:noProof/>
        </w:rPr>
        <w:t>Panel Max DAK</w:t>
      </w:r>
      <w:r>
        <w:rPr>
          <w:noProof/>
        </w:rPr>
        <w:tab/>
      </w:r>
      <w:r>
        <w:rPr>
          <w:noProof/>
        </w:rPr>
        <w:fldChar w:fldCharType="begin"/>
      </w:r>
      <w:r>
        <w:rPr>
          <w:noProof/>
        </w:rPr>
        <w:instrText xml:space="preserve"> PAGEREF _Toc184318091 \h </w:instrText>
      </w:r>
      <w:r>
        <w:rPr>
          <w:noProof/>
        </w:rPr>
      </w:r>
      <w:r>
        <w:rPr>
          <w:noProof/>
        </w:rPr>
        <w:fldChar w:fldCharType="separate"/>
      </w:r>
      <w:r>
        <w:rPr>
          <w:noProof/>
        </w:rPr>
        <w:t>35</w:t>
      </w:r>
      <w:r>
        <w:rPr>
          <w:noProof/>
        </w:rPr>
        <w:fldChar w:fldCharType="end"/>
      </w:r>
    </w:p>
    <w:p w14:paraId="6697A0D6" w14:textId="5894F29B" w:rsidR="00244EEE" w:rsidRDefault="00244EEE">
      <w:pPr>
        <w:pStyle w:val="TOC3"/>
        <w:tabs>
          <w:tab w:val="left" w:pos="1200"/>
          <w:tab w:val="right" w:leader="dot" w:pos="9350"/>
        </w:tabs>
        <w:rPr>
          <w:rFonts w:asciiTheme="minorHAnsi" w:eastAsiaTheme="minorEastAsia" w:hAnsiTheme="minorHAnsi" w:cstheme="minorBidi"/>
          <w:noProof/>
          <w:kern w:val="2"/>
          <w:lang w:val="en-US"/>
          <w14:ligatures w14:val="standardContextual"/>
        </w:rPr>
      </w:pPr>
      <w:r>
        <w:rPr>
          <w:noProof/>
        </w:rPr>
        <w:t>7.9</w:t>
      </w:r>
      <w:r>
        <w:rPr>
          <w:rFonts w:asciiTheme="minorHAnsi" w:eastAsiaTheme="minorEastAsia" w:hAnsiTheme="minorHAnsi" w:cstheme="minorBidi"/>
          <w:noProof/>
          <w:kern w:val="2"/>
          <w:lang w:val="en-US"/>
          <w14:ligatures w14:val="standardContextual"/>
        </w:rPr>
        <w:tab/>
      </w:r>
      <w:r>
        <w:rPr>
          <w:noProof/>
        </w:rPr>
        <w:t>Panel Max FENC</w:t>
      </w:r>
      <w:r>
        <w:rPr>
          <w:noProof/>
        </w:rPr>
        <w:tab/>
      </w:r>
      <w:r>
        <w:rPr>
          <w:noProof/>
        </w:rPr>
        <w:fldChar w:fldCharType="begin"/>
      </w:r>
      <w:r>
        <w:rPr>
          <w:noProof/>
        </w:rPr>
        <w:instrText xml:space="preserve"> PAGEREF _Toc184318092 \h </w:instrText>
      </w:r>
      <w:r>
        <w:rPr>
          <w:noProof/>
        </w:rPr>
      </w:r>
      <w:r>
        <w:rPr>
          <w:noProof/>
        </w:rPr>
        <w:fldChar w:fldCharType="separate"/>
      </w:r>
      <w:r>
        <w:rPr>
          <w:noProof/>
        </w:rPr>
        <w:t>36</w:t>
      </w:r>
      <w:r>
        <w:rPr>
          <w:noProof/>
        </w:rPr>
        <w:fldChar w:fldCharType="end"/>
      </w:r>
    </w:p>
    <w:p w14:paraId="6202262E" w14:textId="64ABEEC8" w:rsidR="00244EEE" w:rsidRDefault="00244EEE">
      <w:pPr>
        <w:pStyle w:val="TOC3"/>
        <w:tabs>
          <w:tab w:val="left" w:pos="1200"/>
          <w:tab w:val="right" w:leader="dot" w:pos="9350"/>
        </w:tabs>
        <w:rPr>
          <w:rFonts w:asciiTheme="minorHAnsi" w:eastAsiaTheme="minorEastAsia" w:hAnsiTheme="minorHAnsi" w:cstheme="minorBidi"/>
          <w:noProof/>
          <w:kern w:val="2"/>
          <w:lang w:val="en-US"/>
          <w14:ligatures w14:val="standardContextual"/>
        </w:rPr>
      </w:pPr>
      <w:r>
        <w:rPr>
          <w:noProof/>
        </w:rPr>
        <w:t>7.10</w:t>
      </w:r>
      <w:r>
        <w:rPr>
          <w:rFonts w:asciiTheme="minorHAnsi" w:eastAsiaTheme="minorEastAsia" w:hAnsiTheme="minorHAnsi" w:cstheme="minorBidi"/>
          <w:noProof/>
          <w:kern w:val="2"/>
          <w:lang w:val="en-US"/>
          <w14:ligatures w14:val="standardContextual"/>
        </w:rPr>
        <w:tab/>
      </w:r>
      <w:r>
        <w:rPr>
          <w:noProof/>
        </w:rPr>
        <w:t>Lower Bumper Expansion DAK</w:t>
      </w:r>
      <w:r>
        <w:rPr>
          <w:noProof/>
        </w:rPr>
        <w:tab/>
      </w:r>
      <w:r>
        <w:rPr>
          <w:noProof/>
        </w:rPr>
        <w:fldChar w:fldCharType="begin"/>
      </w:r>
      <w:r>
        <w:rPr>
          <w:noProof/>
        </w:rPr>
        <w:instrText xml:space="preserve"> PAGEREF _Toc184318093 \h </w:instrText>
      </w:r>
      <w:r>
        <w:rPr>
          <w:noProof/>
        </w:rPr>
      </w:r>
      <w:r>
        <w:rPr>
          <w:noProof/>
        </w:rPr>
        <w:fldChar w:fldCharType="separate"/>
      </w:r>
      <w:r>
        <w:rPr>
          <w:noProof/>
        </w:rPr>
        <w:t>36</w:t>
      </w:r>
      <w:r>
        <w:rPr>
          <w:noProof/>
        </w:rPr>
        <w:fldChar w:fldCharType="end"/>
      </w:r>
    </w:p>
    <w:p w14:paraId="077F96E5" w14:textId="4E3276DD" w:rsidR="00244EEE" w:rsidRDefault="00244EEE">
      <w:pPr>
        <w:pStyle w:val="TOC3"/>
        <w:tabs>
          <w:tab w:val="left" w:pos="1200"/>
          <w:tab w:val="right" w:leader="dot" w:pos="9350"/>
        </w:tabs>
        <w:rPr>
          <w:rFonts w:asciiTheme="minorHAnsi" w:eastAsiaTheme="minorEastAsia" w:hAnsiTheme="minorHAnsi" w:cstheme="minorBidi"/>
          <w:noProof/>
          <w:kern w:val="2"/>
          <w:lang w:val="en-US"/>
          <w14:ligatures w14:val="standardContextual"/>
        </w:rPr>
      </w:pPr>
      <w:r>
        <w:rPr>
          <w:noProof/>
        </w:rPr>
        <w:t>7.11</w:t>
      </w:r>
      <w:r>
        <w:rPr>
          <w:rFonts w:asciiTheme="minorHAnsi" w:eastAsiaTheme="minorEastAsia" w:hAnsiTheme="minorHAnsi" w:cstheme="minorBidi"/>
          <w:noProof/>
          <w:kern w:val="2"/>
          <w:lang w:val="en-US"/>
          <w14:ligatures w14:val="standardContextual"/>
        </w:rPr>
        <w:tab/>
      </w:r>
      <w:r>
        <w:rPr>
          <w:noProof/>
        </w:rPr>
        <w:t>Lower Bumper Expansion FENC</w:t>
      </w:r>
      <w:r>
        <w:rPr>
          <w:noProof/>
        </w:rPr>
        <w:tab/>
      </w:r>
      <w:r>
        <w:rPr>
          <w:noProof/>
        </w:rPr>
        <w:fldChar w:fldCharType="begin"/>
      </w:r>
      <w:r>
        <w:rPr>
          <w:noProof/>
        </w:rPr>
        <w:instrText xml:space="preserve"> PAGEREF _Toc184318094 \h </w:instrText>
      </w:r>
      <w:r>
        <w:rPr>
          <w:noProof/>
        </w:rPr>
      </w:r>
      <w:r>
        <w:rPr>
          <w:noProof/>
        </w:rPr>
        <w:fldChar w:fldCharType="separate"/>
      </w:r>
      <w:r>
        <w:rPr>
          <w:noProof/>
        </w:rPr>
        <w:t>37</w:t>
      </w:r>
      <w:r>
        <w:rPr>
          <w:noProof/>
        </w:rPr>
        <w:fldChar w:fldCharType="end"/>
      </w:r>
    </w:p>
    <w:p w14:paraId="44CC7D0C" w14:textId="6C51C74A" w:rsidR="00244EEE" w:rsidRDefault="00244EEE">
      <w:pPr>
        <w:pStyle w:val="TOC3"/>
        <w:tabs>
          <w:tab w:val="left" w:pos="1200"/>
          <w:tab w:val="right" w:leader="dot" w:pos="9350"/>
        </w:tabs>
        <w:rPr>
          <w:rFonts w:asciiTheme="minorHAnsi" w:eastAsiaTheme="minorEastAsia" w:hAnsiTheme="minorHAnsi" w:cstheme="minorBidi"/>
          <w:noProof/>
          <w:kern w:val="2"/>
          <w:lang w:val="en-US"/>
          <w14:ligatures w14:val="standardContextual"/>
        </w:rPr>
      </w:pPr>
      <w:r>
        <w:rPr>
          <w:noProof/>
        </w:rPr>
        <w:t>7.12</w:t>
      </w:r>
      <w:r>
        <w:rPr>
          <w:rFonts w:asciiTheme="minorHAnsi" w:eastAsiaTheme="minorEastAsia" w:hAnsiTheme="minorHAnsi" w:cstheme="minorBidi"/>
          <w:noProof/>
          <w:kern w:val="2"/>
          <w:lang w:val="en-US"/>
          <w14:ligatures w14:val="standardContextual"/>
        </w:rPr>
        <w:tab/>
      </w:r>
      <w:r>
        <w:rPr>
          <w:noProof/>
        </w:rPr>
        <w:t>Burst Expansion - 20.5 AXL</w:t>
      </w:r>
      <w:r>
        <w:rPr>
          <w:noProof/>
        </w:rPr>
        <w:tab/>
      </w:r>
      <w:r>
        <w:rPr>
          <w:noProof/>
        </w:rPr>
        <w:fldChar w:fldCharType="begin"/>
      </w:r>
      <w:r>
        <w:rPr>
          <w:noProof/>
        </w:rPr>
        <w:instrText xml:space="preserve"> PAGEREF _Toc184318095 \h </w:instrText>
      </w:r>
      <w:r>
        <w:rPr>
          <w:noProof/>
        </w:rPr>
      </w:r>
      <w:r>
        <w:rPr>
          <w:noProof/>
        </w:rPr>
        <w:fldChar w:fldCharType="separate"/>
      </w:r>
      <w:r>
        <w:rPr>
          <w:noProof/>
        </w:rPr>
        <w:t>37</w:t>
      </w:r>
      <w:r>
        <w:rPr>
          <w:noProof/>
        </w:rPr>
        <w:fldChar w:fldCharType="end"/>
      </w:r>
    </w:p>
    <w:p w14:paraId="73E6157D" w14:textId="05C11737" w:rsidR="00244EEE" w:rsidRDefault="00244EEE">
      <w:pPr>
        <w:pStyle w:val="TOC3"/>
        <w:tabs>
          <w:tab w:val="left" w:pos="1200"/>
          <w:tab w:val="right" w:leader="dot" w:pos="9350"/>
        </w:tabs>
        <w:rPr>
          <w:rFonts w:asciiTheme="minorHAnsi" w:eastAsiaTheme="minorEastAsia" w:hAnsiTheme="minorHAnsi" w:cstheme="minorBidi"/>
          <w:noProof/>
          <w:kern w:val="2"/>
          <w:lang w:val="en-US"/>
          <w14:ligatures w14:val="standardContextual"/>
        </w:rPr>
      </w:pPr>
      <w:r>
        <w:rPr>
          <w:noProof/>
        </w:rPr>
        <w:t>7.13</w:t>
      </w:r>
      <w:r>
        <w:rPr>
          <w:rFonts w:asciiTheme="minorHAnsi" w:eastAsiaTheme="minorEastAsia" w:hAnsiTheme="minorHAnsi" w:cstheme="minorBidi"/>
          <w:noProof/>
          <w:kern w:val="2"/>
          <w:lang w:val="en-US"/>
          <w14:ligatures w14:val="standardContextual"/>
        </w:rPr>
        <w:tab/>
      </w:r>
      <w:r>
        <w:rPr>
          <w:noProof/>
        </w:rPr>
        <w:t>Burst Expansion Ripple DAK</w:t>
      </w:r>
      <w:r>
        <w:rPr>
          <w:noProof/>
        </w:rPr>
        <w:tab/>
      </w:r>
      <w:r>
        <w:rPr>
          <w:noProof/>
        </w:rPr>
        <w:fldChar w:fldCharType="begin"/>
      </w:r>
      <w:r>
        <w:rPr>
          <w:noProof/>
        </w:rPr>
        <w:instrText xml:space="preserve"> PAGEREF _Toc184318096 \h </w:instrText>
      </w:r>
      <w:r>
        <w:rPr>
          <w:noProof/>
        </w:rPr>
      </w:r>
      <w:r>
        <w:rPr>
          <w:noProof/>
        </w:rPr>
        <w:fldChar w:fldCharType="separate"/>
      </w:r>
      <w:r>
        <w:rPr>
          <w:noProof/>
        </w:rPr>
        <w:t>38</w:t>
      </w:r>
      <w:r>
        <w:rPr>
          <w:noProof/>
        </w:rPr>
        <w:fldChar w:fldCharType="end"/>
      </w:r>
    </w:p>
    <w:p w14:paraId="5CD35E56" w14:textId="2B8567C5" w:rsidR="00244EEE" w:rsidRDefault="00244EEE">
      <w:pPr>
        <w:pStyle w:val="TOC3"/>
        <w:tabs>
          <w:tab w:val="left" w:pos="1200"/>
          <w:tab w:val="right" w:leader="dot" w:pos="9350"/>
        </w:tabs>
        <w:rPr>
          <w:rFonts w:asciiTheme="minorHAnsi" w:eastAsiaTheme="minorEastAsia" w:hAnsiTheme="minorHAnsi" w:cstheme="minorBidi"/>
          <w:noProof/>
          <w:kern w:val="2"/>
          <w:lang w:val="en-US"/>
          <w14:ligatures w14:val="standardContextual"/>
        </w:rPr>
      </w:pPr>
      <w:r>
        <w:rPr>
          <w:noProof/>
        </w:rPr>
        <w:t>7.14</w:t>
      </w:r>
      <w:r>
        <w:rPr>
          <w:rFonts w:asciiTheme="minorHAnsi" w:eastAsiaTheme="minorEastAsia" w:hAnsiTheme="minorHAnsi" w:cstheme="minorBidi"/>
          <w:noProof/>
          <w:kern w:val="2"/>
          <w:lang w:val="en-US"/>
          <w14:ligatures w14:val="standardContextual"/>
        </w:rPr>
        <w:tab/>
      </w:r>
      <w:r>
        <w:rPr>
          <w:noProof/>
        </w:rPr>
        <w:t>Empty Top Load 20.5 AXL</w:t>
      </w:r>
      <w:r>
        <w:rPr>
          <w:noProof/>
        </w:rPr>
        <w:tab/>
      </w:r>
      <w:r>
        <w:rPr>
          <w:noProof/>
        </w:rPr>
        <w:fldChar w:fldCharType="begin"/>
      </w:r>
      <w:r>
        <w:rPr>
          <w:noProof/>
        </w:rPr>
        <w:instrText xml:space="preserve"> PAGEREF _Toc184318097 \h </w:instrText>
      </w:r>
      <w:r>
        <w:rPr>
          <w:noProof/>
        </w:rPr>
      </w:r>
      <w:r>
        <w:rPr>
          <w:noProof/>
        </w:rPr>
        <w:fldChar w:fldCharType="separate"/>
      </w:r>
      <w:r>
        <w:rPr>
          <w:noProof/>
        </w:rPr>
        <w:t>38</w:t>
      </w:r>
      <w:r>
        <w:rPr>
          <w:noProof/>
        </w:rPr>
        <w:fldChar w:fldCharType="end"/>
      </w:r>
    </w:p>
    <w:p w14:paraId="66EB491A" w14:textId="33D6E1E2" w:rsidR="00793D63" w:rsidRDefault="00244EEE" w:rsidP="00EE7835">
      <w:pPr>
        <w:pStyle w:val="BodyText"/>
        <w:spacing w:before="1" w:line="360" w:lineRule="auto"/>
        <w:ind w:right="1038"/>
      </w:pPr>
      <w:r>
        <w:rPr>
          <w:lang w:val="en"/>
        </w:rPr>
        <w:fldChar w:fldCharType="end"/>
      </w:r>
    </w:p>
    <w:p w14:paraId="43A22393" w14:textId="77777777" w:rsidR="00803C25" w:rsidRDefault="00803C25" w:rsidP="00EE7835">
      <w:pPr>
        <w:pStyle w:val="BodyText"/>
        <w:spacing w:before="1" w:line="360" w:lineRule="auto"/>
        <w:ind w:right="1038"/>
      </w:pPr>
    </w:p>
    <w:p w14:paraId="0EB3FB0E" w14:textId="77777777" w:rsidR="00803C25" w:rsidRDefault="00803C25" w:rsidP="00EE7835">
      <w:pPr>
        <w:pStyle w:val="BodyText"/>
        <w:spacing w:before="1" w:line="360" w:lineRule="auto"/>
        <w:ind w:right="1038"/>
      </w:pPr>
    </w:p>
    <w:p w14:paraId="39F18570" w14:textId="77777777" w:rsidR="00493D7A" w:rsidRDefault="00493D7A" w:rsidP="00EE7835">
      <w:pPr>
        <w:pStyle w:val="BodyText"/>
        <w:spacing w:before="1" w:line="360" w:lineRule="auto"/>
        <w:ind w:right="1038"/>
      </w:pPr>
    </w:p>
    <w:p w14:paraId="1030B9D9" w14:textId="7BDD8B6E" w:rsidR="00541FDA" w:rsidRDefault="00541FDA" w:rsidP="00BC5528">
      <w:pPr>
        <w:pStyle w:val="Heading2"/>
        <w:jc w:val="both"/>
      </w:pPr>
      <w:bookmarkStart w:id="5" w:name="_Ref181657766"/>
      <w:bookmarkStart w:id="6" w:name="_Toc184317977"/>
      <w:r>
        <w:lastRenderedPageBreak/>
        <w:t>Executive Summary</w:t>
      </w:r>
      <w:bookmarkEnd w:id="6"/>
    </w:p>
    <w:p w14:paraId="64D1B345" w14:textId="77777777" w:rsidR="005C0ADF" w:rsidRPr="005C0ADF" w:rsidRDefault="005C0ADF" w:rsidP="005C0ADF">
      <w:pPr>
        <w:spacing w:before="100" w:beforeAutospacing="1" w:after="100" w:afterAutospacing="1"/>
        <w:jc w:val="both"/>
        <w:rPr>
          <w:lang w:val="en-US"/>
        </w:rPr>
      </w:pPr>
      <w:r w:rsidRPr="005C0ADF">
        <w:rPr>
          <w:lang w:val="en-US"/>
        </w:rPr>
        <w:t>This project focuses on optimizing the production process for PET bottles at PepsiCo, specifically targeting inefficiencies in the Stretch Blow Molding (SBM) process. These inefficiencies, primarily driven by suboptimal material distribution, lead to excessive plastic usage, increasing production costs and conflicting with PepsiCo’s sustainability goals for 2025. A predictive model was developed to assess and optimize bottle performance based on manufacturing parameters such as section thickness, aiming to reduce material usage while maintaining strength and integrity.</w:t>
      </w:r>
    </w:p>
    <w:p w14:paraId="5BD75BA5" w14:textId="77777777" w:rsidR="005C0ADF" w:rsidRPr="005C0ADF" w:rsidRDefault="005C0ADF" w:rsidP="005C0ADF">
      <w:pPr>
        <w:spacing w:before="100" w:beforeAutospacing="1" w:after="100" w:afterAutospacing="1"/>
        <w:jc w:val="both"/>
        <w:rPr>
          <w:lang w:val="en-US"/>
        </w:rPr>
      </w:pPr>
      <w:r w:rsidRPr="005C0ADF">
        <w:rPr>
          <w:lang w:val="en-US"/>
        </w:rPr>
        <w:t>A dataset of four preform types with varying weights, shapes, and materials was used, including critical SBM parameters, section weights and thicknesses, and performance metrics (Thermal Stability, Empty Top Load, and Burst Tests). Through exploratory data analysis (EDA) and predictive modeling, key factors influencing bottle performance were identified, and models were created to predict performance based on section characteristics.</w:t>
      </w:r>
    </w:p>
    <w:p w14:paraId="6FE3B343" w14:textId="77777777" w:rsidR="005C0ADF" w:rsidRPr="005C0ADF" w:rsidRDefault="005C0ADF" w:rsidP="005C0ADF">
      <w:pPr>
        <w:spacing w:before="100" w:beforeAutospacing="1" w:after="100" w:afterAutospacing="1"/>
        <w:jc w:val="both"/>
        <w:rPr>
          <w:lang w:val="en-US"/>
        </w:rPr>
      </w:pPr>
      <w:r w:rsidRPr="005C0ADF">
        <w:rPr>
          <w:lang w:val="en-US"/>
        </w:rPr>
        <w:t>The predictive models showed strong performance for metrics like Burst Expansion and Empty Top Load, with R² values exceeding 0.95 for many preforms. However, Thermal Stability showed mixed results, indicating that some metrics are better suited for machine learning (ML) predictions, while others require traditional testing for validation. Optimizing material distribution, particularly in the shoulder, grip, and base sections, can significantly reduce plastic usage without compromising bottle integrity.</w:t>
      </w:r>
    </w:p>
    <w:p w14:paraId="0D6107E1" w14:textId="77777777" w:rsidR="005C0ADF" w:rsidRPr="005C0ADF" w:rsidRDefault="005C0ADF" w:rsidP="005C0ADF">
      <w:pPr>
        <w:spacing w:before="100" w:beforeAutospacing="1" w:after="100" w:afterAutospacing="1"/>
        <w:jc w:val="both"/>
        <w:rPr>
          <w:lang w:val="en-US"/>
        </w:rPr>
      </w:pPr>
      <w:r w:rsidRPr="005C0ADF">
        <w:rPr>
          <w:lang w:val="en-US"/>
        </w:rPr>
        <w:t>Here are some final recommendations:</w:t>
      </w:r>
    </w:p>
    <w:p w14:paraId="5E780400" w14:textId="77777777" w:rsidR="005C0ADF" w:rsidRPr="005C0ADF" w:rsidRDefault="005C0ADF" w:rsidP="005C0ADF">
      <w:pPr>
        <w:numPr>
          <w:ilvl w:val="0"/>
          <w:numId w:val="49"/>
        </w:numPr>
        <w:spacing w:before="100" w:beforeAutospacing="1" w:after="100" w:afterAutospacing="1"/>
        <w:jc w:val="both"/>
        <w:rPr>
          <w:lang w:val="en-US"/>
        </w:rPr>
      </w:pPr>
      <w:r w:rsidRPr="005C0ADF">
        <w:rPr>
          <w:lang w:val="en-US"/>
        </w:rPr>
        <w:t>Focus on optimizing Sth2–Sth5 thickness to enhance thermal performance across all bottle types.</w:t>
      </w:r>
    </w:p>
    <w:p w14:paraId="3D3E55DB" w14:textId="77777777" w:rsidR="005C0ADF" w:rsidRPr="005C0ADF" w:rsidRDefault="005C0ADF" w:rsidP="005C0ADF">
      <w:pPr>
        <w:numPr>
          <w:ilvl w:val="0"/>
          <w:numId w:val="49"/>
        </w:numPr>
        <w:spacing w:before="100" w:beforeAutospacing="1" w:after="100" w:afterAutospacing="1"/>
        <w:jc w:val="both"/>
        <w:rPr>
          <w:lang w:val="en-US"/>
        </w:rPr>
      </w:pPr>
      <w:r w:rsidRPr="005C0ADF">
        <w:rPr>
          <w:lang w:val="en-US"/>
        </w:rPr>
        <w:t>Maintain balanced thickness distribution in the grip and shoulder sections to improve Empty Top Load resistance.</w:t>
      </w:r>
    </w:p>
    <w:p w14:paraId="1B7094F1" w14:textId="77777777" w:rsidR="005C0ADF" w:rsidRPr="005C0ADF" w:rsidRDefault="005C0ADF" w:rsidP="005C0ADF">
      <w:pPr>
        <w:numPr>
          <w:ilvl w:val="0"/>
          <w:numId w:val="49"/>
        </w:numPr>
        <w:spacing w:before="100" w:beforeAutospacing="1" w:after="100" w:afterAutospacing="1"/>
        <w:jc w:val="both"/>
        <w:rPr>
          <w:lang w:val="en-US"/>
        </w:rPr>
      </w:pPr>
      <w:r w:rsidRPr="005C0ADF">
        <w:rPr>
          <w:lang w:val="en-US"/>
        </w:rPr>
        <w:t>Use ML models for metrics like burst testing and top load performance for AXL bottles, while retaining traditional testing for Ripple bottle top load and AXL thermal expansion.</w:t>
      </w:r>
    </w:p>
    <w:p w14:paraId="490EA7FC" w14:textId="77777777" w:rsidR="005C0ADF" w:rsidRPr="005C0ADF" w:rsidRDefault="005C0ADF" w:rsidP="005C0ADF">
      <w:pPr>
        <w:numPr>
          <w:ilvl w:val="0"/>
          <w:numId w:val="49"/>
        </w:numPr>
        <w:spacing w:before="100" w:beforeAutospacing="1" w:after="100" w:afterAutospacing="1"/>
        <w:jc w:val="both"/>
        <w:rPr>
          <w:lang w:val="en-US"/>
        </w:rPr>
      </w:pPr>
      <w:r w:rsidRPr="005C0ADF">
        <w:rPr>
          <w:lang w:val="en-US"/>
        </w:rPr>
        <w:t>Optimize the 20.5g AXL bottle to reduce plastic usage while maintaining performance, aligning with sustainability objectives.</w:t>
      </w:r>
    </w:p>
    <w:p w14:paraId="11AD4BB2" w14:textId="3865D044" w:rsidR="00EE7835" w:rsidRPr="00316DE1" w:rsidRDefault="00EE7835" w:rsidP="001D2D49">
      <w:pPr>
        <w:pStyle w:val="Heading2"/>
      </w:pPr>
      <w:bookmarkStart w:id="7" w:name="_Toc184317978"/>
      <w:r w:rsidRPr="00316DE1">
        <w:lastRenderedPageBreak/>
        <w:t xml:space="preserve">Problem </w:t>
      </w:r>
      <w:r w:rsidRPr="001F3857">
        <w:t>Statement</w:t>
      </w:r>
      <w:bookmarkEnd w:id="5"/>
      <w:bookmarkEnd w:id="7"/>
    </w:p>
    <w:p w14:paraId="403D9DF1" w14:textId="298A0B37" w:rsidR="00EE7835" w:rsidRPr="00EE7835" w:rsidRDefault="00EE7835" w:rsidP="00BC5528">
      <w:pPr>
        <w:jc w:val="both"/>
        <w:rPr>
          <w:lang w:val="en-US"/>
        </w:rPr>
      </w:pPr>
      <w:r w:rsidRPr="00EE7835">
        <w:rPr>
          <w:lang w:val="en-US"/>
        </w:rPr>
        <w:t xml:space="preserve">PepsiCo’s blow molding process for PET bottles currently encounters inefficiencies primarily driven by suboptimal </w:t>
      </w:r>
      <w:r w:rsidR="00452733">
        <w:rPr>
          <w:lang w:val="en-US"/>
        </w:rPr>
        <w:t xml:space="preserve">material distribution resulted by </w:t>
      </w:r>
      <w:r w:rsidRPr="00EE7835">
        <w:rPr>
          <w:lang w:val="en-US"/>
        </w:rPr>
        <w:t>Stretch Blow Molding (SBM) recipes. These inefficiencies lead to excessive plastic usage, which not only elevates production costs but also conflicts with PepsiCo's sustainability goals for 2025. As the company aims to minimize environmental impact, the overuse of plastic in bottle manufacturing presents a critical challenge.</w:t>
      </w:r>
    </w:p>
    <w:p w14:paraId="7B7F7494" w14:textId="600AD622" w:rsidR="00316DE1" w:rsidRDefault="00EE7835" w:rsidP="00BC5528">
      <w:pPr>
        <w:jc w:val="both"/>
        <w:rPr>
          <w:lang w:val="en-US"/>
        </w:rPr>
      </w:pPr>
      <w:r w:rsidRPr="61B06256">
        <w:rPr>
          <w:lang w:val="en-US"/>
        </w:rPr>
        <w:t>This project seeks to address these inefficiencies by developing a predictive model to assess and optimize bottle performance based on key manufacturing parameters, particularly section thickness. By accurately predicting performance, this model can guide adjustments to SBM recipes, allowing for reductions in material usage while maintaining essential strength and integrity requirements. The ultimate goal is to advance toward a more resource-efficient production process, in alignment with PepsiCo's sustainability commitments.</w:t>
      </w:r>
    </w:p>
    <w:p w14:paraId="75B83E58" w14:textId="77777777" w:rsidR="00A61825" w:rsidRDefault="00A61825" w:rsidP="00BC5528">
      <w:pPr>
        <w:jc w:val="both"/>
        <w:rPr>
          <w:lang w:val="en-US"/>
        </w:rPr>
      </w:pPr>
    </w:p>
    <w:p w14:paraId="482A2DC6" w14:textId="581ECA52" w:rsidR="00316DE1" w:rsidRDefault="00316DE1" w:rsidP="00BC5528">
      <w:pPr>
        <w:pStyle w:val="Heading2"/>
        <w:jc w:val="both"/>
      </w:pPr>
      <w:bookmarkStart w:id="8" w:name="_Toc184317979"/>
      <w:r w:rsidRPr="0038783C">
        <w:t>Methodology</w:t>
      </w:r>
      <w:bookmarkEnd w:id="8"/>
    </w:p>
    <w:p w14:paraId="16055E9B" w14:textId="51CAE4D5" w:rsidR="000A28A5" w:rsidRDefault="000A28A5" w:rsidP="00BC5528">
      <w:pPr>
        <w:jc w:val="both"/>
        <w:rPr>
          <w:lang w:val="en-US"/>
        </w:rPr>
      </w:pPr>
      <w:r w:rsidRPr="000A28A5">
        <w:rPr>
          <w:lang w:val="en-US"/>
        </w:rPr>
        <w:t>To address the challenge of optimizing material distribution in PET bottles, a structured approach was followed to develop a predictive model that aligns with both performance and sustainability goals. Initially, comprehensive data preparation and cleaning ensured the quality and reliability of the dataset, followed by an Exploratory Data Analysis (EDA) examining univariate, bivariate, and multivariate relationships. This analysis provided insights into the influence of manufacturing parameters on bottle performance, particularly the relationship between section thickness and strength metrics. In building the predictive model, the data was split into training and testing sets, with a focus on enhancing model interpretability and accuracy through feature engineering, hyperparameter tuning, and interaction terms. The model’s performance was evaluated using the R² metric, guiding recommendations for recipe adjustments in the Stretch Blow Molding (SBM) process to achieve efficient material usage without compromising bottle integrity.</w:t>
      </w:r>
    </w:p>
    <w:p w14:paraId="2BF3B1F5" w14:textId="77777777" w:rsidR="00CC7D7A" w:rsidRPr="000A28A5" w:rsidRDefault="00CC7D7A" w:rsidP="00BC5528">
      <w:pPr>
        <w:jc w:val="both"/>
        <w:rPr>
          <w:lang w:val="en-US"/>
        </w:rPr>
      </w:pPr>
    </w:p>
    <w:p w14:paraId="3B1F7A24" w14:textId="30448E9F" w:rsidR="00316DE1" w:rsidRPr="005B55E8" w:rsidRDefault="00AD797D" w:rsidP="00BC5528">
      <w:pPr>
        <w:pStyle w:val="Heading3"/>
      </w:pPr>
      <w:bookmarkStart w:id="9" w:name="_Toc184317980"/>
      <w:r w:rsidRPr="005B55E8">
        <w:t xml:space="preserve">Data </w:t>
      </w:r>
      <w:r w:rsidRPr="001F3857">
        <w:t>Description</w:t>
      </w:r>
      <w:bookmarkEnd w:id="9"/>
    </w:p>
    <w:p w14:paraId="2A6F2743" w14:textId="32953F5B" w:rsidR="00012090" w:rsidRDefault="00012090" w:rsidP="00BC5528">
      <w:pPr>
        <w:jc w:val="both"/>
      </w:pPr>
      <w:r w:rsidRPr="00012090">
        <w:t>The data includes key parameters relevant to PepsiCo’s blow molding process for PET bottles. These parameters are measured across different sections of the bottle to assess performance and material distribution.</w:t>
      </w:r>
    </w:p>
    <w:p w14:paraId="08A4B016" w14:textId="77777777" w:rsidR="00A61825" w:rsidRPr="00012090" w:rsidRDefault="00A61825" w:rsidP="00BC5528">
      <w:pPr>
        <w:jc w:val="both"/>
        <w:rPr>
          <w:lang w:val="en-US"/>
        </w:rPr>
      </w:pPr>
    </w:p>
    <w:p w14:paraId="02EA10FD" w14:textId="512033A4" w:rsidR="00AD797D" w:rsidRPr="00070122" w:rsidRDefault="00AD797D" w:rsidP="00BC5528">
      <w:pPr>
        <w:pStyle w:val="Heading4"/>
      </w:pPr>
      <w:bookmarkStart w:id="10" w:name="_Toc184317981"/>
      <w:r w:rsidRPr="001F3857">
        <w:lastRenderedPageBreak/>
        <w:t>Overview</w:t>
      </w:r>
      <w:r w:rsidRPr="00070122">
        <w:t xml:space="preserve"> of Data sets</w:t>
      </w:r>
      <w:bookmarkEnd w:id="10"/>
    </w:p>
    <w:p w14:paraId="612E86B7" w14:textId="77777777" w:rsidR="004365DB" w:rsidRDefault="004365DB" w:rsidP="00BC5528">
      <w:pPr>
        <w:pStyle w:val="NormalWeb"/>
        <w:spacing w:line="360" w:lineRule="auto"/>
        <w:jc w:val="both"/>
      </w:pPr>
      <w:r>
        <w:t>Our dataset includes information on three distinct PET bottle preforms, each with unique properties that impact bottle performance:</w:t>
      </w:r>
    </w:p>
    <w:p w14:paraId="50F2FF1C" w14:textId="77777777" w:rsidR="004365DB" w:rsidRDefault="004365DB" w:rsidP="00BC5528">
      <w:pPr>
        <w:pStyle w:val="NormalWeb"/>
        <w:numPr>
          <w:ilvl w:val="0"/>
          <w:numId w:val="23"/>
        </w:numPr>
        <w:spacing w:line="360" w:lineRule="auto"/>
        <w:jc w:val="both"/>
      </w:pPr>
      <w:r>
        <w:rPr>
          <w:rStyle w:val="Strong"/>
        </w:rPr>
        <w:t>Preform 1</w:t>
      </w:r>
      <w:r>
        <w:t xml:space="preserve">: A 21.5g AXL bottle made </w:t>
      </w:r>
      <w:r w:rsidRPr="004B3F39">
        <w:t xml:space="preserve">from </w:t>
      </w:r>
      <w:r w:rsidRPr="004B3F39">
        <w:rPr>
          <w:rStyle w:val="Strong"/>
          <w:b w:val="0"/>
          <w:bCs w:val="0"/>
        </w:rPr>
        <w:t>Bariq PET</w:t>
      </w:r>
      <w:r>
        <w:t xml:space="preserve"> material. This preform has a distinct weight that influences material distribution, allowing us to study the effects of additional plastic on bottle strength and stability.</w:t>
      </w:r>
    </w:p>
    <w:p w14:paraId="1531C3D8" w14:textId="4BBDBFA9" w:rsidR="004365DB" w:rsidRDefault="004365DB" w:rsidP="00BC5528">
      <w:pPr>
        <w:pStyle w:val="NormalWeb"/>
        <w:numPr>
          <w:ilvl w:val="0"/>
          <w:numId w:val="23"/>
        </w:numPr>
        <w:spacing w:line="360" w:lineRule="auto"/>
        <w:jc w:val="both"/>
      </w:pPr>
      <w:r>
        <w:rPr>
          <w:rStyle w:val="Strong"/>
        </w:rPr>
        <w:t>Preform 2</w:t>
      </w:r>
      <w:r>
        <w:t xml:space="preserve">: A 20.5g AXL bottle made from </w:t>
      </w:r>
      <w:r w:rsidRPr="004B3F39">
        <w:rPr>
          <w:rStyle w:val="Strong"/>
          <w:b w:val="0"/>
          <w:bCs w:val="0"/>
        </w:rPr>
        <w:t>DAK Perpetual PET</w:t>
      </w:r>
      <w:r>
        <w:t xml:space="preserve"> material. Sharing the same shape as Preform 1 but with a lighter weight, </w:t>
      </w:r>
      <w:r w:rsidR="004B3F39">
        <w:t>preform</w:t>
      </w:r>
      <w:r>
        <w:t xml:space="preserve"> 2 offers insights into how material reduction affects performance in an otherwise similar design.</w:t>
      </w:r>
    </w:p>
    <w:p w14:paraId="3132F3CF" w14:textId="4B77CD60" w:rsidR="004365DB" w:rsidRDefault="004365DB" w:rsidP="00BC5528">
      <w:pPr>
        <w:pStyle w:val="NormalWeb"/>
        <w:numPr>
          <w:ilvl w:val="0"/>
          <w:numId w:val="23"/>
        </w:numPr>
        <w:spacing w:line="360" w:lineRule="auto"/>
        <w:jc w:val="both"/>
      </w:pPr>
      <w:r>
        <w:rPr>
          <w:rStyle w:val="Strong"/>
        </w:rPr>
        <w:t>Preform 3</w:t>
      </w:r>
      <w:r>
        <w:t xml:space="preserve">: A 20.5g Ripples bottle, also made from </w:t>
      </w:r>
      <w:r w:rsidRPr="004B3F39">
        <w:rPr>
          <w:rStyle w:val="Strong"/>
          <w:b w:val="0"/>
          <w:bCs w:val="0"/>
        </w:rPr>
        <w:t>DAK Perpetual PET</w:t>
      </w:r>
      <w:r>
        <w:t>. With a different shape than the AXL bottles, this preform introduces further variability in thickness distribution and performance metrics, highlighting the impact of design variations</w:t>
      </w:r>
      <w:r w:rsidR="00EE6692">
        <w:t>.</w:t>
      </w:r>
    </w:p>
    <w:p w14:paraId="7CE82EED" w14:textId="1E07EC2F" w:rsidR="007B6FD1" w:rsidRDefault="007B6FD1" w:rsidP="00BC5528">
      <w:pPr>
        <w:pStyle w:val="NormalWeb"/>
        <w:numPr>
          <w:ilvl w:val="0"/>
          <w:numId w:val="23"/>
        </w:numPr>
        <w:spacing w:line="360" w:lineRule="auto"/>
        <w:jc w:val="both"/>
      </w:pPr>
      <w:r w:rsidRPr="007B6FD1">
        <w:rPr>
          <w:b/>
          <w:bCs/>
        </w:rPr>
        <w:t>Preform 4:</w:t>
      </w:r>
      <w:r w:rsidRPr="007B6FD1">
        <w:t xml:space="preserve"> A Ripple bottle with the same shape as Preform </w:t>
      </w:r>
      <w:r w:rsidR="0036201C" w:rsidRPr="007B6FD1">
        <w:t>3 but</w:t>
      </w:r>
      <w:r w:rsidRPr="007B6FD1">
        <w:t xml:space="preserve"> made from FENC PET material. This preform enables a comparative analysis of material properties between FENC and DAK Perpetual PET, focusing on their influence on thermal expansion and structural integrity.</w:t>
      </w:r>
    </w:p>
    <w:p w14:paraId="0AC02AD6" w14:textId="4219E116" w:rsidR="004365DB" w:rsidRDefault="004365DB" w:rsidP="00BC5528">
      <w:pPr>
        <w:pStyle w:val="NormalWeb"/>
        <w:spacing w:line="360" w:lineRule="auto"/>
        <w:jc w:val="both"/>
      </w:pPr>
      <w:r>
        <w:t>Each preform is molded using a specific set of Stretch Blow Molding (SBM) parameters</w:t>
      </w:r>
      <w:r w:rsidR="003370C6">
        <w:t xml:space="preserve"> </w:t>
      </w:r>
      <w:r>
        <w:t>which directly influence the thickness distribution across bottle sections. This variety in weight, shape, and material type across the preforms allows for a comprehensive analysis of how these factors, combined with manufacturing parameters, affect overall bottle performance.</w:t>
      </w:r>
    </w:p>
    <w:p w14:paraId="3F62684C" w14:textId="5B69F82A" w:rsidR="00AD797D" w:rsidRPr="000736B5" w:rsidRDefault="0038783C" w:rsidP="00BC5528">
      <w:pPr>
        <w:pStyle w:val="Heading4"/>
      </w:pPr>
      <w:bookmarkStart w:id="11" w:name="_Toc184317982"/>
      <w:r w:rsidRPr="000736B5">
        <w:t xml:space="preserve">SBM </w:t>
      </w:r>
      <w:r w:rsidRPr="001F3857">
        <w:t>recipe</w:t>
      </w:r>
      <w:r w:rsidRPr="000736B5">
        <w:t xml:space="preserve"> Inputs</w:t>
      </w:r>
      <w:bookmarkEnd w:id="11"/>
    </w:p>
    <w:p w14:paraId="3E1E67C0" w14:textId="7812DB7B" w:rsidR="000736B5" w:rsidRPr="000736B5" w:rsidRDefault="000736B5" w:rsidP="00BC5528">
      <w:pPr>
        <w:jc w:val="both"/>
        <w:rPr>
          <w:lang w:val="en-US"/>
        </w:rPr>
      </w:pPr>
      <w:r w:rsidRPr="000736B5">
        <w:t>The SBM recipe inputs include critical parameters such as Neck Temperature, Mass Flow Rate, and Preblow Timing, which play a fundamental role in shaping each bottle. These inputs are pivotal in determining the material properties and the thickness distribution across the bottle’s sections, ultimately impacting the bottle's strength, flexibility, and overall performance. </w:t>
      </w:r>
    </w:p>
    <w:p w14:paraId="14BAF3E8" w14:textId="0B623815" w:rsidR="00F61E95" w:rsidRDefault="0038783C" w:rsidP="00BC5528">
      <w:pPr>
        <w:pStyle w:val="Heading4"/>
      </w:pPr>
      <w:bookmarkStart w:id="12" w:name="_Toc184317983"/>
      <w:r w:rsidRPr="00F61E95">
        <w:t>Section Weights and Thickn</w:t>
      </w:r>
      <w:r w:rsidR="00EE3F3F">
        <w:t>ess</w:t>
      </w:r>
      <w:bookmarkEnd w:id="12"/>
    </w:p>
    <w:p w14:paraId="1C100E15" w14:textId="7F2ABFC5" w:rsidR="000828F3" w:rsidRPr="000828F3" w:rsidRDefault="000828F3" w:rsidP="00BC5528">
      <w:pPr>
        <w:jc w:val="both"/>
        <w:rPr>
          <w:lang w:val="en-US"/>
        </w:rPr>
      </w:pPr>
      <w:r w:rsidRPr="000828F3">
        <w:t>The weights and thicknesses of the bottle provide insights into how the SBM recipe affects the physical characteristics of the bottle across its structure.</w:t>
      </w:r>
    </w:p>
    <w:p w14:paraId="6D01979B" w14:textId="520E226B" w:rsidR="00EE3F3F" w:rsidRDefault="00703B0C" w:rsidP="00BC5528">
      <w:pPr>
        <w:pStyle w:val="Heading5"/>
        <w:jc w:val="both"/>
      </w:pPr>
      <w:bookmarkStart w:id="13" w:name="_Toc184317984"/>
      <w:r>
        <w:lastRenderedPageBreak/>
        <w:t xml:space="preserve">Section </w:t>
      </w:r>
      <w:r w:rsidR="00731AB4" w:rsidRPr="001F3857">
        <w:t>Thickness</w:t>
      </w:r>
      <w:bookmarkEnd w:id="13"/>
    </w:p>
    <w:p w14:paraId="67683FBC" w14:textId="77777777" w:rsidR="00703B0C" w:rsidRPr="00703B0C" w:rsidRDefault="00703B0C" w:rsidP="00BC5528">
      <w:pPr>
        <w:jc w:val="both"/>
        <w:rPr>
          <w:lang w:val="en-US"/>
        </w:rPr>
      </w:pPr>
      <w:r w:rsidRPr="00703B0C">
        <w:rPr>
          <w:lang w:val="en-US"/>
        </w:rPr>
        <w:t>This includes thickness measurements across 15 levels of the bottle, divided into distinct sections.</w:t>
      </w:r>
    </w:p>
    <w:p w14:paraId="2561EED5" w14:textId="77777777" w:rsidR="00703B0C" w:rsidRPr="00C9294A" w:rsidRDefault="00703B0C" w:rsidP="00BC5528">
      <w:pPr>
        <w:pStyle w:val="ListParagraph"/>
        <w:numPr>
          <w:ilvl w:val="0"/>
          <w:numId w:val="13"/>
        </w:numPr>
        <w:jc w:val="both"/>
        <w:rPr>
          <w:lang w:val="en-US"/>
        </w:rPr>
      </w:pPr>
      <w:r w:rsidRPr="00C9294A">
        <w:rPr>
          <w:lang w:val="en-US"/>
        </w:rPr>
        <w:t>Top Section: Thickness at levels sth1 and sth2.</w:t>
      </w:r>
    </w:p>
    <w:p w14:paraId="39142B8F" w14:textId="77777777" w:rsidR="00703B0C" w:rsidRPr="00C9294A" w:rsidRDefault="00703B0C" w:rsidP="00BC5528">
      <w:pPr>
        <w:pStyle w:val="ListParagraph"/>
        <w:numPr>
          <w:ilvl w:val="0"/>
          <w:numId w:val="13"/>
        </w:numPr>
        <w:jc w:val="both"/>
        <w:rPr>
          <w:lang w:val="en-US"/>
        </w:rPr>
      </w:pPr>
      <w:r w:rsidRPr="00C9294A">
        <w:rPr>
          <w:lang w:val="en-US"/>
        </w:rPr>
        <w:t>Upper Panel Section: Thickness at levels sth3 to sth7.</w:t>
      </w:r>
    </w:p>
    <w:p w14:paraId="55D7E00B" w14:textId="77777777" w:rsidR="00703B0C" w:rsidRPr="00C9294A" w:rsidRDefault="00703B0C" w:rsidP="00BC5528">
      <w:pPr>
        <w:pStyle w:val="ListParagraph"/>
        <w:numPr>
          <w:ilvl w:val="0"/>
          <w:numId w:val="13"/>
        </w:numPr>
        <w:jc w:val="both"/>
        <w:rPr>
          <w:lang w:val="en-US"/>
        </w:rPr>
      </w:pPr>
      <w:r w:rsidRPr="00C9294A">
        <w:rPr>
          <w:lang w:val="en-US"/>
        </w:rPr>
        <w:t>Lower Panel Section: Thickness at levels sth8 to sth13.</w:t>
      </w:r>
    </w:p>
    <w:p w14:paraId="0DABD243" w14:textId="55BAF0B1" w:rsidR="00703B0C" w:rsidRPr="00C9294A" w:rsidRDefault="00703B0C" w:rsidP="00BC5528">
      <w:pPr>
        <w:pStyle w:val="ListParagraph"/>
        <w:numPr>
          <w:ilvl w:val="0"/>
          <w:numId w:val="13"/>
        </w:numPr>
        <w:jc w:val="both"/>
        <w:rPr>
          <w:lang w:val="en-US"/>
        </w:rPr>
      </w:pPr>
      <w:r w:rsidRPr="00C9294A">
        <w:rPr>
          <w:lang w:val="en-US"/>
        </w:rPr>
        <w:t>Base Section: Thickness at levels sth14 and sth15.</w:t>
      </w:r>
    </w:p>
    <w:p w14:paraId="64D67503" w14:textId="034B43D5" w:rsidR="00731AB4" w:rsidRDefault="00731AB4" w:rsidP="00BC5528">
      <w:pPr>
        <w:pStyle w:val="Heading5"/>
        <w:jc w:val="both"/>
      </w:pPr>
      <w:r>
        <w:t xml:space="preserve"> </w:t>
      </w:r>
      <w:bookmarkStart w:id="14" w:name="_Toc184317985"/>
      <w:r>
        <w:t>Section Weights</w:t>
      </w:r>
      <w:bookmarkEnd w:id="14"/>
    </w:p>
    <w:p w14:paraId="0821B6FB" w14:textId="73CE411D" w:rsidR="00731AB4" w:rsidRDefault="00650DAE" w:rsidP="00BC5528">
      <w:pPr>
        <w:jc w:val="both"/>
      </w:pPr>
      <w:r w:rsidRPr="00650DAE">
        <w:t>This includes corresponding weights for each section (shoulder, label, grip, and base), with a constraint that the total weight of all sections sums to a constant.</w:t>
      </w:r>
    </w:p>
    <w:p w14:paraId="530473F7" w14:textId="77777777" w:rsidR="00CC7D7A" w:rsidRDefault="00CC7D7A" w:rsidP="00BC5528">
      <w:pPr>
        <w:jc w:val="both"/>
        <w:rPr>
          <w:lang w:val="en-US"/>
        </w:rPr>
      </w:pPr>
    </w:p>
    <w:p w14:paraId="147C65B4" w14:textId="7975F780" w:rsidR="00F87E09" w:rsidRDefault="0038783C" w:rsidP="00BC5528">
      <w:pPr>
        <w:pStyle w:val="Heading4"/>
      </w:pPr>
      <w:bookmarkStart w:id="15" w:name="_Toc184317986"/>
      <w:r w:rsidRPr="00955946">
        <w:t>Performance Metrics</w:t>
      </w:r>
      <w:bookmarkEnd w:id="15"/>
    </w:p>
    <w:p w14:paraId="1F8BD00E" w14:textId="62C4018D" w:rsidR="003D5AD5" w:rsidRPr="008C2BAA" w:rsidRDefault="00955946" w:rsidP="00BC5528">
      <w:pPr>
        <w:jc w:val="both"/>
        <w:rPr>
          <w:b/>
          <w:bCs/>
          <w:lang w:val="en-US"/>
        </w:rPr>
      </w:pPr>
      <w:r w:rsidRPr="008C2BAA">
        <w:rPr>
          <w:lang w:val="en-US"/>
        </w:rPr>
        <w:t>The dataset includes three critical performance metrics that ensure the structural integrity and stability of carbonated PET bottles throughout their lifecycle. Each test is designed to address specific conditions that bottles may encounter during production, storage, distribution, and consumer use.</w:t>
      </w:r>
    </w:p>
    <w:p w14:paraId="7802DD30" w14:textId="3DA4E163" w:rsidR="003D5AD5" w:rsidRDefault="003D5AD5" w:rsidP="00BC5528">
      <w:pPr>
        <w:pStyle w:val="Heading5"/>
        <w:jc w:val="both"/>
      </w:pPr>
      <w:bookmarkStart w:id="16" w:name="_Toc184317987"/>
      <w:r w:rsidRPr="003D5AD5">
        <w:t>Thermal</w:t>
      </w:r>
      <w:r w:rsidR="00955946" w:rsidRPr="00955946">
        <w:t xml:space="preserve"> Stability</w:t>
      </w:r>
      <w:bookmarkEnd w:id="16"/>
    </w:p>
    <w:p w14:paraId="35FE41AC" w14:textId="77777777" w:rsidR="00421654" w:rsidRPr="00421654" w:rsidRDefault="00421654" w:rsidP="00BC5528">
      <w:pPr>
        <w:pStyle w:val="ListParagraph"/>
        <w:numPr>
          <w:ilvl w:val="0"/>
          <w:numId w:val="9"/>
        </w:numPr>
        <w:jc w:val="both"/>
        <w:rPr>
          <w:lang w:val="en-US"/>
        </w:rPr>
      </w:pPr>
      <w:r w:rsidRPr="00421654">
        <w:rPr>
          <w:lang w:val="en-US"/>
        </w:rPr>
        <w:t>Purpose: Ensures that PET bottles maintain dimensional stability and do not experience excessive deformation (creep) under real-world conditions. Dimensional changes in pressurized bottles may cause the liquid fill level to drop, impacting appearance and fit.</w:t>
      </w:r>
    </w:p>
    <w:p w14:paraId="2DE49A3F" w14:textId="2DD2960B" w:rsidR="00421654" w:rsidRPr="00421654" w:rsidRDefault="00421654" w:rsidP="00BC5528">
      <w:pPr>
        <w:pStyle w:val="ListParagraph"/>
        <w:numPr>
          <w:ilvl w:val="0"/>
          <w:numId w:val="9"/>
        </w:numPr>
        <w:jc w:val="both"/>
        <w:rPr>
          <w:lang w:val="en-US"/>
        </w:rPr>
      </w:pPr>
      <w:r w:rsidRPr="00421654">
        <w:rPr>
          <w:lang w:val="en-US"/>
        </w:rPr>
        <w:t>Test Method: Bottles are placed in an environmental chamber with controlled temperature and humidity. They are marked and measured at specific locations (upper bumper, upper panel, middle panel, lower panel, lower bumper, and base). After testing, the percentage expansion at each location is recorded, with a passing criterion of no more than 3% expansion at any location.</w:t>
      </w:r>
    </w:p>
    <w:p w14:paraId="7CE81634" w14:textId="7967757E" w:rsidR="00421654" w:rsidRDefault="00421654" w:rsidP="00BC5528">
      <w:pPr>
        <w:pStyle w:val="Heading5"/>
        <w:jc w:val="both"/>
      </w:pPr>
      <w:bookmarkStart w:id="17" w:name="_Toc184317988"/>
      <w:r w:rsidRPr="00421654">
        <w:t>Empty Top Load</w:t>
      </w:r>
      <w:bookmarkEnd w:id="17"/>
    </w:p>
    <w:p w14:paraId="328CE81D" w14:textId="77777777" w:rsidR="005422A4" w:rsidRPr="005422A4" w:rsidRDefault="005422A4" w:rsidP="00BC5528">
      <w:pPr>
        <w:pStyle w:val="ListParagraph"/>
        <w:numPr>
          <w:ilvl w:val="0"/>
          <w:numId w:val="11"/>
        </w:numPr>
        <w:jc w:val="both"/>
        <w:rPr>
          <w:lang w:val="en-US"/>
        </w:rPr>
      </w:pPr>
      <w:r w:rsidRPr="005422A4">
        <w:rPr>
          <w:lang w:val="en-US"/>
        </w:rPr>
        <w:t>Purpose: This test measures the top load compression force of empty bottles to confirm that they can withstand the pressures applied by lift cylinders during filling and capping.</w:t>
      </w:r>
    </w:p>
    <w:p w14:paraId="4041ACBF" w14:textId="035B6838" w:rsidR="005422A4" w:rsidRPr="00CC7D7A" w:rsidRDefault="005422A4" w:rsidP="00BC5528">
      <w:pPr>
        <w:pStyle w:val="ListParagraph"/>
        <w:numPr>
          <w:ilvl w:val="0"/>
          <w:numId w:val="11"/>
        </w:numPr>
        <w:jc w:val="both"/>
        <w:rPr>
          <w:b/>
          <w:bCs/>
          <w:lang w:val="en-US"/>
        </w:rPr>
      </w:pPr>
      <w:r w:rsidRPr="00EE6692">
        <w:rPr>
          <w:lang w:val="en-US"/>
        </w:rPr>
        <w:t>Test Method: An Instron compression tester with a 0–100 kg load cell is used to apply force to the bottle until it reaches 3.75 mm deflection. The required minimum top load force for CSD bottles is 9.1 kg to ensure structural resilience.</w:t>
      </w:r>
    </w:p>
    <w:p w14:paraId="2B6CD8EE" w14:textId="77777777" w:rsidR="00CC7D7A" w:rsidRPr="00CC7D7A" w:rsidRDefault="00CC7D7A" w:rsidP="00CC7D7A">
      <w:pPr>
        <w:jc w:val="both"/>
        <w:rPr>
          <w:b/>
          <w:bCs/>
          <w:lang w:val="en-US"/>
        </w:rPr>
      </w:pPr>
    </w:p>
    <w:p w14:paraId="261D4F69" w14:textId="11135D82" w:rsidR="005422A4" w:rsidRPr="003D5AD5" w:rsidRDefault="005422A4" w:rsidP="00BC5528">
      <w:pPr>
        <w:pStyle w:val="Heading5"/>
        <w:jc w:val="both"/>
      </w:pPr>
      <w:bookmarkStart w:id="18" w:name="_Toc184317989"/>
      <w:r>
        <w:lastRenderedPageBreak/>
        <w:t>Burst Test</w:t>
      </w:r>
      <w:bookmarkEnd w:id="18"/>
    </w:p>
    <w:p w14:paraId="6DD468C8" w14:textId="77777777" w:rsidR="00955946" w:rsidRPr="00955946" w:rsidRDefault="00955946" w:rsidP="00BC5528">
      <w:pPr>
        <w:pStyle w:val="ListParagraph"/>
        <w:numPr>
          <w:ilvl w:val="0"/>
          <w:numId w:val="7"/>
        </w:numPr>
        <w:tabs>
          <w:tab w:val="clear" w:pos="720"/>
          <w:tab w:val="num" w:pos="360"/>
        </w:tabs>
        <w:ind w:left="360"/>
        <w:jc w:val="both"/>
        <w:rPr>
          <w:lang w:val="en-US"/>
        </w:rPr>
      </w:pPr>
      <w:r w:rsidRPr="00955946">
        <w:rPr>
          <w:lang w:val="en-US"/>
        </w:rPr>
        <w:t>Purpose: Evaluates the bottle's resistance to internal pressurization, crucial for bottles containing carbonated beverages. The test ensures that bottles can withstand the rapid pressurization experienced during filling without failure.</w:t>
      </w:r>
    </w:p>
    <w:p w14:paraId="08C4AEF4" w14:textId="77777777" w:rsidR="00955946" w:rsidRPr="00955946" w:rsidRDefault="00955946" w:rsidP="00BC5528">
      <w:pPr>
        <w:pStyle w:val="ListParagraph"/>
        <w:numPr>
          <w:ilvl w:val="0"/>
          <w:numId w:val="7"/>
        </w:numPr>
        <w:tabs>
          <w:tab w:val="clear" w:pos="720"/>
          <w:tab w:val="num" w:pos="360"/>
        </w:tabs>
        <w:ind w:left="360"/>
        <w:jc w:val="both"/>
        <w:rPr>
          <w:lang w:val="en-US"/>
        </w:rPr>
      </w:pPr>
      <w:r w:rsidRPr="00955946">
        <w:rPr>
          <w:lang w:val="en-US"/>
        </w:rPr>
        <w:t>Test Method: Bottles are pressurized to 9.31 bar (135 psi) and held for 13 seconds, then burst pressure and expansion are recorded. For commercial CSD bottles, the target expansion during the hold phase is below 15%.</w:t>
      </w:r>
    </w:p>
    <w:p w14:paraId="7C788880" w14:textId="77777777" w:rsidR="00955946" w:rsidRPr="00955946" w:rsidRDefault="00955946" w:rsidP="00BC5528">
      <w:pPr>
        <w:pStyle w:val="ListParagraph"/>
        <w:ind w:left="360"/>
        <w:jc w:val="both"/>
        <w:rPr>
          <w:lang w:val="en-US"/>
        </w:rPr>
      </w:pPr>
      <w:r w:rsidRPr="00955946">
        <w:rPr>
          <w:lang w:val="en-US"/>
        </w:rPr>
        <w:t>Each performance metric reflects the bottle’s ability to meet industry standards, ensuring durability and minimizing material use without compromising quality.</w:t>
      </w:r>
    </w:p>
    <w:p w14:paraId="0AF2B4EA" w14:textId="3D6325ED" w:rsidR="00EF7804" w:rsidRDefault="00955946" w:rsidP="00BC5528">
      <w:pPr>
        <w:pStyle w:val="ListParagraph"/>
        <w:ind w:left="360"/>
        <w:jc w:val="both"/>
        <w:rPr>
          <w:lang w:val="en-US"/>
        </w:rPr>
      </w:pPr>
      <w:r w:rsidRPr="00955946">
        <w:rPr>
          <w:lang w:val="en-US"/>
        </w:rPr>
        <w:t>has context menu</w:t>
      </w:r>
      <w:r w:rsidR="00EE6692">
        <w:rPr>
          <w:lang w:val="en-US"/>
        </w:rPr>
        <w:t>.</w:t>
      </w:r>
    </w:p>
    <w:p w14:paraId="1F7E71C9" w14:textId="2EF70C16" w:rsidR="00574919" w:rsidRPr="004A70B4" w:rsidRDefault="00574919" w:rsidP="00BC5528">
      <w:pPr>
        <w:pStyle w:val="Heading3"/>
      </w:pPr>
      <w:bookmarkStart w:id="19" w:name="_Toc184317990"/>
      <w:r w:rsidRPr="004A70B4">
        <w:t>Exploratory Data Analysis</w:t>
      </w:r>
      <w:bookmarkEnd w:id="19"/>
    </w:p>
    <w:p w14:paraId="10E64713" w14:textId="630807A2" w:rsidR="00D039C9" w:rsidRPr="001152A4" w:rsidRDefault="004A70B4" w:rsidP="00BC5528">
      <w:pPr>
        <w:jc w:val="both"/>
        <w:rPr>
          <w:lang w:val="en-US"/>
        </w:rPr>
      </w:pPr>
      <w:r w:rsidRPr="001152A4">
        <w:t>Exploratory Data Analysis (EDA) was conducted to uncover patterns, identify anomalies, and gain insights into the relationships among the different variables in our dataset. The primary focus was on understanding how various SBM (Stretch Blow Molding) parameters and preform characteristics affect bottle performance metrics.</w:t>
      </w:r>
    </w:p>
    <w:p w14:paraId="0ADD7141" w14:textId="569762E3" w:rsidR="00435E9D" w:rsidRDefault="002E1AD8" w:rsidP="00BC5528">
      <w:pPr>
        <w:pStyle w:val="Heading4"/>
      </w:pPr>
      <w:bookmarkStart w:id="20" w:name="_Toc184317991"/>
      <w:r w:rsidRPr="61B06256">
        <w:t>Data Cleaning</w:t>
      </w:r>
      <w:bookmarkEnd w:id="20"/>
    </w:p>
    <w:p w14:paraId="6BFE84E0" w14:textId="537DE973" w:rsidR="00D039C9" w:rsidRDefault="6F836634" w:rsidP="00BC5528">
      <w:pPr>
        <w:jc w:val="both"/>
        <w:rPr>
          <w:lang w:val="en-US"/>
        </w:rPr>
      </w:pPr>
      <w:r w:rsidRPr="008C2BAA">
        <w:rPr>
          <w:lang w:val="en-US"/>
        </w:rPr>
        <w:t>The dataset utilized in this project was derived from controlled experimental conditions, ensuring that the data was well-structured and clean. Minimal issues were encountered concerning missing values, outliers, or inconsistencies. As a result, very few data cleaning steps were necessary, allowing for a concentration on analysis and modeling. The integrity of the data facilitated a smooth transition to the exploratory data analysis and predictive modeling phases.</w:t>
      </w:r>
    </w:p>
    <w:p w14:paraId="69B92042" w14:textId="77777777" w:rsidR="00CC7D7A" w:rsidRDefault="00CC7D7A" w:rsidP="00BC5528">
      <w:pPr>
        <w:jc w:val="both"/>
      </w:pPr>
    </w:p>
    <w:p w14:paraId="7EE9A2E0" w14:textId="08B96F77" w:rsidR="007B78C5" w:rsidRDefault="00F01F15" w:rsidP="00BC5528">
      <w:pPr>
        <w:pStyle w:val="Heading4"/>
      </w:pPr>
      <w:bookmarkStart w:id="21" w:name="_Toc184317992"/>
      <w:r w:rsidRPr="00F01F15">
        <w:t>Univariate, Bivariate, and Multivariate Analysis</w:t>
      </w:r>
      <w:bookmarkEnd w:id="21"/>
    </w:p>
    <w:p w14:paraId="45CF5275" w14:textId="4CF5E945" w:rsidR="00BC2983" w:rsidRDefault="00EC5001" w:rsidP="00BC5528">
      <w:pPr>
        <w:pStyle w:val="Heading5"/>
        <w:jc w:val="both"/>
      </w:pPr>
      <w:bookmarkStart w:id="22" w:name="_Toc184317993"/>
      <w:r w:rsidRPr="00EC5001">
        <w:t>Univariate Analysis</w:t>
      </w:r>
      <w:bookmarkEnd w:id="22"/>
    </w:p>
    <w:p w14:paraId="057529D0" w14:textId="0865D5FF" w:rsidR="00BC2983" w:rsidRPr="00BC2983" w:rsidRDefault="00BC2983" w:rsidP="00BC5528">
      <w:pPr>
        <w:pStyle w:val="ListParagraph"/>
        <w:numPr>
          <w:ilvl w:val="0"/>
          <w:numId w:val="15"/>
        </w:numPr>
        <w:jc w:val="both"/>
        <w:rPr>
          <w:b/>
          <w:bCs/>
          <w:lang w:val="en-US"/>
        </w:rPr>
      </w:pPr>
      <w:r w:rsidRPr="00BC2983">
        <w:rPr>
          <w:b/>
          <w:bCs/>
          <w:lang w:val="en-US"/>
        </w:rPr>
        <w:t>Techniques Used</w:t>
      </w:r>
      <w:r w:rsidRPr="00BC2983">
        <w:rPr>
          <w:lang w:val="en-US"/>
        </w:rPr>
        <w:t>: Box plots were created for each SBM recipe parameter, treated as categorical variables.</w:t>
      </w:r>
    </w:p>
    <w:p w14:paraId="1F301659" w14:textId="70DC21E4" w:rsidR="00BC2983" w:rsidRPr="00EE6692" w:rsidRDefault="00BC2983" w:rsidP="00BC5528">
      <w:pPr>
        <w:pStyle w:val="ListParagraph"/>
        <w:numPr>
          <w:ilvl w:val="0"/>
          <w:numId w:val="15"/>
        </w:numPr>
        <w:spacing w:before="100" w:beforeAutospacing="1" w:after="100" w:afterAutospacing="1"/>
        <w:jc w:val="both"/>
        <w:rPr>
          <w:b/>
          <w:bCs/>
          <w:lang w:val="en-US"/>
        </w:rPr>
      </w:pPr>
      <w:r w:rsidRPr="00EE6692">
        <w:rPr>
          <w:b/>
          <w:bCs/>
          <w:lang w:val="en-US"/>
        </w:rPr>
        <w:t>Rationale</w:t>
      </w:r>
      <w:r w:rsidRPr="00EE6692">
        <w:rPr>
          <w:lang w:val="en-US"/>
        </w:rPr>
        <w:t xml:space="preserve">: </w:t>
      </w:r>
      <w:r w:rsidR="034ACBD8" w:rsidRPr="00EE6692">
        <w:rPr>
          <w:lang w:val="en-US"/>
        </w:rPr>
        <w:t>By visualizing the distribution of section thickness for each value of the SBM recipe parameters, insights were gained into how thickness varied with different recipe conditions. This analysis helped identify whether thickness increased or decreased in response to changes in parameters such as Neck Temperature or Mass Flow Rate.</w:t>
      </w:r>
    </w:p>
    <w:p w14:paraId="49DBD636" w14:textId="1102C905" w:rsidR="00EC5001" w:rsidRDefault="00EC5001" w:rsidP="00BC5528">
      <w:pPr>
        <w:pStyle w:val="Heading5"/>
        <w:jc w:val="both"/>
      </w:pPr>
      <w:bookmarkStart w:id="23" w:name="_Toc184317994"/>
      <w:r w:rsidRPr="00EC5001">
        <w:lastRenderedPageBreak/>
        <w:t>Bivariate Analysis</w:t>
      </w:r>
      <w:bookmarkEnd w:id="23"/>
    </w:p>
    <w:p w14:paraId="5B32D2B9" w14:textId="77777777" w:rsidR="000D280E" w:rsidRPr="000D280E" w:rsidRDefault="000D280E" w:rsidP="00BC5528">
      <w:pPr>
        <w:pStyle w:val="ListParagraph"/>
        <w:numPr>
          <w:ilvl w:val="0"/>
          <w:numId w:val="18"/>
        </w:numPr>
        <w:jc w:val="both"/>
        <w:rPr>
          <w:lang w:val="en-US"/>
        </w:rPr>
      </w:pPr>
      <w:r w:rsidRPr="000D280E">
        <w:rPr>
          <w:b/>
          <w:bCs/>
          <w:lang w:val="en-US"/>
        </w:rPr>
        <w:t>Techniques Used:</w:t>
      </w:r>
      <w:r w:rsidRPr="000D280E">
        <w:rPr>
          <w:lang w:val="en-US"/>
        </w:rPr>
        <w:t xml:space="preserve"> Pair plots were employed to visualize relationships between section weights and thicknesses.</w:t>
      </w:r>
    </w:p>
    <w:p w14:paraId="1BDE5B88" w14:textId="6E18C00B" w:rsidR="000D280E" w:rsidRPr="00452733" w:rsidRDefault="000D280E" w:rsidP="00BC5528">
      <w:pPr>
        <w:pStyle w:val="ListParagraph"/>
        <w:numPr>
          <w:ilvl w:val="0"/>
          <w:numId w:val="18"/>
        </w:numPr>
        <w:jc w:val="both"/>
        <w:rPr>
          <w:lang w:val="en-US"/>
        </w:rPr>
      </w:pPr>
      <w:r w:rsidRPr="000D280E">
        <w:rPr>
          <w:b/>
          <w:bCs/>
          <w:lang w:val="en-US"/>
        </w:rPr>
        <w:t>Rationale</w:t>
      </w:r>
      <w:r w:rsidRPr="000D280E">
        <w:rPr>
          <w:lang w:val="en-US"/>
        </w:rPr>
        <w:t>: The pair plots demonstrated how changes in the thickness of one section affected the weights of other sections, highlighting the trade-offs necessary to maintain the fixed weight constraint across preforms.</w:t>
      </w:r>
      <w:r w:rsidR="005E2EE8" w:rsidRPr="00452733">
        <w:rPr>
          <w:lang w:val="en-US"/>
        </w:rPr>
        <w:t> </w:t>
      </w:r>
    </w:p>
    <w:p w14:paraId="4C886E61" w14:textId="1DF98997" w:rsidR="00EC5001" w:rsidRDefault="00EC5001" w:rsidP="00BC5528">
      <w:pPr>
        <w:pStyle w:val="Heading5"/>
        <w:jc w:val="both"/>
      </w:pPr>
      <w:bookmarkStart w:id="24" w:name="_Toc184317995"/>
      <w:r w:rsidRPr="00EC5001">
        <w:t>Multivariate Analysis</w:t>
      </w:r>
      <w:bookmarkEnd w:id="24"/>
    </w:p>
    <w:p w14:paraId="1C8588ED" w14:textId="77777777" w:rsidR="00695C30" w:rsidRPr="00695C30" w:rsidRDefault="00695C30" w:rsidP="00BC5528">
      <w:pPr>
        <w:pStyle w:val="ListParagraph"/>
        <w:numPr>
          <w:ilvl w:val="0"/>
          <w:numId w:val="17"/>
        </w:numPr>
        <w:spacing w:before="100" w:beforeAutospacing="1" w:after="100" w:afterAutospacing="1"/>
        <w:jc w:val="both"/>
        <w:rPr>
          <w:lang w:val="en-US"/>
        </w:rPr>
      </w:pPr>
      <w:r w:rsidRPr="00695C30">
        <w:rPr>
          <w:b/>
          <w:bCs/>
          <w:lang w:val="en-US"/>
        </w:rPr>
        <w:t>Techniques Used</w:t>
      </w:r>
      <w:r w:rsidRPr="00695C30">
        <w:rPr>
          <w:lang w:val="en-US"/>
        </w:rPr>
        <w:t>: Heatmaps were employed to explore the relationships between section thicknesses and performance metrics.</w:t>
      </w:r>
    </w:p>
    <w:p w14:paraId="2923B8D9" w14:textId="3E1191B8" w:rsidR="00695C30" w:rsidRPr="00D039C9" w:rsidRDefault="00695C30" w:rsidP="00BC5528">
      <w:pPr>
        <w:pStyle w:val="ListParagraph"/>
        <w:numPr>
          <w:ilvl w:val="0"/>
          <w:numId w:val="17"/>
        </w:numPr>
        <w:spacing w:before="100" w:beforeAutospacing="1" w:after="100" w:afterAutospacing="1"/>
        <w:jc w:val="both"/>
        <w:rPr>
          <w:lang w:val="en-US"/>
        </w:rPr>
      </w:pPr>
      <w:r w:rsidRPr="00695C30">
        <w:rPr>
          <w:b/>
          <w:bCs/>
          <w:lang w:val="en-US"/>
        </w:rPr>
        <w:t>Rationale</w:t>
      </w:r>
      <w:r w:rsidRPr="00695C30">
        <w:rPr>
          <w:lang w:val="en-US"/>
        </w:rPr>
        <w:t>: The heatmap revealed correlations between thickness measurements at different sections and performance metrics such as Burst Pressure and Thermal Expansion. Notably, thermal expansion was significantly influenced by thickness at specific locations.</w:t>
      </w:r>
    </w:p>
    <w:p w14:paraId="107220CB" w14:textId="32E68D33" w:rsidR="007B78C5" w:rsidRDefault="00B81528" w:rsidP="00BC5528">
      <w:pPr>
        <w:pStyle w:val="Heading4"/>
      </w:pPr>
      <w:bookmarkStart w:id="25" w:name="_Toc184317996"/>
      <w:r w:rsidRPr="00B81528">
        <w:t>Performance Metric Analysis</w:t>
      </w:r>
      <w:bookmarkEnd w:id="25"/>
    </w:p>
    <w:p w14:paraId="3748B83C" w14:textId="51C3A2D6" w:rsidR="00117BFF" w:rsidRDefault="00117BFF" w:rsidP="00BC5528">
      <w:pPr>
        <w:pStyle w:val="Heading5"/>
        <w:jc w:val="both"/>
      </w:pPr>
      <w:bookmarkStart w:id="26" w:name="_Toc184317997"/>
      <w:r w:rsidRPr="00117BFF">
        <w:t>Thermal Expansion Analysis</w:t>
      </w:r>
      <w:bookmarkEnd w:id="26"/>
    </w:p>
    <w:p w14:paraId="2EFF7BBD" w14:textId="5D725B25" w:rsidR="00C502FF" w:rsidRDefault="00C502FF" w:rsidP="00BC5528">
      <w:pPr>
        <w:pStyle w:val="ListParagraph"/>
        <w:ind w:left="0"/>
        <w:jc w:val="both"/>
      </w:pPr>
      <w:r w:rsidRPr="00C502FF">
        <w:t>Thermal expansion describes a material’s response to temperature changes, where dimensions alter due to molecular vibrations. For PET (Polyethylene Terephthalate), a solid material commonly used for bottle manufacturing, expansion is primarily linear. The governing equation for linear thermal expansion is:</w:t>
      </w:r>
    </w:p>
    <w:p w14:paraId="459CD2EE" w14:textId="0954426A" w:rsidR="008E675B" w:rsidRPr="008E675B" w:rsidRDefault="008E675B" w:rsidP="00BC5528">
      <w:pPr>
        <w:pStyle w:val="ListParagraph"/>
        <w:ind w:left="0"/>
        <w:jc w:val="both"/>
        <w:rPr>
          <w:rFonts w:ascii="Albany AMT" w:hAnsi="Albany AMT" w:cs="Albany AMT"/>
          <w:lang w:val="en-US"/>
        </w:rPr>
      </w:pPr>
      <w:r w:rsidRPr="008E675B">
        <w:rPr>
          <w:rFonts w:ascii="Albany AMT" w:hAnsi="Albany AMT" w:cs="Albany AMT"/>
          <w:lang w:val="en-US"/>
        </w:rPr>
        <w:t>ΔL=α×L0×ΔT</w:t>
      </w:r>
    </w:p>
    <w:p w14:paraId="2C54C5FC" w14:textId="77777777" w:rsidR="008E675B" w:rsidRPr="008E675B" w:rsidRDefault="008E675B" w:rsidP="00BC5528">
      <w:pPr>
        <w:pStyle w:val="ListParagraph"/>
        <w:ind w:left="0"/>
        <w:jc w:val="both"/>
        <w:rPr>
          <w:lang w:val="en-US"/>
        </w:rPr>
      </w:pPr>
      <w:r w:rsidRPr="008E675B">
        <w:rPr>
          <w:lang w:val="en-US"/>
        </w:rPr>
        <w:t>Where:</w:t>
      </w:r>
    </w:p>
    <w:p w14:paraId="4B3C2000" w14:textId="77777777" w:rsidR="008E675B" w:rsidRPr="008E675B" w:rsidRDefault="008E675B" w:rsidP="00BC5528">
      <w:pPr>
        <w:pStyle w:val="ListParagraph"/>
        <w:ind w:left="0"/>
        <w:jc w:val="both"/>
        <w:rPr>
          <w:lang w:val="en-US"/>
        </w:rPr>
      </w:pPr>
      <w:r w:rsidRPr="008E675B">
        <w:rPr>
          <w:lang w:val="en-US"/>
        </w:rPr>
        <w:t>ΔL is the change in length.</w:t>
      </w:r>
    </w:p>
    <w:p w14:paraId="5CA47677" w14:textId="77777777" w:rsidR="008E675B" w:rsidRPr="008E675B" w:rsidRDefault="008E675B" w:rsidP="00BC5528">
      <w:pPr>
        <w:pStyle w:val="ListParagraph"/>
        <w:ind w:left="0"/>
        <w:jc w:val="both"/>
        <w:rPr>
          <w:lang w:val="en-US"/>
        </w:rPr>
      </w:pPr>
      <w:r w:rsidRPr="008E675B">
        <w:rPr>
          <w:lang w:val="en-US"/>
        </w:rPr>
        <w:t>α is the coefficient of linear thermal expansion</w:t>
      </w:r>
    </w:p>
    <w:p w14:paraId="2C61A499" w14:textId="77777777" w:rsidR="008E675B" w:rsidRPr="008E675B" w:rsidRDefault="008E675B" w:rsidP="00BC5528">
      <w:pPr>
        <w:pStyle w:val="ListParagraph"/>
        <w:ind w:left="0"/>
        <w:jc w:val="both"/>
        <w:rPr>
          <w:lang w:val="en-US"/>
        </w:rPr>
      </w:pPr>
      <w:r w:rsidRPr="008E675B">
        <w:rPr>
          <w:lang w:val="en-US"/>
        </w:rPr>
        <w:t>L0 represents the initial dimension (in this case, thickness).</w:t>
      </w:r>
    </w:p>
    <w:p w14:paraId="38F4549A" w14:textId="77777777" w:rsidR="008E675B" w:rsidRPr="008E675B" w:rsidRDefault="008E675B" w:rsidP="00BC5528">
      <w:pPr>
        <w:pStyle w:val="ListParagraph"/>
        <w:ind w:left="0"/>
        <w:jc w:val="both"/>
        <w:rPr>
          <w:lang w:val="en-US"/>
        </w:rPr>
      </w:pPr>
      <w:r w:rsidRPr="008E675B">
        <w:rPr>
          <w:lang w:val="en-US"/>
        </w:rPr>
        <w:t>ΔT is the temperature change</w:t>
      </w:r>
    </w:p>
    <w:p w14:paraId="503C1142" w14:textId="77777777" w:rsidR="008E675B" w:rsidRPr="008E675B" w:rsidRDefault="008E675B" w:rsidP="00BC5528">
      <w:pPr>
        <w:pStyle w:val="ListParagraph"/>
        <w:ind w:left="0"/>
        <w:jc w:val="both"/>
        <w:rPr>
          <w:lang w:val="en-US"/>
        </w:rPr>
      </w:pPr>
      <w:r w:rsidRPr="008E675B">
        <w:rPr>
          <w:lang w:val="en-US"/>
        </w:rPr>
        <w:t>Thicker bottle walls have greater initial dimensions, leading to more significant absolute expansion for the same temperature increase. This explains why bottles with higher thickness in sections sth1 to sth3 experience more expansion, making them prone to failure.</w:t>
      </w:r>
    </w:p>
    <w:p w14:paraId="2B6F0185" w14:textId="77777777" w:rsidR="008E675B" w:rsidRPr="008E675B" w:rsidRDefault="008E675B" w:rsidP="00BC5528">
      <w:pPr>
        <w:pStyle w:val="ListParagraph"/>
        <w:ind w:left="0"/>
        <w:jc w:val="both"/>
        <w:rPr>
          <w:lang w:val="en-US"/>
        </w:rPr>
      </w:pPr>
      <w:r w:rsidRPr="008E675B">
        <w:rPr>
          <w:lang w:val="en-US"/>
        </w:rPr>
        <w:t>Additionally, thicker walls delay heat penetration, causing non-uniform expansion across the wall thickness. This difference in expansion rates between inner and outer layers creates internal stress, which can weaken the structural integrity of the bottle.</w:t>
      </w:r>
    </w:p>
    <w:p w14:paraId="5C9A1E69" w14:textId="77777777" w:rsidR="008E675B" w:rsidRDefault="008E675B" w:rsidP="00BC5528">
      <w:pPr>
        <w:pStyle w:val="ListParagraph"/>
        <w:ind w:left="0"/>
        <w:jc w:val="both"/>
        <w:rPr>
          <w:lang w:val="en-US"/>
        </w:rPr>
      </w:pPr>
      <w:r w:rsidRPr="008E675B">
        <w:rPr>
          <w:lang w:val="en-US"/>
        </w:rPr>
        <w:lastRenderedPageBreak/>
        <w:t>The observed failures can be attributed to increased thickness in sections sth1 through sth3. Excessive thickness leads to higher absolute expansion when exposed to heat, particularly impacting the upper panel. Moreover, the label section (sth3 to sth7) is critical for maintaining material consistency, and deviations in this area (such as a sharp thickness reduction) exacerbate the risk of non-uniform expansion, leading to structural failure.</w:t>
      </w:r>
    </w:p>
    <w:p w14:paraId="64EC44C3" w14:textId="77777777" w:rsidR="00CC7D7A" w:rsidRPr="008E675B" w:rsidRDefault="00CC7D7A" w:rsidP="00BC5528">
      <w:pPr>
        <w:pStyle w:val="ListParagraph"/>
        <w:ind w:left="0"/>
        <w:jc w:val="both"/>
        <w:rPr>
          <w:lang w:val="en-US"/>
        </w:rPr>
      </w:pPr>
    </w:p>
    <w:p w14:paraId="51DD911E" w14:textId="594AC641" w:rsidR="00117BFF" w:rsidRDefault="00117BFF" w:rsidP="00BC5528">
      <w:pPr>
        <w:pStyle w:val="Heading5"/>
        <w:jc w:val="both"/>
      </w:pPr>
      <w:bookmarkStart w:id="27" w:name="_Toc184317998"/>
      <w:r w:rsidRPr="61B06256">
        <w:t>Burst Expansion Analysis</w:t>
      </w:r>
      <w:bookmarkEnd w:id="27"/>
    </w:p>
    <w:p w14:paraId="0C01FEC0" w14:textId="38926B15" w:rsidR="00796D5D" w:rsidRPr="00CC7D7A" w:rsidRDefault="4BC464D9" w:rsidP="00BC5528">
      <w:pPr>
        <w:pStyle w:val="ListParagraph"/>
        <w:ind w:left="0"/>
        <w:jc w:val="both"/>
      </w:pPr>
      <w:r w:rsidRPr="61B06256">
        <w:rPr>
          <w:lang w:val="en-US"/>
        </w:rPr>
        <w:t>The ability of bottles designed for carbonated or pressurized beverages to withstand rapid internal pressurization without failure is critical, particularly during the filling operation. Bottles that fail to handle this pressure can lead to significant production issues and pose safety hazards. To analyze the burst performance of the bottles, Laplace's Law was utilized, which describes the relationship between internal pressure, wall thickness, and the radius of the bottle.</w:t>
      </w:r>
    </w:p>
    <w:p w14:paraId="4396C6B8" w14:textId="77777777" w:rsidR="00796D5D" w:rsidRDefault="00796D5D" w:rsidP="00BC5528">
      <w:pPr>
        <w:pStyle w:val="ListParagraph"/>
        <w:ind w:left="0"/>
        <w:jc w:val="both"/>
        <w:rPr>
          <w:lang w:val="en-US"/>
        </w:rPr>
      </w:pPr>
      <w:r w:rsidRPr="00796D5D">
        <w:rPr>
          <w:lang w:val="en-US"/>
        </w:rPr>
        <w:t>For thin-walled pressure vessels like bottles, Laplace's Law can be expressed as:</w:t>
      </w:r>
    </w:p>
    <w:p w14:paraId="78F2B8D2" w14:textId="48357D53" w:rsidR="00EE4594" w:rsidRPr="00EE4594" w:rsidRDefault="00EE4594" w:rsidP="00F549F4">
      <w:pPr>
        <w:pStyle w:val="ListParagraph"/>
        <w:ind w:left="0"/>
        <w:jc w:val="center"/>
        <w:rPr>
          <w:lang w:val="en-US"/>
        </w:rPr>
      </w:pPr>
      <w:r w:rsidRPr="00EE4594">
        <w:rPr>
          <w:i/>
          <w:iCs/>
          <w:lang w:val="en-US"/>
        </w:rPr>
        <w:t>σ</w:t>
      </w:r>
      <w:r w:rsidRPr="00452733">
        <w:rPr>
          <w:i/>
          <w:iCs/>
          <w:vertAlign w:val="subscript"/>
          <w:lang w:val="en-US"/>
        </w:rPr>
        <w:t>h</w:t>
      </w:r>
      <w:r w:rsidRPr="00EE4594">
        <w:rPr>
          <w:i/>
          <w:iCs/>
          <w:lang w:val="en-US"/>
        </w:rPr>
        <w:t xml:space="preserve"> = p r </w:t>
      </w:r>
      <w:r w:rsidR="00452733" w:rsidRPr="00EE4594">
        <w:rPr>
          <w:i/>
          <w:iCs/>
          <w:lang w:val="en-US"/>
        </w:rPr>
        <w:t>/ t</w:t>
      </w:r>
    </w:p>
    <w:p w14:paraId="12A948C7" w14:textId="4C217317" w:rsidR="00EE4594" w:rsidRPr="00EE4594" w:rsidRDefault="00EE4594" w:rsidP="00BC5528">
      <w:pPr>
        <w:pStyle w:val="ListParagraph"/>
        <w:ind w:left="0"/>
        <w:jc w:val="both"/>
        <w:rPr>
          <w:lang w:val="en-US"/>
        </w:rPr>
      </w:pPr>
      <w:r>
        <w:rPr>
          <w:lang w:val="en-US"/>
        </w:rPr>
        <w:t>W</w:t>
      </w:r>
      <w:r w:rsidRPr="00EE4594">
        <w:rPr>
          <w:lang w:val="en-US"/>
        </w:rPr>
        <w:t>here</w:t>
      </w:r>
      <w:r>
        <w:rPr>
          <w:lang w:val="en-US"/>
        </w:rPr>
        <w:t>,</w:t>
      </w:r>
    </w:p>
    <w:p w14:paraId="0359B0C5" w14:textId="77777777" w:rsidR="00EE4594" w:rsidRPr="00EE4594" w:rsidRDefault="00EE4594" w:rsidP="00BC5528">
      <w:pPr>
        <w:pStyle w:val="ListParagraph"/>
        <w:ind w:left="0"/>
        <w:jc w:val="both"/>
        <w:rPr>
          <w:lang w:val="en-US"/>
        </w:rPr>
      </w:pPr>
      <w:r w:rsidRPr="00EE4594">
        <w:rPr>
          <w:lang w:val="en-US"/>
        </w:rPr>
        <w:t>σ</w:t>
      </w:r>
      <w:r w:rsidRPr="00452733">
        <w:rPr>
          <w:vertAlign w:val="subscript"/>
          <w:lang w:val="en-US"/>
        </w:rPr>
        <w:t>h</w:t>
      </w:r>
      <w:r w:rsidRPr="00EE4594">
        <w:rPr>
          <w:lang w:val="en-US"/>
        </w:rPr>
        <w:t xml:space="preserve"> = hoop stress (MPa, psi)</w:t>
      </w:r>
    </w:p>
    <w:p w14:paraId="22DF2B11" w14:textId="77777777" w:rsidR="00EE4594" w:rsidRPr="00EE4594" w:rsidRDefault="00EE4594" w:rsidP="00BC5528">
      <w:pPr>
        <w:pStyle w:val="ListParagraph"/>
        <w:ind w:left="0"/>
        <w:jc w:val="both"/>
        <w:rPr>
          <w:lang w:val="en-US"/>
        </w:rPr>
      </w:pPr>
      <w:r w:rsidRPr="00EE4594">
        <w:rPr>
          <w:lang w:val="en-US"/>
        </w:rPr>
        <w:t>p = internal pressure in the tube or cylinder (MPa, psi)</w:t>
      </w:r>
    </w:p>
    <w:p w14:paraId="6683F92D" w14:textId="77777777" w:rsidR="00EE4594" w:rsidRPr="00EE4594" w:rsidRDefault="00EE4594" w:rsidP="00BC5528">
      <w:pPr>
        <w:pStyle w:val="ListParagraph"/>
        <w:ind w:left="0"/>
        <w:jc w:val="both"/>
        <w:rPr>
          <w:lang w:val="en-US"/>
        </w:rPr>
      </w:pPr>
      <w:r w:rsidRPr="00EE4594">
        <w:rPr>
          <w:lang w:val="en-US"/>
        </w:rPr>
        <w:t>r = internal radius of tube or cylinder (mm, in)</w:t>
      </w:r>
    </w:p>
    <w:p w14:paraId="6FFB108E" w14:textId="77777777" w:rsidR="00EE4594" w:rsidRPr="00EE4594" w:rsidRDefault="00EE4594" w:rsidP="00BC5528">
      <w:pPr>
        <w:pStyle w:val="ListParagraph"/>
        <w:ind w:left="0"/>
        <w:jc w:val="both"/>
        <w:rPr>
          <w:lang w:val="en-US"/>
        </w:rPr>
      </w:pPr>
      <w:r w:rsidRPr="00EE4594">
        <w:rPr>
          <w:lang w:val="en-US"/>
        </w:rPr>
        <w:t>t = tube or cylinder wall thickness (mm, in)</w:t>
      </w:r>
    </w:p>
    <w:p w14:paraId="1425E07B" w14:textId="77777777" w:rsidR="00796D5D" w:rsidRPr="00796D5D" w:rsidRDefault="00796D5D" w:rsidP="00BC5528">
      <w:pPr>
        <w:pStyle w:val="ListParagraph"/>
        <w:ind w:left="0"/>
        <w:jc w:val="both"/>
        <w:rPr>
          <w:lang w:val="en-US"/>
        </w:rPr>
      </w:pPr>
      <w:r w:rsidRPr="00796D5D">
        <w:rPr>
          <w:lang w:val="en-US"/>
        </w:rPr>
        <w:t>This equation indicates that the hoop stress experienced by the bottle wall is directly proportional to the internal pressure and diameter, and inversely proportional to the wall thickness. As the wall thickness increases, the stress on the material decreases, leading to reduced burst expansion.</w:t>
      </w:r>
    </w:p>
    <w:p w14:paraId="006AE3F4" w14:textId="1E65F175" w:rsidR="00796D5D" w:rsidRPr="00796D5D" w:rsidRDefault="00796D5D" w:rsidP="00BC5528">
      <w:pPr>
        <w:pStyle w:val="ListParagraph"/>
        <w:ind w:left="0"/>
        <w:jc w:val="both"/>
        <w:rPr>
          <w:lang w:val="en-US"/>
        </w:rPr>
      </w:pPr>
      <w:r w:rsidRPr="00796D5D">
        <w:rPr>
          <w:lang w:val="en-US"/>
        </w:rPr>
        <w:t xml:space="preserve"> Burst expansion is inversely proportional to burst pressure, meaning that thicker walls require higher pressures to achieve the same level of expansion. Thus, thicker walls provide better resistance against burst failure by minimizing the expansion for a given internal pressure.</w:t>
      </w:r>
    </w:p>
    <w:p w14:paraId="63C148B0" w14:textId="4DB03480" w:rsidR="00D039C9" w:rsidRDefault="00796D5D" w:rsidP="00BC5528">
      <w:pPr>
        <w:pStyle w:val="ListParagraph"/>
        <w:ind w:left="0"/>
        <w:jc w:val="both"/>
        <w:rPr>
          <w:lang w:val="en-US"/>
        </w:rPr>
      </w:pPr>
      <w:r w:rsidRPr="00796D5D">
        <w:rPr>
          <w:lang w:val="en-US"/>
        </w:rPr>
        <w:t xml:space="preserve"> The correlation between the radius, wall thickness, and burst pressure provides valuable insights into design considerations for improving the robustness of PET bottles, ensuring they can withstand the demands of carbonated beverage packaging.</w:t>
      </w:r>
    </w:p>
    <w:p w14:paraId="35675354" w14:textId="77777777" w:rsidR="008E6199" w:rsidRDefault="008E6199" w:rsidP="00BC5528">
      <w:pPr>
        <w:pStyle w:val="ListParagraph"/>
        <w:ind w:left="0"/>
        <w:jc w:val="both"/>
        <w:rPr>
          <w:lang w:val="en-US"/>
        </w:rPr>
      </w:pPr>
    </w:p>
    <w:p w14:paraId="5BEF6048" w14:textId="77777777" w:rsidR="008E6199" w:rsidRDefault="008E6199" w:rsidP="00BC5528">
      <w:pPr>
        <w:pStyle w:val="ListParagraph"/>
        <w:ind w:left="0"/>
        <w:jc w:val="both"/>
        <w:rPr>
          <w:lang w:val="en-US"/>
        </w:rPr>
      </w:pPr>
    </w:p>
    <w:p w14:paraId="020C2E6D" w14:textId="77777777" w:rsidR="008E6199" w:rsidRPr="007B4B1D" w:rsidRDefault="008E6199" w:rsidP="00BC5528">
      <w:pPr>
        <w:pStyle w:val="ListParagraph"/>
        <w:ind w:left="0"/>
        <w:jc w:val="both"/>
        <w:rPr>
          <w:lang w:val="en-US"/>
        </w:rPr>
      </w:pPr>
    </w:p>
    <w:p w14:paraId="3E98386C" w14:textId="24A495A4" w:rsidR="00117BFF" w:rsidRDefault="00117BFF" w:rsidP="00BC5528">
      <w:pPr>
        <w:pStyle w:val="Heading5"/>
        <w:jc w:val="both"/>
      </w:pPr>
      <w:bookmarkStart w:id="28" w:name="_Toc184317999"/>
      <w:r w:rsidRPr="61B06256">
        <w:lastRenderedPageBreak/>
        <w:t>Empty Top Load Analysis</w:t>
      </w:r>
      <w:bookmarkEnd w:id="28"/>
    </w:p>
    <w:p w14:paraId="04D21835" w14:textId="38534BC0" w:rsidR="7BF7A215" w:rsidRDefault="7BF7A215" w:rsidP="00BC5528">
      <w:pPr>
        <w:pStyle w:val="ListParagraph"/>
        <w:ind w:left="0"/>
        <w:jc w:val="both"/>
      </w:pPr>
      <w:r w:rsidRPr="61B06256">
        <w:t>For the Empty Top Load performance metric, Euler's Buckling Formula was referenced to understand the bottle's behavior under vertical load. Euler's formula is given by:</w:t>
      </w:r>
    </w:p>
    <w:p w14:paraId="79DFD072" w14:textId="176BF62D" w:rsidR="00A535A3" w:rsidRDefault="00A535A3" w:rsidP="00BC5528">
      <w:pPr>
        <w:pStyle w:val="ListParagraph"/>
        <w:ind w:left="0"/>
        <w:jc w:val="both"/>
        <w:rPr>
          <w:lang w:val="en-US"/>
        </w:rPr>
      </w:pPr>
      <w:r>
        <w:rPr>
          <w:lang w:val="en-US"/>
        </w:rPr>
        <w:t xml:space="preserve">                                     </w:t>
      </w:r>
      <w:r>
        <w:rPr>
          <w:noProof/>
          <w:lang w:val="en-US"/>
          <w14:ligatures w14:val="standardContextual"/>
        </w:rPr>
        <w:drawing>
          <wp:inline distT="0" distB="0" distL="0" distR="0" wp14:anchorId="241F521F" wp14:editId="131CCE40">
            <wp:extent cx="933450" cy="447675"/>
            <wp:effectExtent l="0" t="0" r="0" b="9525"/>
            <wp:docPr id="394194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94289" name="Picture 394194289"/>
                    <pic:cNvPicPr/>
                  </pic:nvPicPr>
                  <pic:blipFill>
                    <a:blip r:embed="rId10">
                      <a:extLst>
                        <a:ext uri="{28A0092B-C50C-407E-A947-70E740481C1C}">
                          <a14:useLocalDpi xmlns:a14="http://schemas.microsoft.com/office/drawing/2010/main" val="0"/>
                        </a:ext>
                      </a:extLst>
                    </a:blip>
                    <a:stretch>
                      <a:fillRect/>
                    </a:stretch>
                  </pic:blipFill>
                  <pic:spPr>
                    <a:xfrm>
                      <a:off x="0" y="0"/>
                      <a:ext cx="933450" cy="447675"/>
                    </a:xfrm>
                    <a:prstGeom prst="rect">
                      <a:avLst/>
                    </a:prstGeom>
                  </pic:spPr>
                </pic:pic>
              </a:graphicData>
            </a:graphic>
          </wp:inline>
        </w:drawing>
      </w:r>
    </w:p>
    <w:p w14:paraId="30A6C202" w14:textId="77777777" w:rsidR="00276305" w:rsidRPr="00276305" w:rsidRDefault="00276305" w:rsidP="00BC5528">
      <w:pPr>
        <w:pStyle w:val="ListParagraph"/>
        <w:ind w:left="0"/>
        <w:jc w:val="both"/>
        <w:rPr>
          <w:lang w:val="en-US"/>
        </w:rPr>
      </w:pPr>
      <w:r w:rsidRPr="00276305">
        <w:rPr>
          <w:lang w:val="en-US"/>
        </w:rPr>
        <w:t>Where:</w:t>
      </w:r>
    </w:p>
    <w:p w14:paraId="086D904F" w14:textId="77777777" w:rsidR="00276305" w:rsidRPr="00541FDA" w:rsidRDefault="00276305" w:rsidP="00BC5528">
      <w:pPr>
        <w:tabs>
          <w:tab w:val="num" w:pos="0"/>
        </w:tabs>
        <w:jc w:val="both"/>
        <w:rPr>
          <w:lang w:val="en-US"/>
        </w:rPr>
      </w:pPr>
      <w:r w:rsidRPr="00541FDA">
        <w:rPr>
          <w:lang w:val="en-US"/>
        </w:rPr>
        <w:t>P</w:t>
      </w:r>
      <w:r w:rsidRPr="00541FDA">
        <w:rPr>
          <w:vertAlign w:val="subscript"/>
          <w:lang w:val="en-US"/>
        </w:rPr>
        <w:t xml:space="preserve">cr </w:t>
      </w:r>
      <w:r w:rsidRPr="00541FDA">
        <w:rPr>
          <w:lang w:val="en-US"/>
        </w:rPr>
        <w:t>= critical load (N)</w:t>
      </w:r>
    </w:p>
    <w:p w14:paraId="6E45E869" w14:textId="77777777" w:rsidR="00276305" w:rsidRPr="00541FDA" w:rsidRDefault="00276305" w:rsidP="00BC5528">
      <w:pPr>
        <w:tabs>
          <w:tab w:val="num" w:pos="0"/>
        </w:tabs>
        <w:jc w:val="both"/>
        <w:rPr>
          <w:lang w:val="en-US"/>
        </w:rPr>
      </w:pPr>
      <w:r w:rsidRPr="00541FDA">
        <w:rPr>
          <w:lang w:val="en-US"/>
        </w:rPr>
        <w:t>E = modulus of elasticity (N/m²)</w:t>
      </w:r>
    </w:p>
    <w:p w14:paraId="0AF1E973" w14:textId="77777777" w:rsidR="00276305" w:rsidRPr="00541FDA" w:rsidRDefault="00276305" w:rsidP="00BC5528">
      <w:pPr>
        <w:tabs>
          <w:tab w:val="num" w:pos="0"/>
        </w:tabs>
        <w:jc w:val="both"/>
        <w:rPr>
          <w:lang w:val="en-US"/>
        </w:rPr>
      </w:pPr>
      <w:r w:rsidRPr="00541FDA">
        <w:rPr>
          <w:lang w:val="en-US"/>
        </w:rPr>
        <w:t>I = moment of inertia (m⁴)</w:t>
      </w:r>
    </w:p>
    <w:p w14:paraId="7D95AA6E" w14:textId="77777777" w:rsidR="00276305" w:rsidRPr="00541FDA" w:rsidRDefault="00276305" w:rsidP="00BC5528">
      <w:pPr>
        <w:tabs>
          <w:tab w:val="num" w:pos="0"/>
        </w:tabs>
        <w:jc w:val="both"/>
        <w:rPr>
          <w:lang w:val="en-US"/>
        </w:rPr>
      </w:pPr>
      <w:r w:rsidRPr="00541FDA">
        <w:rPr>
          <w:lang w:val="en-US"/>
        </w:rPr>
        <w:t>K = effective length factor (dimensionless)</w:t>
      </w:r>
    </w:p>
    <w:p w14:paraId="71B82D01" w14:textId="77777777" w:rsidR="00276305" w:rsidRPr="00541FDA" w:rsidRDefault="00276305" w:rsidP="00BC5528">
      <w:pPr>
        <w:tabs>
          <w:tab w:val="num" w:pos="0"/>
        </w:tabs>
        <w:jc w:val="both"/>
        <w:rPr>
          <w:lang w:val="en-US"/>
        </w:rPr>
      </w:pPr>
      <w:r w:rsidRPr="00541FDA">
        <w:rPr>
          <w:lang w:val="en-US"/>
        </w:rPr>
        <w:t>L = unsupported length (m)</w:t>
      </w:r>
    </w:p>
    <w:p w14:paraId="718A4CC0" w14:textId="4573094F" w:rsidR="00B313BA" w:rsidRPr="00B313BA" w:rsidRDefault="00B313BA" w:rsidP="00BC5528">
      <w:pPr>
        <w:pStyle w:val="ListParagraph"/>
        <w:ind w:left="0"/>
        <w:jc w:val="both"/>
        <w:rPr>
          <w:lang w:val="en-US"/>
        </w:rPr>
      </w:pPr>
      <w:r w:rsidRPr="61B06256">
        <w:rPr>
          <w:lang w:val="en-US"/>
        </w:rPr>
        <w:t>This formula indicates that the weakest sections of the bottle</w:t>
      </w:r>
      <w:r w:rsidR="7F33D8FD" w:rsidRPr="61B06256">
        <w:rPr>
          <w:lang w:val="en-US"/>
        </w:rPr>
        <w:t xml:space="preserve">, </w:t>
      </w:r>
      <w:r w:rsidRPr="61B06256">
        <w:rPr>
          <w:lang w:val="en-US"/>
        </w:rPr>
        <w:t>characterized by lower diameter and reduced thickness</w:t>
      </w:r>
      <w:r w:rsidR="507DF67F" w:rsidRPr="61B06256">
        <w:rPr>
          <w:lang w:val="en-US"/>
        </w:rPr>
        <w:t xml:space="preserve"> </w:t>
      </w:r>
      <w:r w:rsidRPr="61B06256">
        <w:rPr>
          <w:lang w:val="en-US"/>
        </w:rPr>
        <w:t>are most susceptible to buckling under pressure.</w:t>
      </w:r>
    </w:p>
    <w:p w14:paraId="2CD1AD78" w14:textId="7C215A29" w:rsidR="00536491" w:rsidRDefault="00B313BA" w:rsidP="00BC5528">
      <w:pPr>
        <w:pStyle w:val="ListParagraph"/>
        <w:ind w:left="0"/>
        <w:jc w:val="both"/>
        <w:rPr>
          <w:lang w:val="en-US"/>
        </w:rPr>
      </w:pPr>
      <w:r w:rsidRPr="61B06256">
        <w:rPr>
          <w:lang w:val="en-US"/>
        </w:rPr>
        <w:t xml:space="preserve">Using </w:t>
      </w:r>
      <w:r w:rsidR="3BBA7ACA" w:rsidRPr="61B06256">
        <w:rPr>
          <w:lang w:val="en-US"/>
        </w:rPr>
        <w:t>this theoretical foundation, failed test cases were analyzed by focusing on the thicknesses at sections with lower diameters. This analysis enabled the identification of critical thickness ranges that are more prone to failure and differentiated them from those that successfully resisted top load pressures. By correlating these findings with overall bottle performance, a clearer understanding was gained of which thickness ranges are optimal and which should be avoided to prevent failure.</w:t>
      </w:r>
    </w:p>
    <w:p w14:paraId="31AB743B" w14:textId="77777777" w:rsidR="008E6199" w:rsidRPr="007B4B1D" w:rsidRDefault="008E6199" w:rsidP="00BC5528">
      <w:pPr>
        <w:pStyle w:val="ListParagraph"/>
        <w:ind w:left="0"/>
        <w:jc w:val="both"/>
        <w:rPr>
          <w:lang w:val="en-US"/>
        </w:rPr>
      </w:pPr>
    </w:p>
    <w:p w14:paraId="3F026E1F" w14:textId="590D68E0" w:rsidR="00F75836" w:rsidRDefault="00BE1F25" w:rsidP="00BC5528">
      <w:pPr>
        <w:pStyle w:val="Heading3"/>
      </w:pPr>
      <w:bookmarkStart w:id="29" w:name="_Toc184318000"/>
      <w:r>
        <w:t xml:space="preserve">Predictive </w:t>
      </w:r>
      <w:r w:rsidR="00E4598F" w:rsidRPr="00E4598F">
        <w:t>Modelling</w:t>
      </w:r>
      <w:bookmarkEnd w:id="29"/>
    </w:p>
    <w:p w14:paraId="5DE15465" w14:textId="378FF423" w:rsidR="00F75836" w:rsidRDefault="00F75836" w:rsidP="00BC5528">
      <w:pPr>
        <w:pStyle w:val="ListParagraph"/>
        <w:ind w:left="0"/>
        <w:jc w:val="both"/>
        <w:rPr>
          <w:b/>
          <w:bCs/>
          <w:lang w:val="en-US"/>
        </w:rPr>
      </w:pPr>
      <w:r w:rsidRPr="61B06256">
        <w:rPr>
          <w:lang w:val="en-US"/>
        </w:rPr>
        <w:t xml:space="preserve">In this section, </w:t>
      </w:r>
      <w:r w:rsidR="4B08E6E4" w:rsidRPr="61B06256">
        <w:rPr>
          <w:lang w:val="en-US"/>
        </w:rPr>
        <w:t>the methodology adopted for developing predictive models aimed at optimizing bottle performance in the blow molding process is detailed. The goal is to build models that accurately predict key performance metrics while ensuring interpretability and generalizability across different bottle designs.</w:t>
      </w:r>
    </w:p>
    <w:p w14:paraId="63015FA9" w14:textId="727D5155" w:rsidR="00E4598F" w:rsidRDefault="00826910" w:rsidP="00BC5528">
      <w:pPr>
        <w:pStyle w:val="Heading4"/>
      </w:pPr>
      <w:bookmarkStart w:id="30" w:name="_Toc184318001"/>
      <w:r>
        <w:t>Data Preparation</w:t>
      </w:r>
      <w:bookmarkEnd w:id="30"/>
    </w:p>
    <w:p w14:paraId="6F7B386A" w14:textId="4CA622AA" w:rsidR="00FB2295" w:rsidRDefault="00FB2295" w:rsidP="00BC5528">
      <w:pPr>
        <w:pStyle w:val="Heading5"/>
        <w:jc w:val="both"/>
      </w:pPr>
      <w:bookmarkStart w:id="31" w:name="_Toc184318002"/>
      <w:r>
        <w:t>Data splitting</w:t>
      </w:r>
      <w:bookmarkEnd w:id="31"/>
    </w:p>
    <w:p w14:paraId="59489C70" w14:textId="70BF0CFF" w:rsidR="00D659EE" w:rsidRPr="00D659EE" w:rsidRDefault="721B2C10" w:rsidP="00BC5528">
      <w:pPr>
        <w:pStyle w:val="ListParagraph"/>
        <w:ind w:left="0"/>
        <w:jc w:val="both"/>
        <w:rPr>
          <w:lang w:val="en-US"/>
        </w:rPr>
      </w:pPr>
      <w:r w:rsidRPr="61B06256">
        <w:rPr>
          <w:lang w:val="en-US"/>
        </w:rPr>
        <w:t>The dataset was divided into training and testing sets using an 80-20 ratio. This split allows for training the models on a substantial amount of data while retaining a separate set for unbiased performance evaluation. The training set is used to fit the models, while the test set assesses how well these models generalize to unseen data.</w:t>
      </w:r>
    </w:p>
    <w:p w14:paraId="6E4CB837" w14:textId="1C8CA61B" w:rsidR="00826910" w:rsidRDefault="00826910" w:rsidP="00BC5528">
      <w:pPr>
        <w:pStyle w:val="Heading4"/>
      </w:pPr>
      <w:bookmarkStart w:id="32" w:name="_Toc184318003"/>
      <w:r>
        <w:lastRenderedPageBreak/>
        <w:t>Evaluation Metric</w:t>
      </w:r>
      <w:bookmarkEnd w:id="32"/>
    </w:p>
    <w:p w14:paraId="789740A3" w14:textId="7F59D2D8" w:rsidR="00D039C9" w:rsidRDefault="00B11AFF" w:rsidP="00BC5528">
      <w:pPr>
        <w:pStyle w:val="ListParagraph"/>
        <w:ind w:left="0"/>
        <w:jc w:val="both"/>
        <w:rPr>
          <w:lang w:val="en-US"/>
        </w:rPr>
      </w:pPr>
      <w:r w:rsidRPr="61B06256">
        <w:rPr>
          <w:lang w:val="en-US"/>
        </w:rPr>
        <w:t xml:space="preserve">The primary metric </w:t>
      </w:r>
      <w:r w:rsidR="77415233" w:rsidRPr="61B06256">
        <w:rPr>
          <w:lang w:val="en-US"/>
        </w:rPr>
        <w:t>or evaluating the models is the R² (coefficient of determination). This metric measures the proportion of variance in the target variable that is explained by the input features. R² was selected because it provides an intuitive understanding of model performance.</w:t>
      </w:r>
    </w:p>
    <w:p w14:paraId="4AC04CBF" w14:textId="77777777" w:rsidR="00F549F4" w:rsidRPr="007B4B1D" w:rsidRDefault="00F549F4" w:rsidP="00BC5528">
      <w:pPr>
        <w:pStyle w:val="ListParagraph"/>
        <w:ind w:left="0"/>
        <w:jc w:val="both"/>
        <w:rPr>
          <w:lang w:val="en-US"/>
        </w:rPr>
      </w:pPr>
    </w:p>
    <w:p w14:paraId="3F4AA59B" w14:textId="5ACD252F" w:rsidR="00826910" w:rsidRDefault="003E3A02" w:rsidP="00BC5528">
      <w:pPr>
        <w:pStyle w:val="Heading4"/>
      </w:pPr>
      <w:bookmarkStart w:id="33" w:name="_Toc184318004"/>
      <w:r>
        <w:t>Model Development</w:t>
      </w:r>
      <w:bookmarkEnd w:id="33"/>
    </w:p>
    <w:p w14:paraId="79C20708" w14:textId="0B1871F1" w:rsidR="00B233BF" w:rsidRDefault="00B233BF" w:rsidP="00BC5528">
      <w:pPr>
        <w:pStyle w:val="Heading5"/>
        <w:jc w:val="both"/>
      </w:pPr>
      <w:bookmarkStart w:id="34" w:name="_Toc184318005"/>
      <w:r>
        <w:t>Baseline Model Training</w:t>
      </w:r>
      <w:bookmarkEnd w:id="34"/>
    </w:p>
    <w:p w14:paraId="78745DB1" w14:textId="4984030B" w:rsidR="00AF07F6" w:rsidRDefault="00AF07F6" w:rsidP="00BC5528">
      <w:pPr>
        <w:pStyle w:val="ListParagraph"/>
        <w:ind w:left="0"/>
        <w:jc w:val="both"/>
        <w:rPr>
          <w:lang w:val="en-US"/>
        </w:rPr>
      </w:pPr>
      <w:r w:rsidRPr="61B06256">
        <w:rPr>
          <w:lang w:val="en-US"/>
        </w:rPr>
        <w:t xml:space="preserve">To establish </w:t>
      </w:r>
      <w:r w:rsidR="13DA483C" w:rsidRPr="61B06256">
        <w:rPr>
          <w:lang w:val="en-US"/>
        </w:rPr>
        <w:t>a foundation for model development, training was initiated with simple, interpretable models such as Linear Regression and Decision Trees. These models help identify initial relationships between section thicknesses (sth1 to sth15) and target outcomes (e.g., Thermal Expansion).</w:t>
      </w:r>
    </w:p>
    <w:p w14:paraId="33A7A0A2" w14:textId="43D7D350" w:rsidR="00B233BF" w:rsidRDefault="00B233BF" w:rsidP="00BC5528">
      <w:pPr>
        <w:pStyle w:val="Heading5"/>
        <w:jc w:val="both"/>
      </w:pPr>
      <w:bookmarkStart w:id="35" w:name="_Toc184318006"/>
      <w:r>
        <w:t>Model Evaluation and Validation</w:t>
      </w:r>
      <w:bookmarkEnd w:id="35"/>
    </w:p>
    <w:p w14:paraId="71C35F7E" w14:textId="67E5740E" w:rsidR="00A37B66" w:rsidRDefault="00A37B66" w:rsidP="00BC5528">
      <w:pPr>
        <w:pStyle w:val="ListParagraph"/>
        <w:ind w:left="0"/>
        <w:jc w:val="both"/>
        <w:rPr>
          <w:lang w:val="en-US"/>
        </w:rPr>
      </w:pPr>
      <w:r w:rsidRPr="61B06256">
        <w:rPr>
          <w:lang w:val="en-US"/>
        </w:rPr>
        <w:t xml:space="preserve">Once </w:t>
      </w:r>
      <w:r w:rsidR="260D3278" w:rsidRPr="61B06256">
        <w:rPr>
          <w:lang w:val="en-US"/>
        </w:rPr>
        <w:t>baseline models were trained, their performance was evaluated using the test set. The primary focus during this phase was to identify the most promising models based on R² scores, guiding the selection for further refinement and tuning.</w:t>
      </w:r>
    </w:p>
    <w:p w14:paraId="2C727896" w14:textId="49D276B5" w:rsidR="00E25807" w:rsidRDefault="00E25807" w:rsidP="00BC5528">
      <w:pPr>
        <w:pStyle w:val="Heading5"/>
        <w:jc w:val="both"/>
      </w:pPr>
      <w:bookmarkStart w:id="36" w:name="_Toc184318007"/>
      <w:r>
        <w:t>Iterative Feature Selection</w:t>
      </w:r>
      <w:bookmarkEnd w:id="36"/>
    </w:p>
    <w:p w14:paraId="0A898D94" w14:textId="675ED3BD" w:rsidR="00F50FF1" w:rsidRDefault="00F50FF1" w:rsidP="00BC5528">
      <w:pPr>
        <w:pStyle w:val="ListParagraph"/>
        <w:ind w:left="0"/>
        <w:jc w:val="both"/>
        <w:rPr>
          <w:lang w:val="en-US"/>
        </w:rPr>
      </w:pPr>
      <w:r w:rsidRPr="61B06256">
        <w:rPr>
          <w:lang w:val="en-US"/>
        </w:rPr>
        <w:t xml:space="preserve">To </w:t>
      </w:r>
      <w:r w:rsidR="26C431C2" w:rsidRPr="61B06256">
        <w:rPr>
          <w:lang w:val="en-US"/>
        </w:rPr>
        <w:t>optimize model performance, an iterative feature selection process was employed, including:</w:t>
      </w:r>
    </w:p>
    <w:p w14:paraId="40A88867" w14:textId="62810A8F" w:rsidR="00F50FF1" w:rsidRDefault="00F50FF1" w:rsidP="00BC5528">
      <w:pPr>
        <w:pStyle w:val="ListParagraph"/>
        <w:numPr>
          <w:ilvl w:val="0"/>
          <w:numId w:val="20"/>
        </w:numPr>
        <w:jc w:val="both"/>
        <w:rPr>
          <w:lang w:val="en-US"/>
        </w:rPr>
      </w:pPr>
      <w:r w:rsidRPr="61B06256">
        <w:rPr>
          <w:b/>
          <w:bCs/>
          <w:lang w:val="en-US"/>
        </w:rPr>
        <w:t>Random Combination Testing:</w:t>
      </w:r>
      <w:r w:rsidRPr="61B06256">
        <w:rPr>
          <w:lang w:val="en-US"/>
        </w:rPr>
        <w:t xml:space="preserve"> </w:t>
      </w:r>
      <w:r w:rsidR="05BD9C6A" w:rsidRPr="61B06256">
        <w:rPr>
          <w:lang w:val="en-US"/>
        </w:rPr>
        <w:t>This involved generating random subsets of section thickness features and training models on each subset. This approach allows for exploring different combinations and identifying those that yield the highest R² scores.</w:t>
      </w:r>
    </w:p>
    <w:p w14:paraId="7CD8E452" w14:textId="3F3593E4" w:rsidR="00F50FF1" w:rsidRPr="00F50FF1" w:rsidRDefault="00F50FF1" w:rsidP="00BC5528">
      <w:pPr>
        <w:pStyle w:val="ListParagraph"/>
        <w:numPr>
          <w:ilvl w:val="0"/>
          <w:numId w:val="20"/>
        </w:numPr>
        <w:jc w:val="both"/>
        <w:rPr>
          <w:lang w:val="en-US"/>
        </w:rPr>
      </w:pPr>
      <w:r w:rsidRPr="61B06256">
        <w:rPr>
          <w:b/>
          <w:bCs/>
          <w:lang w:val="en-US"/>
        </w:rPr>
        <w:t>Correlation Filtering:</w:t>
      </w:r>
      <w:r w:rsidRPr="61B06256">
        <w:rPr>
          <w:lang w:val="en-US"/>
        </w:rPr>
        <w:t xml:space="preserve"> </w:t>
      </w:r>
      <w:r w:rsidR="4C2B0526" w:rsidRPr="61B06256">
        <w:rPr>
          <w:lang w:val="en-US"/>
        </w:rPr>
        <w:t>The correlation matrix for the thickness variables was calculated, removing pairs with high correlation (e.g., correlation coefficient &gt; 0.8) to mitigate multicollinearity. This ensures that the selected features provide independent contributions to the model's predictive power.</w:t>
      </w:r>
    </w:p>
    <w:p w14:paraId="2345AA14" w14:textId="2A20E502" w:rsidR="00E25807" w:rsidRDefault="00E25807" w:rsidP="00BC5528">
      <w:pPr>
        <w:pStyle w:val="Heading5"/>
        <w:jc w:val="both"/>
      </w:pPr>
      <w:bookmarkStart w:id="37" w:name="_Toc184318008"/>
      <w:r>
        <w:t>Model Hyper Parmeter Tuning</w:t>
      </w:r>
      <w:bookmarkEnd w:id="37"/>
    </w:p>
    <w:p w14:paraId="1EA57677" w14:textId="2DACC118" w:rsidR="00D039C9" w:rsidRDefault="00D417B4" w:rsidP="00BC5528">
      <w:pPr>
        <w:pStyle w:val="ListParagraph"/>
        <w:ind w:left="0"/>
        <w:jc w:val="both"/>
        <w:rPr>
          <w:lang w:val="en-US"/>
        </w:rPr>
      </w:pPr>
      <w:r w:rsidRPr="61B06256">
        <w:rPr>
          <w:lang w:val="en-US"/>
        </w:rPr>
        <w:t xml:space="preserve">To </w:t>
      </w:r>
      <w:r w:rsidR="1EDB1A90" w:rsidRPr="61B06256">
        <w:rPr>
          <w:lang w:val="en-US"/>
        </w:rPr>
        <w:t>further enhance model performance, hyperparameter tuning was engaged for the selected models, such as AdaBoost and XGBoost. The objectives of this phase included identifying optimal configurations to improve model accuracy.</w:t>
      </w:r>
    </w:p>
    <w:p w14:paraId="7D458E79" w14:textId="77777777" w:rsidR="00F549F4" w:rsidRDefault="00F549F4" w:rsidP="00BC5528">
      <w:pPr>
        <w:pStyle w:val="ListParagraph"/>
        <w:ind w:left="0"/>
        <w:jc w:val="both"/>
        <w:rPr>
          <w:lang w:val="en-US"/>
        </w:rPr>
      </w:pPr>
    </w:p>
    <w:p w14:paraId="3B53F50E" w14:textId="77777777" w:rsidR="00F549F4" w:rsidRDefault="00F549F4" w:rsidP="00BC5528">
      <w:pPr>
        <w:pStyle w:val="ListParagraph"/>
        <w:ind w:left="0"/>
        <w:jc w:val="both"/>
        <w:rPr>
          <w:lang w:val="en-US"/>
        </w:rPr>
      </w:pPr>
    </w:p>
    <w:p w14:paraId="0123361F" w14:textId="77777777" w:rsidR="00F549F4" w:rsidRPr="007B4B1D" w:rsidRDefault="00F549F4" w:rsidP="00BC5528">
      <w:pPr>
        <w:pStyle w:val="ListParagraph"/>
        <w:ind w:left="0"/>
        <w:jc w:val="both"/>
        <w:rPr>
          <w:lang w:val="en-US"/>
        </w:rPr>
      </w:pPr>
    </w:p>
    <w:p w14:paraId="12FE5CD1" w14:textId="4AFE3CBE" w:rsidR="003E3A02" w:rsidRDefault="003E3A02" w:rsidP="00BC5528">
      <w:pPr>
        <w:pStyle w:val="Heading4"/>
      </w:pPr>
      <w:bookmarkStart w:id="38" w:name="_Toc184318009"/>
      <w:r>
        <w:lastRenderedPageBreak/>
        <w:t>Advanced Techniques</w:t>
      </w:r>
      <w:bookmarkEnd w:id="38"/>
    </w:p>
    <w:p w14:paraId="62727CED" w14:textId="166D15A6" w:rsidR="00E25807" w:rsidRDefault="00E25807" w:rsidP="00BC5528">
      <w:pPr>
        <w:pStyle w:val="Heading5"/>
        <w:jc w:val="both"/>
      </w:pPr>
      <w:bookmarkStart w:id="39" w:name="_Toc184318010"/>
      <w:r>
        <w:t>Interaction Terms</w:t>
      </w:r>
      <w:bookmarkEnd w:id="39"/>
    </w:p>
    <w:p w14:paraId="577787C6" w14:textId="2B3C6D6E" w:rsidR="005258F6" w:rsidRPr="005258F6" w:rsidRDefault="005258F6" w:rsidP="00BC5528">
      <w:pPr>
        <w:pStyle w:val="ListParagraph"/>
        <w:ind w:left="0"/>
        <w:jc w:val="both"/>
        <w:rPr>
          <w:lang w:val="en-US"/>
        </w:rPr>
      </w:pPr>
      <w:r>
        <w:t xml:space="preserve">To </w:t>
      </w:r>
      <w:r w:rsidR="27244CD0" w:rsidRPr="61B06256">
        <w:t>explore the potential impact of interactions between features, interaction terms among selected variables (e.g., sth2, sth3, sth4, sth5) were introduced. This approach is valuable because interaction terms can reveal complex relationships that individual features may not capture, potentially enhancing the model's explanatory power.</w:t>
      </w:r>
    </w:p>
    <w:p w14:paraId="4AF6438D" w14:textId="71E445DD" w:rsidR="00BE1F25" w:rsidRDefault="00BE1F25" w:rsidP="00BC5528">
      <w:pPr>
        <w:pStyle w:val="Heading5"/>
        <w:jc w:val="both"/>
      </w:pPr>
      <w:bookmarkStart w:id="40" w:name="_Toc184318011"/>
      <w:r w:rsidRPr="61B06256">
        <w:t>Rate of Change Terms</w:t>
      </w:r>
      <w:bookmarkEnd w:id="40"/>
    </w:p>
    <w:p w14:paraId="55C479D8" w14:textId="0360D4FA" w:rsidR="5FB137DF" w:rsidRDefault="5FB137DF" w:rsidP="00BC5528">
      <w:pPr>
        <w:pStyle w:val="ListParagraph"/>
        <w:ind w:left="0"/>
        <w:jc w:val="both"/>
      </w:pPr>
      <w:r w:rsidRPr="61B06256">
        <w:rPr>
          <w:lang w:val="en-US"/>
        </w:rPr>
        <w:t>The rate of change terms for key thickness variables were also calculated to model dynamic trends in section thickness. This technique allows for capturing underlying patterns that may influence bottle performance, providing additional insights into how thickness variations impact outcomes.</w:t>
      </w:r>
    </w:p>
    <w:p w14:paraId="7A1DC7A6" w14:textId="5D5910D7" w:rsidR="003E3A02" w:rsidRPr="00B313BA" w:rsidRDefault="003E3A02" w:rsidP="00BC5528">
      <w:pPr>
        <w:pStyle w:val="Heading4"/>
      </w:pPr>
      <w:bookmarkStart w:id="41" w:name="_Toc184318012"/>
      <w:r w:rsidRPr="61B06256">
        <w:t>Generalization across bottle types</w:t>
      </w:r>
      <w:bookmarkEnd w:id="41"/>
    </w:p>
    <w:p w14:paraId="2A75DB33" w14:textId="298DC4CD" w:rsidR="00E05CD2" w:rsidRDefault="0CE557AA" w:rsidP="00BC5528">
      <w:pPr>
        <w:pStyle w:val="ListParagraph"/>
        <w:ind w:left="0"/>
        <w:jc w:val="both"/>
        <w:rPr>
          <w:lang w:val="en-US"/>
        </w:rPr>
      </w:pPr>
      <w:r w:rsidRPr="61B06256">
        <w:rPr>
          <w:lang w:val="en-US"/>
        </w:rPr>
        <w:t>The aim is to develop models that can generalize well across various bottle designs, particularly those with similar shapes. This is important because generalizable models provide broader applicability, enabling insights and predictions to be relevant for a range of related preforms. By avoiding overly specific models, the findings from this work can be used in future designs and improvements.</w:t>
      </w:r>
    </w:p>
    <w:p w14:paraId="0C333C0D" w14:textId="7707671B" w:rsidR="00447D60" w:rsidRDefault="00447D60" w:rsidP="00BC5528">
      <w:pPr>
        <w:pStyle w:val="Heading3"/>
      </w:pPr>
      <w:bookmarkStart w:id="42" w:name="_Toc184318013"/>
      <w:r>
        <w:t>What-if analysis</w:t>
      </w:r>
      <w:bookmarkEnd w:id="42"/>
    </w:p>
    <w:p w14:paraId="3041C86B" w14:textId="4EE6F554" w:rsidR="005B4CA1" w:rsidRDefault="00A52021" w:rsidP="00BC5528">
      <w:pPr>
        <w:pStyle w:val="ListParagraph"/>
        <w:ind w:left="0"/>
        <w:jc w:val="both"/>
        <w:rPr>
          <w:lang w:val="en-US"/>
        </w:rPr>
      </w:pPr>
      <w:r w:rsidRPr="00A52021">
        <w:rPr>
          <w:lang w:val="en-US"/>
        </w:rPr>
        <w:t>The What-If Analysis is a tool that allows users to input values for input features (sth1 to sth15) for a specific bottle type to predict output variables (performance metrics). This scenario-based analysis helps forecast the impact of different bottle preform characteristics on performance metrics such as empty top load, burst expansion, burst pressure, and thermal expansion. It enables users to experiment with input values and understand their influence on bottle performance, making it essential for manufacturing optimization, quality control, and performance forecasting.</w:t>
      </w:r>
    </w:p>
    <w:p w14:paraId="797A9563" w14:textId="77777777" w:rsidR="00F549F4" w:rsidRDefault="00F549F4" w:rsidP="00BC5528">
      <w:pPr>
        <w:pStyle w:val="ListParagraph"/>
        <w:ind w:left="0"/>
        <w:jc w:val="both"/>
        <w:rPr>
          <w:lang w:val="en-US"/>
        </w:rPr>
      </w:pPr>
    </w:p>
    <w:p w14:paraId="7C04245C" w14:textId="6309A3A9" w:rsidR="003E7425" w:rsidRDefault="008F6DFD" w:rsidP="00BC5528">
      <w:pPr>
        <w:pStyle w:val="Heading2"/>
        <w:jc w:val="both"/>
      </w:pPr>
      <w:bookmarkStart w:id="43" w:name="_Toc184318014"/>
      <w:r w:rsidRPr="00814D6A">
        <w:t>Results</w:t>
      </w:r>
      <w:bookmarkEnd w:id="43"/>
    </w:p>
    <w:p w14:paraId="1F64C527" w14:textId="63CB5FFB" w:rsidR="001D0540" w:rsidRDefault="00F31D75" w:rsidP="00BC5528">
      <w:pPr>
        <w:pStyle w:val="Heading3"/>
      </w:pPr>
      <w:bookmarkStart w:id="44" w:name="_Toc184318015"/>
      <w:r>
        <w:t xml:space="preserve">Analysis of </w:t>
      </w:r>
      <w:r w:rsidR="00B74B8F">
        <w:t xml:space="preserve">Best Models for each </w:t>
      </w:r>
      <w:r w:rsidR="00BB34ED">
        <w:t>variable</w:t>
      </w:r>
      <w:bookmarkEnd w:id="44"/>
    </w:p>
    <w:p w14:paraId="17F436E6" w14:textId="596EDB0D" w:rsidR="006733C4" w:rsidRDefault="00A52940" w:rsidP="00BC5528">
      <w:pPr>
        <w:jc w:val="both"/>
        <w:rPr>
          <w:lang w:val="en-US"/>
        </w:rPr>
      </w:pPr>
      <w:r w:rsidRPr="00A52940">
        <w:rPr>
          <w:lang w:val="en-US"/>
        </w:rPr>
        <w:t>To predict each target variable, a regression modeling approach was employed using thickness measurements from 15 bottle sections (sth1 to sth15) as input features. Initially, a variety of models, including Linear Regression, Decision Tree, Random Forest, and others, were tested on the full dataset. However, to improve each model, separate feature engineering was implemented.</w:t>
      </w:r>
    </w:p>
    <w:p w14:paraId="65445233" w14:textId="77777777" w:rsidR="00583C4D" w:rsidRDefault="00583C4D" w:rsidP="00BC5528">
      <w:pPr>
        <w:jc w:val="both"/>
        <w:rPr>
          <w:lang w:val="en-US"/>
        </w:rPr>
      </w:pPr>
    </w:p>
    <w:p w14:paraId="00A61281" w14:textId="241AEA10" w:rsidR="00EC29A2" w:rsidRDefault="00EC29A2" w:rsidP="00BC5528">
      <w:pPr>
        <w:pStyle w:val="Heading4"/>
      </w:pPr>
      <w:bookmarkStart w:id="45" w:name="_Toc184318016"/>
      <w:r w:rsidRPr="00EC29A2">
        <w:lastRenderedPageBreak/>
        <w:t>Preform 1 (21.5g AXL bottle)</w:t>
      </w:r>
      <w:bookmarkEnd w:id="45"/>
    </w:p>
    <w:p w14:paraId="1E8A60D5" w14:textId="1E805A6E" w:rsidR="00152556" w:rsidRDefault="002531CC" w:rsidP="00BC5528">
      <w:pPr>
        <w:jc w:val="both"/>
        <w:rPr>
          <w:lang w:val="en-US"/>
        </w:rPr>
      </w:pPr>
      <w:r w:rsidRPr="002531CC">
        <w:rPr>
          <w:lang w:val="en-US"/>
        </w:rPr>
        <w:t>The predictive models for the 21.5g AXL bottle demonstrated excellent performance for the Empty Top Load and Burst Properties tests, achieving R² values exceeding 0.95 on the test set. In contrast, the Thermal Stability metrics showed varied outcomes. While Base Expansion and Lower Bumper Expansion achieved moderate accuracy (R² ≈ 0.50), variables such as Upper Bumper Expansion and Lower Panel Expansion displayed lower predictability, with R² values below 0.35.</w:t>
      </w:r>
    </w:p>
    <w:p w14:paraId="037EF4B9" w14:textId="77777777" w:rsidR="00583C4D" w:rsidRPr="00152556" w:rsidRDefault="00583C4D" w:rsidP="00BC5528">
      <w:pPr>
        <w:jc w:val="both"/>
        <w:rPr>
          <w:lang w:val="en-US"/>
        </w:rPr>
      </w:pPr>
    </w:p>
    <w:tbl>
      <w:tblPr>
        <w:tblStyle w:val="TableGrid"/>
        <w:tblW w:w="8005" w:type="dxa"/>
        <w:jc w:val="center"/>
        <w:tblLook w:val="04A0" w:firstRow="1" w:lastRow="0" w:firstColumn="1" w:lastColumn="0" w:noHBand="0" w:noVBand="1"/>
      </w:tblPr>
      <w:tblGrid>
        <w:gridCol w:w="3439"/>
        <w:gridCol w:w="2496"/>
        <w:gridCol w:w="2070"/>
      </w:tblGrid>
      <w:tr w:rsidR="00D27CDF" w:rsidRPr="00FD1483" w14:paraId="1BB08479" w14:textId="77777777" w:rsidTr="00CD368E">
        <w:trPr>
          <w:trHeight w:val="588"/>
          <w:jc w:val="center"/>
        </w:trPr>
        <w:tc>
          <w:tcPr>
            <w:tcW w:w="3439" w:type="dxa"/>
          </w:tcPr>
          <w:p w14:paraId="64162B01" w14:textId="5FFB9D20" w:rsidR="00D27CDF" w:rsidRPr="00C35EE7" w:rsidRDefault="00D27CDF" w:rsidP="00BC5528">
            <w:pPr>
              <w:jc w:val="both"/>
              <w:rPr>
                <w:b/>
                <w:bCs/>
                <w:lang w:val="en-US"/>
              </w:rPr>
            </w:pPr>
            <w:r w:rsidRPr="00C35EE7">
              <w:rPr>
                <w:b/>
                <w:bCs/>
                <w:lang w:val="en-US"/>
              </w:rPr>
              <w:t>Test</w:t>
            </w:r>
          </w:p>
        </w:tc>
        <w:tc>
          <w:tcPr>
            <w:tcW w:w="2496" w:type="dxa"/>
          </w:tcPr>
          <w:p w14:paraId="417CA379" w14:textId="66C07B39" w:rsidR="00D27CDF" w:rsidRPr="00C35EE7" w:rsidRDefault="00D27CDF" w:rsidP="00BC5528">
            <w:pPr>
              <w:jc w:val="both"/>
              <w:rPr>
                <w:b/>
                <w:bCs/>
                <w:lang w:val="en-US"/>
              </w:rPr>
            </w:pPr>
            <w:r w:rsidRPr="00C35EE7">
              <w:rPr>
                <w:b/>
                <w:bCs/>
                <w:lang w:val="en-US"/>
              </w:rPr>
              <w:t>Model Type</w:t>
            </w:r>
          </w:p>
        </w:tc>
        <w:tc>
          <w:tcPr>
            <w:tcW w:w="2070" w:type="dxa"/>
          </w:tcPr>
          <w:p w14:paraId="7D50606D" w14:textId="77777777" w:rsidR="005126F1" w:rsidRPr="00C35EE7" w:rsidRDefault="005126F1" w:rsidP="00BC5528">
            <w:pPr>
              <w:jc w:val="both"/>
              <w:rPr>
                <w:b/>
                <w:bCs/>
                <w:lang w:val="en-US"/>
              </w:rPr>
            </w:pPr>
            <w:r w:rsidRPr="00C35EE7">
              <w:rPr>
                <w:b/>
                <w:bCs/>
                <w:lang w:val="en-US"/>
              </w:rPr>
              <w:t>R2​</w:t>
            </w:r>
          </w:p>
          <w:p w14:paraId="65983830" w14:textId="289280A3" w:rsidR="00D27CDF" w:rsidRPr="00C35EE7" w:rsidRDefault="005126F1" w:rsidP="00BC5528">
            <w:pPr>
              <w:jc w:val="both"/>
              <w:rPr>
                <w:b/>
                <w:bCs/>
                <w:lang w:val="en-US"/>
              </w:rPr>
            </w:pPr>
            <w:r w:rsidRPr="00C35EE7">
              <w:rPr>
                <w:b/>
                <w:bCs/>
                <w:lang w:val="en-US"/>
              </w:rPr>
              <w:t>(Train | Test)</w:t>
            </w:r>
          </w:p>
        </w:tc>
      </w:tr>
      <w:tr w:rsidR="00655559" w:rsidRPr="00FD1483" w14:paraId="65294B50" w14:textId="77777777" w:rsidTr="00CD368E">
        <w:trPr>
          <w:trHeight w:val="588"/>
          <w:jc w:val="center"/>
        </w:trPr>
        <w:tc>
          <w:tcPr>
            <w:tcW w:w="3439" w:type="dxa"/>
            <w:hideMark/>
          </w:tcPr>
          <w:p w14:paraId="5AF9F77F" w14:textId="77777777" w:rsidR="00C35EE7" w:rsidRPr="00FD1483" w:rsidRDefault="00C35EE7" w:rsidP="00BC5528">
            <w:pPr>
              <w:jc w:val="both"/>
              <w:rPr>
                <w:lang w:val="en-US"/>
              </w:rPr>
            </w:pPr>
            <w:r w:rsidRPr="00FD1483">
              <w:rPr>
                <w:b/>
                <w:bCs/>
                <w:lang w:val="en-US"/>
              </w:rPr>
              <w:t>Upper Bumper Expansion</w:t>
            </w:r>
            <w:r w:rsidRPr="00FD1483">
              <w:rPr>
                <w:lang w:val="en-US"/>
              </w:rPr>
              <w:t>​</w:t>
            </w:r>
          </w:p>
        </w:tc>
        <w:tc>
          <w:tcPr>
            <w:tcW w:w="2496" w:type="dxa"/>
            <w:hideMark/>
          </w:tcPr>
          <w:p w14:paraId="4298B16E" w14:textId="39F92661" w:rsidR="00C35EE7" w:rsidRPr="00FD1483" w:rsidRDefault="00C35EE7" w:rsidP="00BC5528">
            <w:pPr>
              <w:jc w:val="both"/>
              <w:rPr>
                <w:lang w:val="en-US"/>
              </w:rPr>
            </w:pPr>
            <w:r w:rsidRPr="00C35EE7">
              <w:rPr>
                <w:color w:val="000000"/>
              </w:rPr>
              <w:t>Linear Regression</w:t>
            </w:r>
          </w:p>
        </w:tc>
        <w:tc>
          <w:tcPr>
            <w:tcW w:w="2070" w:type="dxa"/>
            <w:hideMark/>
          </w:tcPr>
          <w:p w14:paraId="76DBB12F" w14:textId="664C8E8A" w:rsidR="00C35EE7" w:rsidRPr="00FD1483" w:rsidRDefault="00C35EE7" w:rsidP="00BC5528">
            <w:pPr>
              <w:jc w:val="both"/>
              <w:rPr>
                <w:lang w:val="en-US"/>
              </w:rPr>
            </w:pPr>
            <w:r w:rsidRPr="00C35EE7">
              <w:rPr>
                <w:color w:val="000000"/>
              </w:rPr>
              <w:t>0.3</w:t>
            </w:r>
            <w:r w:rsidR="00AF2E37">
              <w:rPr>
                <w:color w:val="000000"/>
              </w:rPr>
              <w:t>3</w:t>
            </w:r>
            <w:r w:rsidRPr="00C35EE7">
              <w:rPr>
                <w:color w:val="000000"/>
              </w:rPr>
              <w:t xml:space="preserve"> | 0.32</w:t>
            </w:r>
          </w:p>
        </w:tc>
      </w:tr>
      <w:tr w:rsidR="00C35EE7" w:rsidRPr="00FD1483" w14:paraId="39E6C6F9" w14:textId="77777777" w:rsidTr="00CD368E">
        <w:trPr>
          <w:trHeight w:val="588"/>
          <w:jc w:val="center"/>
        </w:trPr>
        <w:tc>
          <w:tcPr>
            <w:tcW w:w="3439" w:type="dxa"/>
            <w:hideMark/>
          </w:tcPr>
          <w:p w14:paraId="7C3B23FC" w14:textId="77777777" w:rsidR="00C35EE7" w:rsidRPr="00FD1483" w:rsidRDefault="00C35EE7" w:rsidP="00BC5528">
            <w:pPr>
              <w:jc w:val="both"/>
              <w:rPr>
                <w:lang w:val="en-US"/>
              </w:rPr>
            </w:pPr>
            <w:r w:rsidRPr="00FD1483">
              <w:rPr>
                <w:b/>
                <w:bCs/>
                <w:lang w:val="en-US"/>
              </w:rPr>
              <w:t>Upper Panel Expansion</w:t>
            </w:r>
            <w:r w:rsidRPr="00FD1483">
              <w:rPr>
                <w:lang w:val="en-US"/>
              </w:rPr>
              <w:t>​</w:t>
            </w:r>
          </w:p>
        </w:tc>
        <w:tc>
          <w:tcPr>
            <w:tcW w:w="2496" w:type="dxa"/>
            <w:hideMark/>
          </w:tcPr>
          <w:p w14:paraId="03E07848" w14:textId="40EBF4FF" w:rsidR="00C35EE7" w:rsidRPr="00FD1483" w:rsidRDefault="00C35EE7" w:rsidP="00BC5528">
            <w:pPr>
              <w:jc w:val="both"/>
              <w:rPr>
                <w:lang w:val="en-US"/>
              </w:rPr>
            </w:pPr>
            <w:r w:rsidRPr="00C35EE7">
              <w:rPr>
                <w:color w:val="000000"/>
              </w:rPr>
              <w:t>Random Forest</w:t>
            </w:r>
          </w:p>
        </w:tc>
        <w:tc>
          <w:tcPr>
            <w:tcW w:w="2070" w:type="dxa"/>
            <w:hideMark/>
          </w:tcPr>
          <w:p w14:paraId="55730DD7" w14:textId="18824B66" w:rsidR="00C35EE7" w:rsidRPr="00FD1483" w:rsidRDefault="00C35EE7" w:rsidP="00BC5528">
            <w:pPr>
              <w:jc w:val="both"/>
              <w:rPr>
                <w:lang w:val="en-US"/>
              </w:rPr>
            </w:pPr>
            <w:r w:rsidRPr="00C35EE7">
              <w:rPr>
                <w:color w:val="000000"/>
              </w:rPr>
              <w:t>0.</w:t>
            </w:r>
            <w:r w:rsidR="005E015B">
              <w:rPr>
                <w:color w:val="000000"/>
              </w:rPr>
              <w:t>81</w:t>
            </w:r>
            <w:r w:rsidRPr="00C35EE7">
              <w:rPr>
                <w:color w:val="000000"/>
              </w:rPr>
              <w:t xml:space="preserve"> | 0.3</w:t>
            </w:r>
            <w:r w:rsidR="005E015B">
              <w:rPr>
                <w:color w:val="000000"/>
              </w:rPr>
              <w:t>1</w:t>
            </w:r>
          </w:p>
        </w:tc>
      </w:tr>
      <w:tr w:rsidR="00655559" w:rsidRPr="00FD1483" w14:paraId="695AC5C9" w14:textId="77777777" w:rsidTr="00CD368E">
        <w:trPr>
          <w:trHeight w:val="588"/>
          <w:jc w:val="center"/>
        </w:trPr>
        <w:tc>
          <w:tcPr>
            <w:tcW w:w="3439" w:type="dxa"/>
            <w:hideMark/>
          </w:tcPr>
          <w:p w14:paraId="656C1E70" w14:textId="77777777" w:rsidR="00C35EE7" w:rsidRPr="00FD1483" w:rsidRDefault="00C35EE7" w:rsidP="00BC5528">
            <w:pPr>
              <w:jc w:val="both"/>
              <w:rPr>
                <w:lang w:val="en-US"/>
              </w:rPr>
            </w:pPr>
            <w:r w:rsidRPr="00FD1483">
              <w:rPr>
                <w:b/>
                <w:bCs/>
                <w:lang w:val="en-US"/>
              </w:rPr>
              <w:t>Mid Panel Expansion</w:t>
            </w:r>
            <w:r w:rsidRPr="00FD1483">
              <w:rPr>
                <w:lang w:val="en-US"/>
              </w:rPr>
              <w:t>​</w:t>
            </w:r>
          </w:p>
        </w:tc>
        <w:tc>
          <w:tcPr>
            <w:tcW w:w="2496" w:type="dxa"/>
            <w:hideMark/>
          </w:tcPr>
          <w:p w14:paraId="7FD8A2AC" w14:textId="70ED3029" w:rsidR="00C35EE7" w:rsidRPr="00FD1483" w:rsidRDefault="00C35EE7" w:rsidP="00BC5528">
            <w:pPr>
              <w:jc w:val="both"/>
              <w:rPr>
                <w:lang w:val="en-US"/>
              </w:rPr>
            </w:pPr>
            <w:r w:rsidRPr="00C35EE7">
              <w:rPr>
                <w:color w:val="000000"/>
              </w:rPr>
              <w:t>Ada</w:t>
            </w:r>
            <w:r w:rsidR="008B4516">
              <w:rPr>
                <w:color w:val="000000"/>
              </w:rPr>
              <w:t xml:space="preserve"> B</w:t>
            </w:r>
            <w:r w:rsidRPr="00C35EE7">
              <w:rPr>
                <w:color w:val="000000"/>
              </w:rPr>
              <w:t>oost</w:t>
            </w:r>
          </w:p>
        </w:tc>
        <w:tc>
          <w:tcPr>
            <w:tcW w:w="2070" w:type="dxa"/>
            <w:hideMark/>
          </w:tcPr>
          <w:p w14:paraId="34E5A795" w14:textId="0DF6CAC3" w:rsidR="00C35EE7" w:rsidRPr="00FD1483" w:rsidRDefault="00C35EE7" w:rsidP="00BC5528">
            <w:pPr>
              <w:jc w:val="both"/>
              <w:rPr>
                <w:lang w:val="en-US"/>
              </w:rPr>
            </w:pPr>
            <w:r w:rsidRPr="00C35EE7">
              <w:rPr>
                <w:color w:val="000000"/>
              </w:rPr>
              <w:t>0.63|0.26</w:t>
            </w:r>
          </w:p>
        </w:tc>
      </w:tr>
      <w:tr w:rsidR="00C35EE7" w:rsidRPr="00FD1483" w14:paraId="6AF3DAB4" w14:textId="77777777" w:rsidTr="00CD368E">
        <w:trPr>
          <w:trHeight w:val="588"/>
          <w:jc w:val="center"/>
        </w:trPr>
        <w:tc>
          <w:tcPr>
            <w:tcW w:w="3439" w:type="dxa"/>
            <w:hideMark/>
          </w:tcPr>
          <w:p w14:paraId="5A6294DF" w14:textId="77777777" w:rsidR="00C35EE7" w:rsidRPr="00FD1483" w:rsidRDefault="00C35EE7" w:rsidP="00BC5528">
            <w:pPr>
              <w:jc w:val="both"/>
              <w:rPr>
                <w:lang w:val="en-US"/>
              </w:rPr>
            </w:pPr>
            <w:r w:rsidRPr="00FD1483">
              <w:rPr>
                <w:b/>
                <w:bCs/>
                <w:lang w:val="en-US"/>
              </w:rPr>
              <w:t>Lower Panel Expansion</w:t>
            </w:r>
            <w:r w:rsidRPr="00FD1483">
              <w:rPr>
                <w:lang w:val="en-US"/>
              </w:rPr>
              <w:t>​</w:t>
            </w:r>
          </w:p>
        </w:tc>
        <w:tc>
          <w:tcPr>
            <w:tcW w:w="2496" w:type="dxa"/>
            <w:hideMark/>
          </w:tcPr>
          <w:p w14:paraId="12F61B96" w14:textId="22D55D7E" w:rsidR="00C35EE7" w:rsidRPr="00FD1483" w:rsidRDefault="00C35EE7" w:rsidP="00BC5528">
            <w:pPr>
              <w:jc w:val="both"/>
              <w:rPr>
                <w:lang w:val="en-US"/>
              </w:rPr>
            </w:pPr>
            <w:r w:rsidRPr="00C35EE7">
              <w:rPr>
                <w:color w:val="000000"/>
              </w:rPr>
              <w:t>Cat</w:t>
            </w:r>
            <w:r w:rsidR="008B4516">
              <w:rPr>
                <w:color w:val="000000"/>
              </w:rPr>
              <w:t xml:space="preserve"> B</w:t>
            </w:r>
            <w:r w:rsidRPr="00C35EE7">
              <w:rPr>
                <w:color w:val="000000"/>
              </w:rPr>
              <w:t>oost</w:t>
            </w:r>
          </w:p>
        </w:tc>
        <w:tc>
          <w:tcPr>
            <w:tcW w:w="2070" w:type="dxa"/>
            <w:hideMark/>
          </w:tcPr>
          <w:p w14:paraId="068D048A" w14:textId="6C7BD448" w:rsidR="00C35EE7" w:rsidRPr="00FD1483" w:rsidRDefault="00C35EE7" w:rsidP="00BC5528">
            <w:pPr>
              <w:jc w:val="both"/>
              <w:rPr>
                <w:lang w:val="en-US"/>
              </w:rPr>
            </w:pPr>
            <w:r w:rsidRPr="00C35EE7">
              <w:rPr>
                <w:color w:val="000000"/>
              </w:rPr>
              <w:t>0.6</w:t>
            </w:r>
            <w:r w:rsidR="008E10A6">
              <w:rPr>
                <w:color w:val="000000"/>
              </w:rPr>
              <w:t>3</w:t>
            </w:r>
            <w:r w:rsidRPr="00C35EE7">
              <w:rPr>
                <w:color w:val="000000"/>
              </w:rPr>
              <w:t>| 0.2</w:t>
            </w:r>
            <w:r w:rsidR="008E10A6">
              <w:rPr>
                <w:color w:val="000000"/>
              </w:rPr>
              <w:t>5</w:t>
            </w:r>
          </w:p>
        </w:tc>
      </w:tr>
      <w:tr w:rsidR="00655559" w:rsidRPr="00FD1483" w14:paraId="4D1D7FEE" w14:textId="77777777" w:rsidTr="00CD368E">
        <w:trPr>
          <w:trHeight w:val="588"/>
          <w:jc w:val="center"/>
        </w:trPr>
        <w:tc>
          <w:tcPr>
            <w:tcW w:w="3439" w:type="dxa"/>
            <w:hideMark/>
          </w:tcPr>
          <w:p w14:paraId="281A0A8D" w14:textId="77777777" w:rsidR="00C35EE7" w:rsidRPr="00FD1483" w:rsidRDefault="00C35EE7" w:rsidP="00BC5528">
            <w:pPr>
              <w:jc w:val="both"/>
              <w:rPr>
                <w:lang w:val="en-US"/>
              </w:rPr>
            </w:pPr>
            <w:r w:rsidRPr="00FD1483">
              <w:rPr>
                <w:b/>
                <w:bCs/>
                <w:lang w:val="en-US"/>
              </w:rPr>
              <w:t>Lower Bumper Expansion</w:t>
            </w:r>
            <w:r w:rsidRPr="00FD1483">
              <w:rPr>
                <w:lang w:val="en-US"/>
              </w:rPr>
              <w:t>​</w:t>
            </w:r>
          </w:p>
        </w:tc>
        <w:tc>
          <w:tcPr>
            <w:tcW w:w="2496" w:type="dxa"/>
            <w:hideMark/>
          </w:tcPr>
          <w:p w14:paraId="0A139114" w14:textId="1F0B5FB9" w:rsidR="00C35EE7" w:rsidRPr="00FD1483" w:rsidRDefault="00C35EE7" w:rsidP="00BC5528">
            <w:pPr>
              <w:jc w:val="both"/>
              <w:rPr>
                <w:lang w:val="en-US"/>
              </w:rPr>
            </w:pPr>
            <w:r w:rsidRPr="00C35EE7">
              <w:rPr>
                <w:color w:val="000000"/>
              </w:rPr>
              <w:t>Ada</w:t>
            </w:r>
            <w:r w:rsidR="008B4516">
              <w:rPr>
                <w:color w:val="000000"/>
              </w:rPr>
              <w:t xml:space="preserve"> B</w:t>
            </w:r>
            <w:r w:rsidRPr="00C35EE7">
              <w:rPr>
                <w:color w:val="000000"/>
              </w:rPr>
              <w:t>oost</w:t>
            </w:r>
          </w:p>
        </w:tc>
        <w:tc>
          <w:tcPr>
            <w:tcW w:w="2070" w:type="dxa"/>
            <w:hideMark/>
          </w:tcPr>
          <w:p w14:paraId="2BB1552E" w14:textId="29A15420" w:rsidR="00C35EE7" w:rsidRPr="00FD1483" w:rsidRDefault="00C35EE7" w:rsidP="00BC5528">
            <w:pPr>
              <w:jc w:val="both"/>
              <w:rPr>
                <w:lang w:val="en-US"/>
              </w:rPr>
            </w:pPr>
            <w:r w:rsidRPr="00C35EE7">
              <w:rPr>
                <w:color w:val="000000"/>
              </w:rPr>
              <w:t>0.61 | 0.50</w:t>
            </w:r>
          </w:p>
        </w:tc>
      </w:tr>
      <w:tr w:rsidR="00C35EE7" w:rsidRPr="00FD1483" w14:paraId="03B525F8" w14:textId="77777777" w:rsidTr="00CD368E">
        <w:trPr>
          <w:trHeight w:val="588"/>
          <w:jc w:val="center"/>
        </w:trPr>
        <w:tc>
          <w:tcPr>
            <w:tcW w:w="3439" w:type="dxa"/>
            <w:hideMark/>
          </w:tcPr>
          <w:p w14:paraId="7FC1AC77" w14:textId="77777777" w:rsidR="00C35EE7" w:rsidRPr="00FD1483" w:rsidRDefault="00C35EE7" w:rsidP="00BC5528">
            <w:pPr>
              <w:jc w:val="both"/>
              <w:rPr>
                <w:lang w:val="en-US"/>
              </w:rPr>
            </w:pPr>
            <w:r w:rsidRPr="00FD1483">
              <w:rPr>
                <w:b/>
                <w:bCs/>
                <w:lang w:val="en-US"/>
              </w:rPr>
              <w:t>Base Expansion</w:t>
            </w:r>
            <w:r w:rsidRPr="00FD1483">
              <w:rPr>
                <w:lang w:val="en-US"/>
              </w:rPr>
              <w:t>​</w:t>
            </w:r>
          </w:p>
        </w:tc>
        <w:tc>
          <w:tcPr>
            <w:tcW w:w="2496" w:type="dxa"/>
            <w:hideMark/>
          </w:tcPr>
          <w:p w14:paraId="44025DB9" w14:textId="0375A5C6" w:rsidR="00C35EE7" w:rsidRPr="00FD1483" w:rsidRDefault="00C35EE7" w:rsidP="00BC5528">
            <w:pPr>
              <w:jc w:val="both"/>
              <w:rPr>
                <w:lang w:val="en-US"/>
              </w:rPr>
            </w:pPr>
            <w:r w:rsidRPr="00C35EE7">
              <w:rPr>
                <w:color w:val="000000"/>
              </w:rPr>
              <w:t>Extra Trees</w:t>
            </w:r>
          </w:p>
        </w:tc>
        <w:tc>
          <w:tcPr>
            <w:tcW w:w="2070" w:type="dxa"/>
            <w:hideMark/>
          </w:tcPr>
          <w:p w14:paraId="29D24BDD" w14:textId="6DC25A5E" w:rsidR="00C35EE7" w:rsidRPr="00FD1483" w:rsidRDefault="00C35EE7" w:rsidP="00BC5528">
            <w:pPr>
              <w:jc w:val="both"/>
              <w:rPr>
                <w:lang w:val="en-US"/>
              </w:rPr>
            </w:pPr>
            <w:r w:rsidRPr="00C35EE7">
              <w:rPr>
                <w:color w:val="000000"/>
              </w:rPr>
              <w:t>0.96 |0.55</w:t>
            </w:r>
          </w:p>
        </w:tc>
      </w:tr>
      <w:tr w:rsidR="00C35EE7" w:rsidRPr="00FD1483" w14:paraId="16938853" w14:textId="77777777" w:rsidTr="00CD368E">
        <w:trPr>
          <w:trHeight w:val="588"/>
          <w:jc w:val="center"/>
        </w:trPr>
        <w:tc>
          <w:tcPr>
            <w:tcW w:w="3439" w:type="dxa"/>
            <w:hideMark/>
          </w:tcPr>
          <w:p w14:paraId="577E55E9" w14:textId="77777777" w:rsidR="00C35EE7" w:rsidRPr="00FD1483" w:rsidRDefault="00C35EE7" w:rsidP="00BC5528">
            <w:pPr>
              <w:jc w:val="both"/>
              <w:rPr>
                <w:lang w:val="en-US"/>
              </w:rPr>
            </w:pPr>
            <w:r w:rsidRPr="00FD1483">
              <w:rPr>
                <w:b/>
                <w:bCs/>
                <w:lang w:val="en-US"/>
              </w:rPr>
              <w:t>Empty Top Load</w:t>
            </w:r>
            <w:r w:rsidRPr="00FD1483">
              <w:rPr>
                <w:lang w:val="en-US"/>
              </w:rPr>
              <w:t>​</w:t>
            </w:r>
          </w:p>
        </w:tc>
        <w:tc>
          <w:tcPr>
            <w:tcW w:w="2496" w:type="dxa"/>
            <w:hideMark/>
          </w:tcPr>
          <w:p w14:paraId="24B2BC0A" w14:textId="0F28875A" w:rsidR="00C35EE7" w:rsidRPr="00FD1483" w:rsidRDefault="00154748" w:rsidP="00BC5528">
            <w:pPr>
              <w:jc w:val="both"/>
              <w:rPr>
                <w:lang w:val="en-US"/>
              </w:rPr>
            </w:pPr>
            <w:r w:rsidRPr="00C35EE7">
              <w:rPr>
                <w:color w:val="000000"/>
              </w:rPr>
              <w:t>Linear Regression</w:t>
            </w:r>
          </w:p>
        </w:tc>
        <w:tc>
          <w:tcPr>
            <w:tcW w:w="2070" w:type="dxa"/>
            <w:hideMark/>
          </w:tcPr>
          <w:p w14:paraId="77E490CA" w14:textId="60D27469" w:rsidR="00C35EE7" w:rsidRPr="00FD1483" w:rsidRDefault="00C35EE7" w:rsidP="00BC5528">
            <w:pPr>
              <w:jc w:val="both"/>
              <w:rPr>
                <w:lang w:val="en-US"/>
              </w:rPr>
            </w:pPr>
            <w:r w:rsidRPr="00C35EE7">
              <w:rPr>
                <w:color w:val="000000"/>
              </w:rPr>
              <w:t>099 | 0.98</w:t>
            </w:r>
          </w:p>
        </w:tc>
      </w:tr>
      <w:tr w:rsidR="00C35EE7" w:rsidRPr="00FD1483" w14:paraId="6F248040" w14:textId="77777777" w:rsidTr="00CD368E">
        <w:trPr>
          <w:trHeight w:val="588"/>
          <w:jc w:val="center"/>
        </w:trPr>
        <w:tc>
          <w:tcPr>
            <w:tcW w:w="3439" w:type="dxa"/>
            <w:hideMark/>
          </w:tcPr>
          <w:p w14:paraId="34E1A435" w14:textId="77777777" w:rsidR="00C35EE7" w:rsidRPr="00FD1483" w:rsidRDefault="00C35EE7" w:rsidP="00BC5528">
            <w:pPr>
              <w:jc w:val="both"/>
              <w:rPr>
                <w:lang w:val="en-US"/>
              </w:rPr>
            </w:pPr>
            <w:r w:rsidRPr="00FD1483">
              <w:rPr>
                <w:b/>
                <w:bCs/>
                <w:lang w:val="en-US"/>
              </w:rPr>
              <w:t>Burst Expansion</w:t>
            </w:r>
            <w:r w:rsidRPr="00FD1483">
              <w:rPr>
                <w:lang w:val="en-US"/>
              </w:rPr>
              <w:t>​</w:t>
            </w:r>
          </w:p>
        </w:tc>
        <w:tc>
          <w:tcPr>
            <w:tcW w:w="2496" w:type="dxa"/>
            <w:hideMark/>
          </w:tcPr>
          <w:p w14:paraId="4F6546BE" w14:textId="2D81C00B" w:rsidR="00C35EE7" w:rsidRPr="00FD1483" w:rsidRDefault="008B4516" w:rsidP="00BC5528">
            <w:pPr>
              <w:jc w:val="both"/>
              <w:rPr>
                <w:lang w:val="en-US"/>
              </w:rPr>
            </w:pPr>
            <w:r w:rsidRPr="00C35EE7">
              <w:rPr>
                <w:color w:val="000000"/>
              </w:rPr>
              <w:t>Linear Regression</w:t>
            </w:r>
          </w:p>
        </w:tc>
        <w:tc>
          <w:tcPr>
            <w:tcW w:w="2070" w:type="dxa"/>
            <w:hideMark/>
          </w:tcPr>
          <w:p w14:paraId="7B57B76B" w14:textId="37B56240" w:rsidR="00C35EE7" w:rsidRPr="00FD1483" w:rsidRDefault="00C35EE7" w:rsidP="00BC5528">
            <w:pPr>
              <w:jc w:val="both"/>
              <w:rPr>
                <w:lang w:val="en-US"/>
              </w:rPr>
            </w:pPr>
            <w:r w:rsidRPr="00C35EE7">
              <w:rPr>
                <w:color w:val="000000"/>
              </w:rPr>
              <w:t>0.99 | 0.98</w:t>
            </w:r>
          </w:p>
        </w:tc>
      </w:tr>
      <w:tr w:rsidR="00655559" w:rsidRPr="00FD1483" w14:paraId="7E634948" w14:textId="77777777" w:rsidTr="00CD368E">
        <w:trPr>
          <w:trHeight w:val="588"/>
          <w:jc w:val="center"/>
        </w:trPr>
        <w:tc>
          <w:tcPr>
            <w:tcW w:w="3439" w:type="dxa"/>
            <w:hideMark/>
          </w:tcPr>
          <w:p w14:paraId="6659052B" w14:textId="77777777" w:rsidR="00C35EE7" w:rsidRPr="00FD1483" w:rsidRDefault="00C35EE7" w:rsidP="00BC5528">
            <w:pPr>
              <w:jc w:val="both"/>
              <w:rPr>
                <w:lang w:val="en-US"/>
              </w:rPr>
            </w:pPr>
            <w:r w:rsidRPr="00FD1483">
              <w:rPr>
                <w:b/>
                <w:bCs/>
                <w:lang w:val="en-US"/>
              </w:rPr>
              <w:t>Burst Pressure</w:t>
            </w:r>
            <w:r w:rsidRPr="00FD1483">
              <w:rPr>
                <w:lang w:val="en-US"/>
              </w:rPr>
              <w:t>​</w:t>
            </w:r>
          </w:p>
        </w:tc>
        <w:tc>
          <w:tcPr>
            <w:tcW w:w="2496" w:type="dxa"/>
            <w:hideMark/>
          </w:tcPr>
          <w:p w14:paraId="00282E72" w14:textId="047A4F2B" w:rsidR="00C35EE7" w:rsidRPr="00FD1483" w:rsidRDefault="00C35EE7" w:rsidP="00BC5528">
            <w:pPr>
              <w:jc w:val="both"/>
              <w:rPr>
                <w:lang w:val="en-US"/>
              </w:rPr>
            </w:pPr>
            <w:r w:rsidRPr="00C35EE7">
              <w:rPr>
                <w:color w:val="000000"/>
              </w:rPr>
              <w:t>Gradient Boosting</w:t>
            </w:r>
          </w:p>
        </w:tc>
        <w:tc>
          <w:tcPr>
            <w:tcW w:w="2070" w:type="dxa"/>
            <w:hideMark/>
          </w:tcPr>
          <w:p w14:paraId="208A8D81" w14:textId="1043E8C5" w:rsidR="00C35EE7" w:rsidRPr="00FD1483" w:rsidRDefault="00C35EE7" w:rsidP="00BC5528">
            <w:pPr>
              <w:jc w:val="both"/>
              <w:rPr>
                <w:lang w:val="en-US"/>
              </w:rPr>
            </w:pPr>
            <w:r w:rsidRPr="00C35EE7">
              <w:rPr>
                <w:color w:val="000000"/>
              </w:rPr>
              <w:t>0.99 | 0.96</w:t>
            </w:r>
          </w:p>
        </w:tc>
      </w:tr>
    </w:tbl>
    <w:p w14:paraId="220BA69A" w14:textId="22756952" w:rsidR="001B3F0A" w:rsidRDefault="001B3F0A" w:rsidP="00583C4D">
      <w:pPr>
        <w:pStyle w:val="Heading5"/>
        <w:numPr>
          <w:ilvl w:val="0"/>
          <w:numId w:val="0"/>
        </w:numPr>
        <w:ind w:left="1080"/>
        <w:rPr>
          <w:b w:val="0"/>
          <w:bCs w:val="0"/>
        </w:rPr>
      </w:pPr>
      <w:bookmarkStart w:id="46" w:name="_Toc184318017"/>
      <w:r w:rsidRPr="00583C4D">
        <w:rPr>
          <w:b w:val="0"/>
          <w:bCs w:val="0"/>
        </w:rPr>
        <w:t xml:space="preserve">Table </w:t>
      </w:r>
      <w:r w:rsidR="00583C4D" w:rsidRPr="00583C4D">
        <w:rPr>
          <w:b w:val="0"/>
          <w:bCs w:val="0"/>
        </w:rPr>
        <w:t>4.1.1:</w:t>
      </w:r>
      <w:r w:rsidRPr="00583C4D">
        <w:rPr>
          <w:b w:val="0"/>
          <w:bCs w:val="0"/>
        </w:rPr>
        <w:t xml:space="preserve"> </w:t>
      </w:r>
      <w:r w:rsidR="00583C4D" w:rsidRPr="00583C4D">
        <w:rPr>
          <w:b w:val="0"/>
          <w:bCs w:val="0"/>
        </w:rPr>
        <w:t>21.5g</w:t>
      </w:r>
      <w:r w:rsidR="000E57F6">
        <w:rPr>
          <w:b w:val="0"/>
          <w:bCs w:val="0"/>
        </w:rPr>
        <w:t xml:space="preserve"> AXL</w:t>
      </w:r>
      <w:r w:rsidR="00583C4D" w:rsidRPr="00583C4D">
        <w:rPr>
          <w:b w:val="0"/>
          <w:bCs w:val="0"/>
        </w:rPr>
        <w:t xml:space="preserve"> Preform Best model Results</w:t>
      </w:r>
      <w:bookmarkEnd w:id="46"/>
    </w:p>
    <w:p w14:paraId="680EBDA6" w14:textId="77777777" w:rsidR="00583C4D" w:rsidRPr="00583C4D" w:rsidRDefault="00583C4D" w:rsidP="00583C4D">
      <w:pPr>
        <w:rPr>
          <w:lang w:val="en-US"/>
        </w:rPr>
      </w:pPr>
    </w:p>
    <w:p w14:paraId="6DC88F82" w14:textId="298D0528" w:rsidR="007C6789" w:rsidRDefault="007C6789" w:rsidP="00BC5528">
      <w:pPr>
        <w:pStyle w:val="Heading5"/>
        <w:jc w:val="both"/>
      </w:pPr>
      <w:bookmarkStart w:id="47" w:name="_Toc184318018"/>
      <w:r>
        <w:t>Upper Bumper Expansion</w:t>
      </w:r>
      <w:bookmarkEnd w:id="47"/>
    </w:p>
    <w:p w14:paraId="1BD87A5A" w14:textId="776B4958" w:rsidR="000A5490" w:rsidRDefault="000A5490" w:rsidP="00BC5528">
      <w:pPr>
        <w:jc w:val="both"/>
        <w:rPr>
          <w:lang w:val="en-US"/>
        </w:rPr>
      </w:pPr>
      <w:r w:rsidRPr="000A5490">
        <w:rPr>
          <w:lang w:val="en-US"/>
        </w:rPr>
        <w:t>The best model for predicting Upper Bumper Expansion was Linear Regression. The selected features included individual thickness measurements (sth1, sth2, sth3, sth5, sth6, sth7, sth8, sth9, sth10, and sth15) along with interaction terms: sth3 × sth8 × sth10, sth3 × sth10, sth3 × sth6 × sth10, sth3 × sth5 × sth10, sth3 × sth9 × sth10, and sth3 × sth8. This model achieved an R² of 0.3267 on the training set and 0.3247 on the test set.</w:t>
      </w:r>
    </w:p>
    <w:p w14:paraId="7CE6A44C" w14:textId="77777777" w:rsidR="00583C4D" w:rsidRDefault="00583C4D" w:rsidP="00BC5528">
      <w:pPr>
        <w:jc w:val="both"/>
        <w:rPr>
          <w:lang w:val="en-US"/>
        </w:rPr>
      </w:pPr>
    </w:p>
    <w:p w14:paraId="115A1B84" w14:textId="77777777" w:rsidR="00583C4D" w:rsidRPr="000A5490" w:rsidRDefault="00583C4D" w:rsidP="00BC5528">
      <w:pPr>
        <w:jc w:val="both"/>
        <w:rPr>
          <w:lang w:val="en-US"/>
        </w:rPr>
      </w:pPr>
    </w:p>
    <w:p w14:paraId="03D1863B" w14:textId="77777777" w:rsidR="007C6789" w:rsidRDefault="007C6789" w:rsidP="00BC5528">
      <w:pPr>
        <w:pStyle w:val="Heading5"/>
        <w:jc w:val="both"/>
      </w:pPr>
      <w:bookmarkStart w:id="48" w:name="_Toc184318019"/>
      <w:r>
        <w:t>Upper Panel Expansion</w:t>
      </w:r>
      <w:bookmarkEnd w:id="48"/>
    </w:p>
    <w:p w14:paraId="1A396495" w14:textId="31B6D6B8" w:rsidR="006C07CF" w:rsidRPr="006C07CF" w:rsidRDefault="006C07CF" w:rsidP="00BC5528">
      <w:pPr>
        <w:jc w:val="both"/>
        <w:rPr>
          <w:lang w:val="en-US"/>
        </w:rPr>
      </w:pPr>
      <w:r w:rsidRPr="006C07CF">
        <w:rPr>
          <w:lang w:val="en-US"/>
        </w:rPr>
        <w:t>The best-performing model for Upper Panel Expansion was the Random Forest algorithm. The features selected were sth1, sth4, sth10, sth13, and sth14. This model achieved an R² of 0.8128 on the training set but only 0.3112 on the test set, indicating potential overfitting.</w:t>
      </w:r>
    </w:p>
    <w:p w14:paraId="423663DD" w14:textId="411579D8" w:rsidR="007C6789" w:rsidRDefault="007C6789" w:rsidP="00BC5528">
      <w:pPr>
        <w:pStyle w:val="Heading5"/>
        <w:jc w:val="both"/>
      </w:pPr>
      <w:bookmarkStart w:id="49" w:name="_Toc184318020"/>
      <w:r>
        <w:t>Mid Panel Expansion</w:t>
      </w:r>
      <w:bookmarkEnd w:id="49"/>
    </w:p>
    <w:p w14:paraId="7FBA7C22" w14:textId="186A8C6D" w:rsidR="006C07CF" w:rsidRPr="006C07CF" w:rsidRDefault="006C07CF" w:rsidP="00BC5528">
      <w:pPr>
        <w:jc w:val="both"/>
        <w:rPr>
          <w:lang w:val="en-US"/>
        </w:rPr>
      </w:pPr>
      <w:r w:rsidRPr="006C07CF">
        <w:rPr>
          <w:lang w:val="en-US"/>
        </w:rPr>
        <w:t>For Mid Panel Expansion, the AdaBoost algorithm performed best. It utilized all thickness features (sth1–sth15) with hyperparameters n_estimators = 100 and random_state = 42. The model achieved an R² of 0.6368 on the training set and 0.2551 on the test set.</w:t>
      </w:r>
    </w:p>
    <w:p w14:paraId="3BA1F605" w14:textId="6FF020B8" w:rsidR="007C6789" w:rsidRDefault="007C6789" w:rsidP="00BC5528">
      <w:pPr>
        <w:pStyle w:val="Heading5"/>
        <w:jc w:val="both"/>
      </w:pPr>
      <w:bookmarkStart w:id="50" w:name="_Toc184318021"/>
      <w:r>
        <w:t>Lower Panel Expansion</w:t>
      </w:r>
      <w:bookmarkEnd w:id="50"/>
    </w:p>
    <w:p w14:paraId="27C86A46" w14:textId="0FFB6A5E" w:rsidR="00856CF7" w:rsidRPr="00856CF7" w:rsidRDefault="0052096A" w:rsidP="00BC5528">
      <w:pPr>
        <w:jc w:val="both"/>
        <w:rPr>
          <w:lang w:val="en-US"/>
        </w:rPr>
      </w:pPr>
      <w:r w:rsidRPr="0052096A">
        <w:rPr>
          <w:lang w:val="en-US"/>
        </w:rPr>
        <w:t>The CatBoost algorithm was the most effective model for Lower Panel Expansion. It used all thickness features (sth1–sth15) and was optimized with hyperparameters iterations = 100, learning_rate = 0.1, depth = 3, and silent = True. The model achieved an R² of 0.6346 on the training set and 0.2506 on the test set.</w:t>
      </w:r>
    </w:p>
    <w:p w14:paraId="4F67E466" w14:textId="6A241718" w:rsidR="007C6789" w:rsidRDefault="007C6789" w:rsidP="00BC5528">
      <w:pPr>
        <w:pStyle w:val="Heading5"/>
        <w:jc w:val="both"/>
      </w:pPr>
      <w:bookmarkStart w:id="51" w:name="_Toc184318022"/>
      <w:r>
        <w:t>Lower Bumper Expansion</w:t>
      </w:r>
      <w:bookmarkEnd w:id="51"/>
    </w:p>
    <w:p w14:paraId="2CBB0602" w14:textId="0A5A859A" w:rsidR="0052096A" w:rsidRPr="0052096A" w:rsidRDefault="0052096A" w:rsidP="00BC5528">
      <w:pPr>
        <w:jc w:val="both"/>
        <w:rPr>
          <w:lang w:val="en-US"/>
        </w:rPr>
      </w:pPr>
      <w:r w:rsidRPr="0052096A">
        <w:rPr>
          <w:lang w:val="en-US"/>
        </w:rPr>
        <w:t>For Lower Bumper Expansion, the AdaBoost model was selected as the best-performing algorithm. It used all thickness features (sth1–sth15) and was fine-tuned with n_estimators = 76. This model delivered an R² of 0.606 on the training set and 0.496 on the test set.</w:t>
      </w:r>
    </w:p>
    <w:p w14:paraId="5FB1FAF0" w14:textId="0596F56C" w:rsidR="007C6789" w:rsidRDefault="007C6789" w:rsidP="00BC5528">
      <w:pPr>
        <w:pStyle w:val="Heading5"/>
        <w:jc w:val="both"/>
      </w:pPr>
      <w:bookmarkStart w:id="52" w:name="_Toc184318023"/>
      <w:r>
        <w:t>Base Expansion</w:t>
      </w:r>
      <w:bookmarkEnd w:id="52"/>
    </w:p>
    <w:p w14:paraId="307496BF" w14:textId="206BFB1D" w:rsidR="0052096A" w:rsidRPr="0052096A" w:rsidRDefault="0052096A" w:rsidP="00BC5528">
      <w:pPr>
        <w:jc w:val="both"/>
        <w:rPr>
          <w:lang w:val="en-US"/>
        </w:rPr>
      </w:pPr>
      <w:r w:rsidRPr="0052096A">
        <w:rPr>
          <w:lang w:val="en-US"/>
        </w:rPr>
        <w:t>The Extra Trees algorithm was identified as the best model for Base Expansion. The selected features were sth4, sth7, sth12, sth13, and sth15. The model achieved an R² of 0.96 on the training set and 0.55 on the test set.</w:t>
      </w:r>
    </w:p>
    <w:p w14:paraId="49F4B9E1" w14:textId="0B51F3D3" w:rsidR="007C6789" w:rsidRDefault="007C6789" w:rsidP="00BC5528">
      <w:pPr>
        <w:pStyle w:val="Heading5"/>
        <w:jc w:val="both"/>
      </w:pPr>
      <w:bookmarkStart w:id="53" w:name="_Toc184318024"/>
      <w:r>
        <w:t>Empty Top Load</w:t>
      </w:r>
      <w:bookmarkEnd w:id="53"/>
    </w:p>
    <w:p w14:paraId="387AC143" w14:textId="043279DD" w:rsidR="00622CD9" w:rsidRPr="00622CD9" w:rsidRDefault="00622CD9" w:rsidP="00BC5528">
      <w:pPr>
        <w:jc w:val="both"/>
        <w:rPr>
          <w:lang w:val="en-US"/>
        </w:rPr>
      </w:pPr>
      <w:r w:rsidRPr="00622CD9">
        <w:rPr>
          <w:lang w:val="en-US"/>
        </w:rPr>
        <w:t>For predicting Empty Top Load, the Linear Regression using Lasso was chosen as the best model. It utilized all thickness features (sth1–sth15) and demonstrated excellent performance, with R² values of 0.9968 on the training set and 0.9813 on the test set.</w:t>
      </w:r>
    </w:p>
    <w:p w14:paraId="4C8BCDC5" w14:textId="620392FB" w:rsidR="007C6789" w:rsidRDefault="007C6789" w:rsidP="00BC5528">
      <w:pPr>
        <w:pStyle w:val="Heading5"/>
        <w:jc w:val="both"/>
      </w:pPr>
      <w:bookmarkStart w:id="54" w:name="_Toc184318025"/>
      <w:r>
        <w:t>Burst Expansion</w:t>
      </w:r>
      <w:bookmarkEnd w:id="54"/>
    </w:p>
    <w:p w14:paraId="78052F4B" w14:textId="15A77488" w:rsidR="00622CD9" w:rsidRDefault="00622CD9" w:rsidP="00BC5528">
      <w:pPr>
        <w:jc w:val="both"/>
        <w:rPr>
          <w:lang w:val="en-US"/>
        </w:rPr>
      </w:pPr>
      <w:r w:rsidRPr="00622CD9">
        <w:rPr>
          <w:lang w:val="en-US"/>
        </w:rPr>
        <w:t>The Linear Regression using Lasso model was also the best for predicting Burst Expansion. It employed all thickness features (sth1–sth15) and achieved R² values of 0.9988 on the training set and 0.9784 on the test set.</w:t>
      </w:r>
    </w:p>
    <w:p w14:paraId="431058E6" w14:textId="77777777" w:rsidR="00583C4D" w:rsidRDefault="00583C4D" w:rsidP="00BC5528">
      <w:pPr>
        <w:jc w:val="both"/>
        <w:rPr>
          <w:lang w:val="en-US"/>
        </w:rPr>
      </w:pPr>
    </w:p>
    <w:p w14:paraId="2A61E106" w14:textId="3E2AA344" w:rsidR="007C6789" w:rsidRDefault="007C6789" w:rsidP="00BC5528">
      <w:pPr>
        <w:pStyle w:val="Heading5"/>
        <w:jc w:val="both"/>
      </w:pPr>
      <w:bookmarkStart w:id="55" w:name="_Toc184318026"/>
      <w:r>
        <w:lastRenderedPageBreak/>
        <w:t>Burst Pressure</w:t>
      </w:r>
      <w:bookmarkEnd w:id="55"/>
    </w:p>
    <w:p w14:paraId="7BED89CA" w14:textId="5CA6A4CB" w:rsidR="00622CD9" w:rsidRPr="00622CD9" w:rsidRDefault="00622CD9" w:rsidP="00BC5528">
      <w:pPr>
        <w:jc w:val="both"/>
        <w:rPr>
          <w:lang w:val="en-US"/>
        </w:rPr>
      </w:pPr>
      <w:r w:rsidRPr="00622CD9">
        <w:rPr>
          <w:lang w:val="en-US"/>
        </w:rPr>
        <w:t>The Gradient Boosting algorithm was the most effective model for Burst Pressure. It utilized all thickness features (sth1–sth15) and was fine-tuned with n_estimators = 134. This model achieved R² values of 0.9995 on the training set and 0.9604 on the test set.</w:t>
      </w:r>
    </w:p>
    <w:p w14:paraId="7E209ACD" w14:textId="3AA99B90" w:rsidR="00EC29A2" w:rsidRDefault="00EC29A2" w:rsidP="00BC5528">
      <w:pPr>
        <w:pStyle w:val="Heading4"/>
      </w:pPr>
      <w:bookmarkStart w:id="56" w:name="_Toc184318027"/>
      <w:r w:rsidRPr="00EC29A2">
        <w:t>Preform 2 (20.5g AXL bottle)</w:t>
      </w:r>
      <w:bookmarkEnd w:id="56"/>
      <w:r w:rsidRPr="00EC29A2">
        <w:t xml:space="preserve"> </w:t>
      </w:r>
    </w:p>
    <w:p w14:paraId="3C3F1E1C" w14:textId="4E67CB85" w:rsidR="00981354" w:rsidRDefault="00981354" w:rsidP="00BC5528">
      <w:pPr>
        <w:jc w:val="both"/>
        <w:rPr>
          <w:lang w:val="en-US"/>
        </w:rPr>
      </w:pPr>
      <w:r w:rsidRPr="00981354">
        <w:rPr>
          <w:lang w:val="en-US"/>
        </w:rPr>
        <w:t xml:space="preserve">The regression models for the 20.5g AXL bottle showed varying performance across the test variables. For the Burst Properties tests, the models performed well, with Burst Expansion and Burst Pressure achieving R² values of 0.97 and 0.94, respectively, indicating strong predictive capability. The Empty Top Load Test also demonstrated good performance, </w:t>
      </w:r>
      <w:r>
        <w:rPr>
          <w:lang w:val="en-US"/>
        </w:rPr>
        <w:t xml:space="preserve">by </w:t>
      </w:r>
      <w:r w:rsidRPr="00981354">
        <w:rPr>
          <w:lang w:val="en-US"/>
        </w:rPr>
        <w:t>achieving an R² value of 0.86 on the test set.</w:t>
      </w:r>
      <w:r w:rsidR="00DF0372">
        <w:rPr>
          <w:lang w:val="en-US"/>
        </w:rPr>
        <w:t xml:space="preserve"> </w:t>
      </w:r>
      <w:r w:rsidRPr="00981354">
        <w:rPr>
          <w:lang w:val="en-US"/>
        </w:rPr>
        <w:t>Regarding the Thermal Stability tests, the models exhibited mixed results. While the Lower Bumper Expansion model showed relatively strong performance with an R² of 0.63, other metrics showed lower predictability</w:t>
      </w:r>
      <w:r w:rsidR="00DF0372">
        <w:rPr>
          <w:lang w:val="en-US"/>
        </w:rPr>
        <w:t xml:space="preserve"> with</w:t>
      </w:r>
      <w:r w:rsidRPr="00981354">
        <w:rPr>
          <w:lang w:val="en-US"/>
        </w:rPr>
        <w:t xml:space="preserve"> R² values ranging from 0.11 to 0.44, reflecting moderate to poor performance for these tests.</w:t>
      </w:r>
    </w:p>
    <w:p w14:paraId="24CE9F2D" w14:textId="77777777" w:rsidR="00046B58" w:rsidRPr="00981354" w:rsidRDefault="00046B58" w:rsidP="00BC5528">
      <w:pPr>
        <w:jc w:val="both"/>
        <w:rPr>
          <w:lang w:val="en-US"/>
        </w:rPr>
      </w:pPr>
    </w:p>
    <w:tbl>
      <w:tblPr>
        <w:tblStyle w:val="TableGrid"/>
        <w:tblW w:w="8005" w:type="dxa"/>
        <w:jc w:val="center"/>
        <w:tblLook w:val="04A0" w:firstRow="1" w:lastRow="0" w:firstColumn="1" w:lastColumn="0" w:noHBand="0" w:noVBand="1"/>
      </w:tblPr>
      <w:tblGrid>
        <w:gridCol w:w="3439"/>
        <w:gridCol w:w="2496"/>
        <w:gridCol w:w="2070"/>
      </w:tblGrid>
      <w:tr w:rsidR="002944CF" w:rsidRPr="00FD1483" w14:paraId="427DB30A" w14:textId="77777777" w:rsidTr="007873DF">
        <w:trPr>
          <w:trHeight w:val="588"/>
          <w:jc w:val="center"/>
        </w:trPr>
        <w:tc>
          <w:tcPr>
            <w:tcW w:w="3439" w:type="dxa"/>
          </w:tcPr>
          <w:p w14:paraId="10F8CACB" w14:textId="77777777" w:rsidR="002944CF" w:rsidRPr="00C35EE7" w:rsidRDefault="002944CF" w:rsidP="00BC5528">
            <w:pPr>
              <w:jc w:val="both"/>
              <w:rPr>
                <w:b/>
                <w:bCs/>
                <w:lang w:val="en-US"/>
              </w:rPr>
            </w:pPr>
            <w:r w:rsidRPr="00C35EE7">
              <w:rPr>
                <w:b/>
                <w:bCs/>
                <w:lang w:val="en-US"/>
              </w:rPr>
              <w:t>Test</w:t>
            </w:r>
          </w:p>
        </w:tc>
        <w:tc>
          <w:tcPr>
            <w:tcW w:w="2496" w:type="dxa"/>
          </w:tcPr>
          <w:p w14:paraId="338884AB" w14:textId="77777777" w:rsidR="002944CF" w:rsidRPr="00C35EE7" w:rsidRDefault="002944CF" w:rsidP="00BC5528">
            <w:pPr>
              <w:jc w:val="both"/>
              <w:rPr>
                <w:b/>
                <w:bCs/>
                <w:lang w:val="en-US"/>
              </w:rPr>
            </w:pPr>
            <w:r w:rsidRPr="00C35EE7">
              <w:rPr>
                <w:b/>
                <w:bCs/>
                <w:lang w:val="en-US"/>
              </w:rPr>
              <w:t>Model Type</w:t>
            </w:r>
          </w:p>
        </w:tc>
        <w:tc>
          <w:tcPr>
            <w:tcW w:w="2070" w:type="dxa"/>
          </w:tcPr>
          <w:p w14:paraId="1756736F" w14:textId="77777777" w:rsidR="002944CF" w:rsidRPr="00C35EE7" w:rsidRDefault="002944CF" w:rsidP="00BC5528">
            <w:pPr>
              <w:jc w:val="both"/>
              <w:rPr>
                <w:b/>
                <w:bCs/>
                <w:lang w:val="en-US"/>
              </w:rPr>
            </w:pPr>
            <w:r w:rsidRPr="00C35EE7">
              <w:rPr>
                <w:b/>
                <w:bCs/>
                <w:lang w:val="en-US"/>
              </w:rPr>
              <w:t>R2​</w:t>
            </w:r>
          </w:p>
          <w:p w14:paraId="6A971E99" w14:textId="77777777" w:rsidR="002944CF" w:rsidRPr="00C35EE7" w:rsidRDefault="002944CF" w:rsidP="00BC5528">
            <w:pPr>
              <w:jc w:val="both"/>
              <w:rPr>
                <w:b/>
                <w:bCs/>
                <w:lang w:val="en-US"/>
              </w:rPr>
            </w:pPr>
            <w:r w:rsidRPr="00C35EE7">
              <w:rPr>
                <w:b/>
                <w:bCs/>
                <w:lang w:val="en-US"/>
              </w:rPr>
              <w:t>(Train | Test)</w:t>
            </w:r>
          </w:p>
        </w:tc>
      </w:tr>
      <w:tr w:rsidR="00EF3F33" w:rsidRPr="00FD1483" w14:paraId="6E54708B" w14:textId="77777777" w:rsidTr="007873DF">
        <w:trPr>
          <w:trHeight w:val="588"/>
          <w:jc w:val="center"/>
        </w:trPr>
        <w:tc>
          <w:tcPr>
            <w:tcW w:w="3439" w:type="dxa"/>
            <w:hideMark/>
          </w:tcPr>
          <w:p w14:paraId="6B4A7034" w14:textId="77777777" w:rsidR="00EF3F33" w:rsidRPr="00FD1483" w:rsidRDefault="00EF3F33" w:rsidP="00BC5528">
            <w:pPr>
              <w:jc w:val="both"/>
              <w:rPr>
                <w:lang w:val="en-US"/>
              </w:rPr>
            </w:pPr>
            <w:bookmarkStart w:id="57" w:name="_Hlk184201893"/>
            <w:r w:rsidRPr="00FD1483">
              <w:rPr>
                <w:b/>
                <w:bCs/>
                <w:lang w:val="en-US"/>
              </w:rPr>
              <w:t>Upper Bumper Expansion</w:t>
            </w:r>
            <w:r w:rsidRPr="00FD1483">
              <w:rPr>
                <w:lang w:val="en-US"/>
              </w:rPr>
              <w:t>​</w:t>
            </w:r>
          </w:p>
        </w:tc>
        <w:tc>
          <w:tcPr>
            <w:tcW w:w="2496" w:type="dxa"/>
            <w:hideMark/>
          </w:tcPr>
          <w:p w14:paraId="21BF7879" w14:textId="39798A02" w:rsidR="00EF3F33" w:rsidRPr="00FD1483" w:rsidRDefault="00EF3F33" w:rsidP="00BC5528">
            <w:pPr>
              <w:jc w:val="both"/>
              <w:rPr>
                <w:lang w:val="en-US"/>
              </w:rPr>
            </w:pPr>
            <w:r w:rsidRPr="00C92C82">
              <w:t>AdaBoost </w:t>
            </w:r>
          </w:p>
        </w:tc>
        <w:tc>
          <w:tcPr>
            <w:tcW w:w="2070" w:type="dxa"/>
            <w:hideMark/>
          </w:tcPr>
          <w:p w14:paraId="497D7DEB" w14:textId="53D91D71" w:rsidR="00EF3F33" w:rsidRPr="00FD1483" w:rsidRDefault="00EF3F33" w:rsidP="00BC5528">
            <w:pPr>
              <w:jc w:val="both"/>
              <w:rPr>
                <w:lang w:val="en-US"/>
              </w:rPr>
            </w:pPr>
            <w:r w:rsidRPr="00C92C82">
              <w:t>0.</w:t>
            </w:r>
            <w:r w:rsidR="005E015B">
              <w:t>80</w:t>
            </w:r>
            <w:r w:rsidRPr="00C92C82">
              <w:t xml:space="preserve"> | 0.30 </w:t>
            </w:r>
          </w:p>
        </w:tc>
      </w:tr>
      <w:tr w:rsidR="00EF3F33" w:rsidRPr="00FD1483" w14:paraId="3971B213" w14:textId="77777777" w:rsidTr="007873DF">
        <w:trPr>
          <w:trHeight w:val="588"/>
          <w:jc w:val="center"/>
        </w:trPr>
        <w:tc>
          <w:tcPr>
            <w:tcW w:w="3439" w:type="dxa"/>
            <w:hideMark/>
          </w:tcPr>
          <w:p w14:paraId="386E6BF9" w14:textId="77777777" w:rsidR="00EF3F33" w:rsidRPr="00FD1483" w:rsidRDefault="00EF3F33" w:rsidP="00BC5528">
            <w:pPr>
              <w:jc w:val="both"/>
              <w:rPr>
                <w:lang w:val="en-US"/>
              </w:rPr>
            </w:pPr>
            <w:r w:rsidRPr="00FD1483">
              <w:rPr>
                <w:b/>
                <w:bCs/>
                <w:lang w:val="en-US"/>
              </w:rPr>
              <w:t>Upper Panel Expansion</w:t>
            </w:r>
            <w:r w:rsidRPr="00FD1483">
              <w:rPr>
                <w:lang w:val="en-US"/>
              </w:rPr>
              <w:t>​</w:t>
            </w:r>
          </w:p>
        </w:tc>
        <w:tc>
          <w:tcPr>
            <w:tcW w:w="2496" w:type="dxa"/>
            <w:hideMark/>
          </w:tcPr>
          <w:p w14:paraId="7F310373" w14:textId="12F62A6B" w:rsidR="00EF3F33" w:rsidRPr="00FD1483" w:rsidRDefault="00EF3F33" w:rsidP="00BC5528">
            <w:pPr>
              <w:jc w:val="both"/>
              <w:rPr>
                <w:lang w:val="en-US"/>
              </w:rPr>
            </w:pPr>
            <w:r w:rsidRPr="00C92C82">
              <w:t> AdaBoost</w:t>
            </w:r>
          </w:p>
        </w:tc>
        <w:tc>
          <w:tcPr>
            <w:tcW w:w="2070" w:type="dxa"/>
            <w:hideMark/>
          </w:tcPr>
          <w:p w14:paraId="165E445F" w14:textId="2E87B055" w:rsidR="00EF3F33" w:rsidRPr="00FD1483" w:rsidRDefault="00EF3F33" w:rsidP="00BC5528">
            <w:pPr>
              <w:jc w:val="both"/>
              <w:rPr>
                <w:lang w:val="en-US"/>
              </w:rPr>
            </w:pPr>
            <w:r w:rsidRPr="00C92C82">
              <w:t>0.59 | 0.34 </w:t>
            </w:r>
          </w:p>
        </w:tc>
      </w:tr>
      <w:tr w:rsidR="00EF3F33" w:rsidRPr="00FD1483" w14:paraId="5354249E" w14:textId="77777777" w:rsidTr="007873DF">
        <w:trPr>
          <w:trHeight w:val="588"/>
          <w:jc w:val="center"/>
        </w:trPr>
        <w:tc>
          <w:tcPr>
            <w:tcW w:w="3439" w:type="dxa"/>
            <w:hideMark/>
          </w:tcPr>
          <w:p w14:paraId="59C95A44" w14:textId="77777777" w:rsidR="00EF3F33" w:rsidRPr="00FD1483" w:rsidRDefault="00EF3F33" w:rsidP="00BC5528">
            <w:pPr>
              <w:jc w:val="both"/>
              <w:rPr>
                <w:lang w:val="en-US"/>
              </w:rPr>
            </w:pPr>
            <w:r w:rsidRPr="00FD1483">
              <w:rPr>
                <w:b/>
                <w:bCs/>
                <w:lang w:val="en-US"/>
              </w:rPr>
              <w:t>Mid Panel Expansion</w:t>
            </w:r>
            <w:r w:rsidRPr="00FD1483">
              <w:rPr>
                <w:lang w:val="en-US"/>
              </w:rPr>
              <w:t>​</w:t>
            </w:r>
          </w:p>
        </w:tc>
        <w:tc>
          <w:tcPr>
            <w:tcW w:w="2496" w:type="dxa"/>
            <w:hideMark/>
          </w:tcPr>
          <w:p w14:paraId="1C98DAF7" w14:textId="44BE17B0" w:rsidR="00EF3F33" w:rsidRPr="00FD1483" w:rsidRDefault="00EF3F33" w:rsidP="00BC5528">
            <w:pPr>
              <w:jc w:val="both"/>
              <w:rPr>
                <w:lang w:val="en-US"/>
              </w:rPr>
            </w:pPr>
            <w:r w:rsidRPr="00C92C82">
              <w:t>Gradient Boosting</w:t>
            </w:r>
          </w:p>
        </w:tc>
        <w:tc>
          <w:tcPr>
            <w:tcW w:w="2070" w:type="dxa"/>
            <w:hideMark/>
          </w:tcPr>
          <w:p w14:paraId="2F14FDAA" w14:textId="48403469" w:rsidR="00EF3F33" w:rsidRPr="00FD1483" w:rsidRDefault="00EF3F33" w:rsidP="00BC5528">
            <w:pPr>
              <w:jc w:val="both"/>
              <w:rPr>
                <w:lang w:val="en-US"/>
              </w:rPr>
            </w:pPr>
            <w:r w:rsidRPr="00C92C82">
              <w:t>0.9</w:t>
            </w:r>
            <w:r w:rsidR="001C64AE">
              <w:t>0</w:t>
            </w:r>
            <w:r w:rsidRPr="00C92C82">
              <w:t>| 0.44</w:t>
            </w:r>
          </w:p>
        </w:tc>
      </w:tr>
      <w:tr w:rsidR="00EF3F33" w:rsidRPr="00FD1483" w14:paraId="7B0E2087" w14:textId="77777777" w:rsidTr="007873DF">
        <w:trPr>
          <w:trHeight w:val="588"/>
          <w:jc w:val="center"/>
        </w:trPr>
        <w:tc>
          <w:tcPr>
            <w:tcW w:w="3439" w:type="dxa"/>
            <w:hideMark/>
          </w:tcPr>
          <w:p w14:paraId="5E0DB4A3" w14:textId="77777777" w:rsidR="00EF3F33" w:rsidRPr="00FD1483" w:rsidRDefault="00EF3F33" w:rsidP="00BC5528">
            <w:pPr>
              <w:jc w:val="both"/>
              <w:rPr>
                <w:lang w:val="en-US"/>
              </w:rPr>
            </w:pPr>
            <w:r w:rsidRPr="00FD1483">
              <w:rPr>
                <w:b/>
                <w:bCs/>
                <w:lang w:val="en-US"/>
              </w:rPr>
              <w:t>Lower Panel Expansion</w:t>
            </w:r>
            <w:r w:rsidRPr="00FD1483">
              <w:rPr>
                <w:lang w:val="en-US"/>
              </w:rPr>
              <w:t>​</w:t>
            </w:r>
          </w:p>
        </w:tc>
        <w:tc>
          <w:tcPr>
            <w:tcW w:w="2496" w:type="dxa"/>
            <w:hideMark/>
          </w:tcPr>
          <w:p w14:paraId="4ED7B8FD" w14:textId="52115917" w:rsidR="00EF3F33" w:rsidRPr="00FD1483" w:rsidRDefault="00EF3F33" w:rsidP="00BC5528">
            <w:pPr>
              <w:jc w:val="both"/>
              <w:rPr>
                <w:lang w:val="en-US"/>
              </w:rPr>
            </w:pPr>
            <w:r w:rsidRPr="00C92C82">
              <w:t>Random Forest</w:t>
            </w:r>
          </w:p>
        </w:tc>
        <w:tc>
          <w:tcPr>
            <w:tcW w:w="2070" w:type="dxa"/>
            <w:hideMark/>
          </w:tcPr>
          <w:p w14:paraId="44E0B1B4" w14:textId="01EEFD94" w:rsidR="00EF3F33" w:rsidRPr="00FD1483" w:rsidRDefault="00EF3F33" w:rsidP="00BC5528">
            <w:pPr>
              <w:jc w:val="both"/>
              <w:rPr>
                <w:lang w:val="en-US"/>
              </w:rPr>
            </w:pPr>
            <w:r w:rsidRPr="00C92C82">
              <w:t>0.85| 0.43</w:t>
            </w:r>
          </w:p>
        </w:tc>
      </w:tr>
      <w:tr w:rsidR="00EF3F33" w:rsidRPr="00FD1483" w14:paraId="69C48D1F" w14:textId="77777777" w:rsidTr="007873DF">
        <w:trPr>
          <w:trHeight w:val="588"/>
          <w:jc w:val="center"/>
        </w:trPr>
        <w:tc>
          <w:tcPr>
            <w:tcW w:w="3439" w:type="dxa"/>
            <w:hideMark/>
          </w:tcPr>
          <w:p w14:paraId="6802C896" w14:textId="77777777" w:rsidR="00EF3F33" w:rsidRPr="00FD1483" w:rsidRDefault="00EF3F33" w:rsidP="00BC5528">
            <w:pPr>
              <w:jc w:val="both"/>
              <w:rPr>
                <w:lang w:val="en-US"/>
              </w:rPr>
            </w:pPr>
            <w:r w:rsidRPr="00FD1483">
              <w:rPr>
                <w:b/>
                <w:bCs/>
                <w:lang w:val="en-US"/>
              </w:rPr>
              <w:t>Lower Bumper Expansion</w:t>
            </w:r>
            <w:r w:rsidRPr="00FD1483">
              <w:rPr>
                <w:lang w:val="en-US"/>
              </w:rPr>
              <w:t>​</w:t>
            </w:r>
          </w:p>
        </w:tc>
        <w:tc>
          <w:tcPr>
            <w:tcW w:w="2496" w:type="dxa"/>
            <w:hideMark/>
          </w:tcPr>
          <w:p w14:paraId="4DD611E9" w14:textId="5E616981" w:rsidR="00EF3F33" w:rsidRPr="00FD1483" w:rsidRDefault="00EF3F33" w:rsidP="00BC5528">
            <w:pPr>
              <w:jc w:val="both"/>
              <w:rPr>
                <w:lang w:val="en-US"/>
              </w:rPr>
            </w:pPr>
            <w:r w:rsidRPr="00C92C82">
              <w:t>Decision Tree</w:t>
            </w:r>
          </w:p>
        </w:tc>
        <w:tc>
          <w:tcPr>
            <w:tcW w:w="2070" w:type="dxa"/>
            <w:hideMark/>
          </w:tcPr>
          <w:p w14:paraId="2879F54F" w14:textId="3F8DCFF9" w:rsidR="00EF3F33" w:rsidRPr="00FD1483" w:rsidRDefault="00EF3F33" w:rsidP="00BC5528">
            <w:pPr>
              <w:jc w:val="both"/>
              <w:rPr>
                <w:lang w:val="en-US"/>
              </w:rPr>
            </w:pPr>
            <w:r w:rsidRPr="00C92C82">
              <w:t>1|0.</w:t>
            </w:r>
            <w:r w:rsidR="00924A2F">
              <w:t>57</w:t>
            </w:r>
          </w:p>
        </w:tc>
      </w:tr>
      <w:tr w:rsidR="00EF3F33" w:rsidRPr="00FD1483" w14:paraId="6E3EE907" w14:textId="77777777" w:rsidTr="007873DF">
        <w:trPr>
          <w:trHeight w:val="588"/>
          <w:jc w:val="center"/>
        </w:trPr>
        <w:tc>
          <w:tcPr>
            <w:tcW w:w="3439" w:type="dxa"/>
            <w:hideMark/>
          </w:tcPr>
          <w:p w14:paraId="3466CBA8" w14:textId="77777777" w:rsidR="00EF3F33" w:rsidRPr="00FD1483" w:rsidRDefault="00EF3F33" w:rsidP="00BC5528">
            <w:pPr>
              <w:jc w:val="both"/>
              <w:rPr>
                <w:lang w:val="en-US"/>
              </w:rPr>
            </w:pPr>
            <w:r w:rsidRPr="00FD1483">
              <w:rPr>
                <w:b/>
                <w:bCs/>
                <w:lang w:val="en-US"/>
              </w:rPr>
              <w:t>Base Expansion</w:t>
            </w:r>
            <w:r w:rsidRPr="00FD1483">
              <w:rPr>
                <w:lang w:val="en-US"/>
              </w:rPr>
              <w:t>​</w:t>
            </w:r>
          </w:p>
        </w:tc>
        <w:tc>
          <w:tcPr>
            <w:tcW w:w="2496" w:type="dxa"/>
            <w:hideMark/>
          </w:tcPr>
          <w:p w14:paraId="669FCD5C" w14:textId="7388B7AE" w:rsidR="00EF3F33" w:rsidRPr="00FD1483" w:rsidRDefault="00EF3F33" w:rsidP="00BC5528">
            <w:pPr>
              <w:jc w:val="both"/>
              <w:rPr>
                <w:lang w:val="en-US"/>
              </w:rPr>
            </w:pPr>
            <w:r w:rsidRPr="00C92C82">
              <w:t>Random Forest</w:t>
            </w:r>
          </w:p>
        </w:tc>
        <w:tc>
          <w:tcPr>
            <w:tcW w:w="2070" w:type="dxa"/>
            <w:hideMark/>
          </w:tcPr>
          <w:p w14:paraId="1B9640C1" w14:textId="5F115A68" w:rsidR="00EF3F33" w:rsidRPr="00FD1483" w:rsidRDefault="00EF3F33" w:rsidP="00BC5528">
            <w:pPr>
              <w:jc w:val="both"/>
              <w:rPr>
                <w:lang w:val="en-US"/>
              </w:rPr>
            </w:pPr>
            <w:r w:rsidRPr="00C92C82">
              <w:t>0.8</w:t>
            </w:r>
            <w:r w:rsidR="00A16F0A">
              <w:t>5</w:t>
            </w:r>
            <w:r w:rsidRPr="00C92C82">
              <w:t xml:space="preserve"> | 0.1</w:t>
            </w:r>
            <w:r w:rsidR="00A16F0A">
              <w:t>2</w:t>
            </w:r>
          </w:p>
        </w:tc>
      </w:tr>
      <w:tr w:rsidR="00EF3F33" w:rsidRPr="00FD1483" w14:paraId="172B7A58" w14:textId="77777777" w:rsidTr="007873DF">
        <w:trPr>
          <w:trHeight w:val="588"/>
          <w:jc w:val="center"/>
        </w:trPr>
        <w:tc>
          <w:tcPr>
            <w:tcW w:w="3439" w:type="dxa"/>
            <w:hideMark/>
          </w:tcPr>
          <w:p w14:paraId="7E7EA53B" w14:textId="77777777" w:rsidR="00EF3F33" w:rsidRPr="00FD1483" w:rsidRDefault="00EF3F33" w:rsidP="00BC5528">
            <w:pPr>
              <w:jc w:val="both"/>
              <w:rPr>
                <w:lang w:val="en-US"/>
              </w:rPr>
            </w:pPr>
            <w:r w:rsidRPr="00FD1483">
              <w:rPr>
                <w:b/>
                <w:bCs/>
                <w:lang w:val="en-US"/>
              </w:rPr>
              <w:t>Empty Top Load</w:t>
            </w:r>
            <w:r w:rsidRPr="00FD1483">
              <w:rPr>
                <w:lang w:val="en-US"/>
              </w:rPr>
              <w:t>​</w:t>
            </w:r>
          </w:p>
        </w:tc>
        <w:tc>
          <w:tcPr>
            <w:tcW w:w="2496" w:type="dxa"/>
            <w:hideMark/>
          </w:tcPr>
          <w:p w14:paraId="5B95B3A8" w14:textId="64A65378" w:rsidR="00EF3F33" w:rsidRPr="00FD1483" w:rsidRDefault="00A16F0A" w:rsidP="00BC5528">
            <w:pPr>
              <w:jc w:val="both"/>
              <w:rPr>
                <w:lang w:val="en-US"/>
              </w:rPr>
            </w:pPr>
            <w:r>
              <w:t>Linear Regression</w:t>
            </w:r>
          </w:p>
        </w:tc>
        <w:tc>
          <w:tcPr>
            <w:tcW w:w="2070" w:type="dxa"/>
            <w:hideMark/>
          </w:tcPr>
          <w:p w14:paraId="191A0B2D" w14:textId="3D7AA4CF" w:rsidR="00EF3F33" w:rsidRPr="00FD1483" w:rsidRDefault="00EF3F33" w:rsidP="00BC5528">
            <w:pPr>
              <w:jc w:val="both"/>
              <w:rPr>
                <w:lang w:val="en-US"/>
              </w:rPr>
            </w:pPr>
            <w:r w:rsidRPr="00C92C82">
              <w:t>0.87 | 0.86</w:t>
            </w:r>
          </w:p>
        </w:tc>
      </w:tr>
      <w:tr w:rsidR="00EF3F33" w:rsidRPr="00FD1483" w14:paraId="1ADB27D3" w14:textId="77777777" w:rsidTr="007873DF">
        <w:trPr>
          <w:trHeight w:val="588"/>
          <w:jc w:val="center"/>
        </w:trPr>
        <w:tc>
          <w:tcPr>
            <w:tcW w:w="3439" w:type="dxa"/>
            <w:hideMark/>
          </w:tcPr>
          <w:p w14:paraId="7A012FE6" w14:textId="77777777" w:rsidR="00EF3F33" w:rsidRPr="00FD1483" w:rsidRDefault="00EF3F33" w:rsidP="00BC5528">
            <w:pPr>
              <w:jc w:val="both"/>
              <w:rPr>
                <w:lang w:val="en-US"/>
              </w:rPr>
            </w:pPr>
            <w:r w:rsidRPr="00FD1483">
              <w:rPr>
                <w:b/>
                <w:bCs/>
                <w:lang w:val="en-US"/>
              </w:rPr>
              <w:t>Burst Expansion</w:t>
            </w:r>
            <w:r w:rsidRPr="00FD1483">
              <w:rPr>
                <w:lang w:val="en-US"/>
              </w:rPr>
              <w:t>​</w:t>
            </w:r>
          </w:p>
        </w:tc>
        <w:tc>
          <w:tcPr>
            <w:tcW w:w="2496" w:type="dxa"/>
            <w:hideMark/>
          </w:tcPr>
          <w:p w14:paraId="1A9771A9" w14:textId="2C423AF3" w:rsidR="00EF3F33" w:rsidRPr="00FD1483" w:rsidRDefault="00A16F0A" w:rsidP="00BC5528">
            <w:pPr>
              <w:jc w:val="both"/>
              <w:rPr>
                <w:lang w:val="en-US"/>
              </w:rPr>
            </w:pPr>
            <w:r>
              <w:t>Linear Regression</w:t>
            </w:r>
          </w:p>
        </w:tc>
        <w:tc>
          <w:tcPr>
            <w:tcW w:w="2070" w:type="dxa"/>
            <w:hideMark/>
          </w:tcPr>
          <w:p w14:paraId="3EF01179" w14:textId="277C180A" w:rsidR="00EF3F33" w:rsidRPr="00FD1483" w:rsidRDefault="000B5757" w:rsidP="00BC5528">
            <w:pPr>
              <w:jc w:val="both"/>
              <w:rPr>
                <w:lang w:val="en-US"/>
              </w:rPr>
            </w:pPr>
            <w:r w:rsidRPr="000B5757">
              <w:rPr>
                <w:lang w:val="en-US"/>
              </w:rPr>
              <w:t>0.99 | 0.98</w:t>
            </w:r>
          </w:p>
        </w:tc>
      </w:tr>
      <w:tr w:rsidR="00EF4287" w:rsidRPr="00FD1483" w14:paraId="03FFC174" w14:textId="77777777" w:rsidTr="007873DF">
        <w:trPr>
          <w:trHeight w:val="588"/>
          <w:jc w:val="center"/>
        </w:trPr>
        <w:tc>
          <w:tcPr>
            <w:tcW w:w="3439" w:type="dxa"/>
            <w:hideMark/>
          </w:tcPr>
          <w:p w14:paraId="64938D76" w14:textId="77777777" w:rsidR="00EF4287" w:rsidRPr="00FD1483" w:rsidRDefault="00EF4287" w:rsidP="00BC5528">
            <w:pPr>
              <w:jc w:val="both"/>
              <w:rPr>
                <w:lang w:val="en-US"/>
              </w:rPr>
            </w:pPr>
            <w:r w:rsidRPr="00FD1483">
              <w:rPr>
                <w:b/>
                <w:bCs/>
                <w:lang w:val="en-US"/>
              </w:rPr>
              <w:t>Burst Pressure</w:t>
            </w:r>
            <w:r w:rsidRPr="00FD1483">
              <w:rPr>
                <w:lang w:val="en-US"/>
              </w:rPr>
              <w:t>​</w:t>
            </w:r>
          </w:p>
        </w:tc>
        <w:tc>
          <w:tcPr>
            <w:tcW w:w="2496" w:type="dxa"/>
            <w:hideMark/>
          </w:tcPr>
          <w:p w14:paraId="0BA6D078" w14:textId="47444790" w:rsidR="00EF4287" w:rsidRPr="00FD1483" w:rsidRDefault="00EF4287" w:rsidP="00BC5528">
            <w:pPr>
              <w:jc w:val="both"/>
              <w:rPr>
                <w:lang w:val="en-US"/>
              </w:rPr>
            </w:pPr>
            <w:r w:rsidRPr="00F372D1">
              <w:t>Gradient Boosting</w:t>
            </w:r>
          </w:p>
        </w:tc>
        <w:tc>
          <w:tcPr>
            <w:tcW w:w="2070" w:type="dxa"/>
            <w:hideMark/>
          </w:tcPr>
          <w:p w14:paraId="199854F4" w14:textId="66741B6B" w:rsidR="00EF4287" w:rsidRPr="00FD1483" w:rsidRDefault="00EF4287" w:rsidP="00BC5528">
            <w:pPr>
              <w:jc w:val="both"/>
              <w:rPr>
                <w:lang w:val="en-US"/>
              </w:rPr>
            </w:pPr>
            <w:r w:rsidRPr="00F372D1">
              <w:t>0.99 |0.94</w:t>
            </w:r>
          </w:p>
        </w:tc>
      </w:tr>
    </w:tbl>
    <w:p w14:paraId="33A7B125" w14:textId="159F43D1" w:rsidR="000E57F6" w:rsidRDefault="000E57F6" w:rsidP="000E57F6">
      <w:pPr>
        <w:pStyle w:val="Heading5"/>
        <w:numPr>
          <w:ilvl w:val="0"/>
          <w:numId w:val="0"/>
        </w:numPr>
        <w:ind w:left="1080"/>
        <w:rPr>
          <w:b w:val="0"/>
          <w:bCs w:val="0"/>
        </w:rPr>
      </w:pPr>
      <w:bookmarkStart w:id="58" w:name="_Toc184318028"/>
      <w:bookmarkEnd w:id="57"/>
      <w:r w:rsidRPr="00583C4D">
        <w:rPr>
          <w:b w:val="0"/>
          <w:bCs w:val="0"/>
        </w:rPr>
        <w:t>Table 4.1.</w:t>
      </w:r>
      <w:r>
        <w:rPr>
          <w:b w:val="0"/>
          <w:bCs w:val="0"/>
        </w:rPr>
        <w:t>2</w:t>
      </w:r>
      <w:r w:rsidRPr="00583C4D">
        <w:rPr>
          <w:b w:val="0"/>
          <w:bCs w:val="0"/>
        </w:rPr>
        <w:t>: 2</w:t>
      </w:r>
      <w:r>
        <w:rPr>
          <w:b w:val="0"/>
          <w:bCs w:val="0"/>
        </w:rPr>
        <w:t>0</w:t>
      </w:r>
      <w:r w:rsidRPr="00583C4D">
        <w:rPr>
          <w:b w:val="0"/>
          <w:bCs w:val="0"/>
        </w:rPr>
        <w:t>.5g</w:t>
      </w:r>
      <w:r>
        <w:rPr>
          <w:b w:val="0"/>
          <w:bCs w:val="0"/>
        </w:rPr>
        <w:t xml:space="preserve"> AXL</w:t>
      </w:r>
      <w:r w:rsidRPr="00583C4D">
        <w:rPr>
          <w:b w:val="0"/>
          <w:bCs w:val="0"/>
        </w:rPr>
        <w:t xml:space="preserve"> Preform Best model Results</w:t>
      </w:r>
      <w:bookmarkEnd w:id="58"/>
    </w:p>
    <w:p w14:paraId="26B76A39" w14:textId="77777777" w:rsidR="000E57F6" w:rsidRPr="000E57F6" w:rsidRDefault="000E57F6" w:rsidP="000E57F6">
      <w:pPr>
        <w:rPr>
          <w:lang w:val="en-US"/>
        </w:rPr>
      </w:pPr>
    </w:p>
    <w:p w14:paraId="2D666838" w14:textId="77777777" w:rsidR="002944CF" w:rsidRPr="002944CF" w:rsidRDefault="002944CF" w:rsidP="00BC5528">
      <w:pPr>
        <w:jc w:val="both"/>
        <w:rPr>
          <w:lang w:val="en-US"/>
        </w:rPr>
      </w:pPr>
    </w:p>
    <w:p w14:paraId="7A8F2AE2" w14:textId="7B9E74DE" w:rsidR="00DA0290" w:rsidRDefault="00DA0290" w:rsidP="00BC5528">
      <w:pPr>
        <w:pStyle w:val="Heading5"/>
        <w:jc w:val="both"/>
      </w:pPr>
      <w:bookmarkStart w:id="59" w:name="_Toc184318029"/>
      <w:r>
        <w:t>Upper Bumper Expansion</w:t>
      </w:r>
      <w:bookmarkEnd w:id="59"/>
    </w:p>
    <w:p w14:paraId="655340ED" w14:textId="12647BF0" w:rsidR="00F731BD" w:rsidRPr="00F731BD" w:rsidRDefault="00844D75" w:rsidP="00BC5528">
      <w:pPr>
        <w:jc w:val="both"/>
        <w:rPr>
          <w:lang w:val="en-US"/>
        </w:rPr>
      </w:pPr>
      <w:r w:rsidRPr="00844D75">
        <w:rPr>
          <w:lang w:val="en-US"/>
        </w:rPr>
        <w:t>The best model for predicting Upper Bumper Expansion was AdaBoost. Selected features included sth2, sth5, sth6, sth7, sth8, sth9, and sth15. The model was optimized with hyperparameters n_estimators = 100 and random_state = 27. It achieved an R² of 0.7972 on the training set and 0.2965 on the test set.</w:t>
      </w:r>
    </w:p>
    <w:p w14:paraId="616D07F3" w14:textId="693077EA" w:rsidR="00DA0290" w:rsidRDefault="00DA0290" w:rsidP="00BC5528">
      <w:pPr>
        <w:pStyle w:val="Heading5"/>
        <w:jc w:val="both"/>
      </w:pPr>
      <w:bookmarkStart w:id="60" w:name="_Toc184318030"/>
      <w:r>
        <w:t>Upper Panel Expansion</w:t>
      </w:r>
      <w:bookmarkEnd w:id="60"/>
    </w:p>
    <w:p w14:paraId="38066588" w14:textId="0A984D21" w:rsidR="00844D75" w:rsidRPr="00844D75" w:rsidRDefault="00844D75" w:rsidP="00BC5528">
      <w:pPr>
        <w:jc w:val="both"/>
        <w:rPr>
          <w:lang w:val="en-US"/>
        </w:rPr>
      </w:pPr>
      <w:r w:rsidRPr="00844D75">
        <w:rPr>
          <w:lang w:val="en-US"/>
        </w:rPr>
        <w:t>The AdaBoost algorithm performed best for Upper Panel Expansion. Features selected were sth2, sth3, sth4, and sth5. The model used hyperparameters n_estimators = 18 and random_state = 42, achieving an R² of 0.5932 on the training set and 0.3373 on the test set.</w:t>
      </w:r>
    </w:p>
    <w:p w14:paraId="2ED6EC31" w14:textId="42CBD478" w:rsidR="00DA0290" w:rsidRDefault="00DA0290" w:rsidP="00BC5528">
      <w:pPr>
        <w:pStyle w:val="Heading5"/>
        <w:jc w:val="both"/>
      </w:pPr>
      <w:bookmarkStart w:id="61" w:name="_Toc184318031"/>
      <w:r>
        <w:t>Mid Panel Expansion</w:t>
      </w:r>
      <w:bookmarkEnd w:id="61"/>
    </w:p>
    <w:p w14:paraId="48B8F392" w14:textId="5803F7EF" w:rsidR="00844D75" w:rsidRPr="00844D75" w:rsidRDefault="00844D75" w:rsidP="00BC5528">
      <w:pPr>
        <w:jc w:val="both"/>
        <w:rPr>
          <w:lang w:val="en-US"/>
        </w:rPr>
      </w:pPr>
      <w:r w:rsidRPr="00844D75">
        <w:rPr>
          <w:lang w:val="en-US"/>
        </w:rPr>
        <w:t>For Mid Panel Expansion, the Gradient Boosting model was the best performer. The selected features were sth10, sth12, and sth15. This model achieved an R² of 0.8995 on the training set and 0.4440 on the test set.</w:t>
      </w:r>
    </w:p>
    <w:p w14:paraId="062FD165" w14:textId="549BADEB" w:rsidR="00DA0290" w:rsidRDefault="00DA0290" w:rsidP="00BC5528">
      <w:pPr>
        <w:pStyle w:val="Heading5"/>
        <w:jc w:val="both"/>
      </w:pPr>
      <w:bookmarkStart w:id="62" w:name="_Toc184318032"/>
      <w:r>
        <w:t>Lower Panel Expansion</w:t>
      </w:r>
      <w:bookmarkEnd w:id="62"/>
    </w:p>
    <w:p w14:paraId="7DF98E31" w14:textId="0580A3B9" w:rsidR="00844D75" w:rsidRPr="00844D75" w:rsidRDefault="00844D75" w:rsidP="00BC5528">
      <w:pPr>
        <w:jc w:val="both"/>
        <w:rPr>
          <w:lang w:val="en-US"/>
        </w:rPr>
      </w:pPr>
      <w:r w:rsidRPr="00844D75">
        <w:rPr>
          <w:lang w:val="en-US"/>
        </w:rPr>
        <w:t>The Random Forest algorithm was the top-performing model for Lower Panel Expansion. The features used were sth5, sth14, and sth6. This model delivered an R² of 0.8558 on the training set and 0.4316 on the test set.</w:t>
      </w:r>
    </w:p>
    <w:p w14:paraId="7380CF01" w14:textId="7498024E" w:rsidR="00DA0290" w:rsidRDefault="00DA0290" w:rsidP="00BC5528">
      <w:pPr>
        <w:pStyle w:val="Heading5"/>
        <w:jc w:val="both"/>
      </w:pPr>
      <w:bookmarkStart w:id="63" w:name="_Toc184318033"/>
      <w:r>
        <w:t>Lower Bumper Expansion</w:t>
      </w:r>
      <w:bookmarkEnd w:id="63"/>
    </w:p>
    <w:p w14:paraId="3C1060D8" w14:textId="7DA767A1" w:rsidR="00B67D38" w:rsidRPr="00B67D38" w:rsidRDefault="00B67D38" w:rsidP="00BC5528">
      <w:pPr>
        <w:jc w:val="both"/>
        <w:rPr>
          <w:lang w:val="en-US"/>
        </w:rPr>
      </w:pPr>
      <w:r w:rsidRPr="00B67D38">
        <w:rPr>
          <w:lang w:val="en-US"/>
        </w:rPr>
        <w:t>For Lower Bumper Expansion, the Decision Tree model was identified as the best. The selected features were sth2, sth3, sth4, sth5, sth6, sth7, and sth8. The model was configured with the following hyperparameters:</w:t>
      </w:r>
    </w:p>
    <w:p w14:paraId="16FC5183" w14:textId="2B4F1CBF" w:rsidR="00B67D38" w:rsidRDefault="00B67D38" w:rsidP="00BC5528">
      <w:pPr>
        <w:jc w:val="both"/>
        <w:rPr>
          <w:lang w:val="en-US"/>
        </w:rPr>
      </w:pPr>
      <w:r w:rsidRPr="00B67D38">
        <w:rPr>
          <w:lang w:val="en-US"/>
        </w:rPr>
        <w:t>criterion: squared_error</w:t>
      </w:r>
      <w:r>
        <w:rPr>
          <w:lang w:val="en-US"/>
        </w:rPr>
        <w:t xml:space="preserve">, </w:t>
      </w:r>
      <w:r w:rsidRPr="00B67D38">
        <w:rPr>
          <w:lang w:val="en-US"/>
        </w:rPr>
        <w:t>max_depth: None</w:t>
      </w:r>
      <w:r>
        <w:rPr>
          <w:lang w:val="en-US"/>
        </w:rPr>
        <w:t xml:space="preserve">, </w:t>
      </w:r>
      <w:r w:rsidRPr="00B67D38">
        <w:rPr>
          <w:lang w:val="en-US"/>
        </w:rPr>
        <w:t>max_features: None</w:t>
      </w:r>
      <w:r>
        <w:rPr>
          <w:lang w:val="en-US"/>
        </w:rPr>
        <w:t xml:space="preserve">, </w:t>
      </w:r>
      <w:r w:rsidRPr="00B67D38">
        <w:rPr>
          <w:lang w:val="en-US"/>
        </w:rPr>
        <w:t>max_leaf_nodes: None</w:t>
      </w:r>
      <w:r>
        <w:rPr>
          <w:lang w:val="en-US"/>
        </w:rPr>
        <w:t>,</w:t>
      </w:r>
      <w:r w:rsidR="00A91B05">
        <w:rPr>
          <w:lang w:val="en-US"/>
        </w:rPr>
        <w:t xml:space="preserve"> </w:t>
      </w:r>
      <w:r w:rsidRPr="00B67D38">
        <w:rPr>
          <w:lang w:val="en-US"/>
        </w:rPr>
        <w:t>min_samples_leaf: 1</w:t>
      </w:r>
      <w:r>
        <w:rPr>
          <w:lang w:val="en-US"/>
        </w:rPr>
        <w:t xml:space="preserve">, </w:t>
      </w:r>
      <w:r w:rsidRPr="00B67D38">
        <w:rPr>
          <w:lang w:val="en-US"/>
        </w:rPr>
        <w:t>min_samples_split: 2</w:t>
      </w:r>
      <w:r>
        <w:rPr>
          <w:lang w:val="en-US"/>
        </w:rPr>
        <w:t xml:space="preserve">, </w:t>
      </w:r>
      <w:r w:rsidRPr="00B67D38">
        <w:rPr>
          <w:lang w:val="en-US"/>
        </w:rPr>
        <w:t>random_state: 13</w:t>
      </w:r>
      <w:r>
        <w:rPr>
          <w:lang w:val="en-US"/>
        </w:rPr>
        <w:t xml:space="preserve">, </w:t>
      </w:r>
      <w:r w:rsidRPr="00B67D38">
        <w:rPr>
          <w:lang w:val="en-US"/>
        </w:rPr>
        <w:t>splitter: best</w:t>
      </w:r>
    </w:p>
    <w:p w14:paraId="36691E7F" w14:textId="326CE790" w:rsidR="00B67D38" w:rsidRPr="00B67D38" w:rsidRDefault="00B67D38" w:rsidP="00BC5528">
      <w:pPr>
        <w:jc w:val="both"/>
        <w:rPr>
          <w:lang w:val="en-US"/>
        </w:rPr>
      </w:pPr>
      <w:r w:rsidRPr="00B67D38">
        <w:rPr>
          <w:lang w:val="en-US"/>
        </w:rPr>
        <w:t>This model achieved an R² of 1.0 on the training set and 0.5665 on the test set.</w:t>
      </w:r>
    </w:p>
    <w:p w14:paraId="2F9245DC" w14:textId="165A4227" w:rsidR="00DA0290" w:rsidRDefault="00DA0290" w:rsidP="00BC5528">
      <w:pPr>
        <w:pStyle w:val="Heading5"/>
        <w:jc w:val="both"/>
      </w:pPr>
      <w:bookmarkStart w:id="64" w:name="_Toc184318034"/>
      <w:r>
        <w:t>Base Expansion</w:t>
      </w:r>
      <w:bookmarkEnd w:id="64"/>
    </w:p>
    <w:p w14:paraId="230A6400" w14:textId="057D63DD" w:rsidR="00D57B46" w:rsidRDefault="00D57B46" w:rsidP="00BC5528">
      <w:pPr>
        <w:jc w:val="both"/>
        <w:rPr>
          <w:lang w:val="en-US"/>
        </w:rPr>
      </w:pPr>
      <w:r w:rsidRPr="00D57B46">
        <w:rPr>
          <w:lang w:val="en-US"/>
        </w:rPr>
        <w:t>The Random Forest algorithm was the best choice for Base Expansion. Selected features included sth4, sth7, sth12, sth13, and sth15. The model achieved an R² of 0.8525 on the training set and 0.1184 on the test set.</w:t>
      </w:r>
    </w:p>
    <w:p w14:paraId="7ED91605" w14:textId="77777777" w:rsidR="000E57F6" w:rsidRDefault="000E57F6" w:rsidP="00BC5528">
      <w:pPr>
        <w:jc w:val="both"/>
        <w:rPr>
          <w:lang w:val="en-US"/>
        </w:rPr>
      </w:pPr>
    </w:p>
    <w:p w14:paraId="3DCCFF23" w14:textId="77777777" w:rsidR="000E57F6" w:rsidRPr="00D57B46" w:rsidRDefault="000E57F6" w:rsidP="00BC5528">
      <w:pPr>
        <w:jc w:val="both"/>
        <w:rPr>
          <w:lang w:val="en-US"/>
        </w:rPr>
      </w:pPr>
    </w:p>
    <w:p w14:paraId="198EE35D" w14:textId="438E7A85" w:rsidR="00DA0290" w:rsidRDefault="00DA0290" w:rsidP="00BC5528">
      <w:pPr>
        <w:pStyle w:val="Heading5"/>
        <w:jc w:val="both"/>
      </w:pPr>
      <w:bookmarkStart w:id="65" w:name="_Toc184318035"/>
      <w:r>
        <w:lastRenderedPageBreak/>
        <w:t>Empty Top Load</w:t>
      </w:r>
      <w:bookmarkEnd w:id="65"/>
    </w:p>
    <w:p w14:paraId="3A824EAA" w14:textId="084AEB6D" w:rsidR="00D57B46" w:rsidRPr="00D57B46" w:rsidRDefault="00D57B46" w:rsidP="00BC5528">
      <w:pPr>
        <w:jc w:val="both"/>
        <w:rPr>
          <w:lang w:val="en-US"/>
        </w:rPr>
      </w:pPr>
      <w:r w:rsidRPr="00D57B46">
        <w:rPr>
          <w:lang w:val="en-US"/>
        </w:rPr>
        <w:t>For Empty Top Load prediction, the Linear Regression using Lasso model was the best performer. The features selected were sth4, sth6, sth7, sth11, sth12, sth13, and interaction terms: sth1 × sth2, sth2 × sth3, sth2 × sth15, sth4 × sth11, sth4 × sth15, sth5 × sth6, sth6 × sth7, sth6 × sth13, sth7 × sth11, and sth10 × sth11. This model achieved an R² of 0.8709 on the training set and 0.8603 on the test set.</w:t>
      </w:r>
    </w:p>
    <w:p w14:paraId="19B5237B" w14:textId="4128FA21" w:rsidR="00DA0290" w:rsidRDefault="00DA0290" w:rsidP="00BC5528">
      <w:pPr>
        <w:pStyle w:val="Heading5"/>
        <w:jc w:val="both"/>
      </w:pPr>
      <w:bookmarkStart w:id="66" w:name="_Toc184318036"/>
      <w:r>
        <w:t>Burst Expansion</w:t>
      </w:r>
      <w:bookmarkEnd w:id="66"/>
    </w:p>
    <w:p w14:paraId="72F78D1F" w14:textId="6B49D0A1" w:rsidR="0050120D" w:rsidRPr="0050120D" w:rsidRDefault="0050120D" w:rsidP="00BC5528">
      <w:pPr>
        <w:jc w:val="both"/>
        <w:rPr>
          <w:lang w:val="en-US"/>
        </w:rPr>
      </w:pPr>
      <w:r w:rsidRPr="0050120D">
        <w:rPr>
          <w:lang w:val="en-US"/>
        </w:rPr>
        <w:t>The Linear Regression using Lasso model was also the best for Burst Expansion. It utilized all thickness features (sth1–sth15) and achieved R² values of 0.9982 on the training set and 0.9753 on the test set.</w:t>
      </w:r>
    </w:p>
    <w:p w14:paraId="7466A4A5" w14:textId="6968F72D" w:rsidR="00DA0290" w:rsidRDefault="00DA0290" w:rsidP="00BC5528">
      <w:pPr>
        <w:pStyle w:val="Heading5"/>
        <w:jc w:val="both"/>
      </w:pPr>
      <w:bookmarkStart w:id="67" w:name="_Toc184318037"/>
      <w:r>
        <w:t>Burst Pressure</w:t>
      </w:r>
      <w:bookmarkEnd w:id="67"/>
    </w:p>
    <w:p w14:paraId="17562FEA" w14:textId="12FE08C8" w:rsidR="0050120D" w:rsidRPr="0050120D" w:rsidRDefault="0050120D" w:rsidP="00BC5528">
      <w:pPr>
        <w:jc w:val="both"/>
        <w:rPr>
          <w:lang w:val="en-US"/>
        </w:rPr>
      </w:pPr>
      <w:r w:rsidRPr="0050120D">
        <w:rPr>
          <w:lang w:val="en-US"/>
        </w:rPr>
        <w:t>For Burst Pressure, the Gradient Boosting algorithm was the top-performing model. It used all thickness features (sth1–sth15) with the following hyperparameters:</w:t>
      </w:r>
    </w:p>
    <w:p w14:paraId="20404A40" w14:textId="6E4B9668" w:rsidR="0050120D" w:rsidRPr="0050120D" w:rsidRDefault="0050120D" w:rsidP="00BC5528">
      <w:pPr>
        <w:jc w:val="both"/>
        <w:rPr>
          <w:lang w:val="en-US"/>
        </w:rPr>
      </w:pPr>
      <w:r w:rsidRPr="0050120D">
        <w:rPr>
          <w:lang w:val="en-US"/>
        </w:rPr>
        <w:t>alpha: 0.9</w:t>
      </w:r>
      <w:r>
        <w:rPr>
          <w:lang w:val="en-US"/>
        </w:rPr>
        <w:t xml:space="preserve">, </w:t>
      </w:r>
      <w:r w:rsidRPr="0050120D">
        <w:rPr>
          <w:lang w:val="en-US"/>
        </w:rPr>
        <w:t>criterion: friedman_mse</w:t>
      </w:r>
      <w:r>
        <w:rPr>
          <w:lang w:val="en-US"/>
        </w:rPr>
        <w:t xml:space="preserve">, </w:t>
      </w:r>
      <w:r w:rsidRPr="0050120D">
        <w:rPr>
          <w:lang w:val="en-US"/>
        </w:rPr>
        <w:t>learning_rate: 0.1</w:t>
      </w:r>
      <w:r>
        <w:rPr>
          <w:lang w:val="en-US"/>
        </w:rPr>
        <w:t>,</w:t>
      </w:r>
      <w:r w:rsidRPr="0050120D">
        <w:rPr>
          <w:lang w:val="en-US"/>
        </w:rPr>
        <w:t xml:space="preserve"> loss: squared_error</w:t>
      </w:r>
      <w:r>
        <w:rPr>
          <w:lang w:val="en-US"/>
        </w:rPr>
        <w:t xml:space="preserve">, </w:t>
      </w:r>
      <w:r w:rsidRPr="0050120D">
        <w:rPr>
          <w:lang w:val="en-US"/>
        </w:rPr>
        <w:t>max_depth: 3</w:t>
      </w:r>
      <w:r>
        <w:rPr>
          <w:lang w:val="en-US"/>
        </w:rPr>
        <w:t xml:space="preserve">, </w:t>
      </w:r>
      <w:r w:rsidRPr="0050120D">
        <w:rPr>
          <w:lang w:val="en-US"/>
        </w:rPr>
        <w:t>max_features: None</w:t>
      </w:r>
      <w:r>
        <w:rPr>
          <w:lang w:val="en-US"/>
        </w:rPr>
        <w:t xml:space="preserve">, </w:t>
      </w:r>
      <w:r w:rsidRPr="0050120D">
        <w:rPr>
          <w:lang w:val="en-US"/>
        </w:rPr>
        <w:t>max_leaf_nodes: None</w:t>
      </w:r>
      <w:r>
        <w:rPr>
          <w:lang w:val="en-US"/>
        </w:rPr>
        <w:t xml:space="preserve">, </w:t>
      </w:r>
      <w:r w:rsidRPr="0050120D">
        <w:rPr>
          <w:lang w:val="en-US"/>
        </w:rPr>
        <w:t>min_samples_leaf: 1</w:t>
      </w:r>
      <w:r>
        <w:rPr>
          <w:lang w:val="en-US"/>
        </w:rPr>
        <w:t xml:space="preserve">, </w:t>
      </w:r>
      <w:r w:rsidRPr="0050120D">
        <w:rPr>
          <w:lang w:val="en-US"/>
        </w:rPr>
        <w:t>min_samples_split: 2</w:t>
      </w:r>
      <w:r>
        <w:rPr>
          <w:lang w:val="en-US"/>
        </w:rPr>
        <w:t xml:space="preserve">, </w:t>
      </w:r>
    </w:p>
    <w:p w14:paraId="40FBBCD8" w14:textId="737F0948" w:rsidR="0050120D" w:rsidRPr="0050120D" w:rsidRDefault="0050120D" w:rsidP="00BC5528">
      <w:pPr>
        <w:jc w:val="both"/>
        <w:rPr>
          <w:lang w:val="en-US"/>
        </w:rPr>
      </w:pPr>
      <w:r w:rsidRPr="0050120D">
        <w:rPr>
          <w:lang w:val="en-US"/>
        </w:rPr>
        <w:t>n_estimators: 100</w:t>
      </w:r>
      <w:r>
        <w:rPr>
          <w:lang w:val="en-US"/>
        </w:rPr>
        <w:t xml:space="preserve">, </w:t>
      </w:r>
      <w:r w:rsidRPr="0050120D">
        <w:rPr>
          <w:lang w:val="en-US"/>
        </w:rPr>
        <w:t>subsample: 1.0</w:t>
      </w:r>
      <w:r>
        <w:rPr>
          <w:lang w:val="en-US"/>
        </w:rPr>
        <w:t xml:space="preserve">, </w:t>
      </w:r>
      <w:r w:rsidRPr="0050120D">
        <w:rPr>
          <w:lang w:val="en-US"/>
        </w:rPr>
        <w:t>tol: 0.0001</w:t>
      </w:r>
    </w:p>
    <w:p w14:paraId="4AAE6AEC" w14:textId="148892FF" w:rsidR="0050120D" w:rsidRDefault="0050120D" w:rsidP="00BC5528">
      <w:pPr>
        <w:jc w:val="both"/>
        <w:rPr>
          <w:lang w:val="en-US"/>
        </w:rPr>
      </w:pPr>
      <w:r w:rsidRPr="0050120D">
        <w:rPr>
          <w:lang w:val="en-US"/>
        </w:rPr>
        <w:t>The model achieved R² values of 0.9995 on the training set and 0.9348 on the test set.</w:t>
      </w:r>
    </w:p>
    <w:p w14:paraId="3FB8658B" w14:textId="77777777" w:rsidR="000E57F6" w:rsidRPr="0050120D" w:rsidRDefault="000E57F6" w:rsidP="00BC5528">
      <w:pPr>
        <w:jc w:val="both"/>
        <w:rPr>
          <w:lang w:val="en-US"/>
        </w:rPr>
      </w:pPr>
    </w:p>
    <w:p w14:paraId="786F7770" w14:textId="4634D89C" w:rsidR="00EC29A2" w:rsidRDefault="00EC29A2" w:rsidP="00BC5528">
      <w:pPr>
        <w:pStyle w:val="Heading4"/>
      </w:pPr>
      <w:bookmarkStart w:id="68" w:name="_Toc184318038"/>
      <w:r w:rsidRPr="00EC29A2">
        <w:t>Preform 3 (20.5g Ripples bottle</w:t>
      </w:r>
      <w:r w:rsidR="00180054">
        <w:t xml:space="preserve"> DAK</w:t>
      </w:r>
      <w:r w:rsidRPr="00EC29A2">
        <w:t>)</w:t>
      </w:r>
      <w:bookmarkEnd w:id="68"/>
      <w:r w:rsidRPr="00EC29A2">
        <w:t xml:space="preserve"> </w:t>
      </w:r>
    </w:p>
    <w:p w14:paraId="3732FAA7" w14:textId="622A3398" w:rsidR="00180054" w:rsidRDefault="00CF2702" w:rsidP="00BC5528">
      <w:pPr>
        <w:jc w:val="both"/>
        <w:rPr>
          <w:lang w:val="en-US"/>
        </w:rPr>
      </w:pPr>
      <w:r w:rsidRPr="00CF2702">
        <w:rPr>
          <w:lang w:val="en-US"/>
        </w:rPr>
        <w:t xml:space="preserve">The regression models for the 20.5g </w:t>
      </w:r>
      <w:r>
        <w:rPr>
          <w:lang w:val="en-US"/>
        </w:rPr>
        <w:t xml:space="preserve">DAK </w:t>
      </w:r>
      <w:r w:rsidRPr="00CF2702">
        <w:rPr>
          <w:lang w:val="en-US"/>
        </w:rPr>
        <w:t>Ripples bottle demonstrated strong performance across most test variables. For the Thermal Stability tests, Upper Bumper Expansion, Upper Panel Expansion, Mid Panel Expansion, Lower Panel Expansion, Lower Bumper Expansion, and Panel Max Expansion showed excellent predictability, with R² values ranging from 0.92 to 0.98. However, the Base Expansion model performed less well, with an R² of 0.51. The Empty Top Load test showed moderate performance with an R² of 0.64. For the Burst Properties tests, both Burst Expansion and Burst Pressure demonstrated strong predictive capability, with R² values of 0.92 and 0.93, respectively.</w:t>
      </w:r>
    </w:p>
    <w:p w14:paraId="0C0272D8" w14:textId="77777777" w:rsidR="000E57F6" w:rsidRDefault="000E57F6" w:rsidP="00BC5528">
      <w:pPr>
        <w:jc w:val="both"/>
        <w:rPr>
          <w:lang w:val="en-US"/>
        </w:rPr>
      </w:pPr>
    </w:p>
    <w:p w14:paraId="764577E9" w14:textId="77777777" w:rsidR="000E57F6" w:rsidRDefault="000E57F6" w:rsidP="00BC5528">
      <w:pPr>
        <w:jc w:val="both"/>
        <w:rPr>
          <w:lang w:val="en-US"/>
        </w:rPr>
      </w:pPr>
    </w:p>
    <w:p w14:paraId="039D6B47" w14:textId="77777777" w:rsidR="000E57F6" w:rsidRPr="00180054" w:rsidRDefault="000E57F6" w:rsidP="00BC5528">
      <w:pPr>
        <w:jc w:val="both"/>
        <w:rPr>
          <w:lang w:val="en-US"/>
        </w:rPr>
      </w:pPr>
    </w:p>
    <w:tbl>
      <w:tblPr>
        <w:tblStyle w:val="TableGrid"/>
        <w:tblW w:w="8005" w:type="dxa"/>
        <w:jc w:val="center"/>
        <w:tblLook w:val="04A0" w:firstRow="1" w:lastRow="0" w:firstColumn="1" w:lastColumn="0" w:noHBand="0" w:noVBand="1"/>
      </w:tblPr>
      <w:tblGrid>
        <w:gridCol w:w="3439"/>
        <w:gridCol w:w="2496"/>
        <w:gridCol w:w="2070"/>
      </w:tblGrid>
      <w:tr w:rsidR="00517264" w:rsidRPr="00FD1483" w14:paraId="2D570D66" w14:textId="77777777" w:rsidTr="007873DF">
        <w:trPr>
          <w:trHeight w:val="588"/>
          <w:jc w:val="center"/>
        </w:trPr>
        <w:tc>
          <w:tcPr>
            <w:tcW w:w="3439" w:type="dxa"/>
          </w:tcPr>
          <w:p w14:paraId="1A05EC56" w14:textId="77777777" w:rsidR="00517264" w:rsidRPr="00C35EE7" w:rsidRDefault="00517264" w:rsidP="00BC5528">
            <w:pPr>
              <w:jc w:val="both"/>
              <w:rPr>
                <w:b/>
                <w:bCs/>
                <w:lang w:val="en-US"/>
              </w:rPr>
            </w:pPr>
            <w:r w:rsidRPr="00C35EE7">
              <w:rPr>
                <w:b/>
                <w:bCs/>
                <w:lang w:val="en-US"/>
              </w:rPr>
              <w:lastRenderedPageBreak/>
              <w:t>Test</w:t>
            </w:r>
          </w:p>
        </w:tc>
        <w:tc>
          <w:tcPr>
            <w:tcW w:w="2496" w:type="dxa"/>
          </w:tcPr>
          <w:p w14:paraId="70486BF7" w14:textId="77777777" w:rsidR="00517264" w:rsidRPr="00C35EE7" w:rsidRDefault="00517264" w:rsidP="00BC5528">
            <w:pPr>
              <w:jc w:val="both"/>
              <w:rPr>
                <w:b/>
                <w:bCs/>
                <w:lang w:val="en-US"/>
              </w:rPr>
            </w:pPr>
            <w:r w:rsidRPr="00C35EE7">
              <w:rPr>
                <w:b/>
                <w:bCs/>
                <w:lang w:val="en-US"/>
              </w:rPr>
              <w:t>Model Type</w:t>
            </w:r>
          </w:p>
        </w:tc>
        <w:tc>
          <w:tcPr>
            <w:tcW w:w="2070" w:type="dxa"/>
          </w:tcPr>
          <w:p w14:paraId="2562E2EF" w14:textId="77777777" w:rsidR="00517264" w:rsidRPr="00C35EE7" w:rsidRDefault="00517264" w:rsidP="00BC5528">
            <w:pPr>
              <w:jc w:val="both"/>
              <w:rPr>
                <w:b/>
                <w:bCs/>
                <w:lang w:val="en-US"/>
              </w:rPr>
            </w:pPr>
            <w:r w:rsidRPr="00C35EE7">
              <w:rPr>
                <w:b/>
                <w:bCs/>
                <w:lang w:val="en-US"/>
              </w:rPr>
              <w:t>R2​</w:t>
            </w:r>
          </w:p>
          <w:p w14:paraId="5DA8BC92" w14:textId="77777777" w:rsidR="00517264" w:rsidRPr="00C35EE7" w:rsidRDefault="00517264" w:rsidP="00BC5528">
            <w:pPr>
              <w:jc w:val="both"/>
              <w:rPr>
                <w:b/>
                <w:bCs/>
                <w:lang w:val="en-US"/>
              </w:rPr>
            </w:pPr>
            <w:r w:rsidRPr="00C35EE7">
              <w:rPr>
                <w:b/>
                <w:bCs/>
                <w:lang w:val="en-US"/>
              </w:rPr>
              <w:t>(Train | Test)</w:t>
            </w:r>
          </w:p>
        </w:tc>
      </w:tr>
      <w:tr w:rsidR="003D2A32" w:rsidRPr="00FD1483" w14:paraId="4D6EA47E" w14:textId="77777777" w:rsidTr="007873DF">
        <w:trPr>
          <w:trHeight w:val="588"/>
          <w:jc w:val="center"/>
        </w:trPr>
        <w:tc>
          <w:tcPr>
            <w:tcW w:w="3439" w:type="dxa"/>
            <w:hideMark/>
          </w:tcPr>
          <w:p w14:paraId="7FA9CC28" w14:textId="77777777" w:rsidR="003D2A32" w:rsidRPr="00FD1483" w:rsidRDefault="003D2A32" w:rsidP="00BC5528">
            <w:pPr>
              <w:jc w:val="both"/>
              <w:rPr>
                <w:lang w:val="en-US"/>
              </w:rPr>
            </w:pPr>
            <w:bookmarkStart w:id="69" w:name="_Hlk184201984"/>
            <w:r w:rsidRPr="00FD1483">
              <w:rPr>
                <w:b/>
                <w:bCs/>
                <w:lang w:val="en-US"/>
              </w:rPr>
              <w:t>Upper Bumper Expansion</w:t>
            </w:r>
            <w:r w:rsidRPr="00FD1483">
              <w:rPr>
                <w:lang w:val="en-US"/>
              </w:rPr>
              <w:t>​</w:t>
            </w:r>
          </w:p>
        </w:tc>
        <w:tc>
          <w:tcPr>
            <w:tcW w:w="2496" w:type="dxa"/>
            <w:hideMark/>
          </w:tcPr>
          <w:p w14:paraId="300A0D06" w14:textId="68E12445" w:rsidR="003D2A32" w:rsidRPr="00FD1483" w:rsidRDefault="003D2A32" w:rsidP="00BC5528">
            <w:pPr>
              <w:jc w:val="both"/>
              <w:rPr>
                <w:lang w:val="en-US"/>
              </w:rPr>
            </w:pPr>
            <w:r w:rsidRPr="00D01CBA">
              <w:t> Linear Regression </w:t>
            </w:r>
          </w:p>
        </w:tc>
        <w:tc>
          <w:tcPr>
            <w:tcW w:w="2070" w:type="dxa"/>
            <w:hideMark/>
          </w:tcPr>
          <w:p w14:paraId="0CA267A4" w14:textId="45B9F993" w:rsidR="003D2A32" w:rsidRPr="00FD1483" w:rsidRDefault="003D2A32" w:rsidP="00BC5528">
            <w:pPr>
              <w:jc w:val="both"/>
              <w:rPr>
                <w:lang w:val="en-US"/>
              </w:rPr>
            </w:pPr>
            <w:r w:rsidRPr="00D01CBA">
              <w:t> 0.9</w:t>
            </w:r>
            <w:r w:rsidR="00BA40D3">
              <w:t>7</w:t>
            </w:r>
            <w:r w:rsidRPr="00D01CBA">
              <w:t xml:space="preserve"> | 0.9</w:t>
            </w:r>
            <w:r w:rsidR="00BA40D3">
              <w:t>6</w:t>
            </w:r>
          </w:p>
        </w:tc>
      </w:tr>
      <w:tr w:rsidR="003D2A32" w:rsidRPr="00FD1483" w14:paraId="4A5F0857" w14:textId="77777777" w:rsidTr="007873DF">
        <w:trPr>
          <w:trHeight w:val="588"/>
          <w:jc w:val="center"/>
        </w:trPr>
        <w:tc>
          <w:tcPr>
            <w:tcW w:w="3439" w:type="dxa"/>
            <w:hideMark/>
          </w:tcPr>
          <w:p w14:paraId="28A94C2B" w14:textId="77777777" w:rsidR="003D2A32" w:rsidRPr="00FD1483" w:rsidRDefault="003D2A32" w:rsidP="00BC5528">
            <w:pPr>
              <w:jc w:val="both"/>
              <w:rPr>
                <w:lang w:val="en-US"/>
              </w:rPr>
            </w:pPr>
            <w:r w:rsidRPr="00FD1483">
              <w:rPr>
                <w:b/>
                <w:bCs/>
                <w:lang w:val="en-US"/>
              </w:rPr>
              <w:t>Upper Panel Expansion</w:t>
            </w:r>
            <w:r w:rsidRPr="00FD1483">
              <w:rPr>
                <w:lang w:val="en-US"/>
              </w:rPr>
              <w:t>​</w:t>
            </w:r>
          </w:p>
        </w:tc>
        <w:tc>
          <w:tcPr>
            <w:tcW w:w="2496" w:type="dxa"/>
            <w:hideMark/>
          </w:tcPr>
          <w:p w14:paraId="01DBD1A9" w14:textId="27F10F5C" w:rsidR="003D2A32" w:rsidRPr="00FD1483" w:rsidRDefault="003D2A32" w:rsidP="00BC5528">
            <w:pPr>
              <w:jc w:val="both"/>
              <w:rPr>
                <w:lang w:val="en-US"/>
              </w:rPr>
            </w:pPr>
            <w:r w:rsidRPr="00D01CBA">
              <w:t> Linear Regression</w:t>
            </w:r>
          </w:p>
        </w:tc>
        <w:tc>
          <w:tcPr>
            <w:tcW w:w="2070" w:type="dxa"/>
            <w:hideMark/>
          </w:tcPr>
          <w:p w14:paraId="6906F12C" w14:textId="6D10CC88" w:rsidR="003D2A32" w:rsidRPr="00FD1483" w:rsidRDefault="003D2A32" w:rsidP="00BC5528">
            <w:pPr>
              <w:jc w:val="both"/>
              <w:rPr>
                <w:lang w:val="en-US"/>
              </w:rPr>
            </w:pPr>
            <w:r w:rsidRPr="00D01CBA">
              <w:t>0.98 | 0.9</w:t>
            </w:r>
            <w:r w:rsidR="0051040D">
              <w:t>8</w:t>
            </w:r>
          </w:p>
        </w:tc>
      </w:tr>
      <w:tr w:rsidR="003D2A32" w:rsidRPr="00FD1483" w14:paraId="5A984412" w14:textId="77777777" w:rsidTr="007873DF">
        <w:trPr>
          <w:trHeight w:val="588"/>
          <w:jc w:val="center"/>
        </w:trPr>
        <w:tc>
          <w:tcPr>
            <w:tcW w:w="3439" w:type="dxa"/>
            <w:hideMark/>
          </w:tcPr>
          <w:p w14:paraId="3ACFDCE7" w14:textId="77777777" w:rsidR="003D2A32" w:rsidRPr="00FD1483" w:rsidRDefault="003D2A32" w:rsidP="00BC5528">
            <w:pPr>
              <w:jc w:val="both"/>
              <w:rPr>
                <w:lang w:val="en-US"/>
              </w:rPr>
            </w:pPr>
            <w:r w:rsidRPr="00FD1483">
              <w:rPr>
                <w:b/>
                <w:bCs/>
                <w:lang w:val="en-US"/>
              </w:rPr>
              <w:t>Mid Panel Expansion</w:t>
            </w:r>
            <w:r w:rsidRPr="00FD1483">
              <w:rPr>
                <w:lang w:val="en-US"/>
              </w:rPr>
              <w:t>​</w:t>
            </w:r>
          </w:p>
        </w:tc>
        <w:tc>
          <w:tcPr>
            <w:tcW w:w="2496" w:type="dxa"/>
            <w:hideMark/>
          </w:tcPr>
          <w:p w14:paraId="535A67F4" w14:textId="0E9E06E9" w:rsidR="003D2A32" w:rsidRPr="00FD1483" w:rsidRDefault="003D2A32" w:rsidP="00BC5528">
            <w:pPr>
              <w:jc w:val="both"/>
              <w:rPr>
                <w:lang w:val="en-US"/>
              </w:rPr>
            </w:pPr>
            <w:r w:rsidRPr="00D01CBA">
              <w:t>Linear Regression</w:t>
            </w:r>
          </w:p>
        </w:tc>
        <w:tc>
          <w:tcPr>
            <w:tcW w:w="2070" w:type="dxa"/>
            <w:hideMark/>
          </w:tcPr>
          <w:p w14:paraId="4E52D3E8" w14:textId="2E800E56" w:rsidR="003D2A32" w:rsidRPr="00FD1483" w:rsidRDefault="003D2A32" w:rsidP="00BC5528">
            <w:pPr>
              <w:jc w:val="both"/>
              <w:rPr>
                <w:lang w:val="en-US"/>
              </w:rPr>
            </w:pPr>
            <w:r w:rsidRPr="00D01CBA">
              <w:t>0.97|0.95</w:t>
            </w:r>
          </w:p>
        </w:tc>
      </w:tr>
      <w:tr w:rsidR="003D2A32" w:rsidRPr="00FD1483" w14:paraId="19086ED8" w14:textId="77777777" w:rsidTr="007873DF">
        <w:trPr>
          <w:trHeight w:val="588"/>
          <w:jc w:val="center"/>
        </w:trPr>
        <w:tc>
          <w:tcPr>
            <w:tcW w:w="3439" w:type="dxa"/>
            <w:hideMark/>
          </w:tcPr>
          <w:p w14:paraId="1E7849BF" w14:textId="77777777" w:rsidR="003D2A32" w:rsidRPr="00FD1483" w:rsidRDefault="003D2A32" w:rsidP="00BC5528">
            <w:pPr>
              <w:jc w:val="both"/>
              <w:rPr>
                <w:lang w:val="en-US"/>
              </w:rPr>
            </w:pPr>
            <w:r w:rsidRPr="00FD1483">
              <w:rPr>
                <w:b/>
                <w:bCs/>
                <w:lang w:val="en-US"/>
              </w:rPr>
              <w:t>Lower Panel Expansion</w:t>
            </w:r>
            <w:r w:rsidRPr="00FD1483">
              <w:rPr>
                <w:lang w:val="en-US"/>
              </w:rPr>
              <w:t>​</w:t>
            </w:r>
          </w:p>
        </w:tc>
        <w:tc>
          <w:tcPr>
            <w:tcW w:w="2496" w:type="dxa"/>
            <w:hideMark/>
          </w:tcPr>
          <w:p w14:paraId="07B1EAC0" w14:textId="41FA1997" w:rsidR="003D2A32" w:rsidRPr="00FD1483" w:rsidRDefault="003D2A32" w:rsidP="00BC5528">
            <w:pPr>
              <w:jc w:val="both"/>
              <w:rPr>
                <w:lang w:val="en-US"/>
              </w:rPr>
            </w:pPr>
            <w:r w:rsidRPr="00D01CBA">
              <w:t>Linear Regression</w:t>
            </w:r>
          </w:p>
        </w:tc>
        <w:tc>
          <w:tcPr>
            <w:tcW w:w="2070" w:type="dxa"/>
            <w:hideMark/>
          </w:tcPr>
          <w:p w14:paraId="4F876A5E" w14:textId="51FCBF3B" w:rsidR="003D2A32" w:rsidRPr="00FD1483" w:rsidRDefault="003D2A32" w:rsidP="00BC5528">
            <w:pPr>
              <w:jc w:val="both"/>
              <w:rPr>
                <w:lang w:val="en-US"/>
              </w:rPr>
            </w:pPr>
            <w:r w:rsidRPr="00D01CBA">
              <w:t>0.96|0.93</w:t>
            </w:r>
          </w:p>
        </w:tc>
      </w:tr>
      <w:tr w:rsidR="003D2A32" w:rsidRPr="00FD1483" w14:paraId="55D5B39F" w14:textId="77777777" w:rsidTr="007873DF">
        <w:trPr>
          <w:trHeight w:val="588"/>
          <w:jc w:val="center"/>
        </w:trPr>
        <w:tc>
          <w:tcPr>
            <w:tcW w:w="3439" w:type="dxa"/>
            <w:hideMark/>
          </w:tcPr>
          <w:p w14:paraId="73910E03" w14:textId="77777777" w:rsidR="003D2A32" w:rsidRPr="00FD1483" w:rsidRDefault="003D2A32" w:rsidP="00BC5528">
            <w:pPr>
              <w:jc w:val="both"/>
              <w:rPr>
                <w:lang w:val="en-US"/>
              </w:rPr>
            </w:pPr>
            <w:r w:rsidRPr="00FD1483">
              <w:rPr>
                <w:b/>
                <w:bCs/>
                <w:lang w:val="en-US"/>
              </w:rPr>
              <w:t>Lower Bumper Expansion</w:t>
            </w:r>
            <w:r w:rsidRPr="00FD1483">
              <w:rPr>
                <w:lang w:val="en-US"/>
              </w:rPr>
              <w:t>​</w:t>
            </w:r>
          </w:p>
        </w:tc>
        <w:tc>
          <w:tcPr>
            <w:tcW w:w="2496" w:type="dxa"/>
            <w:hideMark/>
          </w:tcPr>
          <w:p w14:paraId="1ED3761D" w14:textId="225AA29F" w:rsidR="003D2A32" w:rsidRPr="00FD1483" w:rsidRDefault="003D2A32" w:rsidP="00BC5528">
            <w:pPr>
              <w:jc w:val="both"/>
              <w:rPr>
                <w:lang w:val="en-US"/>
              </w:rPr>
            </w:pPr>
            <w:r w:rsidRPr="00D01CBA">
              <w:t>Linear Regression</w:t>
            </w:r>
          </w:p>
        </w:tc>
        <w:tc>
          <w:tcPr>
            <w:tcW w:w="2070" w:type="dxa"/>
            <w:hideMark/>
          </w:tcPr>
          <w:p w14:paraId="3166F51A" w14:textId="2935B8A3" w:rsidR="003D2A32" w:rsidRPr="00FD1483" w:rsidRDefault="003D2A32" w:rsidP="00BC5528">
            <w:pPr>
              <w:jc w:val="both"/>
              <w:rPr>
                <w:lang w:val="en-US"/>
              </w:rPr>
            </w:pPr>
            <w:r w:rsidRPr="00D01CBA">
              <w:t>0.97 | 0.94</w:t>
            </w:r>
          </w:p>
        </w:tc>
      </w:tr>
      <w:tr w:rsidR="003D2A32" w:rsidRPr="00FD1483" w14:paraId="59A592F0" w14:textId="77777777" w:rsidTr="007873DF">
        <w:trPr>
          <w:trHeight w:val="588"/>
          <w:jc w:val="center"/>
        </w:trPr>
        <w:tc>
          <w:tcPr>
            <w:tcW w:w="3439" w:type="dxa"/>
            <w:hideMark/>
          </w:tcPr>
          <w:p w14:paraId="0258B80D" w14:textId="77777777" w:rsidR="003D2A32" w:rsidRPr="00FD1483" w:rsidRDefault="003D2A32" w:rsidP="00BC5528">
            <w:pPr>
              <w:jc w:val="both"/>
              <w:rPr>
                <w:lang w:val="en-US"/>
              </w:rPr>
            </w:pPr>
            <w:r w:rsidRPr="00FD1483">
              <w:rPr>
                <w:b/>
                <w:bCs/>
                <w:lang w:val="en-US"/>
              </w:rPr>
              <w:t>Base Expansion</w:t>
            </w:r>
            <w:r w:rsidRPr="00FD1483">
              <w:rPr>
                <w:lang w:val="en-US"/>
              </w:rPr>
              <w:t>​</w:t>
            </w:r>
          </w:p>
        </w:tc>
        <w:tc>
          <w:tcPr>
            <w:tcW w:w="2496" w:type="dxa"/>
            <w:hideMark/>
          </w:tcPr>
          <w:p w14:paraId="209983AC" w14:textId="278A439E" w:rsidR="003D2A32" w:rsidRPr="00FD1483" w:rsidRDefault="003D2A32" w:rsidP="00BC5528">
            <w:pPr>
              <w:jc w:val="both"/>
              <w:rPr>
                <w:lang w:val="en-US"/>
              </w:rPr>
            </w:pPr>
            <w:r w:rsidRPr="00D01CBA">
              <w:t>XG</w:t>
            </w:r>
            <w:r w:rsidR="000C1373">
              <w:t xml:space="preserve"> </w:t>
            </w:r>
            <w:r w:rsidRPr="00D01CBA">
              <w:t>Boost</w:t>
            </w:r>
          </w:p>
        </w:tc>
        <w:tc>
          <w:tcPr>
            <w:tcW w:w="2070" w:type="dxa"/>
            <w:hideMark/>
          </w:tcPr>
          <w:p w14:paraId="3C5D12C3" w14:textId="262F6261" w:rsidR="003D2A32" w:rsidRPr="00FD1483" w:rsidRDefault="003D2A32" w:rsidP="00BC5528">
            <w:pPr>
              <w:jc w:val="both"/>
              <w:rPr>
                <w:lang w:val="en-US"/>
              </w:rPr>
            </w:pPr>
            <w:r w:rsidRPr="00D01CBA">
              <w:t>0.99 | 0.51</w:t>
            </w:r>
          </w:p>
        </w:tc>
      </w:tr>
      <w:tr w:rsidR="00C04EBE" w:rsidRPr="00FD1483" w14:paraId="27F4C15D" w14:textId="77777777" w:rsidTr="007873DF">
        <w:trPr>
          <w:trHeight w:val="588"/>
          <w:jc w:val="center"/>
        </w:trPr>
        <w:tc>
          <w:tcPr>
            <w:tcW w:w="3439" w:type="dxa"/>
          </w:tcPr>
          <w:p w14:paraId="59ED58E8" w14:textId="2AB659D8" w:rsidR="00C04EBE" w:rsidRPr="00FD1483" w:rsidRDefault="00C04EBE" w:rsidP="00BC5528">
            <w:pPr>
              <w:jc w:val="both"/>
              <w:rPr>
                <w:b/>
                <w:bCs/>
                <w:lang w:val="en-US"/>
              </w:rPr>
            </w:pPr>
            <w:r>
              <w:rPr>
                <w:b/>
                <w:bCs/>
                <w:lang w:val="en-US"/>
              </w:rPr>
              <w:t>Panel Max Expansion</w:t>
            </w:r>
          </w:p>
        </w:tc>
        <w:tc>
          <w:tcPr>
            <w:tcW w:w="2496" w:type="dxa"/>
          </w:tcPr>
          <w:p w14:paraId="0178A5C9" w14:textId="1AE78814" w:rsidR="00C04EBE" w:rsidRPr="00D01CBA" w:rsidRDefault="000C1373" w:rsidP="00BC5528">
            <w:pPr>
              <w:jc w:val="both"/>
            </w:pPr>
            <w:r w:rsidRPr="00D01CBA">
              <w:t>Linear Regression</w:t>
            </w:r>
          </w:p>
        </w:tc>
        <w:tc>
          <w:tcPr>
            <w:tcW w:w="2070" w:type="dxa"/>
          </w:tcPr>
          <w:p w14:paraId="0C7CB9E8" w14:textId="3B86B763" w:rsidR="00C04EBE" w:rsidRPr="00D01CBA" w:rsidRDefault="00C04EBE" w:rsidP="00BC5528">
            <w:pPr>
              <w:jc w:val="both"/>
            </w:pPr>
            <w:r w:rsidRPr="002B7454">
              <w:t>0.9</w:t>
            </w:r>
            <w:r w:rsidR="000C1373">
              <w:t>8</w:t>
            </w:r>
            <w:r w:rsidRPr="002B7454">
              <w:t xml:space="preserve"> | 0.9</w:t>
            </w:r>
            <w:r w:rsidR="000C1373">
              <w:t>5</w:t>
            </w:r>
          </w:p>
        </w:tc>
      </w:tr>
      <w:tr w:rsidR="003D2A32" w:rsidRPr="00FD1483" w14:paraId="51A5DCC8" w14:textId="77777777" w:rsidTr="007873DF">
        <w:trPr>
          <w:trHeight w:val="588"/>
          <w:jc w:val="center"/>
        </w:trPr>
        <w:tc>
          <w:tcPr>
            <w:tcW w:w="3439" w:type="dxa"/>
            <w:hideMark/>
          </w:tcPr>
          <w:p w14:paraId="4002E1B2" w14:textId="77777777" w:rsidR="003D2A32" w:rsidRPr="00FD1483" w:rsidRDefault="003D2A32" w:rsidP="00BC5528">
            <w:pPr>
              <w:jc w:val="both"/>
              <w:rPr>
                <w:lang w:val="en-US"/>
              </w:rPr>
            </w:pPr>
            <w:r w:rsidRPr="00FD1483">
              <w:rPr>
                <w:b/>
                <w:bCs/>
                <w:lang w:val="en-US"/>
              </w:rPr>
              <w:t>Empty Top Load</w:t>
            </w:r>
            <w:r w:rsidRPr="00FD1483">
              <w:rPr>
                <w:lang w:val="en-US"/>
              </w:rPr>
              <w:t>​</w:t>
            </w:r>
          </w:p>
        </w:tc>
        <w:tc>
          <w:tcPr>
            <w:tcW w:w="2496" w:type="dxa"/>
            <w:hideMark/>
          </w:tcPr>
          <w:p w14:paraId="499941B4" w14:textId="2DFDE73A" w:rsidR="003D2A32" w:rsidRPr="00FD1483" w:rsidRDefault="000C1373" w:rsidP="00BC5528">
            <w:pPr>
              <w:jc w:val="both"/>
              <w:rPr>
                <w:lang w:val="en-US"/>
              </w:rPr>
            </w:pPr>
            <w:r w:rsidRPr="00D01CBA">
              <w:t>XG</w:t>
            </w:r>
            <w:r>
              <w:t xml:space="preserve"> </w:t>
            </w:r>
            <w:r w:rsidRPr="00D01CBA">
              <w:t>Boost</w:t>
            </w:r>
            <w:r>
              <w:t xml:space="preserve"> </w:t>
            </w:r>
          </w:p>
        </w:tc>
        <w:tc>
          <w:tcPr>
            <w:tcW w:w="2070" w:type="dxa"/>
            <w:hideMark/>
          </w:tcPr>
          <w:p w14:paraId="177A80A4" w14:textId="48EF8C66" w:rsidR="003D2A32" w:rsidRPr="00FD1483" w:rsidRDefault="003D2A32" w:rsidP="00BC5528">
            <w:pPr>
              <w:jc w:val="both"/>
              <w:rPr>
                <w:lang w:val="en-US"/>
              </w:rPr>
            </w:pPr>
            <w:r w:rsidRPr="00F163DE">
              <w:t>1.0 | 0.64</w:t>
            </w:r>
          </w:p>
        </w:tc>
      </w:tr>
      <w:tr w:rsidR="00F163DE" w:rsidRPr="00FD1483" w14:paraId="56868567" w14:textId="77777777" w:rsidTr="00027499">
        <w:trPr>
          <w:trHeight w:val="588"/>
          <w:jc w:val="center"/>
        </w:trPr>
        <w:tc>
          <w:tcPr>
            <w:tcW w:w="3439" w:type="dxa"/>
            <w:hideMark/>
          </w:tcPr>
          <w:p w14:paraId="6313D040" w14:textId="77777777" w:rsidR="00F163DE" w:rsidRPr="00FD1483" w:rsidRDefault="00F163DE" w:rsidP="00BC5528">
            <w:pPr>
              <w:jc w:val="both"/>
              <w:rPr>
                <w:lang w:val="en-US"/>
              </w:rPr>
            </w:pPr>
            <w:r w:rsidRPr="00FD1483">
              <w:rPr>
                <w:b/>
                <w:bCs/>
                <w:lang w:val="en-US"/>
              </w:rPr>
              <w:t>Burst Expansion</w:t>
            </w:r>
            <w:r w:rsidRPr="00FD1483">
              <w:rPr>
                <w:lang w:val="en-US"/>
              </w:rPr>
              <w:t>​</w:t>
            </w:r>
          </w:p>
        </w:tc>
        <w:tc>
          <w:tcPr>
            <w:tcW w:w="2496" w:type="dxa"/>
            <w:vAlign w:val="center"/>
            <w:hideMark/>
          </w:tcPr>
          <w:p w14:paraId="66E9E9AC" w14:textId="330A6763" w:rsidR="00F163DE" w:rsidRPr="00FD1483" w:rsidRDefault="00604EFA" w:rsidP="00BC5528">
            <w:pPr>
              <w:jc w:val="both"/>
              <w:rPr>
                <w:lang w:val="en-US"/>
              </w:rPr>
            </w:pPr>
            <w:r w:rsidRPr="00D01CBA">
              <w:t>Linear Regression</w:t>
            </w:r>
          </w:p>
        </w:tc>
        <w:tc>
          <w:tcPr>
            <w:tcW w:w="2070" w:type="dxa"/>
            <w:vAlign w:val="center"/>
            <w:hideMark/>
          </w:tcPr>
          <w:p w14:paraId="0F5F4FD6" w14:textId="151673EE" w:rsidR="00F163DE" w:rsidRPr="00FD1483" w:rsidRDefault="00F163DE" w:rsidP="00BC5528">
            <w:pPr>
              <w:jc w:val="both"/>
              <w:rPr>
                <w:lang w:val="en-US"/>
              </w:rPr>
            </w:pPr>
            <w:r w:rsidRPr="00F163DE">
              <w:rPr>
                <w:color w:val="000000"/>
              </w:rPr>
              <w:t>0.97 | 0.92</w:t>
            </w:r>
          </w:p>
        </w:tc>
      </w:tr>
      <w:tr w:rsidR="00D243EB" w:rsidRPr="00FD1483" w14:paraId="500F245D" w14:textId="77777777" w:rsidTr="007873DF">
        <w:trPr>
          <w:trHeight w:val="588"/>
          <w:jc w:val="center"/>
        </w:trPr>
        <w:tc>
          <w:tcPr>
            <w:tcW w:w="3439" w:type="dxa"/>
            <w:hideMark/>
          </w:tcPr>
          <w:p w14:paraId="01B8B742" w14:textId="77777777" w:rsidR="00D243EB" w:rsidRPr="00FD1483" w:rsidRDefault="00D243EB" w:rsidP="00BC5528">
            <w:pPr>
              <w:jc w:val="both"/>
              <w:rPr>
                <w:lang w:val="en-US"/>
              </w:rPr>
            </w:pPr>
            <w:r w:rsidRPr="00FD1483">
              <w:rPr>
                <w:b/>
                <w:bCs/>
                <w:lang w:val="en-US"/>
              </w:rPr>
              <w:t>Burst Pressure</w:t>
            </w:r>
            <w:r w:rsidRPr="00FD1483">
              <w:rPr>
                <w:lang w:val="en-US"/>
              </w:rPr>
              <w:t>​</w:t>
            </w:r>
          </w:p>
        </w:tc>
        <w:tc>
          <w:tcPr>
            <w:tcW w:w="2496" w:type="dxa"/>
            <w:hideMark/>
          </w:tcPr>
          <w:p w14:paraId="265B159A" w14:textId="312D07A0" w:rsidR="00D243EB" w:rsidRPr="00FD1483" w:rsidRDefault="00D243EB" w:rsidP="00BC5528">
            <w:pPr>
              <w:jc w:val="both"/>
              <w:rPr>
                <w:lang w:val="en-US"/>
              </w:rPr>
            </w:pPr>
            <w:r w:rsidRPr="001821AF">
              <w:t>Cat</w:t>
            </w:r>
            <w:r w:rsidR="00604EFA">
              <w:t xml:space="preserve"> </w:t>
            </w:r>
            <w:r w:rsidRPr="001821AF">
              <w:t>Boost</w:t>
            </w:r>
          </w:p>
        </w:tc>
        <w:tc>
          <w:tcPr>
            <w:tcW w:w="2070" w:type="dxa"/>
            <w:hideMark/>
          </w:tcPr>
          <w:p w14:paraId="0F587863" w14:textId="4830A14E" w:rsidR="00D243EB" w:rsidRPr="00FD1483" w:rsidRDefault="00D243EB" w:rsidP="00BC5528">
            <w:pPr>
              <w:jc w:val="both"/>
              <w:rPr>
                <w:lang w:val="en-US"/>
              </w:rPr>
            </w:pPr>
            <w:r w:rsidRPr="001821AF">
              <w:t>0.99 | 0.93</w:t>
            </w:r>
          </w:p>
        </w:tc>
      </w:tr>
    </w:tbl>
    <w:p w14:paraId="49292F4D" w14:textId="2B2F096A" w:rsidR="000E57F6" w:rsidRDefault="000E57F6" w:rsidP="000E57F6">
      <w:pPr>
        <w:pStyle w:val="Heading5"/>
        <w:numPr>
          <w:ilvl w:val="0"/>
          <w:numId w:val="0"/>
        </w:numPr>
        <w:ind w:left="1080"/>
        <w:rPr>
          <w:b w:val="0"/>
          <w:bCs w:val="0"/>
        </w:rPr>
      </w:pPr>
      <w:bookmarkStart w:id="70" w:name="_Toc184318039"/>
      <w:bookmarkEnd w:id="69"/>
      <w:r w:rsidRPr="00583C4D">
        <w:rPr>
          <w:b w:val="0"/>
          <w:bCs w:val="0"/>
        </w:rPr>
        <w:t>Table 4.1.</w:t>
      </w:r>
      <w:r>
        <w:rPr>
          <w:b w:val="0"/>
          <w:bCs w:val="0"/>
        </w:rPr>
        <w:t>3</w:t>
      </w:r>
      <w:r w:rsidRPr="00583C4D">
        <w:rPr>
          <w:b w:val="0"/>
          <w:bCs w:val="0"/>
        </w:rPr>
        <w:t>: 2</w:t>
      </w:r>
      <w:r>
        <w:rPr>
          <w:b w:val="0"/>
          <w:bCs w:val="0"/>
        </w:rPr>
        <w:t>0</w:t>
      </w:r>
      <w:r w:rsidRPr="00583C4D">
        <w:rPr>
          <w:b w:val="0"/>
          <w:bCs w:val="0"/>
        </w:rPr>
        <w:t xml:space="preserve">.5g </w:t>
      </w:r>
      <w:r>
        <w:rPr>
          <w:b w:val="0"/>
          <w:bCs w:val="0"/>
        </w:rPr>
        <w:t xml:space="preserve">Ripple DAK </w:t>
      </w:r>
      <w:r w:rsidRPr="00583C4D">
        <w:rPr>
          <w:b w:val="0"/>
          <w:bCs w:val="0"/>
        </w:rPr>
        <w:t>Preform Best model Results</w:t>
      </w:r>
      <w:bookmarkEnd w:id="70"/>
    </w:p>
    <w:p w14:paraId="672538EE" w14:textId="77777777" w:rsidR="00517264" w:rsidRPr="00517264" w:rsidRDefault="00517264" w:rsidP="00BC5528">
      <w:pPr>
        <w:jc w:val="both"/>
        <w:rPr>
          <w:lang w:val="en-US"/>
        </w:rPr>
      </w:pPr>
    </w:p>
    <w:p w14:paraId="7A5ABA37" w14:textId="44A7EB4A" w:rsidR="001B6748" w:rsidRDefault="001B6748" w:rsidP="00BC5528">
      <w:pPr>
        <w:pStyle w:val="Heading5"/>
        <w:jc w:val="both"/>
      </w:pPr>
      <w:bookmarkStart w:id="71" w:name="_Toc184318040"/>
      <w:r>
        <w:t>Upper Bumper Expansion</w:t>
      </w:r>
      <w:bookmarkEnd w:id="71"/>
    </w:p>
    <w:p w14:paraId="522D7767" w14:textId="3998B818" w:rsidR="002A30A1" w:rsidRDefault="002A30A1" w:rsidP="00BC5528">
      <w:pPr>
        <w:jc w:val="both"/>
        <w:rPr>
          <w:lang w:val="en-US"/>
        </w:rPr>
      </w:pPr>
      <w:r w:rsidRPr="002A30A1">
        <w:rPr>
          <w:lang w:val="en-US"/>
        </w:rPr>
        <w:t>The best model for Upper Bumper Expansion was Linear Regression using Lasso. This model selected a set of reciprocal squared features derived from section thickness values</w:t>
      </w:r>
      <w:r w:rsidR="00D16C86">
        <w:rPr>
          <w:lang w:val="en-US"/>
        </w:rPr>
        <w:t xml:space="preserve"> </w:t>
      </w:r>
      <w:r>
        <w:rPr>
          <w:lang w:val="en-US"/>
        </w:rPr>
        <w:t>w</w:t>
      </w:r>
      <w:r w:rsidRPr="002A30A1">
        <w:rPr>
          <w:lang w:val="en-US"/>
        </w:rPr>
        <w:t xml:space="preserve">ith a hyperparameter </w:t>
      </w:r>
      <w:r w:rsidRPr="002A30A1">
        <w:rPr>
          <w:rFonts w:ascii="Cambria Math" w:hAnsi="Cambria Math" w:cs="Cambria Math"/>
          <w:lang w:val="en-US"/>
        </w:rPr>
        <w:t>𝛼</w:t>
      </w:r>
      <w:r>
        <w:rPr>
          <w:rFonts w:ascii="Cambria Math" w:hAnsi="Cambria Math" w:cs="Cambria Math"/>
          <w:lang w:val="en-US"/>
        </w:rPr>
        <w:t xml:space="preserve"> </w:t>
      </w:r>
      <w:r w:rsidRPr="002A30A1">
        <w:rPr>
          <w:lang w:val="en-US"/>
        </w:rPr>
        <w:t>=</w:t>
      </w:r>
      <w:r w:rsidR="00586E41">
        <w:rPr>
          <w:lang w:val="en-US"/>
        </w:rPr>
        <w:t xml:space="preserve"> </w:t>
      </w:r>
      <w:r w:rsidRPr="002A30A1">
        <w:rPr>
          <w:lang w:val="en-US"/>
        </w:rPr>
        <w:t>0.01668</w:t>
      </w:r>
      <w:r w:rsidR="00586E41">
        <w:rPr>
          <w:lang w:val="en-US"/>
        </w:rPr>
        <w:t xml:space="preserve">, </w:t>
      </w:r>
      <w:r w:rsidRPr="002A30A1">
        <w:rPr>
          <w:lang w:val="en-US"/>
        </w:rPr>
        <w:t>the model achieved a train R² of 0.9668 and a test R² of 0.9537, demonstrating its strong predictive accuracy across both datasets.</w:t>
      </w:r>
    </w:p>
    <w:p w14:paraId="07538E7E" w14:textId="77777777" w:rsidR="00443983" w:rsidRPr="002A30A1" w:rsidRDefault="00443983" w:rsidP="00BC5528">
      <w:pPr>
        <w:jc w:val="both"/>
        <w:rPr>
          <w:lang w:val="en-US"/>
        </w:rPr>
      </w:pPr>
    </w:p>
    <w:p w14:paraId="6A92384D" w14:textId="77777777" w:rsidR="001B6748" w:rsidRDefault="001B6748" w:rsidP="00BC5528">
      <w:pPr>
        <w:pStyle w:val="Heading5"/>
        <w:jc w:val="both"/>
      </w:pPr>
      <w:bookmarkStart w:id="72" w:name="_Toc184318041"/>
      <w:r>
        <w:t>Upper Panel Expansion</w:t>
      </w:r>
      <w:bookmarkEnd w:id="72"/>
    </w:p>
    <w:p w14:paraId="22D65577" w14:textId="63E55C58" w:rsidR="00D16C86" w:rsidRDefault="00DD2D99" w:rsidP="00BC5528">
      <w:pPr>
        <w:jc w:val="both"/>
        <w:rPr>
          <w:lang w:val="en-US"/>
        </w:rPr>
      </w:pPr>
      <w:r w:rsidRPr="00DD2D99">
        <w:rPr>
          <w:lang w:val="en-US"/>
        </w:rPr>
        <w:t>For Upper Panel Expansion, the best model was Linear Regression using Lasso. The selected features included a combination of reciprocal and reciprocal squared terms</w:t>
      </w:r>
      <w:r>
        <w:rPr>
          <w:lang w:val="en-US"/>
        </w:rPr>
        <w:t>,</w:t>
      </w:r>
      <w:r w:rsidRPr="00DD2D99">
        <w:rPr>
          <w:lang w:val="en-US"/>
        </w:rPr>
        <w:t xml:space="preserve"> </w:t>
      </w:r>
      <w:r>
        <w:rPr>
          <w:lang w:val="en-US"/>
        </w:rPr>
        <w:t>u</w:t>
      </w:r>
      <w:r w:rsidRPr="00DD2D99">
        <w:rPr>
          <w:lang w:val="en-US"/>
        </w:rPr>
        <w:t xml:space="preserve">sing a hyperparameter </w:t>
      </w:r>
      <w:r w:rsidRPr="00DD2D99">
        <w:rPr>
          <w:rFonts w:ascii="Cambria Math" w:hAnsi="Cambria Math" w:cs="Cambria Math"/>
          <w:lang w:val="en-US"/>
        </w:rPr>
        <w:t>𝛼</w:t>
      </w:r>
      <w:r w:rsidR="006F7888">
        <w:rPr>
          <w:rFonts w:ascii="Cambria Math" w:hAnsi="Cambria Math" w:cs="Cambria Math"/>
          <w:lang w:val="en-US"/>
        </w:rPr>
        <w:t xml:space="preserve"> </w:t>
      </w:r>
      <w:r w:rsidRPr="00DD2D99">
        <w:rPr>
          <w:lang w:val="en-US"/>
        </w:rPr>
        <w:t>=</w:t>
      </w:r>
      <w:r w:rsidR="006F7888">
        <w:rPr>
          <w:lang w:val="en-US"/>
        </w:rPr>
        <w:t xml:space="preserve"> </w:t>
      </w:r>
      <w:r w:rsidRPr="00DD2D99">
        <w:rPr>
          <w:lang w:val="en-US"/>
        </w:rPr>
        <w:t>0.00464, the model produced a train R² of 0.9842 and a test R² of 0.9770, reflecting excellent performance and generalization.</w:t>
      </w:r>
    </w:p>
    <w:p w14:paraId="716CC672" w14:textId="77777777" w:rsidR="00443983" w:rsidRDefault="00443983" w:rsidP="00BC5528">
      <w:pPr>
        <w:jc w:val="both"/>
        <w:rPr>
          <w:lang w:val="en-US"/>
        </w:rPr>
      </w:pPr>
    </w:p>
    <w:p w14:paraId="71AFEA83" w14:textId="77777777" w:rsidR="00443983" w:rsidRPr="00D16C86" w:rsidRDefault="00443983" w:rsidP="00BC5528">
      <w:pPr>
        <w:jc w:val="both"/>
        <w:rPr>
          <w:lang w:val="en-US"/>
        </w:rPr>
      </w:pPr>
    </w:p>
    <w:p w14:paraId="1A2F0BE1" w14:textId="78FA5138" w:rsidR="001B6748" w:rsidRDefault="001B6748" w:rsidP="00BC5528">
      <w:pPr>
        <w:pStyle w:val="Heading5"/>
        <w:jc w:val="both"/>
      </w:pPr>
      <w:bookmarkStart w:id="73" w:name="_Toc184318042"/>
      <w:r>
        <w:lastRenderedPageBreak/>
        <w:t>Mid Panel Expansion</w:t>
      </w:r>
      <w:bookmarkEnd w:id="73"/>
    </w:p>
    <w:p w14:paraId="7CBEAD66" w14:textId="08BB3817" w:rsidR="006F7888" w:rsidRPr="006F7888" w:rsidRDefault="006F7888" w:rsidP="00BC5528">
      <w:pPr>
        <w:jc w:val="both"/>
        <w:rPr>
          <w:lang w:val="en-US"/>
        </w:rPr>
      </w:pPr>
      <w:r w:rsidRPr="006F7888">
        <w:rPr>
          <w:lang w:val="en-US"/>
        </w:rPr>
        <w:t>The Mid Panel Expansion was best predicted using Linear Regression with Lasso, with features derived exclusively from the reciprocal squared thickness values: 1/sth1</w:t>
      </w:r>
      <w:r w:rsidRPr="00FE32BA">
        <w:rPr>
          <w:vertAlign w:val="superscript"/>
          <w:lang w:val="en-US"/>
        </w:rPr>
        <w:t>2</w:t>
      </w:r>
      <w:r w:rsidRPr="006F7888">
        <w:rPr>
          <w:lang w:val="en-US"/>
        </w:rPr>
        <w:t xml:space="preserve"> through 1/sth15</w:t>
      </w:r>
      <w:r w:rsidRPr="00FE32BA">
        <w:rPr>
          <w:vertAlign w:val="superscript"/>
          <w:lang w:val="en-US"/>
        </w:rPr>
        <w:t>2</w:t>
      </w:r>
      <w:r w:rsidRPr="006F7888">
        <w:rPr>
          <w:lang w:val="en-US"/>
        </w:rPr>
        <w:t xml:space="preserve">. The optimized hyperparameter </w:t>
      </w:r>
      <w:r w:rsidRPr="006F7888">
        <w:rPr>
          <w:rFonts w:ascii="Cambria Math" w:hAnsi="Cambria Math" w:cs="Cambria Math"/>
          <w:lang w:val="en-US"/>
        </w:rPr>
        <w:t>𝛼</w:t>
      </w:r>
      <w:r w:rsidR="00E663CC">
        <w:rPr>
          <w:rFonts w:ascii="Cambria Math" w:hAnsi="Cambria Math" w:cs="Cambria Math"/>
          <w:lang w:val="en-US"/>
        </w:rPr>
        <w:t xml:space="preserve"> </w:t>
      </w:r>
      <w:r w:rsidRPr="006F7888">
        <w:rPr>
          <w:lang w:val="en-US"/>
        </w:rPr>
        <w:t>=</w:t>
      </w:r>
      <w:r w:rsidR="00E663CC">
        <w:rPr>
          <w:lang w:val="en-US"/>
        </w:rPr>
        <w:t xml:space="preserve"> </w:t>
      </w:r>
      <w:r w:rsidRPr="006F7888">
        <w:rPr>
          <w:lang w:val="en-US"/>
        </w:rPr>
        <w:t>0.01668 resulted in a train R² of 0.9725 and a test R² of 0.9544, demonstrating the model's strong predictive capability and reliability across datasets.</w:t>
      </w:r>
    </w:p>
    <w:p w14:paraId="19E77FA5" w14:textId="360ABB4B" w:rsidR="001B6748" w:rsidRDefault="001B6748" w:rsidP="00BC5528">
      <w:pPr>
        <w:pStyle w:val="Heading5"/>
        <w:jc w:val="both"/>
      </w:pPr>
      <w:bookmarkStart w:id="74" w:name="_Toc184318043"/>
      <w:r>
        <w:t>Lower Panel Expansion</w:t>
      </w:r>
      <w:bookmarkEnd w:id="74"/>
    </w:p>
    <w:p w14:paraId="3C5EB0E0" w14:textId="1FFDF91B" w:rsidR="006849B2" w:rsidRPr="006849B2" w:rsidRDefault="006849B2" w:rsidP="00BC5528">
      <w:pPr>
        <w:jc w:val="both"/>
        <w:rPr>
          <w:lang w:val="en-US"/>
        </w:rPr>
      </w:pPr>
      <w:r w:rsidRPr="006849B2">
        <w:rPr>
          <w:lang w:val="en-US"/>
        </w:rPr>
        <w:t>The Lower Panel Expansion model also employed Linear Regression using Lasso, with the same reciprocal squared features as the Mid Panel Expansion model: 1/sth1</w:t>
      </w:r>
      <w:r w:rsidRPr="006849B2">
        <w:rPr>
          <w:vertAlign w:val="superscript"/>
          <w:lang w:val="en-US"/>
        </w:rPr>
        <w:t>2</w:t>
      </w:r>
      <w:r w:rsidRPr="006849B2">
        <w:rPr>
          <w:lang w:val="en-US"/>
        </w:rPr>
        <w:t xml:space="preserve"> through 1/sth15</w:t>
      </w:r>
      <w:r w:rsidRPr="006849B2">
        <w:rPr>
          <w:vertAlign w:val="superscript"/>
          <w:lang w:val="en-US"/>
        </w:rPr>
        <w:t>2</w:t>
      </w:r>
      <w:r w:rsidRPr="006849B2">
        <w:rPr>
          <w:lang w:val="en-US"/>
        </w:rPr>
        <w:t xml:space="preserve">. By using the optimized hyperparameter </w:t>
      </w:r>
      <w:r w:rsidRPr="006849B2">
        <w:rPr>
          <w:rFonts w:ascii="Cambria Math" w:hAnsi="Cambria Math" w:cs="Cambria Math"/>
          <w:lang w:val="en-US"/>
        </w:rPr>
        <w:t>𝛼</w:t>
      </w:r>
      <w:r>
        <w:rPr>
          <w:rFonts w:ascii="Cambria Math" w:hAnsi="Cambria Math" w:cs="Cambria Math"/>
          <w:lang w:val="en-US"/>
        </w:rPr>
        <w:t xml:space="preserve"> </w:t>
      </w:r>
      <w:r w:rsidRPr="006849B2">
        <w:rPr>
          <w:lang w:val="en-US"/>
        </w:rPr>
        <w:t>=</w:t>
      </w:r>
      <w:r>
        <w:rPr>
          <w:lang w:val="en-US"/>
        </w:rPr>
        <w:t xml:space="preserve"> </w:t>
      </w:r>
      <w:r w:rsidRPr="006849B2">
        <w:rPr>
          <w:lang w:val="en-US"/>
        </w:rPr>
        <w:t>0.01668, the model achieved a train R² of 0.9641 and a test R² of 0.9368, confirming its strong predictive performance.</w:t>
      </w:r>
    </w:p>
    <w:p w14:paraId="6118ACAA" w14:textId="54C00017" w:rsidR="001B6748" w:rsidRDefault="001B6748" w:rsidP="00BC5528">
      <w:pPr>
        <w:pStyle w:val="Heading5"/>
        <w:jc w:val="both"/>
      </w:pPr>
      <w:bookmarkStart w:id="75" w:name="_Toc184318044"/>
      <w:r>
        <w:t>Lower Bumper Expansion</w:t>
      </w:r>
      <w:bookmarkEnd w:id="75"/>
    </w:p>
    <w:p w14:paraId="3D9669E0" w14:textId="40ABCB93" w:rsidR="00064179" w:rsidRPr="00064179" w:rsidRDefault="00064179" w:rsidP="00BC5528">
      <w:pPr>
        <w:jc w:val="both"/>
        <w:rPr>
          <w:lang w:val="en-US"/>
        </w:rPr>
      </w:pPr>
      <w:r w:rsidRPr="00064179">
        <w:rPr>
          <w:lang w:val="en-US"/>
        </w:rPr>
        <w:t>The best model for Lower Bumper Expansion was Linear Regression using Lasso. The model used a combination of reciprocal squared features,</w:t>
      </w:r>
      <w:r>
        <w:rPr>
          <w:lang w:val="en-US"/>
        </w:rPr>
        <w:t xml:space="preserve"> u</w:t>
      </w:r>
      <w:r w:rsidRPr="00064179">
        <w:rPr>
          <w:lang w:val="en-US"/>
        </w:rPr>
        <w:t xml:space="preserve">sing a hyperparameter </w:t>
      </w:r>
      <w:r w:rsidRPr="00064179">
        <w:rPr>
          <w:rFonts w:ascii="Cambria Math" w:hAnsi="Cambria Math" w:cs="Cambria Math"/>
          <w:lang w:val="en-US"/>
        </w:rPr>
        <w:t>𝛼</w:t>
      </w:r>
      <w:r>
        <w:rPr>
          <w:rFonts w:ascii="Cambria Math" w:hAnsi="Cambria Math" w:cs="Cambria Math"/>
          <w:lang w:val="en-US"/>
        </w:rPr>
        <w:t xml:space="preserve"> </w:t>
      </w:r>
      <w:r w:rsidRPr="00064179">
        <w:rPr>
          <w:lang w:val="en-US"/>
        </w:rPr>
        <w:t>=</w:t>
      </w:r>
      <w:r>
        <w:rPr>
          <w:lang w:val="en-US"/>
        </w:rPr>
        <w:t xml:space="preserve"> </w:t>
      </w:r>
      <w:r w:rsidRPr="00064179">
        <w:rPr>
          <w:lang w:val="en-US"/>
        </w:rPr>
        <w:t>0.01668, the model achieved a train R² of 0.9693 and a test R² of 0.9402, indicating robust performance.</w:t>
      </w:r>
    </w:p>
    <w:p w14:paraId="0AA4D9CA" w14:textId="64D05602" w:rsidR="001B6748" w:rsidRDefault="001B6748" w:rsidP="00BC5528">
      <w:pPr>
        <w:pStyle w:val="Heading5"/>
        <w:jc w:val="both"/>
      </w:pPr>
      <w:bookmarkStart w:id="76" w:name="_Toc184318045"/>
      <w:r>
        <w:t>Base Expansion</w:t>
      </w:r>
      <w:bookmarkEnd w:id="76"/>
    </w:p>
    <w:p w14:paraId="3E7BC706" w14:textId="5C5D9392" w:rsidR="0043201D" w:rsidRPr="0043201D" w:rsidRDefault="0043201D" w:rsidP="00BC5528">
      <w:pPr>
        <w:jc w:val="both"/>
        <w:rPr>
          <w:lang w:val="en-US"/>
        </w:rPr>
      </w:pPr>
      <w:r w:rsidRPr="0043201D">
        <w:rPr>
          <w:lang w:val="en-US"/>
        </w:rPr>
        <w:t>The Base Expansion was best modeled using XGBoost, leveraging all section thickness values (sth1</w:t>
      </w:r>
      <w:r>
        <w:rPr>
          <w:lang w:val="en-US"/>
        </w:rPr>
        <w:t xml:space="preserve"> </w:t>
      </w:r>
      <w:r w:rsidRPr="0043201D">
        <w:rPr>
          <w:lang w:val="en-US"/>
        </w:rPr>
        <w:t>through sth15) as features. The model achieved a train R² of 0.9986, reflecting near-perfect fit on the training data, but the test R² of 0.5155 indicated significant overfitting, highlighting the need for additional optimization to improve generalization.</w:t>
      </w:r>
    </w:p>
    <w:p w14:paraId="7143E0AA" w14:textId="27807AE5" w:rsidR="001B6748" w:rsidRDefault="001B6748" w:rsidP="00BC5528">
      <w:pPr>
        <w:pStyle w:val="Heading5"/>
        <w:jc w:val="both"/>
      </w:pPr>
      <w:bookmarkStart w:id="77" w:name="_Toc184318046"/>
      <w:r>
        <w:t>Panel Max Expansion</w:t>
      </w:r>
      <w:bookmarkEnd w:id="77"/>
    </w:p>
    <w:p w14:paraId="75ACDEDF" w14:textId="5DBA8991" w:rsidR="005D2C8F" w:rsidRPr="005D2C8F" w:rsidRDefault="005D2C8F" w:rsidP="00BC5528">
      <w:pPr>
        <w:jc w:val="both"/>
        <w:rPr>
          <w:lang w:val="en-US"/>
        </w:rPr>
      </w:pPr>
      <w:r w:rsidRPr="005D2C8F">
        <w:rPr>
          <w:lang w:val="en-US"/>
        </w:rPr>
        <w:t xml:space="preserve">The Panel Max Expansion was effectively predicted using Linear Regression with Lasso, utilizing reciprocal squared features across all thickness levels: </w:t>
      </w:r>
      <w:r w:rsidRPr="006F7888">
        <w:rPr>
          <w:lang w:val="en-US"/>
        </w:rPr>
        <w:t>1/sth1</w:t>
      </w:r>
      <w:r w:rsidRPr="00FE32BA">
        <w:rPr>
          <w:vertAlign w:val="superscript"/>
          <w:lang w:val="en-US"/>
        </w:rPr>
        <w:t>2</w:t>
      </w:r>
      <w:r w:rsidRPr="006F7888">
        <w:rPr>
          <w:lang w:val="en-US"/>
        </w:rPr>
        <w:t xml:space="preserve"> through 1/sth15</w:t>
      </w:r>
      <w:r w:rsidRPr="00FE32BA">
        <w:rPr>
          <w:vertAlign w:val="superscript"/>
          <w:lang w:val="en-US"/>
        </w:rPr>
        <w:t>2</w:t>
      </w:r>
      <w:r w:rsidRPr="005D2C8F">
        <w:rPr>
          <w:lang w:val="en-US"/>
        </w:rPr>
        <w:t xml:space="preserve">. The model, with a hyperparameter </w:t>
      </w:r>
      <w:r w:rsidRPr="005D2C8F">
        <w:rPr>
          <w:rFonts w:ascii="Cambria Math" w:hAnsi="Cambria Math" w:cs="Cambria Math"/>
          <w:lang w:val="en-US"/>
        </w:rPr>
        <w:t>𝛼</w:t>
      </w:r>
      <w:r>
        <w:rPr>
          <w:rFonts w:ascii="Cambria Math" w:hAnsi="Cambria Math" w:cs="Cambria Math"/>
          <w:lang w:val="en-US"/>
        </w:rPr>
        <w:t xml:space="preserve"> </w:t>
      </w:r>
      <w:r w:rsidRPr="005D2C8F">
        <w:rPr>
          <w:lang w:val="en-US"/>
        </w:rPr>
        <w:t>=</w:t>
      </w:r>
      <w:r>
        <w:rPr>
          <w:lang w:val="en-US"/>
        </w:rPr>
        <w:t xml:space="preserve"> 0</w:t>
      </w:r>
      <w:r w:rsidRPr="005D2C8F">
        <w:rPr>
          <w:lang w:val="en-US"/>
        </w:rPr>
        <w:t>.00464, achieved a train R² of 0.9757 and a test R² of 0.9504, demonstrating its strong predictive capabilities and robustness.</w:t>
      </w:r>
    </w:p>
    <w:p w14:paraId="540EC222" w14:textId="77777777" w:rsidR="001B6748" w:rsidRDefault="001B6748" w:rsidP="00BC5528">
      <w:pPr>
        <w:pStyle w:val="Heading5"/>
        <w:jc w:val="both"/>
      </w:pPr>
      <w:bookmarkStart w:id="78" w:name="_Toc184318047"/>
      <w:r>
        <w:t>Empty Top Load</w:t>
      </w:r>
      <w:bookmarkEnd w:id="78"/>
    </w:p>
    <w:p w14:paraId="28F19839" w14:textId="7C02C13B" w:rsidR="00707865" w:rsidRDefault="00707865" w:rsidP="00BC5528">
      <w:pPr>
        <w:jc w:val="both"/>
        <w:rPr>
          <w:lang w:val="en-US"/>
        </w:rPr>
      </w:pPr>
      <w:r w:rsidRPr="00707865">
        <w:rPr>
          <w:lang w:val="en-US"/>
        </w:rPr>
        <w:t xml:space="preserve">For Empty Top Load, the best model was XGBoost, which utilized all section thickness values </w:t>
      </w:r>
      <w:r w:rsidR="00311703" w:rsidRPr="00707865">
        <w:rPr>
          <w:lang w:val="en-US"/>
        </w:rPr>
        <w:t>(</w:t>
      </w:r>
      <w:r w:rsidR="00311703">
        <w:rPr>
          <w:lang w:val="en-US"/>
        </w:rPr>
        <w:t>sth</w:t>
      </w:r>
      <w:r w:rsidRPr="00707865">
        <w:rPr>
          <w:lang w:val="en-US"/>
        </w:rPr>
        <w:t>1 through sth15) as input features. While the model achieved a train R² of 1.0000, indicating a perfect fit on training data, the test R² of 0.6374 pointed to overfitting, suggesting further refinement is necessary for improved generalization.</w:t>
      </w:r>
    </w:p>
    <w:p w14:paraId="66B2A347" w14:textId="77777777" w:rsidR="00443983" w:rsidRDefault="00443983" w:rsidP="00BC5528">
      <w:pPr>
        <w:jc w:val="both"/>
        <w:rPr>
          <w:lang w:val="en-US"/>
        </w:rPr>
      </w:pPr>
    </w:p>
    <w:p w14:paraId="132781C2" w14:textId="77777777" w:rsidR="00443983" w:rsidRPr="00707865" w:rsidRDefault="00443983" w:rsidP="00BC5528">
      <w:pPr>
        <w:jc w:val="both"/>
        <w:rPr>
          <w:lang w:val="en-US"/>
        </w:rPr>
      </w:pPr>
    </w:p>
    <w:p w14:paraId="553A6D3D" w14:textId="06F779D0" w:rsidR="001B6748" w:rsidRDefault="001B6748" w:rsidP="00BC5528">
      <w:pPr>
        <w:pStyle w:val="Heading5"/>
        <w:jc w:val="both"/>
      </w:pPr>
      <w:bookmarkStart w:id="79" w:name="_Toc184318048"/>
      <w:r>
        <w:lastRenderedPageBreak/>
        <w:t>Burst Expansion</w:t>
      </w:r>
      <w:bookmarkEnd w:id="79"/>
    </w:p>
    <w:p w14:paraId="0481587A" w14:textId="0F6D9FB9" w:rsidR="00311703" w:rsidRPr="00311703" w:rsidRDefault="00311703" w:rsidP="00BC5528">
      <w:pPr>
        <w:jc w:val="both"/>
        <w:rPr>
          <w:lang w:val="en-US"/>
        </w:rPr>
      </w:pPr>
      <w:r w:rsidRPr="00311703">
        <w:rPr>
          <w:lang w:val="en-US"/>
        </w:rPr>
        <w:t>The Burst Expansion was best modeled using Linear Regression with Lasso, which utilized all section thickness values (sth1 through</w:t>
      </w:r>
      <w:r>
        <w:rPr>
          <w:lang w:val="en-US"/>
        </w:rPr>
        <w:t xml:space="preserve"> </w:t>
      </w:r>
      <w:r w:rsidRPr="00311703">
        <w:rPr>
          <w:lang w:val="en-US"/>
        </w:rPr>
        <w:t>sth15) as features. The model exhibited strong performance, achieving a train R² of 0.9674 and a test R² of 0.9203, indicating high reliability and generalizability.</w:t>
      </w:r>
    </w:p>
    <w:p w14:paraId="3D7DA3AA" w14:textId="5F08D323" w:rsidR="001B6748" w:rsidRDefault="001B6748" w:rsidP="00BC5528">
      <w:pPr>
        <w:pStyle w:val="Heading5"/>
        <w:jc w:val="both"/>
      </w:pPr>
      <w:bookmarkStart w:id="80" w:name="_Toc184318049"/>
      <w:r>
        <w:t>Burst Pressure</w:t>
      </w:r>
      <w:bookmarkEnd w:id="80"/>
    </w:p>
    <w:p w14:paraId="27080A97" w14:textId="2D34468B" w:rsidR="00311703" w:rsidRPr="00311703" w:rsidRDefault="00311703" w:rsidP="00BC5528">
      <w:pPr>
        <w:jc w:val="both"/>
        <w:rPr>
          <w:lang w:val="en-US"/>
        </w:rPr>
      </w:pPr>
      <w:r w:rsidRPr="00311703">
        <w:rPr>
          <w:lang w:val="en-US"/>
        </w:rPr>
        <w:t>The best model for Burst Pressure was Cat</w:t>
      </w:r>
      <w:r>
        <w:rPr>
          <w:lang w:val="en-US"/>
        </w:rPr>
        <w:t xml:space="preserve"> </w:t>
      </w:r>
      <w:r w:rsidRPr="00311703">
        <w:rPr>
          <w:lang w:val="en-US"/>
        </w:rPr>
        <w:t>Boost, which used all thickness values (</w:t>
      </w:r>
      <w:r>
        <w:rPr>
          <w:lang w:val="en-US"/>
        </w:rPr>
        <w:t>sth</w:t>
      </w:r>
      <w:r w:rsidRPr="00311703">
        <w:rPr>
          <w:lang w:val="en-US"/>
        </w:rPr>
        <w:t>1 through</w:t>
      </w:r>
      <w:r>
        <w:rPr>
          <w:lang w:val="en-US"/>
        </w:rPr>
        <w:t xml:space="preserve"> </w:t>
      </w:r>
      <w:r w:rsidRPr="00311703">
        <w:rPr>
          <w:lang w:val="en-US"/>
        </w:rPr>
        <w:t>sth15) as input features. The model's hyperparameters—depth: 3, iterations: 100, l2_leaf_reg: 3, learning_rate: 0.2, and subsample: 0.8—were fine-tuned to optimize performance. As a result, the model achieved a train R² of 0.9911 and a test R² of 0.9281, showcasing exceptional predictive performance and generalization.</w:t>
      </w:r>
    </w:p>
    <w:p w14:paraId="430C5AAD" w14:textId="57C2B63A" w:rsidR="00EC29A2" w:rsidRDefault="00EC29A2" w:rsidP="00BC5528">
      <w:pPr>
        <w:pStyle w:val="Heading4"/>
      </w:pPr>
      <w:bookmarkStart w:id="81" w:name="_Toc184318050"/>
      <w:r w:rsidRPr="00EC29A2">
        <w:t>Preform 4 (20.5g Ripples bottle FENC)</w:t>
      </w:r>
      <w:bookmarkEnd w:id="81"/>
    </w:p>
    <w:p w14:paraId="4E475696" w14:textId="0BF7D76A" w:rsidR="00882630" w:rsidRDefault="00882630" w:rsidP="00BC5528">
      <w:pPr>
        <w:jc w:val="both"/>
        <w:rPr>
          <w:lang w:val="en-US"/>
        </w:rPr>
      </w:pPr>
      <w:r w:rsidRPr="00882630">
        <w:rPr>
          <w:lang w:val="en-US"/>
        </w:rPr>
        <w:t xml:space="preserve">Similar to the 20.5g Ripples bottle </w:t>
      </w:r>
      <w:r>
        <w:rPr>
          <w:lang w:val="en-US"/>
        </w:rPr>
        <w:t>(</w:t>
      </w:r>
      <w:r w:rsidRPr="00882630">
        <w:rPr>
          <w:lang w:val="en-US"/>
        </w:rPr>
        <w:t>DAK</w:t>
      </w:r>
      <w:r>
        <w:rPr>
          <w:lang w:val="en-US"/>
        </w:rPr>
        <w:t>)</w:t>
      </w:r>
      <w:r w:rsidRPr="00882630">
        <w:rPr>
          <w:lang w:val="en-US"/>
        </w:rPr>
        <w:t>, the models for the Thermal Stability tests</w:t>
      </w:r>
      <w:r w:rsidR="000A1502">
        <w:rPr>
          <w:lang w:val="en-US"/>
        </w:rPr>
        <w:t xml:space="preserve"> (</w:t>
      </w:r>
      <w:r w:rsidR="000A1502" w:rsidRPr="00CF2702">
        <w:rPr>
          <w:lang w:val="en-US"/>
        </w:rPr>
        <w:t>Upper Bumper Expansion, Upper Panel Expansion, Mid Panel Expansion, Lower Panel Expansion, Lower Bumper Expansion, and Panel Max Expansion</w:t>
      </w:r>
      <w:r w:rsidR="000A1502">
        <w:rPr>
          <w:lang w:val="en-US"/>
        </w:rPr>
        <w:t>)</w:t>
      </w:r>
      <w:r w:rsidRPr="00882630">
        <w:rPr>
          <w:lang w:val="en-US"/>
        </w:rPr>
        <w:t xml:space="preserve"> performed well, but the Base Expansion and Empty Top Load tests exhibited more moderate predictive power.</w:t>
      </w:r>
    </w:p>
    <w:p w14:paraId="353FEAB7" w14:textId="77777777" w:rsidR="006E2608" w:rsidRPr="00882630" w:rsidRDefault="006E2608" w:rsidP="00BC5528">
      <w:pPr>
        <w:jc w:val="both"/>
        <w:rPr>
          <w:lang w:val="en-US"/>
        </w:rPr>
      </w:pPr>
    </w:p>
    <w:tbl>
      <w:tblPr>
        <w:tblStyle w:val="TableGrid"/>
        <w:tblW w:w="8005" w:type="dxa"/>
        <w:jc w:val="center"/>
        <w:tblLook w:val="04A0" w:firstRow="1" w:lastRow="0" w:firstColumn="1" w:lastColumn="0" w:noHBand="0" w:noVBand="1"/>
      </w:tblPr>
      <w:tblGrid>
        <w:gridCol w:w="3439"/>
        <w:gridCol w:w="2496"/>
        <w:gridCol w:w="2070"/>
      </w:tblGrid>
      <w:tr w:rsidR="0035313B" w:rsidRPr="00FD1483" w14:paraId="694C5771" w14:textId="77777777" w:rsidTr="007873DF">
        <w:trPr>
          <w:trHeight w:val="588"/>
          <w:jc w:val="center"/>
        </w:trPr>
        <w:tc>
          <w:tcPr>
            <w:tcW w:w="3439" w:type="dxa"/>
          </w:tcPr>
          <w:p w14:paraId="47DC61B3" w14:textId="77777777" w:rsidR="0035313B" w:rsidRPr="00C35EE7" w:rsidRDefault="0035313B" w:rsidP="00BC5528">
            <w:pPr>
              <w:jc w:val="both"/>
              <w:rPr>
                <w:b/>
                <w:bCs/>
                <w:lang w:val="en-US"/>
              </w:rPr>
            </w:pPr>
            <w:r w:rsidRPr="00C35EE7">
              <w:rPr>
                <w:b/>
                <w:bCs/>
                <w:lang w:val="en-US"/>
              </w:rPr>
              <w:t>Test</w:t>
            </w:r>
          </w:p>
        </w:tc>
        <w:tc>
          <w:tcPr>
            <w:tcW w:w="2496" w:type="dxa"/>
          </w:tcPr>
          <w:p w14:paraId="6C9CF3C1" w14:textId="77777777" w:rsidR="0035313B" w:rsidRPr="00C35EE7" w:rsidRDefault="0035313B" w:rsidP="00BC5528">
            <w:pPr>
              <w:jc w:val="both"/>
              <w:rPr>
                <w:b/>
                <w:bCs/>
                <w:lang w:val="en-US"/>
              </w:rPr>
            </w:pPr>
            <w:r w:rsidRPr="00C35EE7">
              <w:rPr>
                <w:b/>
                <w:bCs/>
                <w:lang w:val="en-US"/>
              </w:rPr>
              <w:t>Model Type</w:t>
            </w:r>
          </w:p>
        </w:tc>
        <w:tc>
          <w:tcPr>
            <w:tcW w:w="2070" w:type="dxa"/>
          </w:tcPr>
          <w:p w14:paraId="5C402A3F" w14:textId="77777777" w:rsidR="0035313B" w:rsidRPr="00C35EE7" w:rsidRDefault="0035313B" w:rsidP="00BC5528">
            <w:pPr>
              <w:jc w:val="both"/>
              <w:rPr>
                <w:b/>
                <w:bCs/>
                <w:lang w:val="en-US"/>
              </w:rPr>
            </w:pPr>
            <w:r w:rsidRPr="00C35EE7">
              <w:rPr>
                <w:b/>
                <w:bCs/>
                <w:lang w:val="en-US"/>
              </w:rPr>
              <w:t>R2​</w:t>
            </w:r>
          </w:p>
          <w:p w14:paraId="24A1ABE6" w14:textId="77777777" w:rsidR="0035313B" w:rsidRPr="00C35EE7" w:rsidRDefault="0035313B" w:rsidP="00BC5528">
            <w:pPr>
              <w:jc w:val="both"/>
              <w:rPr>
                <w:b/>
                <w:bCs/>
                <w:lang w:val="en-US"/>
              </w:rPr>
            </w:pPr>
            <w:r w:rsidRPr="00C35EE7">
              <w:rPr>
                <w:b/>
                <w:bCs/>
                <w:lang w:val="en-US"/>
              </w:rPr>
              <w:t>(Train | Test)</w:t>
            </w:r>
          </w:p>
        </w:tc>
      </w:tr>
      <w:tr w:rsidR="00C06E75" w:rsidRPr="00FD1483" w14:paraId="70DC8E47" w14:textId="77777777" w:rsidTr="007873DF">
        <w:trPr>
          <w:trHeight w:val="588"/>
          <w:jc w:val="center"/>
        </w:trPr>
        <w:tc>
          <w:tcPr>
            <w:tcW w:w="3439" w:type="dxa"/>
            <w:hideMark/>
          </w:tcPr>
          <w:p w14:paraId="30C36F6E" w14:textId="77777777" w:rsidR="00C06E75" w:rsidRPr="00FD1483" w:rsidRDefault="00C06E75" w:rsidP="00BC5528">
            <w:pPr>
              <w:jc w:val="both"/>
              <w:rPr>
                <w:lang w:val="en-US"/>
              </w:rPr>
            </w:pPr>
            <w:bookmarkStart w:id="82" w:name="_Hlk184202207"/>
            <w:r w:rsidRPr="00FD1483">
              <w:rPr>
                <w:b/>
                <w:bCs/>
                <w:lang w:val="en-US"/>
              </w:rPr>
              <w:t>Upper Bumper Expansion</w:t>
            </w:r>
            <w:r w:rsidRPr="00FD1483">
              <w:rPr>
                <w:lang w:val="en-US"/>
              </w:rPr>
              <w:t>​</w:t>
            </w:r>
          </w:p>
        </w:tc>
        <w:tc>
          <w:tcPr>
            <w:tcW w:w="2496" w:type="dxa"/>
            <w:hideMark/>
          </w:tcPr>
          <w:p w14:paraId="54969F95" w14:textId="6649DB8B" w:rsidR="00C06E75" w:rsidRPr="00FD1483" w:rsidRDefault="00C06E75" w:rsidP="00BC5528">
            <w:pPr>
              <w:jc w:val="both"/>
              <w:rPr>
                <w:lang w:val="en-US"/>
              </w:rPr>
            </w:pPr>
            <w:r w:rsidRPr="001266F3">
              <w:t> Linear Regression </w:t>
            </w:r>
          </w:p>
        </w:tc>
        <w:tc>
          <w:tcPr>
            <w:tcW w:w="2070" w:type="dxa"/>
            <w:hideMark/>
          </w:tcPr>
          <w:p w14:paraId="3175020E" w14:textId="35DAEF9E" w:rsidR="00C06E75" w:rsidRPr="00FD1483" w:rsidRDefault="00C06E75" w:rsidP="00BC5528">
            <w:pPr>
              <w:jc w:val="both"/>
              <w:rPr>
                <w:lang w:val="en-US"/>
              </w:rPr>
            </w:pPr>
            <w:r w:rsidRPr="001266F3">
              <w:t> 0.98 | 0.95</w:t>
            </w:r>
          </w:p>
        </w:tc>
      </w:tr>
      <w:tr w:rsidR="00C06E75" w:rsidRPr="00FD1483" w14:paraId="317F2B29" w14:textId="77777777" w:rsidTr="007873DF">
        <w:trPr>
          <w:trHeight w:val="588"/>
          <w:jc w:val="center"/>
        </w:trPr>
        <w:tc>
          <w:tcPr>
            <w:tcW w:w="3439" w:type="dxa"/>
            <w:hideMark/>
          </w:tcPr>
          <w:p w14:paraId="584B26AA" w14:textId="77777777" w:rsidR="00C06E75" w:rsidRPr="00FD1483" w:rsidRDefault="00C06E75" w:rsidP="00BC5528">
            <w:pPr>
              <w:jc w:val="both"/>
              <w:rPr>
                <w:lang w:val="en-US"/>
              </w:rPr>
            </w:pPr>
            <w:r w:rsidRPr="00FD1483">
              <w:rPr>
                <w:b/>
                <w:bCs/>
                <w:lang w:val="en-US"/>
              </w:rPr>
              <w:t>Upper Panel Expansion</w:t>
            </w:r>
            <w:r w:rsidRPr="00FD1483">
              <w:rPr>
                <w:lang w:val="en-US"/>
              </w:rPr>
              <w:t>​</w:t>
            </w:r>
          </w:p>
        </w:tc>
        <w:tc>
          <w:tcPr>
            <w:tcW w:w="2496" w:type="dxa"/>
            <w:hideMark/>
          </w:tcPr>
          <w:p w14:paraId="56171EC0" w14:textId="1D0BC6DF" w:rsidR="00C06E75" w:rsidRPr="00FD1483" w:rsidRDefault="00C06E75" w:rsidP="00BC5528">
            <w:pPr>
              <w:jc w:val="both"/>
              <w:rPr>
                <w:lang w:val="en-US"/>
              </w:rPr>
            </w:pPr>
            <w:r w:rsidRPr="001266F3">
              <w:t> Linear Regression</w:t>
            </w:r>
          </w:p>
        </w:tc>
        <w:tc>
          <w:tcPr>
            <w:tcW w:w="2070" w:type="dxa"/>
            <w:hideMark/>
          </w:tcPr>
          <w:p w14:paraId="5003812B" w14:textId="112D7621" w:rsidR="00C06E75" w:rsidRPr="00FD1483" w:rsidRDefault="00C06E75" w:rsidP="00BC5528">
            <w:pPr>
              <w:jc w:val="both"/>
              <w:rPr>
                <w:lang w:val="en-US"/>
              </w:rPr>
            </w:pPr>
            <w:r w:rsidRPr="001266F3">
              <w:t>0.98 | 0.95</w:t>
            </w:r>
          </w:p>
        </w:tc>
      </w:tr>
      <w:tr w:rsidR="004317AB" w:rsidRPr="00FD1483" w14:paraId="7ACCFA2F" w14:textId="77777777" w:rsidTr="007873DF">
        <w:trPr>
          <w:trHeight w:val="588"/>
          <w:jc w:val="center"/>
        </w:trPr>
        <w:tc>
          <w:tcPr>
            <w:tcW w:w="3439" w:type="dxa"/>
            <w:hideMark/>
          </w:tcPr>
          <w:p w14:paraId="76A783E1" w14:textId="77777777" w:rsidR="004317AB" w:rsidRPr="00FD1483" w:rsidRDefault="004317AB" w:rsidP="00BC5528">
            <w:pPr>
              <w:jc w:val="both"/>
              <w:rPr>
                <w:lang w:val="en-US"/>
              </w:rPr>
            </w:pPr>
            <w:r w:rsidRPr="00FD1483">
              <w:rPr>
                <w:b/>
                <w:bCs/>
                <w:lang w:val="en-US"/>
              </w:rPr>
              <w:t>Mid Panel Expansion</w:t>
            </w:r>
            <w:r w:rsidRPr="00FD1483">
              <w:rPr>
                <w:lang w:val="en-US"/>
              </w:rPr>
              <w:t>​</w:t>
            </w:r>
          </w:p>
        </w:tc>
        <w:tc>
          <w:tcPr>
            <w:tcW w:w="2496" w:type="dxa"/>
            <w:hideMark/>
          </w:tcPr>
          <w:p w14:paraId="137B5397" w14:textId="540AF3F0" w:rsidR="004317AB" w:rsidRPr="00FD1483" w:rsidRDefault="00604EFA" w:rsidP="00BC5528">
            <w:pPr>
              <w:jc w:val="both"/>
              <w:rPr>
                <w:lang w:val="en-US"/>
              </w:rPr>
            </w:pPr>
            <w:r w:rsidRPr="001266F3">
              <w:t> Linear Regression</w:t>
            </w:r>
            <w:r w:rsidR="004317AB" w:rsidRPr="00DE22EF">
              <w:t xml:space="preserve">                       </w:t>
            </w:r>
          </w:p>
        </w:tc>
        <w:tc>
          <w:tcPr>
            <w:tcW w:w="2070" w:type="dxa"/>
            <w:hideMark/>
          </w:tcPr>
          <w:p w14:paraId="7D427D47" w14:textId="5BD8B46A" w:rsidR="004317AB" w:rsidRPr="00FD1483" w:rsidRDefault="004317AB" w:rsidP="00BC5528">
            <w:pPr>
              <w:jc w:val="both"/>
              <w:rPr>
                <w:lang w:val="en-US"/>
              </w:rPr>
            </w:pPr>
            <w:r w:rsidRPr="00DE22EF">
              <w:t>0.97|0.94</w:t>
            </w:r>
          </w:p>
        </w:tc>
      </w:tr>
      <w:tr w:rsidR="004317AB" w:rsidRPr="00FD1483" w14:paraId="57E9C427" w14:textId="77777777" w:rsidTr="007873DF">
        <w:trPr>
          <w:trHeight w:val="588"/>
          <w:jc w:val="center"/>
        </w:trPr>
        <w:tc>
          <w:tcPr>
            <w:tcW w:w="3439" w:type="dxa"/>
            <w:hideMark/>
          </w:tcPr>
          <w:p w14:paraId="24A6E4C5" w14:textId="77777777" w:rsidR="004317AB" w:rsidRPr="00FD1483" w:rsidRDefault="004317AB" w:rsidP="00BC5528">
            <w:pPr>
              <w:jc w:val="both"/>
              <w:rPr>
                <w:lang w:val="en-US"/>
              </w:rPr>
            </w:pPr>
            <w:r w:rsidRPr="00FD1483">
              <w:rPr>
                <w:b/>
                <w:bCs/>
                <w:lang w:val="en-US"/>
              </w:rPr>
              <w:t>Lower Panel Expansion</w:t>
            </w:r>
            <w:r w:rsidRPr="00FD1483">
              <w:rPr>
                <w:lang w:val="en-US"/>
              </w:rPr>
              <w:t>​</w:t>
            </w:r>
          </w:p>
        </w:tc>
        <w:tc>
          <w:tcPr>
            <w:tcW w:w="2496" w:type="dxa"/>
            <w:hideMark/>
          </w:tcPr>
          <w:p w14:paraId="31A3319C" w14:textId="318FFBBE" w:rsidR="004317AB" w:rsidRPr="00FD1483" w:rsidRDefault="004317AB" w:rsidP="00BC5528">
            <w:pPr>
              <w:jc w:val="both"/>
              <w:rPr>
                <w:lang w:val="en-US"/>
              </w:rPr>
            </w:pPr>
            <w:r w:rsidRPr="00961303">
              <w:t>Linear Regression</w:t>
            </w:r>
          </w:p>
        </w:tc>
        <w:tc>
          <w:tcPr>
            <w:tcW w:w="2070" w:type="dxa"/>
            <w:hideMark/>
          </w:tcPr>
          <w:p w14:paraId="5CB2F18E" w14:textId="2AD7D18C" w:rsidR="004317AB" w:rsidRPr="00FD1483" w:rsidRDefault="004317AB" w:rsidP="00BC5528">
            <w:pPr>
              <w:jc w:val="both"/>
              <w:rPr>
                <w:lang w:val="en-US"/>
              </w:rPr>
            </w:pPr>
            <w:r w:rsidRPr="00961303">
              <w:t>0.9</w:t>
            </w:r>
            <w:r w:rsidR="008A1AC6">
              <w:t>7</w:t>
            </w:r>
            <w:r w:rsidRPr="00961303">
              <w:t>|0.8</w:t>
            </w:r>
            <w:r w:rsidR="008A1AC6">
              <w:t>7</w:t>
            </w:r>
          </w:p>
        </w:tc>
      </w:tr>
      <w:tr w:rsidR="004317AB" w:rsidRPr="00FD1483" w14:paraId="299D89B2" w14:textId="77777777" w:rsidTr="007873DF">
        <w:trPr>
          <w:trHeight w:val="588"/>
          <w:jc w:val="center"/>
        </w:trPr>
        <w:tc>
          <w:tcPr>
            <w:tcW w:w="3439" w:type="dxa"/>
            <w:hideMark/>
          </w:tcPr>
          <w:p w14:paraId="3E16F7C4" w14:textId="77777777" w:rsidR="004317AB" w:rsidRPr="00FD1483" w:rsidRDefault="004317AB" w:rsidP="00BC5528">
            <w:pPr>
              <w:jc w:val="both"/>
              <w:rPr>
                <w:lang w:val="en-US"/>
              </w:rPr>
            </w:pPr>
            <w:r w:rsidRPr="00FD1483">
              <w:rPr>
                <w:b/>
                <w:bCs/>
                <w:lang w:val="en-US"/>
              </w:rPr>
              <w:t>Lower Bumper Expansion</w:t>
            </w:r>
            <w:r w:rsidRPr="00FD1483">
              <w:rPr>
                <w:lang w:val="en-US"/>
              </w:rPr>
              <w:t>​</w:t>
            </w:r>
          </w:p>
        </w:tc>
        <w:tc>
          <w:tcPr>
            <w:tcW w:w="2496" w:type="dxa"/>
            <w:hideMark/>
          </w:tcPr>
          <w:p w14:paraId="122BEDC0" w14:textId="5ABCA14D" w:rsidR="004317AB" w:rsidRPr="00FD1483" w:rsidRDefault="004317AB" w:rsidP="00BC5528">
            <w:pPr>
              <w:jc w:val="both"/>
              <w:rPr>
                <w:lang w:val="en-US"/>
              </w:rPr>
            </w:pPr>
            <w:r w:rsidRPr="00961303">
              <w:t>Linear Regression</w:t>
            </w:r>
          </w:p>
        </w:tc>
        <w:tc>
          <w:tcPr>
            <w:tcW w:w="2070" w:type="dxa"/>
            <w:hideMark/>
          </w:tcPr>
          <w:p w14:paraId="3A4CA688" w14:textId="556803B5" w:rsidR="004317AB" w:rsidRPr="00FD1483" w:rsidRDefault="004317AB" w:rsidP="00BC5528">
            <w:pPr>
              <w:jc w:val="both"/>
              <w:rPr>
                <w:lang w:val="en-US"/>
              </w:rPr>
            </w:pPr>
            <w:r w:rsidRPr="00961303">
              <w:t>0.9</w:t>
            </w:r>
            <w:r w:rsidR="008A1AC6">
              <w:t>5</w:t>
            </w:r>
            <w:r w:rsidRPr="00961303">
              <w:t xml:space="preserve"> | 0.8</w:t>
            </w:r>
            <w:r w:rsidR="008A1AC6">
              <w:t>3</w:t>
            </w:r>
          </w:p>
        </w:tc>
      </w:tr>
      <w:tr w:rsidR="004317AB" w:rsidRPr="00FD1483" w14:paraId="534EC058" w14:textId="77777777" w:rsidTr="007873DF">
        <w:trPr>
          <w:trHeight w:val="588"/>
          <w:jc w:val="center"/>
        </w:trPr>
        <w:tc>
          <w:tcPr>
            <w:tcW w:w="3439" w:type="dxa"/>
            <w:hideMark/>
          </w:tcPr>
          <w:p w14:paraId="1BB846C9" w14:textId="77777777" w:rsidR="004317AB" w:rsidRPr="00FD1483" w:rsidRDefault="004317AB" w:rsidP="00BC5528">
            <w:pPr>
              <w:jc w:val="both"/>
              <w:rPr>
                <w:lang w:val="en-US"/>
              </w:rPr>
            </w:pPr>
            <w:r w:rsidRPr="00FD1483">
              <w:rPr>
                <w:b/>
                <w:bCs/>
                <w:lang w:val="en-US"/>
              </w:rPr>
              <w:t>Base Expansion</w:t>
            </w:r>
            <w:r w:rsidRPr="00FD1483">
              <w:rPr>
                <w:lang w:val="en-US"/>
              </w:rPr>
              <w:t>​</w:t>
            </w:r>
          </w:p>
        </w:tc>
        <w:tc>
          <w:tcPr>
            <w:tcW w:w="2496" w:type="dxa"/>
            <w:hideMark/>
          </w:tcPr>
          <w:p w14:paraId="07804DB0" w14:textId="3819B9A8" w:rsidR="004317AB" w:rsidRPr="00FD1483" w:rsidRDefault="004317AB" w:rsidP="00BC5528">
            <w:pPr>
              <w:jc w:val="both"/>
              <w:rPr>
                <w:lang w:val="en-US"/>
              </w:rPr>
            </w:pPr>
            <w:r w:rsidRPr="00961303">
              <w:t>Random Forest</w:t>
            </w:r>
          </w:p>
        </w:tc>
        <w:tc>
          <w:tcPr>
            <w:tcW w:w="2070" w:type="dxa"/>
            <w:hideMark/>
          </w:tcPr>
          <w:p w14:paraId="6031030C" w14:textId="0F10288B" w:rsidR="004317AB" w:rsidRPr="00FD1483" w:rsidRDefault="004317AB" w:rsidP="00BC5528">
            <w:pPr>
              <w:jc w:val="both"/>
              <w:rPr>
                <w:lang w:val="en-US"/>
              </w:rPr>
            </w:pPr>
            <w:r w:rsidRPr="00961303">
              <w:t>0.9</w:t>
            </w:r>
            <w:r w:rsidR="008A1AC6">
              <w:t>9</w:t>
            </w:r>
            <w:r w:rsidRPr="00961303">
              <w:t>|0.80</w:t>
            </w:r>
          </w:p>
        </w:tc>
      </w:tr>
      <w:tr w:rsidR="00D43962" w:rsidRPr="00FD1483" w14:paraId="6FFF9FD4" w14:textId="77777777" w:rsidTr="007873DF">
        <w:trPr>
          <w:trHeight w:val="588"/>
          <w:jc w:val="center"/>
        </w:trPr>
        <w:tc>
          <w:tcPr>
            <w:tcW w:w="3439" w:type="dxa"/>
          </w:tcPr>
          <w:p w14:paraId="0F35D9C5" w14:textId="77777777" w:rsidR="00D43962" w:rsidRPr="00FD1483" w:rsidRDefault="00D43962" w:rsidP="00BC5528">
            <w:pPr>
              <w:jc w:val="both"/>
              <w:rPr>
                <w:b/>
                <w:bCs/>
                <w:lang w:val="en-US"/>
              </w:rPr>
            </w:pPr>
            <w:r>
              <w:rPr>
                <w:b/>
                <w:bCs/>
                <w:lang w:val="en-US"/>
              </w:rPr>
              <w:t>Panel Max Expansion</w:t>
            </w:r>
          </w:p>
        </w:tc>
        <w:tc>
          <w:tcPr>
            <w:tcW w:w="2496" w:type="dxa"/>
          </w:tcPr>
          <w:p w14:paraId="1FF02054" w14:textId="7671546E" w:rsidR="00D43962" w:rsidRPr="00D01CBA" w:rsidRDefault="00D43962" w:rsidP="00BC5528">
            <w:pPr>
              <w:jc w:val="both"/>
            </w:pPr>
            <w:r w:rsidRPr="0019577C">
              <w:t>L</w:t>
            </w:r>
            <w:r w:rsidR="008A1AC6">
              <w:t xml:space="preserve">inear </w:t>
            </w:r>
            <w:r w:rsidRPr="0019577C">
              <w:t>R</w:t>
            </w:r>
            <w:r w:rsidR="008A1AC6">
              <w:t>igression</w:t>
            </w:r>
          </w:p>
        </w:tc>
        <w:tc>
          <w:tcPr>
            <w:tcW w:w="2070" w:type="dxa"/>
          </w:tcPr>
          <w:p w14:paraId="5A14EE1C" w14:textId="472E54E7" w:rsidR="00D43962" w:rsidRPr="00D01CBA" w:rsidRDefault="00D43962" w:rsidP="00BC5528">
            <w:pPr>
              <w:jc w:val="both"/>
            </w:pPr>
            <w:r w:rsidRPr="0019577C">
              <w:t>0.9</w:t>
            </w:r>
            <w:r w:rsidR="008A1AC6">
              <w:t>7</w:t>
            </w:r>
            <w:r w:rsidRPr="0019577C">
              <w:t xml:space="preserve"> | 0.8</w:t>
            </w:r>
            <w:r w:rsidR="008A1AC6">
              <w:t>8</w:t>
            </w:r>
          </w:p>
        </w:tc>
      </w:tr>
      <w:tr w:rsidR="00D43962" w:rsidRPr="00FD1483" w14:paraId="352B7D02" w14:textId="77777777" w:rsidTr="004D0799">
        <w:trPr>
          <w:trHeight w:val="588"/>
          <w:jc w:val="center"/>
        </w:trPr>
        <w:tc>
          <w:tcPr>
            <w:tcW w:w="3439" w:type="dxa"/>
            <w:hideMark/>
          </w:tcPr>
          <w:p w14:paraId="3CA38B4A" w14:textId="77777777" w:rsidR="00D43962" w:rsidRPr="00FD1483" w:rsidRDefault="00D43962" w:rsidP="00BC5528">
            <w:pPr>
              <w:jc w:val="both"/>
              <w:rPr>
                <w:lang w:val="en-US"/>
              </w:rPr>
            </w:pPr>
            <w:r w:rsidRPr="00FD1483">
              <w:rPr>
                <w:b/>
                <w:bCs/>
                <w:lang w:val="en-US"/>
              </w:rPr>
              <w:t>Empty Top Load</w:t>
            </w:r>
            <w:r w:rsidRPr="00FD1483">
              <w:rPr>
                <w:lang w:val="en-US"/>
              </w:rPr>
              <w:t>​</w:t>
            </w:r>
          </w:p>
        </w:tc>
        <w:tc>
          <w:tcPr>
            <w:tcW w:w="2496" w:type="dxa"/>
            <w:vAlign w:val="center"/>
            <w:hideMark/>
          </w:tcPr>
          <w:p w14:paraId="692378B6" w14:textId="4898E89E" w:rsidR="00D43962" w:rsidRPr="00FD1483" w:rsidRDefault="00D43962" w:rsidP="00BC5528">
            <w:pPr>
              <w:jc w:val="both"/>
              <w:rPr>
                <w:lang w:val="en-US"/>
              </w:rPr>
            </w:pPr>
            <w:r w:rsidRPr="00D43962">
              <w:rPr>
                <w:color w:val="000000"/>
              </w:rPr>
              <w:t xml:space="preserve">Catboost </w:t>
            </w:r>
          </w:p>
        </w:tc>
        <w:tc>
          <w:tcPr>
            <w:tcW w:w="2070" w:type="dxa"/>
            <w:vAlign w:val="center"/>
            <w:hideMark/>
          </w:tcPr>
          <w:p w14:paraId="10DACE5D" w14:textId="5DB2B4BA" w:rsidR="00D43962" w:rsidRPr="00FD1483" w:rsidRDefault="00D43962" w:rsidP="00BC5528">
            <w:pPr>
              <w:jc w:val="both"/>
              <w:rPr>
                <w:lang w:val="en-US"/>
              </w:rPr>
            </w:pPr>
            <w:r w:rsidRPr="00D43962">
              <w:rPr>
                <w:color w:val="000000"/>
              </w:rPr>
              <w:t>0.99 | 0.77</w:t>
            </w:r>
          </w:p>
        </w:tc>
      </w:tr>
    </w:tbl>
    <w:p w14:paraId="684D0D3C" w14:textId="205488AF" w:rsidR="003F3891" w:rsidRPr="003F3891" w:rsidRDefault="00443983" w:rsidP="003F3891">
      <w:pPr>
        <w:pStyle w:val="Heading5"/>
        <w:numPr>
          <w:ilvl w:val="0"/>
          <w:numId w:val="0"/>
        </w:numPr>
        <w:ind w:left="1080"/>
        <w:rPr>
          <w:b w:val="0"/>
          <w:bCs w:val="0"/>
        </w:rPr>
      </w:pPr>
      <w:bookmarkStart w:id="83" w:name="_Toc184318051"/>
      <w:bookmarkEnd w:id="82"/>
      <w:r w:rsidRPr="00583C4D">
        <w:rPr>
          <w:b w:val="0"/>
          <w:bCs w:val="0"/>
        </w:rPr>
        <w:t>Table 4.1.</w:t>
      </w:r>
      <w:r>
        <w:rPr>
          <w:b w:val="0"/>
          <w:bCs w:val="0"/>
        </w:rPr>
        <w:t>4</w:t>
      </w:r>
      <w:r w:rsidRPr="00583C4D">
        <w:rPr>
          <w:b w:val="0"/>
          <w:bCs w:val="0"/>
        </w:rPr>
        <w:t>: 2</w:t>
      </w:r>
      <w:r>
        <w:rPr>
          <w:b w:val="0"/>
          <w:bCs w:val="0"/>
        </w:rPr>
        <w:t>0</w:t>
      </w:r>
      <w:r w:rsidRPr="00583C4D">
        <w:rPr>
          <w:b w:val="0"/>
          <w:bCs w:val="0"/>
        </w:rPr>
        <w:t xml:space="preserve">.5g </w:t>
      </w:r>
      <w:r>
        <w:rPr>
          <w:b w:val="0"/>
          <w:bCs w:val="0"/>
        </w:rPr>
        <w:t xml:space="preserve">Ripple FENC </w:t>
      </w:r>
      <w:r w:rsidRPr="00583C4D">
        <w:rPr>
          <w:b w:val="0"/>
          <w:bCs w:val="0"/>
        </w:rPr>
        <w:t>Preform Best model Results</w:t>
      </w:r>
      <w:bookmarkEnd w:id="83"/>
    </w:p>
    <w:p w14:paraId="116515E7" w14:textId="77777777" w:rsidR="00F15496" w:rsidRDefault="00F15496" w:rsidP="00BC5528">
      <w:pPr>
        <w:pStyle w:val="Heading5"/>
        <w:jc w:val="both"/>
      </w:pPr>
      <w:bookmarkStart w:id="84" w:name="_Toc184318052"/>
      <w:r>
        <w:lastRenderedPageBreak/>
        <w:t>Upper Bumper Expansion</w:t>
      </w:r>
      <w:bookmarkEnd w:id="84"/>
    </w:p>
    <w:p w14:paraId="0518C384" w14:textId="05078F0C" w:rsidR="003F3891" w:rsidRPr="00693838" w:rsidRDefault="00693838" w:rsidP="00BC5528">
      <w:pPr>
        <w:jc w:val="both"/>
        <w:rPr>
          <w:lang w:val="en-US"/>
        </w:rPr>
      </w:pPr>
      <w:r w:rsidRPr="00693838">
        <w:rPr>
          <w:lang w:val="en-US"/>
        </w:rPr>
        <w:t>The best model for Upper Bumper Expansion was Linear Regression using Lasso, leveraging a specific set of reciprocal squared features</w:t>
      </w:r>
      <w:r w:rsidR="00B618AF">
        <w:rPr>
          <w:lang w:val="en-US"/>
        </w:rPr>
        <w:t>,</w:t>
      </w:r>
      <w:r w:rsidRPr="00693838">
        <w:rPr>
          <w:lang w:val="en-US"/>
        </w:rPr>
        <w:t xml:space="preserve"> </w:t>
      </w:r>
      <w:r w:rsidR="00B618AF">
        <w:rPr>
          <w:lang w:val="en-US"/>
        </w:rPr>
        <w:t>u</w:t>
      </w:r>
      <w:r w:rsidRPr="00693838">
        <w:rPr>
          <w:lang w:val="en-US"/>
        </w:rPr>
        <w:t>sing a hyperparameter</w:t>
      </w:r>
      <w:r w:rsidR="00B618AF">
        <w:rPr>
          <w:lang w:val="en-US"/>
        </w:rPr>
        <w:t xml:space="preserve"> </w:t>
      </w:r>
      <w:r w:rsidRPr="00693838">
        <w:rPr>
          <w:rFonts w:ascii="Cambria Math" w:hAnsi="Cambria Math" w:cs="Cambria Math"/>
          <w:lang w:val="en-US"/>
        </w:rPr>
        <w:t>𝛼</w:t>
      </w:r>
      <w:r w:rsidR="00B618AF">
        <w:rPr>
          <w:rFonts w:ascii="Cambria Math" w:hAnsi="Cambria Math" w:cs="Cambria Math"/>
          <w:lang w:val="en-US"/>
        </w:rPr>
        <w:t xml:space="preserve"> </w:t>
      </w:r>
      <w:r w:rsidRPr="00693838">
        <w:rPr>
          <w:lang w:val="en-US"/>
        </w:rPr>
        <w:t>=</w:t>
      </w:r>
      <w:r w:rsidR="00B618AF">
        <w:rPr>
          <w:lang w:val="en-US"/>
        </w:rPr>
        <w:t xml:space="preserve"> 0</w:t>
      </w:r>
      <w:r w:rsidRPr="00693838">
        <w:rPr>
          <w:lang w:val="en-US"/>
        </w:rPr>
        <w:t>.01668, the model achieved a train R² of 0.9758 and a test R² of 0.9478, demonstrating high accuracy and robust performance across datasets.</w:t>
      </w:r>
    </w:p>
    <w:p w14:paraId="6E060B44" w14:textId="327E626B" w:rsidR="00F15496" w:rsidRDefault="00F15496" w:rsidP="00BC5528">
      <w:pPr>
        <w:pStyle w:val="Heading5"/>
        <w:jc w:val="both"/>
      </w:pPr>
      <w:bookmarkStart w:id="85" w:name="_Toc184318053"/>
      <w:r>
        <w:t>Upper Panel Expansion</w:t>
      </w:r>
      <w:bookmarkEnd w:id="85"/>
    </w:p>
    <w:p w14:paraId="0CAE21FB" w14:textId="76084D3B" w:rsidR="003F3891" w:rsidRPr="00B618AF" w:rsidRDefault="00295449" w:rsidP="00BC5528">
      <w:pPr>
        <w:jc w:val="both"/>
        <w:rPr>
          <w:lang w:val="en-US"/>
        </w:rPr>
      </w:pPr>
      <w:r w:rsidRPr="00295449">
        <w:rPr>
          <w:lang w:val="en-US"/>
        </w:rPr>
        <w:t>The best model for Upper Panel Expansion was also Linear Regression using Lasso, utilizing a comprehensive set of reciprocal squared features. The model achieved a train R² of 0.9836 and a test R² of 0.9523, reflecting excellent predictive performance.</w:t>
      </w:r>
    </w:p>
    <w:p w14:paraId="78EB336D" w14:textId="3592657C" w:rsidR="00F15496" w:rsidRDefault="00F15496" w:rsidP="00BC5528">
      <w:pPr>
        <w:pStyle w:val="Heading5"/>
        <w:jc w:val="both"/>
      </w:pPr>
      <w:bookmarkStart w:id="86" w:name="_Toc184318054"/>
      <w:r>
        <w:t>Mid Panel Expansion</w:t>
      </w:r>
      <w:bookmarkEnd w:id="86"/>
    </w:p>
    <w:p w14:paraId="19BAB788" w14:textId="7CF9F1CE" w:rsidR="003F3891" w:rsidRPr="00380A8E" w:rsidRDefault="00380A8E" w:rsidP="00BC5528">
      <w:pPr>
        <w:jc w:val="both"/>
        <w:rPr>
          <w:lang w:val="en-US"/>
        </w:rPr>
      </w:pPr>
      <w:r w:rsidRPr="00380A8E">
        <w:rPr>
          <w:lang w:val="en-US"/>
        </w:rPr>
        <w:t>For Mid Panel Expansion, the best model was Linear Regression using Ridge, utilizing all thickness features (sth1 to sth30) and modulus features (mod1 to mod30). With a hyperparameter</w:t>
      </w:r>
      <w:r>
        <w:rPr>
          <w:lang w:val="en-US"/>
        </w:rPr>
        <w:t xml:space="preserve"> </w:t>
      </w:r>
      <w:r w:rsidRPr="00380A8E">
        <w:rPr>
          <w:rFonts w:ascii="Cambria Math" w:hAnsi="Cambria Math" w:cs="Cambria Math"/>
          <w:lang w:val="en-US"/>
        </w:rPr>
        <w:t>𝛼</w:t>
      </w:r>
      <w:r>
        <w:rPr>
          <w:rFonts w:ascii="Cambria Math" w:hAnsi="Cambria Math" w:cs="Cambria Math"/>
          <w:lang w:val="en-US"/>
        </w:rPr>
        <w:t xml:space="preserve"> </w:t>
      </w:r>
      <w:r w:rsidRPr="00380A8E">
        <w:rPr>
          <w:lang w:val="en-US"/>
        </w:rPr>
        <w:t>=</w:t>
      </w:r>
      <w:r>
        <w:rPr>
          <w:lang w:val="en-US"/>
        </w:rPr>
        <w:t xml:space="preserve"> </w:t>
      </w:r>
      <w:r w:rsidRPr="00380A8E">
        <w:rPr>
          <w:lang w:val="en-US"/>
        </w:rPr>
        <w:t>0.01668, the model achieved a train R² of 0.9726 and a test R² of 0.9461, demonstrating effective generalization.</w:t>
      </w:r>
    </w:p>
    <w:p w14:paraId="7220C306" w14:textId="4C4C0BE1" w:rsidR="00F15496" w:rsidRDefault="00F15496" w:rsidP="00BC5528">
      <w:pPr>
        <w:pStyle w:val="Heading5"/>
        <w:jc w:val="both"/>
      </w:pPr>
      <w:bookmarkStart w:id="87" w:name="_Toc184318055"/>
      <w:r>
        <w:t>Lower Panel Expansion</w:t>
      </w:r>
      <w:bookmarkEnd w:id="87"/>
    </w:p>
    <w:p w14:paraId="74BD2453" w14:textId="504E3D29" w:rsidR="003F3891" w:rsidRPr="0070486A" w:rsidRDefault="0070486A" w:rsidP="00BC5528">
      <w:pPr>
        <w:jc w:val="both"/>
        <w:rPr>
          <w:lang w:val="en-US"/>
        </w:rPr>
      </w:pPr>
      <w:r w:rsidRPr="0070486A">
        <w:rPr>
          <w:lang w:val="en-US"/>
        </w:rPr>
        <w:t>The best model for Lower Panel Expansion was Linear Regression using Lasso, selecting a broad range of reciprocal squared features</w:t>
      </w:r>
      <w:r>
        <w:rPr>
          <w:lang w:val="en-US"/>
        </w:rPr>
        <w:t xml:space="preserve">. </w:t>
      </w:r>
      <w:r w:rsidRPr="0070486A">
        <w:rPr>
          <w:lang w:val="en-US"/>
        </w:rPr>
        <w:t xml:space="preserve">The hyperparameter </w:t>
      </w:r>
      <w:r w:rsidRPr="0070486A">
        <w:rPr>
          <w:rFonts w:ascii="Cambria Math" w:hAnsi="Cambria Math" w:cs="Cambria Math"/>
          <w:lang w:val="en-US"/>
        </w:rPr>
        <w:t>𝛼</w:t>
      </w:r>
      <w:r w:rsidR="00670EDC">
        <w:rPr>
          <w:rFonts w:ascii="Cambria Math" w:hAnsi="Cambria Math" w:cs="Cambria Math"/>
          <w:lang w:val="en-US"/>
        </w:rPr>
        <w:t xml:space="preserve"> </w:t>
      </w:r>
      <w:r w:rsidRPr="0070486A">
        <w:rPr>
          <w:lang w:val="en-US"/>
        </w:rPr>
        <w:t>=</w:t>
      </w:r>
      <w:r w:rsidR="00670EDC">
        <w:rPr>
          <w:lang w:val="en-US"/>
        </w:rPr>
        <w:t xml:space="preserve"> </w:t>
      </w:r>
      <w:r w:rsidRPr="0070486A">
        <w:rPr>
          <w:lang w:val="en-US"/>
        </w:rPr>
        <w:t>0.01668 resulted in a train R² of 0.9737 and a test R² of 0.8698, indicating solid predictive performance, albeit with room for improvement in generalization.</w:t>
      </w:r>
    </w:p>
    <w:p w14:paraId="6DE6A2B4" w14:textId="1C709BAB" w:rsidR="00F15496" w:rsidRDefault="00F15496" w:rsidP="00BC5528">
      <w:pPr>
        <w:pStyle w:val="Heading5"/>
        <w:jc w:val="both"/>
      </w:pPr>
      <w:bookmarkStart w:id="88" w:name="_Toc184318056"/>
      <w:r>
        <w:t>Lower Bumper Expansion</w:t>
      </w:r>
      <w:bookmarkEnd w:id="88"/>
    </w:p>
    <w:p w14:paraId="245F997F" w14:textId="5CCAC1B1" w:rsidR="00670EDC" w:rsidRPr="00670EDC" w:rsidRDefault="00670EDC" w:rsidP="00BC5528">
      <w:pPr>
        <w:jc w:val="both"/>
        <w:rPr>
          <w:lang w:val="en-US"/>
        </w:rPr>
      </w:pPr>
      <w:r w:rsidRPr="00670EDC">
        <w:rPr>
          <w:lang w:val="en-US"/>
        </w:rPr>
        <w:t>For Lower Bumper Expansion, the best model was Linear Regression using Lasso, with selected features. The model achieved a train R² of 0.9456 and a test R² of 0.8342, indicating good predictive accuracy but room for improvement.</w:t>
      </w:r>
    </w:p>
    <w:p w14:paraId="43FCD863" w14:textId="2710BC4D" w:rsidR="00F15496" w:rsidRDefault="00F15496" w:rsidP="00BC5528">
      <w:pPr>
        <w:pStyle w:val="Heading5"/>
        <w:jc w:val="both"/>
      </w:pPr>
      <w:bookmarkStart w:id="89" w:name="_Toc184318057"/>
      <w:r>
        <w:t>Base Expansion</w:t>
      </w:r>
      <w:bookmarkEnd w:id="89"/>
    </w:p>
    <w:p w14:paraId="5C3D3504" w14:textId="3C748F3E" w:rsidR="00F472CE" w:rsidRDefault="00F472CE" w:rsidP="00BC5528">
      <w:pPr>
        <w:jc w:val="both"/>
        <w:rPr>
          <w:lang w:val="en-US"/>
        </w:rPr>
      </w:pPr>
      <w:r w:rsidRPr="00F472CE">
        <w:rPr>
          <w:lang w:val="en-US"/>
        </w:rPr>
        <w:t>The best model for Base Expansion was Random Forest, using all thickness features (sth1 to sth15). The model achieved a train R² of 0.9866 and a test R² of 0.8033, suggesting strong performance with some overfitting that could be mitigated through further tuning.</w:t>
      </w:r>
    </w:p>
    <w:p w14:paraId="560637B0" w14:textId="48148CE5" w:rsidR="00F15496" w:rsidRDefault="00F15496" w:rsidP="00BC5528">
      <w:pPr>
        <w:pStyle w:val="Heading5"/>
        <w:jc w:val="both"/>
      </w:pPr>
      <w:bookmarkStart w:id="90" w:name="_Toc184318058"/>
      <w:r>
        <w:t>Panel Max Expansion</w:t>
      </w:r>
      <w:bookmarkEnd w:id="90"/>
    </w:p>
    <w:p w14:paraId="2A5D6339" w14:textId="41C0481E" w:rsidR="003C457B" w:rsidRPr="003C457B" w:rsidRDefault="003C457B" w:rsidP="00BC5528">
      <w:pPr>
        <w:jc w:val="both"/>
        <w:rPr>
          <w:lang w:val="en-US"/>
        </w:rPr>
      </w:pPr>
      <w:r w:rsidRPr="003C457B">
        <w:rPr>
          <w:lang w:val="en-US"/>
        </w:rPr>
        <w:t xml:space="preserve">For Panel Max Expansion, the best model was Linear Regression using Ridge, leveraging all thickness (sth1 to sth30) and modulus (mod1 to </w:t>
      </w:r>
      <w:r>
        <w:rPr>
          <w:lang w:val="en-US"/>
        </w:rPr>
        <w:t>mo</w:t>
      </w:r>
      <w:r w:rsidRPr="003C457B">
        <w:rPr>
          <w:lang w:val="en-US"/>
        </w:rPr>
        <w:t>d30) features. With hyperparameters K-folds</w:t>
      </w:r>
      <w:r w:rsidR="000A19F0">
        <w:rPr>
          <w:lang w:val="en-US"/>
        </w:rPr>
        <w:t xml:space="preserve"> </w:t>
      </w:r>
      <w:r w:rsidRPr="003C457B">
        <w:rPr>
          <w:lang w:val="en-US"/>
        </w:rPr>
        <w:lastRenderedPageBreak/>
        <w:t>=3, ridge_</w:t>
      </w:r>
      <w:r w:rsidRPr="003C457B">
        <w:rPr>
          <w:rFonts w:ascii="Cambria Math" w:hAnsi="Cambria Math" w:cs="Cambria Math"/>
          <w:lang w:val="en-US"/>
        </w:rPr>
        <w:t>𝛼</w:t>
      </w:r>
      <w:r w:rsidR="000A19F0">
        <w:rPr>
          <w:rFonts w:ascii="Cambria Math" w:hAnsi="Cambria Math" w:cs="Cambria Math"/>
          <w:lang w:val="en-US"/>
        </w:rPr>
        <w:t xml:space="preserve"> </w:t>
      </w:r>
      <w:r w:rsidRPr="003C457B">
        <w:rPr>
          <w:lang w:val="en-US"/>
        </w:rPr>
        <w:t>=</w:t>
      </w:r>
      <w:r w:rsidR="000A19F0">
        <w:rPr>
          <w:lang w:val="en-US"/>
        </w:rPr>
        <w:t xml:space="preserve"> </w:t>
      </w:r>
      <w:r w:rsidRPr="003C457B">
        <w:rPr>
          <w:lang w:val="en-US"/>
        </w:rPr>
        <w:t>1, and ridge_fit_intercept = True, the model achieved a train R² of 0.9700 and a test R² of 0.8822, reflecting robust predictive performance.</w:t>
      </w:r>
    </w:p>
    <w:p w14:paraId="47934017" w14:textId="77777777" w:rsidR="00F15496" w:rsidRDefault="00F15496" w:rsidP="00BC5528">
      <w:pPr>
        <w:pStyle w:val="Heading5"/>
        <w:jc w:val="both"/>
      </w:pPr>
      <w:bookmarkStart w:id="91" w:name="_Toc184318059"/>
      <w:r>
        <w:t>Empty Top Load</w:t>
      </w:r>
      <w:bookmarkEnd w:id="91"/>
    </w:p>
    <w:p w14:paraId="4EA41B7B" w14:textId="07A693BE" w:rsidR="000A19F0" w:rsidRPr="000A19F0" w:rsidRDefault="000A19F0" w:rsidP="00BC5528">
      <w:pPr>
        <w:jc w:val="both"/>
        <w:rPr>
          <w:lang w:val="en-US"/>
        </w:rPr>
      </w:pPr>
      <w:r w:rsidRPr="000A19F0">
        <w:rPr>
          <w:lang w:val="en-US"/>
        </w:rPr>
        <w:t>The best model for Empty Top Load was Cat</w:t>
      </w:r>
      <w:r w:rsidR="005F54AF">
        <w:rPr>
          <w:lang w:val="en-US"/>
        </w:rPr>
        <w:t xml:space="preserve"> </w:t>
      </w:r>
      <w:r w:rsidRPr="000A19F0">
        <w:rPr>
          <w:lang w:val="en-US"/>
        </w:rPr>
        <w:t>Boost, using all thickness features (sth1 to sth15) and modulus features (mod1</w:t>
      </w:r>
      <w:r>
        <w:rPr>
          <w:lang w:val="en-US"/>
        </w:rPr>
        <w:t xml:space="preserve"> </w:t>
      </w:r>
      <w:r w:rsidRPr="000A19F0">
        <w:rPr>
          <w:lang w:val="en-US"/>
        </w:rPr>
        <w:t>to mod30). The model achieved an almost perfect train R² of 0.9999, but the test R² of 0.7723 highlighted overfitting, requiring further optimization for improved generalization.</w:t>
      </w:r>
    </w:p>
    <w:p w14:paraId="526B39E7" w14:textId="32011CF5" w:rsidR="00DE3C88" w:rsidRDefault="00DE3C88" w:rsidP="00BC5528">
      <w:pPr>
        <w:pStyle w:val="Heading3"/>
      </w:pPr>
      <w:bookmarkStart w:id="92" w:name="_Toc184318060"/>
      <w:r>
        <w:t>Standard Models</w:t>
      </w:r>
      <w:bookmarkEnd w:id="92"/>
    </w:p>
    <w:p w14:paraId="3F59D328" w14:textId="4CF794FF" w:rsidR="00944697" w:rsidRPr="00153867" w:rsidRDefault="00153867" w:rsidP="00BC5528">
      <w:pPr>
        <w:jc w:val="both"/>
        <w:rPr>
          <w:lang w:val="en-US"/>
        </w:rPr>
      </w:pPr>
      <w:r w:rsidRPr="00153867">
        <w:rPr>
          <w:lang w:val="en-US"/>
        </w:rPr>
        <w:t>The final Random Forest model for thermal expansion and the Linear Regression (Lasso) model for top load and burst properties were retrained on the full dataset using the optimal hyperparameters. The models were validated on a holdout test set, confirming their accuracy and generalization capabilities.</w:t>
      </w:r>
    </w:p>
    <w:tbl>
      <w:tblPr>
        <w:tblStyle w:val="TableGrid"/>
        <w:tblW w:w="0" w:type="auto"/>
        <w:jc w:val="center"/>
        <w:tblLook w:val="04A0" w:firstRow="1" w:lastRow="0" w:firstColumn="1" w:lastColumn="0" w:noHBand="0" w:noVBand="1"/>
      </w:tblPr>
      <w:tblGrid>
        <w:gridCol w:w="2155"/>
        <w:gridCol w:w="1350"/>
        <w:gridCol w:w="1440"/>
        <w:gridCol w:w="1532"/>
        <w:gridCol w:w="1444"/>
        <w:gridCol w:w="1429"/>
      </w:tblGrid>
      <w:tr w:rsidR="0067434F" w:rsidRPr="00F57536" w14:paraId="048EAAD4" w14:textId="77777777" w:rsidTr="002B120F">
        <w:trPr>
          <w:trHeight w:val="576"/>
          <w:jc w:val="center"/>
        </w:trPr>
        <w:tc>
          <w:tcPr>
            <w:tcW w:w="2155" w:type="dxa"/>
            <w:noWrap/>
            <w:vAlign w:val="center"/>
            <w:hideMark/>
          </w:tcPr>
          <w:p w14:paraId="3E542E99" w14:textId="0A0524B6" w:rsidR="00F57536" w:rsidRPr="00F57536" w:rsidRDefault="0067434F" w:rsidP="009D58CD">
            <w:pPr>
              <w:spacing w:line="276" w:lineRule="auto"/>
              <w:jc w:val="center"/>
              <w:rPr>
                <w:b/>
                <w:bCs/>
                <w:lang w:val="en-US"/>
              </w:rPr>
            </w:pPr>
            <w:r w:rsidRPr="000D53E2">
              <w:rPr>
                <w:b/>
                <w:bCs/>
                <w:lang w:val="en-US"/>
              </w:rPr>
              <w:t>Test Variable</w:t>
            </w:r>
          </w:p>
        </w:tc>
        <w:tc>
          <w:tcPr>
            <w:tcW w:w="1350" w:type="dxa"/>
            <w:noWrap/>
            <w:vAlign w:val="center"/>
            <w:hideMark/>
          </w:tcPr>
          <w:p w14:paraId="3E8C7A59" w14:textId="3E35E337" w:rsidR="00F57536" w:rsidRPr="00F57536" w:rsidRDefault="00F57536" w:rsidP="009D58CD">
            <w:pPr>
              <w:spacing w:line="276" w:lineRule="auto"/>
              <w:jc w:val="center"/>
              <w:rPr>
                <w:b/>
                <w:bCs/>
                <w:color w:val="000000"/>
                <w:lang w:val="en-US"/>
              </w:rPr>
            </w:pPr>
            <w:r w:rsidRPr="00F57536">
              <w:rPr>
                <w:b/>
                <w:bCs/>
                <w:color w:val="000000"/>
                <w:lang w:val="en-US"/>
              </w:rPr>
              <w:t>Model Type​</w:t>
            </w:r>
          </w:p>
        </w:tc>
        <w:tc>
          <w:tcPr>
            <w:tcW w:w="1440" w:type="dxa"/>
            <w:noWrap/>
            <w:vAlign w:val="center"/>
            <w:hideMark/>
          </w:tcPr>
          <w:p w14:paraId="2E3E8F36" w14:textId="77777777" w:rsidR="00F57536" w:rsidRPr="00F57536" w:rsidRDefault="00F57536" w:rsidP="009D58CD">
            <w:pPr>
              <w:spacing w:line="276" w:lineRule="auto"/>
              <w:jc w:val="center"/>
              <w:rPr>
                <w:b/>
                <w:bCs/>
                <w:color w:val="000000"/>
                <w:lang w:val="en-US"/>
              </w:rPr>
            </w:pPr>
            <w:r w:rsidRPr="00F57536">
              <w:rPr>
                <w:b/>
                <w:bCs/>
                <w:color w:val="000000"/>
                <w:lang w:val="en-US"/>
              </w:rPr>
              <w:t>21.5g (AXL)​</w:t>
            </w:r>
          </w:p>
        </w:tc>
        <w:tc>
          <w:tcPr>
            <w:tcW w:w="1532" w:type="dxa"/>
            <w:noWrap/>
            <w:vAlign w:val="center"/>
            <w:hideMark/>
          </w:tcPr>
          <w:p w14:paraId="3108CD28" w14:textId="77777777" w:rsidR="00F57536" w:rsidRPr="00F57536" w:rsidRDefault="00F57536" w:rsidP="009D58CD">
            <w:pPr>
              <w:spacing w:line="276" w:lineRule="auto"/>
              <w:jc w:val="center"/>
              <w:rPr>
                <w:b/>
                <w:bCs/>
                <w:color w:val="000000"/>
                <w:lang w:val="en-US"/>
              </w:rPr>
            </w:pPr>
            <w:r w:rsidRPr="00F57536">
              <w:rPr>
                <w:b/>
                <w:bCs/>
                <w:color w:val="000000"/>
                <w:lang w:val="en-US"/>
              </w:rPr>
              <w:t>20.5g (AXL)​</w:t>
            </w:r>
          </w:p>
        </w:tc>
        <w:tc>
          <w:tcPr>
            <w:tcW w:w="1444" w:type="dxa"/>
            <w:noWrap/>
            <w:vAlign w:val="center"/>
            <w:hideMark/>
          </w:tcPr>
          <w:p w14:paraId="39B33666" w14:textId="77777777" w:rsidR="00F57536" w:rsidRPr="00F57536" w:rsidRDefault="00F57536" w:rsidP="009D58CD">
            <w:pPr>
              <w:spacing w:line="276" w:lineRule="auto"/>
              <w:jc w:val="center"/>
              <w:rPr>
                <w:b/>
                <w:bCs/>
                <w:color w:val="000000"/>
                <w:lang w:val="en-US"/>
              </w:rPr>
            </w:pPr>
            <w:r w:rsidRPr="00F57536">
              <w:rPr>
                <w:b/>
                <w:bCs/>
                <w:color w:val="000000"/>
                <w:lang w:val="en-US"/>
              </w:rPr>
              <w:t>20.5g (Ripple DAK)​</w:t>
            </w:r>
          </w:p>
        </w:tc>
        <w:tc>
          <w:tcPr>
            <w:tcW w:w="1429" w:type="dxa"/>
            <w:noWrap/>
            <w:vAlign w:val="center"/>
            <w:hideMark/>
          </w:tcPr>
          <w:p w14:paraId="2B3AA9BE" w14:textId="77777777" w:rsidR="00F57536" w:rsidRPr="00F57536" w:rsidRDefault="00F57536" w:rsidP="009D58CD">
            <w:pPr>
              <w:spacing w:line="276" w:lineRule="auto"/>
              <w:jc w:val="center"/>
              <w:rPr>
                <w:b/>
                <w:bCs/>
                <w:color w:val="000000"/>
                <w:lang w:val="en-US"/>
              </w:rPr>
            </w:pPr>
            <w:r w:rsidRPr="00F57536">
              <w:rPr>
                <w:b/>
                <w:bCs/>
                <w:color w:val="000000"/>
                <w:lang w:val="en-US"/>
              </w:rPr>
              <w:t>20.5g (Ripple FENC)​</w:t>
            </w:r>
          </w:p>
        </w:tc>
      </w:tr>
      <w:tr w:rsidR="0067434F" w:rsidRPr="00F57536" w14:paraId="19DBC449" w14:textId="77777777" w:rsidTr="002B120F">
        <w:trPr>
          <w:trHeight w:val="576"/>
          <w:jc w:val="center"/>
        </w:trPr>
        <w:tc>
          <w:tcPr>
            <w:tcW w:w="2155" w:type="dxa"/>
            <w:noWrap/>
            <w:vAlign w:val="center"/>
            <w:hideMark/>
          </w:tcPr>
          <w:p w14:paraId="703C4175" w14:textId="77777777" w:rsidR="00F57536" w:rsidRPr="00F57536" w:rsidRDefault="00F57536" w:rsidP="009D58CD">
            <w:pPr>
              <w:spacing w:line="276" w:lineRule="auto"/>
              <w:jc w:val="center"/>
              <w:rPr>
                <w:b/>
                <w:bCs/>
                <w:color w:val="000000"/>
                <w:lang w:val="en-US"/>
              </w:rPr>
            </w:pPr>
            <w:r w:rsidRPr="00F57536">
              <w:rPr>
                <w:b/>
                <w:bCs/>
                <w:color w:val="000000"/>
                <w:lang w:val="en-US"/>
              </w:rPr>
              <w:t>Upper Bumper Expansion​</w:t>
            </w:r>
          </w:p>
        </w:tc>
        <w:tc>
          <w:tcPr>
            <w:tcW w:w="1350" w:type="dxa"/>
            <w:vMerge w:val="restart"/>
            <w:noWrap/>
            <w:vAlign w:val="center"/>
            <w:hideMark/>
          </w:tcPr>
          <w:p w14:paraId="52A8196B" w14:textId="67AA8012" w:rsidR="00F57536" w:rsidRPr="00F57536" w:rsidRDefault="00F57536" w:rsidP="009D58CD">
            <w:pPr>
              <w:spacing w:line="276" w:lineRule="auto"/>
              <w:jc w:val="center"/>
              <w:rPr>
                <w:color w:val="000000"/>
                <w:lang w:val="en-US"/>
              </w:rPr>
            </w:pPr>
            <w:r w:rsidRPr="00F57536">
              <w:rPr>
                <w:color w:val="000000"/>
                <w:lang w:val="en-US"/>
              </w:rPr>
              <w:t>Random Forest</w:t>
            </w:r>
          </w:p>
        </w:tc>
        <w:tc>
          <w:tcPr>
            <w:tcW w:w="1440" w:type="dxa"/>
            <w:noWrap/>
            <w:vAlign w:val="center"/>
            <w:hideMark/>
          </w:tcPr>
          <w:p w14:paraId="15E3F7B7" w14:textId="3EBBA5A1" w:rsidR="00F57536" w:rsidRPr="00F57536" w:rsidRDefault="00F57536" w:rsidP="009D58CD">
            <w:pPr>
              <w:spacing w:line="276" w:lineRule="auto"/>
              <w:jc w:val="center"/>
              <w:rPr>
                <w:color w:val="000000"/>
                <w:lang w:val="en-US"/>
              </w:rPr>
            </w:pPr>
            <w:r w:rsidRPr="00F57536">
              <w:rPr>
                <w:color w:val="000000"/>
                <w:lang w:val="en-US"/>
              </w:rPr>
              <w:t>0.57 | 0.44​</w:t>
            </w:r>
          </w:p>
        </w:tc>
        <w:tc>
          <w:tcPr>
            <w:tcW w:w="1532" w:type="dxa"/>
            <w:noWrap/>
            <w:vAlign w:val="center"/>
            <w:hideMark/>
          </w:tcPr>
          <w:p w14:paraId="65A2D2C9" w14:textId="3FCDE2A3" w:rsidR="00F57536" w:rsidRPr="00F57536" w:rsidRDefault="00F57536" w:rsidP="009D58CD">
            <w:pPr>
              <w:spacing w:line="276" w:lineRule="auto"/>
              <w:jc w:val="center"/>
              <w:rPr>
                <w:color w:val="000000"/>
                <w:lang w:val="en-US"/>
              </w:rPr>
            </w:pPr>
            <w:r w:rsidRPr="00F57536">
              <w:rPr>
                <w:color w:val="000000"/>
                <w:lang w:val="en-US"/>
              </w:rPr>
              <w:t>0.45 | 0.13​</w:t>
            </w:r>
          </w:p>
        </w:tc>
        <w:tc>
          <w:tcPr>
            <w:tcW w:w="1444" w:type="dxa"/>
            <w:noWrap/>
            <w:vAlign w:val="center"/>
            <w:hideMark/>
          </w:tcPr>
          <w:p w14:paraId="327D68C6" w14:textId="587C5630" w:rsidR="00F57536" w:rsidRPr="00F57536" w:rsidRDefault="00F57536" w:rsidP="009D58CD">
            <w:pPr>
              <w:spacing w:line="276" w:lineRule="auto"/>
              <w:jc w:val="center"/>
              <w:rPr>
                <w:color w:val="000000"/>
                <w:lang w:val="en-US"/>
              </w:rPr>
            </w:pPr>
            <w:r w:rsidRPr="00F57536">
              <w:rPr>
                <w:color w:val="000000"/>
                <w:lang w:val="en-US"/>
              </w:rPr>
              <w:t>0.99 | 0.96​</w:t>
            </w:r>
          </w:p>
        </w:tc>
        <w:tc>
          <w:tcPr>
            <w:tcW w:w="1429" w:type="dxa"/>
            <w:noWrap/>
            <w:vAlign w:val="center"/>
            <w:hideMark/>
          </w:tcPr>
          <w:p w14:paraId="10294228" w14:textId="35035A83" w:rsidR="00F57536" w:rsidRPr="00F57536" w:rsidRDefault="00F57536" w:rsidP="009D58CD">
            <w:pPr>
              <w:spacing w:line="276" w:lineRule="auto"/>
              <w:jc w:val="center"/>
              <w:rPr>
                <w:color w:val="000000"/>
                <w:lang w:val="en-US"/>
              </w:rPr>
            </w:pPr>
            <w:r w:rsidRPr="00F57536">
              <w:rPr>
                <w:color w:val="000000"/>
                <w:lang w:val="en-US"/>
              </w:rPr>
              <w:t>0.99 | 0.92​</w:t>
            </w:r>
          </w:p>
        </w:tc>
      </w:tr>
      <w:tr w:rsidR="0067434F" w:rsidRPr="00F57536" w14:paraId="17EBEB1F" w14:textId="77777777" w:rsidTr="002B120F">
        <w:trPr>
          <w:trHeight w:val="576"/>
          <w:jc w:val="center"/>
        </w:trPr>
        <w:tc>
          <w:tcPr>
            <w:tcW w:w="2155" w:type="dxa"/>
            <w:noWrap/>
            <w:vAlign w:val="center"/>
            <w:hideMark/>
          </w:tcPr>
          <w:p w14:paraId="1F05F080" w14:textId="77777777" w:rsidR="00F57536" w:rsidRPr="00F57536" w:rsidRDefault="00F57536" w:rsidP="009D58CD">
            <w:pPr>
              <w:spacing w:line="276" w:lineRule="auto"/>
              <w:jc w:val="center"/>
              <w:rPr>
                <w:b/>
                <w:bCs/>
                <w:color w:val="000000"/>
                <w:lang w:val="en-US"/>
              </w:rPr>
            </w:pPr>
            <w:r w:rsidRPr="00F57536">
              <w:rPr>
                <w:b/>
                <w:bCs/>
                <w:color w:val="000000"/>
                <w:lang w:val="en-US"/>
              </w:rPr>
              <w:t>Upper Panel Expansion​</w:t>
            </w:r>
          </w:p>
        </w:tc>
        <w:tc>
          <w:tcPr>
            <w:tcW w:w="1350" w:type="dxa"/>
            <w:vMerge/>
            <w:vAlign w:val="center"/>
            <w:hideMark/>
          </w:tcPr>
          <w:p w14:paraId="41E81905" w14:textId="77777777" w:rsidR="00F57536" w:rsidRPr="00F57536" w:rsidRDefault="00F57536" w:rsidP="009D58CD">
            <w:pPr>
              <w:spacing w:line="276" w:lineRule="auto"/>
              <w:jc w:val="center"/>
              <w:rPr>
                <w:color w:val="000000"/>
                <w:lang w:val="en-US"/>
              </w:rPr>
            </w:pPr>
          </w:p>
        </w:tc>
        <w:tc>
          <w:tcPr>
            <w:tcW w:w="1440" w:type="dxa"/>
            <w:noWrap/>
            <w:vAlign w:val="center"/>
            <w:hideMark/>
          </w:tcPr>
          <w:p w14:paraId="0014A957" w14:textId="5CB41CB8" w:rsidR="00F57536" w:rsidRPr="00F57536" w:rsidRDefault="00F57536" w:rsidP="009D58CD">
            <w:pPr>
              <w:spacing w:line="276" w:lineRule="auto"/>
              <w:jc w:val="center"/>
              <w:rPr>
                <w:color w:val="000000"/>
                <w:lang w:val="en-US"/>
              </w:rPr>
            </w:pPr>
            <w:r w:rsidRPr="00F57536">
              <w:rPr>
                <w:color w:val="000000"/>
                <w:lang w:val="en-US"/>
              </w:rPr>
              <w:t>0.56 | 0.30​</w:t>
            </w:r>
          </w:p>
        </w:tc>
        <w:tc>
          <w:tcPr>
            <w:tcW w:w="1532" w:type="dxa"/>
            <w:noWrap/>
            <w:vAlign w:val="center"/>
            <w:hideMark/>
          </w:tcPr>
          <w:p w14:paraId="33B11DE3" w14:textId="04BEA37A" w:rsidR="00F57536" w:rsidRPr="00F57536" w:rsidRDefault="00F57536" w:rsidP="009D58CD">
            <w:pPr>
              <w:spacing w:line="276" w:lineRule="auto"/>
              <w:jc w:val="center"/>
              <w:rPr>
                <w:color w:val="000000"/>
                <w:lang w:val="en-US"/>
              </w:rPr>
            </w:pPr>
            <w:r w:rsidRPr="00F57536">
              <w:rPr>
                <w:color w:val="000000"/>
                <w:lang w:val="en-US"/>
              </w:rPr>
              <w:t>0.53 | 0.14​</w:t>
            </w:r>
          </w:p>
        </w:tc>
        <w:tc>
          <w:tcPr>
            <w:tcW w:w="1444" w:type="dxa"/>
            <w:noWrap/>
            <w:vAlign w:val="center"/>
            <w:hideMark/>
          </w:tcPr>
          <w:p w14:paraId="2CD4588C" w14:textId="209230A0" w:rsidR="00F57536" w:rsidRPr="00F57536" w:rsidRDefault="00F57536" w:rsidP="009D58CD">
            <w:pPr>
              <w:spacing w:line="276" w:lineRule="auto"/>
              <w:jc w:val="center"/>
              <w:rPr>
                <w:color w:val="000000"/>
                <w:lang w:val="en-US"/>
              </w:rPr>
            </w:pPr>
            <w:r w:rsidRPr="00F57536">
              <w:rPr>
                <w:color w:val="000000"/>
                <w:lang w:val="en-US"/>
              </w:rPr>
              <w:t>0.99 | 0.97​</w:t>
            </w:r>
          </w:p>
        </w:tc>
        <w:tc>
          <w:tcPr>
            <w:tcW w:w="1429" w:type="dxa"/>
            <w:noWrap/>
            <w:vAlign w:val="center"/>
            <w:hideMark/>
          </w:tcPr>
          <w:p w14:paraId="6955B41F" w14:textId="515C3258" w:rsidR="00F57536" w:rsidRPr="00F57536" w:rsidRDefault="00F57536" w:rsidP="009D58CD">
            <w:pPr>
              <w:spacing w:line="276" w:lineRule="auto"/>
              <w:jc w:val="center"/>
              <w:rPr>
                <w:color w:val="000000"/>
                <w:lang w:val="en-US"/>
              </w:rPr>
            </w:pPr>
            <w:r w:rsidRPr="00F57536">
              <w:rPr>
                <w:color w:val="000000"/>
                <w:lang w:val="en-US"/>
              </w:rPr>
              <w:t>0.99 | 0.91​</w:t>
            </w:r>
          </w:p>
        </w:tc>
      </w:tr>
      <w:tr w:rsidR="0067434F" w:rsidRPr="00F57536" w14:paraId="31EC1B50" w14:textId="77777777" w:rsidTr="002B120F">
        <w:trPr>
          <w:trHeight w:val="576"/>
          <w:jc w:val="center"/>
        </w:trPr>
        <w:tc>
          <w:tcPr>
            <w:tcW w:w="2155" w:type="dxa"/>
            <w:noWrap/>
            <w:vAlign w:val="center"/>
            <w:hideMark/>
          </w:tcPr>
          <w:p w14:paraId="50A7C047" w14:textId="77777777" w:rsidR="00F57536" w:rsidRPr="00F57536" w:rsidRDefault="00F57536" w:rsidP="009D58CD">
            <w:pPr>
              <w:spacing w:line="276" w:lineRule="auto"/>
              <w:jc w:val="center"/>
              <w:rPr>
                <w:b/>
                <w:bCs/>
                <w:color w:val="000000"/>
                <w:lang w:val="en-US"/>
              </w:rPr>
            </w:pPr>
            <w:r w:rsidRPr="00F57536">
              <w:rPr>
                <w:b/>
                <w:bCs/>
                <w:color w:val="000000"/>
                <w:lang w:val="en-US"/>
              </w:rPr>
              <w:t>Mid Panel Expansion​</w:t>
            </w:r>
          </w:p>
        </w:tc>
        <w:tc>
          <w:tcPr>
            <w:tcW w:w="1350" w:type="dxa"/>
            <w:vMerge/>
            <w:vAlign w:val="center"/>
            <w:hideMark/>
          </w:tcPr>
          <w:p w14:paraId="4E885097" w14:textId="77777777" w:rsidR="00F57536" w:rsidRPr="00F57536" w:rsidRDefault="00F57536" w:rsidP="009D58CD">
            <w:pPr>
              <w:spacing w:line="276" w:lineRule="auto"/>
              <w:jc w:val="center"/>
              <w:rPr>
                <w:color w:val="000000"/>
                <w:lang w:val="en-US"/>
              </w:rPr>
            </w:pPr>
          </w:p>
        </w:tc>
        <w:tc>
          <w:tcPr>
            <w:tcW w:w="1440" w:type="dxa"/>
            <w:noWrap/>
            <w:vAlign w:val="center"/>
            <w:hideMark/>
          </w:tcPr>
          <w:p w14:paraId="5E8880CD" w14:textId="23603189" w:rsidR="00F57536" w:rsidRPr="00F57536" w:rsidRDefault="00F57536" w:rsidP="009D58CD">
            <w:pPr>
              <w:spacing w:line="276" w:lineRule="auto"/>
              <w:jc w:val="center"/>
              <w:rPr>
                <w:color w:val="000000"/>
                <w:lang w:val="en-US"/>
              </w:rPr>
            </w:pPr>
            <w:r w:rsidRPr="00F57536">
              <w:rPr>
                <w:color w:val="000000"/>
                <w:lang w:val="en-US"/>
              </w:rPr>
              <w:t>0.55 | 0.29​</w:t>
            </w:r>
          </w:p>
        </w:tc>
        <w:tc>
          <w:tcPr>
            <w:tcW w:w="1532" w:type="dxa"/>
            <w:noWrap/>
            <w:vAlign w:val="center"/>
            <w:hideMark/>
          </w:tcPr>
          <w:p w14:paraId="35C23168" w14:textId="3C590C38" w:rsidR="00F57536" w:rsidRPr="00F57536" w:rsidRDefault="00F57536" w:rsidP="009D58CD">
            <w:pPr>
              <w:spacing w:line="276" w:lineRule="auto"/>
              <w:jc w:val="center"/>
              <w:rPr>
                <w:color w:val="000000"/>
                <w:lang w:val="en-US"/>
              </w:rPr>
            </w:pPr>
            <w:r w:rsidRPr="00F57536">
              <w:rPr>
                <w:color w:val="000000"/>
                <w:lang w:val="en-US"/>
              </w:rPr>
              <w:t>0.10 | 0.01​</w:t>
            </w:r>
          </w:p>
        </w:tc>
        <w:tc>
          <w:tcPr>
            <w:tcW w:w="1444" w:type="dxa"/>
            <w:noWrap/>
            <w:vAlign w:val="center"/>
            <w:hideMark/>
          </w:tcPr>
          <w:p w14:paraId="75EE4310" w14:textId="3F3683B4" w:rsidR="00F57536" w:rsidRPr="00F57536" w:rsidRDefault="00F57536" w:rsidP="009D58CD">
            <w:pPr>
              <w:spacing w:line="276" w:lineRule="auto"/>
              <w:jc w:val="center"/>
              <w:rPr>
                <w:color w:val="000000"/>
                <w:lang w:val="en-US"/>
              </w:rPr>
            </w:pPr>
            <w:r w:rsidRPr="00F57536">
              <w:rPr>
                <w:color w:val="000000"/>
                <w:lang w:val="en-US"/>
              </w:rPr>
              <w:t>0.96 | 0.94​</w:t>
            </w:r>
          </w:p>
        </w:tc>
        <w:tc>
          <w:tcPr>
            <w:tcW w:w="1429" w:type="dxa"/>
            <w:noWrap/>
            <w:vAlign w:val="center"/>
            <w:hideMark/>
          </w:tcPr>
          <w:p w14:paraId="508FA650" w14:textId="2967758C" w:rsidR="00F57536" w:rsidRPr="00F57536" w:rsidRDefault="00F57536" w:rsidP="009D58CD">
            <w:pPr>
              <w:spacing w:line="276" w:lineRule="auto"/>
              <w:jc w:val="center"/>
              <w:rPr>
                <w:color w:val="000000"/>
                <w:lang w:val="en-US"/>
              </w:rPr>
            </w:pPr>
            <w:r w:rsidRPr="00F57536">
              <w:rPr>
                <w:color w:val="000000"/>
                <w:lang w:val="en-US"/>
              </w:rPr>
              <w:t>0.99 | 0.81​</w:t>
            </w:r>
          </w:p>
        </w:tc>
      </w:tr>
      <w:tr w:rsidR="0067434F" w:rsidRPr="00F57536" w14:paraId="3C5C0733" w14:textId="77777777" w:rsidTr="002B120F">
        <w:trPr>
          <w:trHeight w:val="576"/>
          <w:jc w:val="center"/>
        </w:trPr>
        <w:tc>
          <w:tcPr>
            <w:tcW w:w="2155" w:type="dxa"/>
            <w:noWrap/>
            <w:vAlign w:val="center"/>
            <w:hideMark/>
          </w:tcPr>
          <w:p w14:paraId="49E09425" w14:textId="77777777" w:rsidR="00F57536" w:rsidRPr="00F57536" w:rsidRDefault="00F57536" w:rsidP="009D58CD">
            <w:pPr>
              <w:spacing w:line="276" w:lineRule="auto"/>
              <w:jc w:val="center"/>
              <w:rPr>
                <w:b/>
                <w:bCs/>
                <w:color w:val="000000"/>
                <w:lang w:val="en-US"/>
              </w:rPr>
            </w:pPr>
            <w:r w:rsidRPr="00F57536">
              <w:rPr>
                <w:b/>
                <w:bCs/>
                <w:color w:val="000000"/>
                <w:lang w:val="en-US"/>
              </w:rPr>
              <w:t>Lower Panel Expansion​</w:t>
            </w:r>
          </w:p>
        </w:tc>
        <w:tc>
          <w:tcPr>
            <w:tcW w:w="1350" w:type="dxa"/>
            <w:vMerge/>
            <w:vAlign w:val="center"/>
            <w:hideMark/>
          </w:tcPr>
          <w:p w14:paraId="47A01F3D" w14:textId="77777777" w:rsidR="00F57536" w:rsidRPr="00F57536" w:rsidRDefault="00F57536" w:rsidP="009D58CD">
            <w:pPr>
              <w:spacing w:line="276" w:lineRule="auto"/>
              <w:jc w:val="center"/>
              <w:rPr>
                <w:color w:val="000000"/>
                <w:lang w:val="en-US"/>
              </w:rPr>
            </w:pPr>
          </w:p>
        </w:tc>
        <w:tc>
          <w:tcPr>
            <w:tcW w:w="1440" w:type="dxa"/>
            <w:noWrap/>
            <w:vAlign w:val="center"/>
            <w:hideMark/>
          </w:tcPr>
          <w:p w14:paraId="64DB5228" w14:textId="01153795" w:rsidR="00F57536" w:rsidRPr="00F57536" w:rsidRDefault="00F57536" w:rsidP="009D58CD">
            <w:pPr>
              <w:spacing w:line="276" w:lineRule="auto"/>
              <w:jc w:val="center"/>
              <w:rPr>
                <w:color w:val="000000"/>
                <w:lang w:val="en-US"/>
              </w:rPr>
            </w:pPr>
            <w:r w:rsidRPr="00F57536">
              <w:rPr>
                <w:color w:val="000000"/>
                <w:lang w:val="en-US"/>
              </w:rPr>
              <w:t>0.41 | 0.25​</w:t>
            </w:r>
          </w:p>
        </w:tc>
        <w:tc>
          <w:tcPr>
            <w:tcW w:w="1532" w:type="dxa"/>
            <w:noWrap/>
            <w:vAlign w:val="center"/>
            <w:hideMark/>
          </w:tcPr>
          <w:p w14:paraId="4CEBB10E" w14:textId="2601F9B1" w:rsidR="00F57536" w:rsidRPr="00F57536" w:rsidRDefault="00F57536" w:rsidP="009D58CD">
            <w:pPr>
              <w:spacing w:line="276" w:lineRule="auto"/>
              <w:jc w:val="center"/>
              <w:rPr>
                <w:color w:val="000000"/>
                <w:lang w:val="en-US"/>
              </w:rPr>
            </w:pPr>
            <w:r w:rsidRPr="00F57536">
              <w:rPr>
                <w:color w:val="000000"/>
                <w:lang w:val="en-US"/>
              </w:rPr>
              <w:t>0.09 | 0.02​</w:t>
            </w:r>
          </w:p>
        </w:tc>
        <w:tc>
          <w:tcPr>
            <w:tcW w:w="1444" w:type="dxa"/>
            <w:noWrap/>
            <w:vAlign w:val="center"/>
            <w:hideMark/>
          </w:tcPr>
          <w:p w14:paraId="08F44ED7" w14:textId="34D4B55F" w:rsidR="00F57536" w:rsidRPr="00F57536" w:rsidRDefault="00F57536" w:rsidP="009D58CD">
            <w:pPr>
              <w:spacing w:line="276" w:lineRule="auto"/>
              <w:jc w:val="center"/>
              <w:rPr>
                <w:color w:val="000000"/>
                <w:lang w:val="en-US"/>
              </w:rPr>
            </w:pPr>
            <w:r w:rsidRPr="00F57536">
              <w:rPr>
                <w:color w:val="000000"/>
                <w:lang w:val="en-US"/>
              </w:rPr>
              <w:t>0.98 | 0.86​</w:t>
            </w:r>
          </w:p>
        </w:tc>
        <w:tc>
          <w:tcPr>
            <w:tcW w:w="1429" w:type="dxa"/>
            <w:noWrap/>
            <w:vAlign w:val="center"/>
            <w:hideMark/>
          </w:tcPr>
          <w:p w14:paraId="1F813F09" w14:textId="5F3EDA16" w:rsidR="00F57536" w:rsidRPr="00F57536" w:rsidRDefault="00F57536" w:rsidP="009D58CD">
            <w:pPr>
              <w:spacing w:line="276" w:lineRule="auto"/>
              <w:jc w:val="center"/>
              <w:rPr>
                <w:color w:val="000000"/>
                <w:lang w:val="en-US"/>
              </w:rPr>
            </w:pPr>
            <w:r w:rsidRPr="00F57536">
              <w:rPr>
                <w:color w:val="000000"/>
                <w:lang w:val="en-US"/>
              </w:rPr>
              <w:t>0.84 | 0.70​</w:t>
            </w:r>
          </w:p>
        </w:tc>
      </w:tr>
      <w:tr w:rsidR="0067434F" w:rsidRPr="00F57536" w14:paraId="69213601" w14:textId="77777777" w:rsidTr="002B120F">
        <w:trPr>
          <w:trHeight w:val="576"/>
          <w:jc w:val="center"/>
        </w:trPr>
        <w:tc>
          <w:tcPr>
            <w:tcW w:w="2155" w:type="dxa"/>
            <w:noWrap/>
            <w:vAlign w:val="center"/>
            <w:hideMark/>
          </w:tcPr>
          <w:p w14:paraId="318CFB95" w14:textId="77777777" w:rsidR="00F57536" w:rsidRPr="00F57536" w:rsidRDefault="00F57536" w:rsidP="009D58CD">
            <w:pPr>
              <w:spacing w:line="276" w:lineRule="auto"/>
              <w:jc w:val="center"/>
              <w:rPr>
                <w:b/>
                <w:bCs/>
                <w:color w:val="000000"/>
                <w:lang w:val="en-US"/>
              </w:rPr>
            </w:pPr>
            <w:r w:rsidRPr="00F57536">
              <w:rPr>
                <w:b/>
                <w:bCs/>
                <w:color w:val="000000"/>
                <w:lang w:val="en-US"/>
              </w:rPr>
              <w:t>Lower Bumper Expansion​</w:t>
            </w:r>
          </w:p>
        </w:tc>
        <w:tc>
          <w:tcPr>
            <w:tcW w:w="1350" w:type="dxa"/>
            <w:vMerge/>
            <w:vAlign w:val="center"/>
            <w:hideMark/>
          </w:tcPr>
          <w:p w14:paraId="089C449F" w14:textId="77777777" w:rsidR="00F57536" w:rsidRPr="00F57536" w:rsidRDefault="00F57536" w:rsidP="009D58CD">
            <w:pPr>
              <w:spacing w:line="276" w:lineRule="auto"/>
              <w:jc w:val="center"/>
              <w:rPr>
                <w:color w:val="000000"/>
                <w:lang w:val="en-US"/>
              </w:rPr>
            </w:pPr>
          </w:p>
        </w:tc>
        <w:tc>
          <w:tcPr>
            <w:tcW w:w="1440" w:type="dxa"/>
            <w:noWrap/>
            <w:vAlign w:val="center"/>
            <w:hideMark/>
          </w:tcPr>
          <w:p w14:paraId="6E0131CB" w14:textId="094154A7" w:rsidR="00F57536" w:rsidRPr="00F57536" w:rsidRDefault="00F57536" w:rsidP="009D58CD">
            <w:pPr>
              <w:spacing w:line="276" w:lineRule="auto"/>
              <w:jc w:val="center"/>
              <w:rPr>
                <w:color w:val="000000"/>
                <w:lang w:val="en-US"/>
              </w:rPr>
            </w:pPr>
            <w:r w:rsidRPr="00F57536">
              <w:rPr>
                <w:color w:val="000000"/>
                <w:lang w:val="en-US"/>
              </w:rPr>
              <w:t>0.75 | 0.52​</w:t>
            </w:r>
          </w:p>
        </w:tc>
        <w:tc>
          <w:tcPr>
            <w:tcW w:w="1532" w:type="dxa"/>
            <w:noWrap/>
            <w:vAlign w:val="center"/>
            <w:hideMark/>
          </w:tcPr>
          <w:p w14:paraId="3EE03521" w14:textId="2A592D96" w:rsidR="00F57536" w:rsidRPr="00F57536" w:rsidRDefault="00F57536" w:rsidP="009D58CD">
            <w:pPr>
              <w:spacing w:line="276" w:lineRule="auto"/>
              <w:jc w:val="center"/>
              <w:rPr>
                <w:color w:val="000000"/>
                <w:lang w:val="en-US"/>
              </w:rPr>
            </w:pPr>
            <w:r w:rsidRPr="00F57536">
              <w:rPr>
                <w:color w:val="000000"/>
                <w:lang w:val="en-US"/>
              </w:rPr>
              <w:t>0.86 | 0.14​</w:t>
            </w:r>
          </w:p>
        </w:tc>
        <w:tc>
          <w:tcPr>
            <w:tcW w:w="1444" w:type="dxa"/>
            <w:noWrap/>
            <w:vAlign w:val="center"/>
            <w:hideMark/>
          </w:tcPr>
          <w:p w14:paraId="3A62FA8C" w14:textId="3A369FB2" w:rsidR="00F57536" w:rsidRPr="00F57536" w:rsidRDefault="00F57536" w:rsidP="009D58CD">
            <w:pPr>
              <w:spacing w:line="276" w:lineRule="auto"/>
              <w:jc w:val="center"/>
              <w:rPr>
                <w:color w:val="000000"/>
                <w:lang w:val="en-US"/>
              </w:rPr>
            </w:pPr>
            <w:r w:rsidRPr="00F57536">
              <w:rPr>
                <w:color w:val="000000"/>
                <w:lang w:val="en-US"/>
              </w:rPr>
              <w:t>0.98 | 0.85​</w:t>
            </w:r>
          </w:p>
        </w:tc>
        <w:tc>
          <w:tcPr>
            <w:tcW w:w="1429" w:type="dxa"/>
            <w:noWrap/>
            <w:vAlign w:val="center"/>
            <w:hideMark/>
          </w:tcPr>
          <w:p w14:paraId="0232923F" w14:textId="5C993F16" w:rsidR="00F57536" w:rsidRPr="00F57536" w:rsidRDefault="00F57536" w:rsidP="009D58CD">
            <w:pPr>
              <w:spacing w:line="276" w:lineRule="auto"/>
              <w:jc w:val="center"/>
              <w:rPr>
                <w:color w:val="000000"/>
                <w:lang w:val="en-US"/>
              </w:rPr>
            </w:pPr>
            <w:r w:rsidRPr="00F57536">
              <w:rPr>
                <w:color w:val="000000"/>
                <w:lang w:val="en-US"/>
              </w:rPr>
              <w:t>0.98 | 0.72​</w:t>
            </w:r>
          </w:p>
        </w:tc>
      </w:tr>
      <w:tr w:rsidR="0067434F" w:rsidRPr="00F57536" w14:paraId="0558D09F" w14:textId="77777777" w:rsidTr="002B120F">
        <w:trPr>
          <w:trHeight w:val="576"/>
          <w:jc w:val="center"/>
        </w:trPr>
        <w:tc>
          <w:tcPr>
            <w:tcW w:w="2155" w:type="dxa"/>
            <w:noWrap/>
            <w:vAlign w:val="center"/>
            <w:hideMark/>
          </w:tcPr>
          <w:p w14:paraId="3A21AA45" w14:textId="77777777" w:rsidR="00F57536" w:rsidRPr="00F57536" w:rsidRDefault="00F57536" w:rsidP="009D58CD">
            <w:pPr>
              <w:spacing w:line="276" w:lineRule="auto"/>
              <w:jc w:val="center"/>
              <w:rPr>
                <w:b/>
                <w:bCs/>
                <w:color w:val="000000"/>
                <w:lang w:val="en-US"/>
              </w:rPr>
            </w:pPr>
            <w:r w:rsidRPr="00F57536">
              <w:rPr>
                <w:b/>
                <w:bCs/>
                <w:color w:val="000000"/>
                <w:lang w:val="en-US"/>
              </w:rPr>
              <w:t>Base Expansion​</w:t>
            </w:r>
          </w:p>
        </w:tc>
        <w:tc>
          <w:tcPr>
            <w:tcW w:w="1350" w:type="dxa"/>
            <w:vMerge/>
            <w:vAlign w:val="center"/>
            <w:hideMark/>
          </w:tcPr>
          <w:p w14:paraId="388DE4BF" w14:textId="77777777" w:rsidR="00F57536" w:rsidRPr="00F57536" w:rsidRDefault="00F57536" w:rsidP="009D58CD">
            <w:pPr>
              <w:spacing w:line="276" w:lineRule="auto"/>
              <w:jc w:val="center"/>
              <w:rPr>
                <w:color w:val="000000"/>
                <w:lang w:val="en-US"/>
              </w:rPr>
            </w:pPr>
          </w:p>
        </w:tc>
        <w:tc>
          <w:tcPr>
            <w:tcW w:w="1440" w:type="dxa"/>
            <w:noWrap/>
            <w:vAlign w:val="center"/>
            <w:hideMark/>
          </w:tcPr>
          <w:p w14:paraId="368D3866" w14:textId="7E161D82" w:rsidR="00F57536" w:rsidRPr="00F57536" w:rsidRDefault="00F57536" w:rsidP="009D58CD">
            <w:pPr>
              <w:spacing w:line="276" w:lineRule="auto"/>
              <w:jc w:val="center"/>
              <w:rPr>
                <w:color w:val="000000"/>
                <w:lang w:val="en-US"/>
              </w:rPr>
            </w:pPr>
            <w:r w:rsidRPr="00F57536">
              <w:rPr>
                <w:color w:val="000000"/>
                <w:lang w:val="en-US"/>
              </w:rPr>
              <w:t>0.75 | 0.33​</w:t>
            </w:r>
          </w:p>
        </w:tc>
        <w:tc>
          <w:tcPr>
            <w:tcW w:w="1532" w:type="dxa"/>
            <w:noWrap/>
            <w:vAlign w:val="center"/>
            <w:hideMark/>
          </w:tcPr>
          <w:p w14:paraId="62B95FB1" w14:textId="3177015C" w:rsidR="00F57536" w:rsidRPr="00F57536" w:rsidRDefault="00F57536" w:rsidP="009D58CD">
            <w:pPr>
              <w:spacing w:line="276" w:lineRule="auto"/>
              <w:jc w:val="center"/>
              <w:rPr>
                <w:color w:val="000000"/>
                <w:lang w:val="en-US"/>
              </w:rPr>
            </w:pPr>
            <w:r w:rsidRPr="00F57536">
              <w:rPr>
                <w:color w:val="000000"/>
                <w:lang w:val="en-US"/>
              </w:rPr>
              <w:t>0.27 | -0.05​</w:t>
            </w:r>
          </w:p>
        </w:tc>
        <w:tc>
          <w:tcPr>
            <w:tcW w:w="1444" w:type="dxa"/>
            <w:noWrap/>
            <w:vAlign w:val="center"/>
            <w:hideMark/>
          </w:tcPr>
          <w:p w14:paraId="7C9903CE" w14:textId="3D7BE716" w:rsidR="00F57536" w:rsidRPr="00F57536" w:rsidRDefault="00F57536" w:rsidP="009D58CD">
            <w:pPr>
              <w:spacing w:line="276" w:lineRule="auto"/>
              <w:jc w:val="center"/>
              <w:rPr>
                <w:color w:val="000000"/>
                <w:lang w:val="en-US"/>
              </w:rPr>
            </w:pPr>
            <w:r w:rsidRPr="00F57536">
              <w:rPr>
                <w:color w:val="000000"/>
                <w:lang w:val="en-US"/>
              </w:rPr>
              <w:t>0.28 | 0.20​</w:t>
            </w:r>
          </w:p>
        </w:tc>
        <w:tc>
          <w:tcPr>
            <w:tcW w:w="1429" w:type="dxa"/>
            <w:noWrap/>
            <w:vAlign w:val="center"/>
            <w:hideMark/>
          </w:tcPr>
          <w:p w14:paraId="1533F55E" w14:textId="555D0777" w:rsidR="00F57536" w:rsidRPr="00F57536" w:rsidRDefault="00F57536" w:rsidP="009D58CD">
            <w:pPr>
              <w:spacing w:line="276" w:lineRule="auto"/>
              <w:jc w:val="center"/>
              <w:rPr>
                <w:color w:val="000000"/>
                <w:lang w:val="en-US"/>
              </w:rPr>
            </w:pPr>
            <w:r w:rsidRPr="00F57536">
              <w:rPr>
                <w:color w:val="000000"/>
                <w:lang w:val="en-US"/>
              </w:rPr>
              <w:t>0.95 | 0.53​</w:t>
            </w:r>
          </w:p>
        </w:tc>
      </w:tr>
      <w:tr w:rsidR="0067434F" w:rsidRPr="00F57536" w14:paraId="15ABF633" w14:textId="77777777" w:rsidTr="002B120F">
        <w:trPr>
          <w:trHeight w:val="576"/>
          <w:jc w:val="center"/>
        </w:trPr>
        <w:tc>
          <w:tcPr>
            <w:tcW w:w="2155" w:type="dxa"/>
            <w:noWrap/>
            <w:vAlign w:val="center"/>
            <w:hideMark/>
          </w:tcPr>
          <w:p w14:paraId="3B482374" w14:textId="77777777" w:rsidR="00F57536" w:rsidRPr="00F57536" w:rsidRDefault="00F57536" w:rsidP="009D58CD">
            <w:pPr>
              <w:spacing w:line="276" w:lineRule="auto"/>
              <w:jc w:val="center"/>
              <w:rPr>
                <w:b/>
                <w:bCs/>
                <w:color w:val="000000"/>
                <w:lang w:val="en-US"/>
              </w:rPr>
            </w:pPr>
            <w:r w:rsidRPr="00F57536">
              <w:rPr>
                <w:b/>
                <w:bCs/>
                <w:color w:val="000000"/>
                <w:lang w:val="en-US"/>
              </w:rPr>
              <w:t>Panel Max Expansion​</w:t>
            </w:r>
          </w:p>
        </w:tc>
        <w:tc>
          <w:tcPr>
            <w:tcW w:w="1350" w:type="dxa"/>
            <w:vMerge/>
            <w:vAlign w:val="center"/>
            <w:hideMark/>
          </w:tcPr>
          <w:p w14:paraId="5984DBC0" w14:textId="77777777" w:rsidR="00F57536" w:rsidRPr="00F57536" w:rsidRDefault="00F57536" w:rsidP="009D58CD">
            <w:pPr>
              <w:spacing w:line="276" w:lineRule="auto"/>
              <w:jc w:val="center"/>
              <w:rPr>
                <w:color w:val="000000"/>
                <w:lang w:val="en-US"/>
              </w:rPr>
            </w:pPr>
          </w:p>
        </w:tc>
        <w:tc>
          <w:tcPr>
            <w:tcW w:w="1440" w:type="dxa"/>
            <w:noWrap/>
            <w:vAlign w:val="center"/>
            <w:hideMark/>
          </w:tcPr>
          <w:p w14:paraId="58EF40F2" w14:textId="77777777" w:rsidR="00F57536" w:rsidRPr="00F57536" w:rsidRDefault="00F57536" w:rsidP="009D58CD">
            <w:pPr>
              <w:spacing w:line="276" w:lineRule="auto"/>
              <w:jc w:val="center"/>
              <w:rPr>
                <w:color w:val="000000"/>
                <w:lang w:val="en-US"/>
              </w:rPr>
            </w:pPr>
            <w:r w:rsidRPr="00F57536">
              <w:rPr>
                <w:color w:val="000000"/>
                <w:lang w:val="en-US"/>
              </w:rPr>
              <w:t>-​</w:t>
            </w:r>
          </w:p>
        </w:tc>
        <w:tc>
          <w:tcPr>
            <w:tcW w:w="1532" w:type="dxa"/>
            <w:noWrap/>
            <w:vAlign w:val="center"/>
            <w:hideMark/>
          </w:tcPr>
          <w:p w14:paraId="6D9B68D7" w14:textId="77777777" w:rsidR="00F57536" w:rsidRPr="00F57536" w:rsidRDefault="00F57536" w:rsidP="009D58CD">
            <w:pPr>
              <w:spacing w:line="276" w:lineRule="auto"/>
              <w:jc w:val="center"/>
              <w:rPr>
                <w:color w:val="000000"/>
                <w:lang w:val="en-US"/>
              </w:rPr>
            </w:pPr>
            <w:r w:rsidRPr="00F57536">
              <w:rPr>
                <w:color w:val="000000"/>
                <w:lang w:val="en-US"/>
              </w:rPr>
              <w:t>-​</w:t>
            </w:r>
          </w:p>
        </w:tc>
        <w:tc>
          <w:tcPr>
            <w:tcW w:w="1444" w:type="dxa"/>
            <w:noWrap/>
            <w:vAlign w:val="center"/>
            <w:hideMark/>
          </w:tcPr>
          <w:p w14:paraId="7E11F3A4" w14:textId="6CF43D37" w:rsidR="00F57536" w:rsidRPr="00F57536" w:rsidRDefault="00F57536" w:rsidP="009D58CD">
            <w:pPr>
              <w:spacing w:line="276" w:lineRule="auto"/>
              <w:jc w:val="center"/>
              <w:rPr>
                <w:color w:val="000000"/>
                <w:lang w:val="en-US"/>
              </w:rPr>
            </w:pPr>
            <w:r w:rsidRPr="00F57536">
              <w:rPr>
                <w:color w:val="000000"/>
                <w:lang w:val="en-US"/>
              </w:rPr>
              <w:t>0.97 | 0.71​</w:t>
            </w:r>
          </w:p>
        </w:tc>
        <w:tc>
          <w:tcPr>
            <w:tcW w:w="1429" w:type="dxa"/>
            <w:noWrap/>
            <w:vAlign w:val="center"/>
            <w:hideMark/>
          </w:tcPr>
          <w:p w14:paraId="11BCDE61" w14:textId="70DD50C7" w:rsidR="00F57536" w:rsidRPr="00F57536" w:rsidRDefault="00F57536" w:rsidP="009D58CD">
            <w:pPr>
              <w:spacing w:line="276" w:lineRule="auto"/>
              <w:jc w:val="center"/>
              <w:rPr>
                <w:color w:val="000000"/>
                <w:lang w:val="en-US"/>
              </w:rPr>
            </w:pPr>
            <w:r w:rsidRPr="00F57536">
              <w:rPr>
                <w:color w:val="000000"/>
                <w:lang w:val="en-US"/>
              </w:rPr>
              <w:t>0.98 | 0.73​</w:t>
            </w:r>
          </w:p>
        </w:tc>
      </w:tr>
      <w:tr w:rsidR="0067434F" w:rsidRPr="00F57536" w14:paraId="0E541EA7" w14:textId="77777777" w:rsidTr="002B120F">
        <w:trPr>
          <w:trHeight w:val="576"/>
          <w:jc w:val="center"/>
        </w:trPr>
        <w:tc>
          <w:tcPr>
            <w:tcW w:w="2155" w:type="dxa"/>
            <w:noWrap/>
            <w:vAlign w:val="center"/>
            <w:hideMark/>
          </w:tcPr>
          <w:p w14:paraId="0110B688" w14:textId="77777777" w:rsidR="00F57536" w:rsidRPr="00F57536" w:rsidRDefault="00F57536" w:rsidP="009D58CD">
            <w:pPr>
              <w:spacing w:line="276" w:lineRule="auto"/>
              <w:jc w:val="center"/>
              <w:rPr>
                <w:b/>
                <w:bCs/>
                <w:color w:val="000000"/>
                <w:lang w:val="en-US"/>
              </w:rPr>
            </w:pPr>
            <w:r w:rsidRPr="00F57536">
              <w:rPr>
                <w:b/>
                <w:bCs/>
                <w:color w:val="000000"/>
                <w:lang w:val="en-US"/>
              </w:rPr>
              <w:t>Empty Top Load​</w:t>
            </w:r>
          </w:p>
        </w:tc>
        <w:tc>
          <w:tcPr>
            <w:tcW w:w="1350" w:type="dxa"/>
            <w:noWrap/>
            <w:vAlign w:val="center"/>
            <w:hideMark/>
          </w:tcPr>
          <w:p w14:paraId="79373520" w14:textId="77777777" w:rsidR="00F57536" w:rsidRPr="00F57536" w:rsidRDefault="00F57536" w:rsidP="009D58CD">
            <w:pPr>
              <w:spacing w:line="276" w:lineRule="auto"/>
              <w:jc w:val="center"/>
              <w:rPr>
                <w:color w:val="000000"/>
                <w:lang w:val="en-US"/>
              </w:rPr>
            </w:pPr>
            <w:r w:rsidRPr="00F57536">
              <w:rPr>
                <w:color w:val="000000"/>
                <w:lang w:val="en-US"/>
              </w:rPr>
              <w:t>Linear Regression​</w:t>
            </w:r>
          </w:p>
        </w:tc>
        <w:tc>
          <w:tcPr>
            <w:tcW w:w="1440" w:type="dxa"/>
            <w:noWrap/>
            <w:vAlign w:val="center"/>
            <w:hideMark/>
          </w:tcPr>
          <w:p w14:paraId="55FE15E5" w14:textId="7570CE69" w:rsidR="00F57536" w:rsidRPr="00F57536" w:rsidRDefault="00F57536" w:rsidP="009D58CD">
            <w:pPr>
              <w:spacing w:line="276" w:lineRule="auto"/>
              <w:jc w:val="center"/>
              <w:rPr>
                <w:color w:val="000000"/>
                <w:lang w:val="en-US"/>
              </w:rPr>
            </w:pPr>
            <w:r w:rsidRPr="00F57536">
              <w:rPr>
                <w:color w:val="000000"/>
                <w:lang w:val="en-US"/>
              </w:rPr>
              <w:t>0.99 | 0.98​</w:t>
            </w:r>
          </w:p>
        </w:tc>
        <w:tc>
          <w:tcPr>
            <w:tcW w:w="1532" w:type="dxa"/>
            <w:noWrap/>
            <w:vAlign w:val="center"/>
            <w:hideMark/>
          </w:tcPr>
          <w:p w14:paraId="0F9ACE95" w14:textId="03AB968C" w:rsidR="00F57536" w:rsidRPr="00F57536" w:rsidRDefault="00F57536" w:rsidP="009D58CD">
            <w:pPr>
              <w:spacing w:line="276" w:lineRule="auto"/>
              <w:jc w:val="center"/>
              <w:rPr>
                <w:color w:val="000000"/>
                <w:lang w:val="en-US"/>
              </w:rPr>
            </w:pPr>
            <w:r w:rsidRPr="00F57536">
              <w:rPr>
                <w:color w:val="000000"/>
                <w:lang w:val="en-US"/>
              </w:rPr>
              <w:t>0.87 | 0.86​</w:t>
            </w:r>
          </w:p>
        </w:tc>
        <w:tc>
          <w:tcPr>
            <w:tcW w:w="1444" w:type="dxa"/>
            <w:noWrap/>
            <w:vAlign w:val="center"/>
            <w:hideMark/>
          </w:tcPr>
          <w:p w14:paraId="40F3DC2E" w14:textId="68BB2AD6" w:rsidR="00F57536" w:rsidRPr="00F57536" w:rsidRDefault="00F57536" w:rsidP="009D58CD">
            <w:pPr>
              <w:spacing w:line="276" w:lineRule="auto"/>
              <w:jc w:val="center"/>
              <w:rPr>
                <w:color w:val="000000"/>
                <w:lang w:val="en-US"/>
              </w:rPr>
            </w:pPr>
            <w:r w:rsidRPr="00F57536">
              <w:rPr>
                <w:color w:val="000000"/>
                <w:lang w:val="en-US"/>
              </w:rPr>
              <w:t>0.65 | 0.50​</w:t>
            </w:r>
          </w:p>
        </w:tc>
        <w:tc>
          <w:tcPr>
            <w:tcW w:w="1429" w:type="dxa"/>
            <w:noWrap/>
            <w:vAlign w:val="center"/>
            <w:hideMark/>
          </w:tcPr>
          <w:p w14:paraId="6652B770" w14:textId="6F67337F" w:rsidR="00F57536" w:rsidRPr="00F57536" w:rsidRDefault="00F57536" w:rsidP="009D58CD">
            <w:pPr>
              <w:spacing w:line="276" w:lineRule="auto"/>
              <w:jc w:val="center"/>
              <w:rPr>
                <w:color w:val="000000"/>
                <w:lang w:val="en-US"/>
              </w:rPr>
            </w:pPr>
            <w:r w:rsidRPr="00F57536">
              <w:rPr>
                <w:color w:val="000000"/>
                <w:lang w:val="en-US"/>
              </w:rPr>
              <w:t>0.78 | 0.51​</w:t>
            </w:r>
          </w:p>
        </w:tc>
      </w:tr>
      <w:tr w:rsidR="0067434F" w:rsidRPr="00F57536" w14:paraId="445E6454" w14:textId="77777777" w:rsidTr="002B120F">
        <w:trPr>
          <w:trHeight w:val="576"/>
          <w:jc w:val="center"/>
        </w:trPr>
        <w:tc>
          <w:tcPr>
            <w:tcW w:w="2155" w:type="dxa"/>
            <w:noWrap/>
            <w:vAlign w:val="center"/>
            <w:hideMark/>
          </w:tcPr>
          <w:p w14:paraId="4C28B3C6" w14:textId="77777777" w:rsidR="00F57536" w:rsidRPr="00F57536" w:rsidRDefault="00F57536" w:rsidP="009D58CD">
            <w:pPr>
              <w:spacing w:line="276" w:lineRule="auto"/>
              <w:jc w:val="center"/>
              <w:rPr>
                <w:b/>
                <w:bCs/>
                <w:color w:val="000000"/>
                <w:lang w:val="en-US"/>
              </w:rPr>
            </w:pPr>
            <w:r w:rsidRPr="00F57536">
              <w:rPr>
                <w:b/>
                <w:bCs/>
                <w:color w:val="000000"/>
                <w:lang w:val="en-US"/>
              </w:rPr>
              <w:t>Burst Expansion​</w:t>
            </w:r>
          </w:p>
        </w:tc>
        <w:tc>
          <w:tcPr>
            <w:tcW w:w="1350" w:type="dxa"/>
            <w:vMerge w:val="restart"/>
            <w:noWrap/>
            <w:vAlign w:val="center"/>
            <w:hideMark/>
          </w:tcPr>
          <w:p w14:paraId="50859B3B" w14:textId="77777777" w:rsidR="00F57536" w:rsidRPr="00F57536" w:rsidRDefault="00F57536" w:rsidP="009D58CD">
            <w:pPr>
              <w:spacing w:line="276" w:lineRule="auto"/>
              <w:jc w:val="center"/>
              <w:rPr>
                <w:color w:val="000000"/>
                <w:lang w:val="en-US"/>
              </w:rPr>
            </w:pPr>
            <w:r w:rsidRPr="00F57536">
              <w:rPr>
                <w:color w:val="000000"/>
                <w:lang w:val="en-US"/>
              </w:rPr>
              <w:t>Linear Regression ​</w:t>
            </w:r>
          </w:p>
        </w:tc>
        <w:tc>
          <w:tcPr>
            <w:tcW w:w="1440" w:type="dxa"/>
            <w:noWrap/>
            <w:vAlign w:val="center"/>
            <w:hideMark/>
          </w:tcPr>
          <w:p w14:paraId="30A0FA48" w14:textId="652F9495" w:rsidR="00F57536" w:rsidRPr="00F57536" w:rsidRDefault="00F57536" w:rsidP="009D58CD">
            <w:pPr>
              <w:spacing w:line="276" w:lineRule="auto"/>
              <w:jc w:val="center"/>
              <w:rPr>
                <w:color w:val="000000"/>
                <w:lang w:val="en-US"/>
              </w:rPr>
            </w:pPr>
            <w:r w:rsidRPr="00F57536">
              <w:rPr>
                <w:color w:val="000000"/>
                <w:lang w:val="en-US"/>
              </w:rPr>
              <w:t>0.99 | 0.98​</w:t>
            </w:r>
          </w:p>
        </w:tc>
        <w:tc>
          <w:tcPr>
            <w:tcW w:w="1532" w:type="dxa"/>
            <w:noWrap/>
            <w:vAlign w:val="center"/>
            <w:hideMark/>
          </w:tcPr>
          <w:p w14:paraId="2AAE5973" w14:textId="6D64054C" w:rsidR="00F57536" w:rsidRPr="00F57536" w:rsidRDefault="00F57536" w:rsidP="009D58CD">
            <w:pPr>
              <w:spacing w:line="276" w:lineRule="auto"/>
              <w:jc w:val="center"/>
              <w:rPr>
                <w:color w:val="000000"/>
                <w:lang w:val="en-US"/>
              </w:rPr>
            </w:pPr>
            <w:r w:rsidRPr="00F57536">
              <w:rPr>
                <w:color w:val="000000"/>
                <w:lang w:val="en-US"/>
              </w:rPr>
              <w:t>0.99 | 0.99​</w:t>
            </w:r>
          </w:p>
        </w:tc>
        <w:tc>
          <w:tcPr>
            <w:tcW w:w="1444" w:type="dxa"/>
            <w:noWrap/>
            <w:vAlign w:val="center"/>
            <w:hideMark/>
          </w:tcPr>
          <w:p w14:paraId="7DAA5A94" w14:textId="312C2767" w:rsidR="00F57536" w:rsidRPr="00F57536" w:rsidRDefault="00F57536" w:rsidP="009D58CD">
            <w:pPr>
              <w:spacing w:line="276" w:lineRule="auto"/>
              <w:jc w:val="center"/>
              <w:rPr>
                <w:color w:val="000000"/>
                <w:lang w:val="en-US"/>
              </w:rPr>
            </w:pPr>
            <w:r w:rsidRPr="00F57536">
              <w:rPr>
                <w:color w:val="000000"/>
                <w:lang w:val="en-US"/>
              </w:rPr>
              <w:t>0.97 | 0.92​</w:t>
            </w:r>
          </w:p>
        </w:tc>
        <w:tc>
          <w:tcPr>
            <w:tcW w:w="1429" w:type="dxa"/>
            <w:noWrap/>
            <w:vAlign w:val="center"/>
            <w:hideMark/>
          </w:tcPr>
          <w:p w14:paraId="0B61DCC0" w14:textId="77777777" w:rsidR="00F57536" w:rsidRPr="00F57536" w:rsidRDefault="00F57536" w:rsidP="009D58CD">
            <w:pPr>
              <w:spacing w:line="276" w:lineRule="auto"/>
              <w:jc w:val="center"/>
              <w:rPr>
                <w:color w:val="000000"/>
                <w:lang w:val="en-US"/>
              </w:rPr>
            </w:pPr>
            <w:r w:rsidRPr="00F57536">
              <w:rPr>
                <w:color w:val="000000"/>
                <w:lang w:val="en-US"/>
              </w:rPr>
              <w:t>-​</w:t>
            </w:r>
          </w:p>
        </w:tc>
      </w:tr>
      <w:tr w:rsidR="0067434F" w:rsidRPr="00F57536" w14:paraId="7FD01D74" w14:textId="77777777" w:rsidTr="002B120F">
        <w:trPr>
          <w:trHeight w:val="576"/>
          <w:jc w:val="center"/>
        </w:trPr>
        <w:tc>
          <w:tcPr>
            <w:tcW w:w="2155" w:type="dxa"/>
            <w:noWrap/>
            <w:vAlign w:val="center"/>
            <w:hideMark/>
          </w:tcPr>
          <w:p w14:paraId="743BB54B" w14:textId="77777777" w:rsidR="00F57536" w:rsidRPr="00F57536" w:rsidRDefault="00F57536" w:rsidP="009D58CD">
            <w:pPr>
              <w:spacing w:line="276" w:lineRule="auto"/>
              <w:jc w:val="center"/>
              <w:rPr>
                <w:b/>
                <w:bCs/>
                <w:color w:val="000000"/>
                <w:lang w:val="en-US"/>
              </w:rPr>
            </w:pPr>
            <w:r w:rsidRPr="00F57536">
              <w:rPr>
                <w:b/>
                <w:bCs/>
                <w:color w:val="000000"/>
                <w:lang w:val="en-US"/>
              </w:rPr>
              <w:t>Burst Pressure​</w:t>
            </w:r>
          </w:p>
        </w:tc>
        <w:tc>
          <w:tcPr>
            <w:tcW w:w="1350" w:type="dxa"/>
            <w:vMerge/>
            <w:vAlign w:val="center"/>
            <w:hideMark/>
          </w:tcPr>
          <w:p w14:paraId="31A6E2BA" w14:textId="77777777" w:rsidR="00F57536" w:rsidRPr="00F57536" w:rsidRDefault="00F57536" w:rsidP="009D58CD">
            <w:pPr>
              <w:spacing w:line="276" w:lineRule="auto"/>
              <w:jc w:val="center"/>
              <w:rPr>
                <w:color w:val="000000"/>
                <w:lang w:val="en-US"/>
              </w:rPr>
            </w:pPr>
          </w:p>
        </w:tc>
        <w:tc>
          <w:tcPr>
            <w:tcW w:w="1440" w:type="dxa"/>
            <w:noWrap/>
            <w:vAlign w:val="center"/>
            <w:hideMark/>
          </w:tcPr>
          <w:p w14:paraId="6A54C35F" w14:textId="05F05863" w:rsidR="00F57536" w:rsidRPr="00F57536" w:rsidRDefault="00F57536" w:rsidP="009D58CD">
            <w:pPr>
              <w:spacing w:line="276" w:lineRule="auto"/>
              <w:jc w:val="center"/>
              <w:rPr>
                <w:color w:val="000000"/>
                <w:lang w:val="en-US"/>
              </w:rPr>
            </w:pPr>
            <w:r w:rsidRPr="00F57536">
              <w:rPr>
                <w:color w:val="000000"/>
                <w:lang w:val="en-US"/>
              </w:rPr>
              <w:t>0.97 | 0.93​</w:t>
            </w:r>
          </w:p>
        </w:tc>
        <w:tc>
          <w:tcPr>
            <w:tcW w:w="1532" w:type="dxa"/>
            <w:noWrap/>
            <w:vAlign w:val="center"/>
            <w:hideMark/>
          </w:tcPr>
          <w:p w14:paraId="50D8107E" w14:textId="707B89C1" w:rsidR="00F57536" w:rsidRPr="00F57536" w:rsidRDefault="00F57536" w:rsidP="009D58CD">
            <w:pPr>
              <w:spacing w:line="276" w:lineRule="auto"/>
              <w:jc w:val="center"/>
              <w:rPr>
                <w:color w:val="000000"/>
                <w:lang w:val="en-US"/>
              </w:rPr>
            </w:pPr>
            <w:r w:rsidRPr="00F57536">
              <w:rPr>
                <w:color w:val="000000"/>
                <w:lang w:val="en-US"/>
              </w:rPr>
              <w:t>0.98 | 0.98​</w:t>
            </w:r>
          </w:p>
        </w:tc>
        <w:tc>
          <w:tcPr>
            <w:tcW w:w="1444" w:type="dxa"/>
            <w:noWrap/>
            <w:vAlign w:val="center"/>
            <w:hideMark/>
          </w:tcPr>
          <w:p w14:paraId="0BFD8AB8" w14:textId="4E60AF5E" w:rsidR="00F57536" w:rsidRPr="00F57536" w:rsidRDefault="00F57536" w:rsidP="009D58CD">
            <w:pPr>
              <w:spacing w:line="276" w:lineRule="auto"/>
              <w:jc w:val="center"/>
              <w:rPr>
                <w:color w:val="000000"/>
                <w:lang w:val="en-US"/>
              </w:rPr>
            </w:pPr>
            <w:r w:rsidRPr="00F57536">
              <w:rPr>
                <w:color w:val="000000"/>
                <w:lang w:val="en-US"/>
              </w:rPr>
              <w:t>0.97 | 0.95​</w:t>
            </w:r>
          </w:p>
        </w:tc>
        <w:tc>
          <w:tcPr>
            <w:tcW w:w="1429" w:type="dxa"/>
            <w:noWrap/>
            <w:vAlign w:val="center"/>
            <w:hideMark/>
          </w:tcPr>
          <w:p w14:paraId="18BF5943" w14:textId="77777777" w:rsidR="00F57536" w:rsidRPr="00F57536" w:rsidRDefault="00F57536" w:rsidP="009D58CD">
            <w:pPr>
              <w:spacing w:line="276" w:lineRule="auto"/>
              <w:jc w:val="center"/>
              <w:rPr>
                <w:color w:val="000000"/>
                <w:lang w:val="en-US"/>
              </w:rPr>
            </w:pPr>
            <w:r w:rsidRPr="00F57536">
              <w:rPr>
                <w:color w:val="000000"/>
                <w:lang w:val="en-US"/>
              </w:rPr>
              <w:t>-​</w:t>
            </w:r>
          </w:p>
        </w:tc>
      </w:tr>
    </w:tbl>
    <w:p w14:paraId="2DBB44D2" w14:textId="3D446071" w:rsidR="009D58CD" w:rsidRDefault="009D58CD" w:rsidP="009D58CD">
      <w:pPr>
        <w:pStyle w:val="Heading5"/>
        <w:numPr>
          <w:ilvl w:val="0"/>
          <w:numId w:val="0"/>
        </w:numPr>
        <w:ind w:left="1080"/>
        <w:rPr>
          <w:b w:val="0"/>
          <w:bCs w:val="0"/>
        </w:rPr>
      </w:pPr>
      <w:bookmarkStart w:id="93" w:name="_Toc184318061"/>
      <w:r w:rsidRPr="00583C4D">
        <w:rPr>
          <w:b w:val="0"/>
          <w:bCs w:val="0"/>
        </w:rPr>
        <w:t>Table 4.</w:t>
      </w:r>
      <w:r>
        <w:rPr>
          <w:b w:val="0"/>
          <w:bCs w:val="0"/>
        </w:rPr>
        <w:t>2</w:t>
      </w:r>
      <w:r w:rsidRPr="00583C4D">
        <w:rPr>
          <w:b w:val="0"/>
          <w:bCs w:val="0"/>
        </w:rPr>
        <w:t xml:space="preserve">: </w:t>
      </w:r>
      <w:r>
        <w:rPr>
          <w:b w:val="0"/>
          <w:bCs w:val="0"/>
        </w:rPr>
        <w:t>Standard model results for all Preforms</w:t>
      </w:r>
      <w:bookmarkEnd w:id="93"/>
      <w:r>
        <w:rPr>
          <w:b w:val="0"/>
          <w:bCs w:val="0"/>
        </w:rPr>
        <w:t xml:space="preserve"> </w:t>
      </w:r>
    </w:p>
    <w:p w14:paraId="66177A4A" w14:textId="77777777" w:rsidR="009D58CD" w:rsidRDefault="009D58CD" w:rsidP="00BC5528">
      <w:pPr>
        <w:jc w:val="both"/>
        <w:rPr>
          <w:lang w:val="en-US"/>
        </w:rPr>
      </w:pPr>
    </w:p>
    <w:p w14:paraId="5D9199C3" w14:textId="7A09D403" w:rsidR="004027CC" w:rsidRDefault="00944697" w:rsidP="00BC5528">
      <w:pPr>
        <w:jc w:val="both"/>
        <w:rPr>
          <w:lang w:val="en-US"/>
        </w:rPr>
      </w:pPr>
      <w:r w:rsidRPr="00944697">
        <w:rPr>
          <w:lang w:val="en-US"/>
        </w:rPr>
        <w:lastRenderedPageBreak/>
        <w:t>Burst Expansion models show excellent performance (R² &gt; .90 for both train and test), across all bottle types, demonstrating high consistency in predictions for this feature. While Random Forest models excel in some categories, particularly for Lower Panel Expansion, Linear Regression models with regularization offer strong performance in metrics like Empty Top Load and Burst Expansion.</w:t>
      </w:r>
    </w:p>
    <w:p w14:paraId="276DAC92" w14:textId="7B011868" w:rsidR="00DB7558" w:rsidRDefault="00DB7558" w:rsidP="00BC5528">
      <w:pPr>
        <w:pStyle w:val="Heading4"/>
      </w:pPr>
      <w:bookmarkStart w:id="94" w:name="_Toc184318062"/>
      <w:r w:rsidRPr="00DB7558">
        <w:t xml:space="preserve">Thermal </w:t>
      </w:r>
      <w:r w:rsidR="00150E4E">
        <w:t>Stability</w:t>
      </w:r>
      <w:r w:rsidRPr="00DB7558">
        <w:t xml:space="preserve"> Test</w:t>
      </w:r>
      <w:bookmarkEnd w:id="94"/>
    </w:p>
    <w:p w14:paraId="00F4C1F3" w14:textId="5911040A" w:rsidR="000707CA" w:rsidRPr="000707CA" w:rsidRDefault="000707CA" w:rsidP="00BC5528">
      <w:pPr>
        <w:pStyle w:val="Heading5"/>
        <w:jc w:val="both"/>
      </w:pPr>
      <w:bookmarkStart w:id="95" w:name="_Toc184318063"/>
      <w:r w:rsidRPr="000707CA">
        <w:t>Analysis</w:t>
      </w:r>
      <w:bookmarkEnd w:id="95"/>
      <w:r w:rsidRPr="000707CA">
        <w:t> </w:t>
      </w:r>
    </w:p>
    <w:p w14:paraId="48C12C11" w14:textId="77777777" w:rsidR="000707CA" w:rsidRPr="000707CA" w:rsidRDefault="000707CA" w:rsidP="00BC5528">
      <w:pPr>
        <w:jc w:val="both"/>
        <w:textAlignment w:val="baseline"/>
        <w:rPr>
          <w:lang w:val="en-US"/>
        </w:rPr>
      </w:pPr>
      <w:r w:rsidRPr="000707CA">
        <w:rPr>
          <w:lang w:val="en-US"/>
        </w:rPr>
        <w:t>The thermal expansion test was conducted to identify the critical section thicknesses (Sth values) that significantly impact the performance of preforms under thermal stress. A standardized Random Forest Model was used to assess the importance of various thickness parameters (Sth1 to Sth8) across different bottle regions and expansion metrics. </w:t>
      </w:r>
    </w:p>
    <w:p w14:paraId="35C46923" w14:textId="77777777" w:rsidR="000707CA" w:rsidRPr="000707CA" w:rsidRDefault="000707CA" w:rsidP="00BC5528">
      <w:pPr>
        <w:ind w:left="720"/>
        <w:jc w:val="both"/>
        <w:textAlignment w:val="baseline"/>
        <w:rPr>
          <w:lang w:val="en-US"/>
        </w:rPr>
      </w:pPr>
      <w:r w:rsidRPr="000707CA">
        <w:rPr>
          <w:lang w:val="en-US"/>
        </w:rPr>
        <w:t> </w:t>
      </w:r>
    </w:p>
    <w:p w14:paraId="4B02244D" w14:textId="7DA8490B" w:rsidR="000707CA" w:rsidRPr="000707CA" w:rsidRDefault="000707CA" w:rsidP="00BC5528">
      <w:pPr>
        <w:pStyle w:val="Heading5"/>
        <w:jc w:val="both"/>
      </w:pPr>
      <w:bookmarkStart w:id="96" w:name="_Toc184318064"/>
      <w:r w:rsidRPr="000707CA">
        <w:t>Observations</w:t>
      </w:r>
      <w:bookmarkEnd w:id="96"/>
      <w:r w:rsidRPr="000707CA">
        <w:t> </w:t>
      </w:r>
    </w:p>
    <w:p w14:paraId="6A495236" w14:textId="7BDFBCCA" w:rsidR="000707CA" w:rsidRPr="000707CA" w:rsidRDefault="000707CA" w:rsidP="00BC5528">
      <w:pPr>
        <w:jc w:val="both"/>
        <w:textAlignment w:val="baseline"/>
        <w:rPr>
          <w:lang w:val="en-US"/>
        </w:rPr>
      </w:pPr>
      <w:r w:rsidRPr="000707CA">
        <w:rPr>
          <w:lang w:val="en-US"/>
        </w:rPr>
        <w:t>The key findings from the analysis are as follows: </w:t>
      </w:r>
    </w:p>
    <w:p w14:paraId="6D83770F" w14:textId="559F21CC" w:rsidR="000707CA" w:rsidRPr="00E635AB" w:rsidRDefault="000707CA" w:rsidP="0017205C">
      <w:pPr>
        <w:pStyle w:val="ListParagraph"/>
        <w:numPr>
          <w:ilvl w:val="0"/>
          <w:numId w:val="45"/>
        </w:numPr>
        <w:ind w:left="360"/>
        <w:jc w:val="both"/>
        <w:textAlignment w:val="baseline"/>
        <w:rPr>
          <w:lang w:val="en-US"/>
        </w:rPr>
      </w:pPr>
      <w:r w:rsidRPr="00E635AB">
        <w:rPr>
          <w:b/>
          <w:bCs/>
          <w:lang w:val="en-US"/>
        </w:rPr>
        <w:t>Upper Bumper and Upper Panel Expansions:</w:t>
      </w:r>
      <w:r w:rsidR="00E635AB">
        <w:rPr>
          <w:b/>
          <w:bCs/>
          <w:lang w:val="en-US"/>
        </w:rPr>
        <w:t xml:space="preserve"> </w:t>
      </w:r>
      <w:r w:rsidRPr="00E635AB">
        <w:rPr>
          <w:lang w:val="en-US"/>
        </w:rPr>
        <w:t>Sth3 and Sth5 were identified as the most significant contributors, with notable influence on thermal expansion behavior. Sth2 also played a role, albeit less prominently. </w:t>
      </w:r>
    </w:p>
    <w:p w14:paraId="0476C8F1" w14:textId="3EC1082D" w:rsidR="000707CA" w:rsidRPr="00E635AB" w:rsidRDefault="000707CA" w:rsidP="006933D5">
      <w:pPr>
        <w:pStyle w:val="ListParagraph"/>
        <w:numPr>
          <w:ilvl w:val="0"/>
          <w:numId w:val="45"/>
        </w:numPr>
        <w:ind w:left="360"/>
        <w:jc w:val="both"/>
        <w:textAlignment w:val="baseline"/>
        <w:rPr>
          <w:lang w:val="en-US"/>
        </w:rPr>
      </w:pPr>
      <w:r w:rsidRPr="00E635AB">
        <w:rPr>
          <w:b/>
          <w:bCs/>
          <w:lang w:val="en-US"/>
        </w:rPr>
        <w:t>Middle and Lower Panel Expansions:</w:t>
      </w:r>
      <w:r w:rsidRPr="00E635AB">
        <w:rPr>
          <w:lang w:val="en-US"/>
        </w:rPr>
        <w:t> Sth2 and Sth3 emerged as dominant factors across all bottle types tested. </w:t>
      </w:r>
    </w:p>
    <w:p w14:paraId="01E26729" w14:textId="24A65A94" w:rsidR="000707CA" w:rsidRPr="00E635AB" w:rsidRDefault="000707CA" w:rsidP="003B1C62">
      <w:pPr>
        <w:pStyle w:val="ListParagraph"/>
        <w:numPr>
          <w:ilvl w:val="0"/>
          <w:numId w:val="45"/>
        </w:numPr>
        <w:ind w:left="360"/>
        <w:jc w:val="both"/>
        <w:textAlignment w:val="baseline"/>
        <w:rPr>
          <w:lang w:val="en-US"/>
        </w:rPr>
      </w:pPr>
      <w:r w:rsidRPr="00E635AB">
        <w:rPr>
          <w:b/>
          <w:bCs/>
          <w:lang w:val="en-US"/>
        </w:rPr>
        <w:t>Base Expansion:</w:t>
      </w:r>
      <w:r w:rsidRPr="00E635AB">
        <w:rPr>
          <w:lang w:val="en-US"/>
        </w:rPr>
        <w:t> Both Sth3 and Sth5 demonstrated high importance in maintaining base structural integrity during thermal expansion. </w:t>
      </w:r>
    </w:p>
    <w:p w14:paraId="681D1C62" w14:textId="4C6EC9CB" w:rsidR="000707CA" w:rsidRPr="000707CA" w:rsidRDefault="000707CA" w:rsidP="00526489">
      <w:pPr>
        <w:pStyle w:val="ListParagraph"/>
        <w:numPr>
          <w:ilvl w:val="0"/>
          <w:numId w:val="45"/>
        </w:numPr>
        <w:ind w:left="360"/>
        <w:jc w:val="both"/>
        <w:textAlignment w:val="baseline"/>
        <w:rPr>
          <w:lang w:val="en-US"/>
        </w:rPr>
      </w:pPr>
      <w:r w:rsidRPr="00E635AB">
        <w:rPr>
          <w:b/>
          <w:bCs/>
          <w:lang w:val="en-US"/>
        </w:rPr>
        <w:t>Panel Max Expansion:</w:t>
      </w:r>
      <w:r w:rsidR="00E635AB">
        <w:rPr>
          <w:b/>
          <w:bCs/>
          <w:lang w:val="en-US"/>
        </w:rPr>
        <w:t xml:space="preserve"> </w:t>
      </w:r>
      <w:r w:rsidRPr="00E635AB">
        <w:rPr>
          <w:lang w:val="en-US"/>
        </w:rPr>
        <w:t>Sth4 showed a marked increase in significance alongside Sth2, highlighting its role in accommodating maximal panel deformation under thermal stress. </w:t>
      </w:r>
    </w:p>
    <w:p w14:paraId="5F3BA17B" w14:textId="33164B5D" w:rsidR="000707CA" w:rsidRPr="000707CA" w:rsidRDefault="000707CA" w:rsidP="00BC5528">
      <w:pPr>
        <w:pStyle w:val="Heading4"/>
      </w:pPr>
      <w:bookmarkStart w:id="97" w:name="_Toc184318065"/>
      <w:r w:rsidRPr="000707CA">
        <w:t>Empty Top Load Test</w:t>
      </w:r>
      <w:bookmarkEnd w:id="97"/>
      <w:r w:rsidRPr="000707CA">
        <w:t> </w:t>
      </w:r>
    </w:p>
    <w:p w14:paraId="0DAEC30E" w14:textId="77EBE501" w:rsidR="000707CA" w:rsidRPr="000707CA" w:rsidRDefault="000707CA" w:rsidP="00BC5528">
      <w:pPr>
        <w:pStyle w:val="Heading5"/>
        <w:jc w:val="both"/>
      </w:pPr>
      <w:bookmarkStart w:id="98" w:name="_Toc184318066"/>
      <w:r w:rsidRPr="000707CA">
        <w:t>Analysis</w:t>
      </w:r>
      <w:bookmarkEnd w:id="98"/>
      <w:r w:rsidRPr="000707CA">
        <w:t> </w:t>
      </w:r>
    </w:p>
    <w:p w14:paraId="047D9BA0" w14:textId="77777777" w:rsidR="000707CA" w:rsidRPr="000707CA" w:rsidRDefault="000707CA" w:rsidP="00BC5528">
      <w:pPr>
        <w:jc w:val="both"/>
        <w:textAlignment w:val="baseline"/>
        <w:rPr>
          <w:lang w:val="en-US"/>
        </w:rPr>
      </w:pPr>
      <w:r w:rsidRPr="000707CA">
        <w:rPr>
          <w:lang w:val="en-US"/>
        </w:rPr>
        <w:t>The Empty Top Load Test was conducted to evaluate the structural integrity of bottles under top-load stress when empty. The analysis focused on identifying critical section thickness values (Sth) that influence the bottle’s ability to withstand compressive forces without deforming. </w:t>
      </w:r>
    </w:p>
    <w:p w14:paraId="4D837087" w14:textId="0E389385" w:rsidR="000707CA" w:rsidRPr="000707CA" w:rsidRDefault="000707CA" w:rsidP="00BC5528">
      <w:pPr>
        <w:jc w:val="both"/>
        <w:textAlignment w:val="baseline"/>
        <w:rPr>
          <w:lang w:val="en-US"/>
        </w:rPr>
      </w:pPr>
      <w:r w:rsidRPr="000707CA">
        <w:rPr>
          <w:lang w:val="en-US"/>
        </w:rPr>
        <w:t>The study examined four different preform types (AXL 20.5g, AXL 21.5g, Ripple DAK 20.5g, and Ripple FENC 20.5g) to determine the key performance indicators (KPIs) affecting top-load performance. </w:t>
      </w:r>
    </w:p>
    <w:p w14:paraId="4680B7EB" w14:textId="39882F2F" w:rsidR="000707CA" w:rsidRPr="000707CA" w:rsidRDefault="000707CA" w:rsidP="00BC5528">
      <w:pPr>
        <w:pStyle w:val="Heading5"/>
        <w:jc w:val="both"/>
      </w:pPr>
      <w:bookmarkStart w:id="99" w:name="_Toc184318067"/>
      <w:r w:rsidRPr="000707CA">
        <w:lastRenderedPageBreak/>
        <w:t>Observations</w:t>
      </w:r>
      <w:bookmarkEnd w:id="99"/>
      <w:r w:rsidRPr="000707CA">
        <w:t> </w:t>
      </w:r>
    </w:p>
    <w:p w14:paraId="743570EF" w14:textId="77777777" w:rsidR="000707CA" w:rsidRPr="000707CA" w:rsidRDefault="000707CA" w:rsidP="00BC5528">
      <w:pPr>
        <w:jc w:val="both"/>
        <w:textAlignment w:val="baseline"/>
        <w:rPr>
          <w:lang w:val="en-US"/>
        </w:rPr>
      </w:pPr>
      <w:r w:rsidRPr="000707CA">
        <w:rPr>
          <w:lang w:val="en-US"/>
        </w:rPr>
        <w:t>Across all preform types, the Grip and Shoulder sections were identified as the most critical regions. </w:t>
      </w:r>
    </w:p>
    <w:p w14:paraId="121FC8C2" w14:textId="4EF27B02" w:rsidR="00241420" w:rsidRPr="000707CA" w:rsidRDefault="000707CA" w:rsidP="00BC5528">
      <w:pPr>
        <w:jc w:val="both"/>
        <w:textAlignment w:val="baseline"/>
        <w:rPr>
          <w:lang w:val="en-US"/>
        </w:rPr>
      </w:pPr>
      <w:r w:rsidRPr="000707CA">
        <w:rPr>
          <w:lang w:val="en-US"/>
        </w:rPr>
        <w:t>The following section thicknesses were ranked as top contributors for each preform: </w:t>
      </w:r>
    </w:p>
    <w:tbl>
      <w:tblPr>
        <w:tblW w:w="6945" w:type="dxa"/>
        <w:jc w:val="center"/>
        <w:tblCellMar>
          <w:left w:w="0" w:type="dxa"/>
          <w:right w:w="0" w:type="dxa"/>
        </w:tblCellMar>
        <w:tblLook w:val="04A0" w:firstRow="1" w:lastRow="0" w:firstColumn="1" w:lastColumn="0" w:noHBand="0" w:noVBand="1"/>
      </w:tblPr>
      <w:tblGrid>
        <w:gridCol w:w="2550"/>
        <w:gridCol w:w="4395"/>
      </w:tblGrid>
      <w:tr w:rsidR="00E90F5B" w:rsidRPr="001F25A7" w14:paraId="35D2F151" w14:textId="77777777" w:rsidTr="001563E0">
        <w:trPr>
          <w:trHeight w:val="300"/>
          <w:jc w:val="center"/>
        </w:trPr>
        <w:tc>
          <w:tcPr>
            <w:tcW w:w="255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3FAC222" w14:textId="43A51347" w:rsidR="00E90F5B" w:rsidRPr="001F25A7" w:rsidRDefault="00E90F5B" w:rsidP="001563E0">
            <w:pPr>
              <w:pStyle w:val="paragraph"/>
              <w:spacing w:before="0" w:beforeAutospacing="0" w:after="0" w:afterAutospacing="0" w:line="360" w:lineRule="auto"/>
              <w:jc w:val="center"/>
              <w:textAlignment w:val="baseline"/>
              <w:rPr>
                <w:sz w:val="18"/>
                <w:szCs w:val="18"/>
              </w:rPr>
            </w:pPr>
            <w:r w:rsidRPr="001F25A7">
              <w:rPr>
                <w:rStyle w:val="normaltextrun"/>
                <w:b/>
                <w:bCs/>
              </w:rPr>
              <w:t>Preform Type</w:t>
            </w:r>
          </w:p>
        </w:tc>
        <w:tc>
          <w:tcPr>
            <w:tcW w:w="439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5F652CA" w14:textId="2EE16BC0" w:rsidR="00E90F5B" w:rsidRPr="001F25A7" w:rsidRDefault="00E90F5B" w:rsidP="001563E0">
            <w:pPr>
              <w:pStyle w:val="paragraph"/>
              <w:spacing w:before="0" w:beforeAutospacing="0" w:after="0" w:afterAutospacing="0" w:line="360" w:lineRule="auto"/>
              <w:jc w:val="center"/>
              <w:textAlignment w:val="baseline"/>
              <w:rPr>
                <w:sz w:val="18"/>
                <w:szCs w:val="18"/>
              </w:rPr>
            </w:pPr>
            <w:r w:rsidRPr="001F25A7">
              <w:rPr>
                <w:rStyle w:val="normaltextrun"/>
                <w:b/>
                <w:bCs/>
              </w:rPr>
              <w:t>Top KPI</w:t>
            </w:r>
          </w:p>
        </w:tc>
      </w:tr>
      <w:tr w:rsidR="00E90F5B" w:rsidRPr="001F25A7" w14:paraId="73AD27AF" w14:textId="77777777" w:rsidTr="001563E0">
        <w:trPr>
          <w:trHeight w:val="300"/>
          <w:jc w:val="center"/>
        </w:trPr>
        <w:tc>
          <w:tcPr>
            <w:tcW w:w="255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8807369" w14:textId="18EF803D" w:rsidR="00E90F5B" w:rsidRPr="001F25A7" w:rsidRDefault="00E90F5B" w:rsidP="001563E0">
            <w:pPr>
              <w:pStyle w:val="paragraph"/>
              <w:spacing w:before="0" w:beforeAutospacing="0" w:after="0" w:afterAutospacing="0" w:line="360" w:lineRule="auto"/>
              <w:jc w:val="center"/>
              <w:textAlignment w:val="baseline"/>
              <w:rPr>
                <w:sz w:val="18"/>
                <w:szCs w:val="18"/>
              </w:rPr>
            </w:pPr>
            <w:r w:rsidRPr="001F25A7">
              <w:rPr>
                <w:rStyle w:val="normaltextrun"/>
              </w:rPr>
              <w:t>AXL 20.5g</w:t>
            </w:r>
          </w:p>
        </w:tc>
        <w:tc>
          <w:tcPr>
            <w:tcW w:w="439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2D86BD1" w14:textId="371775AF" w:rsidR="00E90F5B" w:rsidRPr="001F25A7" w:rsidRDefault="00E90F5B" w:rsidP="001563E0">
            <w:pPr>
              <w:pStyle w:val="paragraph"/>
              <w:spacing w:before="0" w:beforeAutospacing="0" w:after="0" w:afterAutospacing="0" w:line="360" w:lineRule="auto"/>
              <w:jc w:val="center"/>
              <w:textAlignment w:val="baseline"/>
              <w:rPr>
                <w:sz w:val="18"/>
                <w:szCs w:val="18"/>
              </w:rPr>
            </w:pPr>
            <w:r w:rsidRPr="001F25A7">
              <w:rPr>
                <w:rStyle w:val="normaltextrun"/>
              </w:rPr>
              <w:t>Sth13, Sth15, Sth2, Sth12, Sth7</w:t>
            </w:r>
          </w:p>
        </w:tc>
      </w:tr>
      <w:tr w:rsidR="00E90F5B" w:rsidRPr="001F25A7" w14:paraId="3FDDC975" w14:textId="77777777" w:rsidTr="001563E0">
        <w:trPr>
          <w:trHeight w:val="300"/>
          <w:jc w:val="center"/>
        </w:trPr>
        <w:tc>
          <w:tcPr>
            <w:tcW w:w="255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4D86107" w14:textId="1A0A8608" w:rsidR="00E90F5B" w:rsidRPr="001F25A7" w:rsidRDefault="00E90F5B" w:rsidP="001563E0">
            <w:pPr>
              <w:pStyle w:val="paragraph"/>
              <w:spacing w:before="0" w:beforeAutospacing="0" w:after="0" w:afterAutospacing="0" w:line="360" w:lineRule="auto"/>
              <w:jc w:val="center"/>
              <w:textAlignment w:val="baseline"/>
              <w:rPr>
                <w:sz w:val="18"/>
                <w:szCs w:val="18"/>
              </w:rPr>
            </w:pPr>
            <w:r w:rsidRPr="001F25A7">
              <w:rPr>
                <w:rStyle w:val="normaltextrun"/>
              </w:rPr>
              <w:t>AXL 21.5g</w:t>
            </w:r>
          </w:p>
        </w:tc>
        <w:tc>
          <w:tcPr>
            <w:tcW w:w="439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C0F3E82" w14:textId="20C49103" w:rsidR="00E90F5B" w:rsidRPr="001F25A7" w:rsidRDefault="00E90F5B" w:rsidP="001563E0">
            <w:pPr>
              <w:pStyle w:val="paragraph"/>
              <w:spacing w:before="0" w:beforeAutospacing="0" w:after="0" w:afterAutospacing="0" w:line="360" w:lineRule="auto"/>
              <w:jc w:val="center"/>
              <w:textAlignment w:val="baseline"/>
              <w:rPr>
                <w:sz w:val="18"/>
                <w:szCs w:val="18"/>
              </w:rPr>
            </w:pPr>
            <w:r w:rsidRPr="001F25A7">
              <w:rPr>
                <w:rStyle w:val="normaltextrun"/>
              </w:rPr>
              <w:t>Sth13, Sth7, Sth2, Sth14</w:t>
            </w:r>
          </w:p>
        </w:tc>
      </w:tr>
      <w:tr w:rsidR="00E90F5B" w:rsidRPr="001F25A7" w14:paraId="3C9D2B48" w14:textId="77777777" w:rsidTr="001563E0">
        <w:trPr>
          <w:trHeight w:val="300"/>
          <w:jc w:val="center"/>
        </w:trPr>
        <w:tc>
          <w:tcPr>
            <w:tcW w:w="255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A866B3D" w14:textId="2FFBEB18" w:rsidR="00E90F5B" w:rsidRPr="001F25A7" w:rsidRDefault="00E90F5B" w:rsidP="001563E0">
            <w:pPr>
              <w:pStyle w:val="paragraph"/>
              <w:spacing w:before="0" w:beforeAutospacing="0" w:after="0" w:afterAutospacing="0" w:line="360" w:lineRule="auto"/>
              <w:jc w:val="center"/>
              <w:textAlignment w:val="baseline"/>
              <w:rPr>
                <w:sz w:val="18"/>
                <w:szCs w:val="18"/>
              </w:rPr>
            </w:pPr>
            <w:r w:rsidRPr="001F25A7">
              <w:rPr>
                <w:rStyle w:val="normaltextrun"/>
              </w:rPr>
              <w:t>Ripple DAK 20.5g</w:t>
            </w:r>
          </w:p>
        </w:tc>
        <w:tc>
          <w:tcPr>
            <w:tcW w:w="439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1CCE5EA" w14:textId="6E76CABD" w:rsidR="00E90F5B" w:rsidRPr="001F25A7" w:rsidRDefault="00E90F5B" w:rsidP="001563E0">
            <w:pPr>
              <w:pStyle w:val="paragraph"/>
              <w:spacing w:before="0" w:beforeAutospacing="0" w:after="0" w:afterAutospacing="0" w:line="360" w:lineRule="auto"/>
              <w:jc w:val="center"/>
              <w:textAlignment w:val="baseline"/>
              <w:rPr>
                <w:sz w:val="18"/>
                <w:szCs w:val="18"/>
              </w:rPr>
            </w:pPr>
            <w:r w:rsidRPr="001F25A7">
              <w:rPr>
                <w:rStyle w:val="normaltextrun"/>
              </w:rPr>
              <w:t>Sth11, Sth8, Sth14, Sth5</w:t>
            </w:r>
          </w:p>
        </w:tc>
      </w:tr>
      <w:tr w:rsidR="00E90F5B" w:rsidRPr="001F25A7" w14:paraId="0A43D8B0" w14:textId="77777777" w:rsidTr="001563E0">
        <w:trPr>
          <w:trHeight w:val="38"/>
          <w:jc w:val="center"/>
        </w:trPr>
        <w:tc>
          <w:tcPr>
            <w:tcW w:w="255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4924ADC" w14:textId="5E4C9863" w:rsidR="00E90F5B" w:rsidRPr="001F25A7" w:rsidRDefault="00E90F5B" w:rsidP="001563E0">
            <w:pPr>
              <w:pStyle w:val="paragraph"/>
              <w:spacing w:before="0" w:beforeAutospacing="0" w:after="0" w:afterAutospacing="0" w:line="360" w:lineRule="auto"/>
              <w:jc w:val="center"/>
              <w:textAlignment w:val="baseline"/>
              <w:rPr>
                <w:sz w:val="18"/>
                <w:szCs w:val="18"/>
              </w:rPr>
            </w:pPr>
            <w:r w:rsidRPr="001F25A7">
              <w:rPr>
                <w:rStyle w:val="normaltextrun"/>
              </w:rPr>
              <w:t>Ripple FENC 20.5g</w:t>
            </w:r>
          </w:p>
        </w:tc>
        <w:tc>
          <w:tcPr>
            <w:tcW w:w="439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B4ED4BB" w14:textId="3B7F052D" w:rsidR="00E90F5B" w:rsidRPr="001F25A7" w:rsidRDefault="00E90F5B" w:rsidP="001563E0">
            <w:pPr>
              <w:pStyle w:val="paragraph"/>
              <w:spacing w:before="0" w:beforeAutospacing="0" w:after="0" w:afterAutospacing="0" w:line="360" w:lineRule="auto"/>
              <w:jc w:val="center"/>
              <w:textAlignment w:val="baseline"/>
              <w:rPr>
                <w:sz w:val="18"/>
                <w:szCs w:val="18"/>
              </w:rPr>
            </w:pPr>
            <w:r w:rsidRPr="001F25A7">
              <w:rPr>
                <w:rStyle w:val="normaltextrun"/>
              </w:rPr>
              <w:t>Sth10, Sth1, Sth5, Sth12</w:t>
            </w:r>
          </w:p>
        </w:tc>
      </w:tr>
    </w:tbl>
    <w:p w14:paraId="7173CDAC" w14:textId="71C3D955" w:rsidR="00241420" w:rsidRPr="004B56C5" w:rsidRDefault="004B56C5" w:rsidP="004B56C5">
      <w:pPr>
        <w:pStyle w:val="Heading5"/>
        <w:numPr>
          <w:ilvl w:val="0"/>
          <w:numId w:val="0"/>
        </w:numPr>
        <w:ind w:left="1080"/>
        <w:rPr>
          <w:b w:val="0"/>
          <w:bCs w:val="0"/>
        </w:rPr>
      </w:pPr>
      <w:bookmarkStart w:id="100" w:name="_Toc184318068"/>
      <w:r w:rsidRPr="00583C4D">
        <w:rPr>
          <w:b w:val="0"/>
          <w:bCs w:val="0"/>
        </w:rPr>
        <w:t>Table 4.</w:t>
      </w:r>
      <w:r>
        <w:rPr>
          <w:b w:val="0"/>
          <w:bCs w:val="0"/>
        </w:rPr>
        <w:t>2</w:t>
      </w:r>
      <w:r w:rsidRPr="00583C4D">
        <w:rPr>
          <w:b w:val="0"/>
          <w:bCs w:val="0"/>
        </w:rPr>
        <w:t>.</w:t>
      </w:r>
      <w:r>
        <w:rPr>
          <w:b w:val="0"/>
          <w:bCs w:val="0"/>
        </w:rPr>
        <w:t>2.2</w:t>
      </w:r>
      <w:r w:rsidRPr="00583C4D">
        <w:rPr>
          <w:b w:val="0"/>
          <w:bCs w:val="0"/>
        </w:rPr>
        <w:t xml:space="preserve">: </w:t>
      </w:r>
      <w:r>
        <w:rPr>
          <w:b w:val="0"/>
          <w:bCs w:val="0"/>
        </w:rPr>
        <w:t>Top Features for Empty Top Load Test</w:t>
      </w:r>
      <w:bookmarkEnd w:id="100"/>
    </w:p>
    <w:p w14:paraId="7EA25E91" w14:textId="06E745F7" w:rsidR="00150E4E" w:rsidRDefault="000707CA" w:rsidP="00BC5528">
      <w:pPr>
        <w:jc w:val="both"/>
        <w:textAlignment w:val="baseline"/>
        <w:rPr>
          <w:lang w:val="en-US"/>
        </w:rPr>
      </w:pPr>
      <w:r w:rsidRPr="000707CA">
        <w:rPr>
          <w:lang w:val="en-US"/>
        </w:rPr>
        <w:t>A decrease in thickness in one section leads to increased stress on adjacent areas. Proper material distribution in the Grip and Shoulder sections is vital to prevent structural weakness while maintaining the overall performance of other areas. </w:t>
      </w:r>
    </w:p>
    <w:p w14:paraId="3F2B1195" w14:textId="38019D4C" w:rsidR="00241420" w:rsidRDefault="00457369" w:rsidP="00BC5528">
      <w:pPr>
        <w:pStyle w:val="Heading4"/>
      </w:pPr>
      <w:bookmarkStart w:id="101" w:name="_Toc184318069"/>
      <w:r>
        <w:t>Burst Properties</w:t>
      </w:r>
      <w:bookmarkEnd w:id="101"/>
    </w:p>
    <w:p w14:paraId="4AA953CC" w14:textId="53E6777F" w:rsidR="00995035" w:rsidRPr="00995035" w:rsidRDefault="00995035" w:rsidP="00995035">
      <w:pPr>
        <w:pStyle w:val="Heading5"/>
      </w:pPr>
      <w:bookmarkStart w:id="102" w:name="_Toc184318070"/>
      <w:r w:rsidRPr="00995035">
        <w:t>Analysis</w:t>
      </w:r>
      <w:bookmarkEnd w:id="102"/>
    </w:p>
    <w:p w14:paraId="1FD531B5" w14:textId="4923C4F5" w:rsidR="00995035" w:rsidRPr="00995035" w:rsidRDefault="00995035" w:rsidP="00995035">
      <w:pPr>
        <w:jc w:val="both"/>
        <w:rPr>
          <w:lang w:val="en-US"/>
        </w:rPr>
      </w:pPr>
      <w:r w:rsidRPr="00995035">
        <w:rPr>
          <w:lang w:val="en-US"/>
        </w:rPr>
        <w:t>Burst Properties test was conducted by observing burst expansion and burst pressure values. The analysis focused on identifying critical section thickness values (Sth) that influence the bottle’s ability to withstand compressive forces without deforming.</w:t>
      </w:r>
      <w:r>
        <w:rPr>
          <w:lang w:val="en-US"/>
        </w:rPr>
        <w:t xml:space="preserve"> </w:t>
      </w:r>
      <w:r w:rsidRPr="00995035">
        <w:rPr>
          <w:lang w:val="en-US"/>
        </w:rPr>
        <w:t>The study examined four different preform types (AXL 20.5g, AXL 21.5g, Ripple DAK 20.5g, and Ripple FENC 20.5g) to determine the key performance indicators (KPIs) affecting Burst performance.</w:t>
      </w:r>
    </w:p>
    <w:p w14:paraId="50E0BD00" w14:textId="44346949" w:rsidR="00995035" w:rsidRPr="00995035" w:rsidRDefault="00995035" w:rsidP="00995035">
      <w:pPr>
        <w:pStyle w:val="Heading5"/>
      </w:pPr>
      <w:bookmarkStart w:id="103" w:name="_Toc184318071"/>
      <w:r w:rsidRPr="00995035">
        <w:t>Observations</w:t>
      </w:r>
      <w:bookmarkEnd w:id="103"/>
    </w:p>
    <w:p w14:paraId="7E345531" w14:textId="0C5E6F90" w:rsidR="00995035" w:rsidRDefault="00995035" w:rsidP="00995035">
      <w:pPr>
        <w:rPr>
          <w:lang w:val="en-US"/>
        </w:rPr>
      </w:pPr>
      <w:r w:rsidRPr="00995035">
        <w:rPr>
          <w:lang w:val="en-US"/>
        </w:rPr>
        <w:t>For Bust Pressure and Burst Expansion, the thicknesses at Label and Grip sections play the most important role</w:t>
      </w:r>
      <w:r w:rsidR="00702628">
        <w:rPr>
          <w:lang w:val="en-US"/>
        </w:rPr>
        <w:t xml:space="preserve">. </w:t>
      </w:r>
      <w:r w:rsidR="00F700B7">
        <w:rPr>
          <w:lang w:val="en-US"/>
        </w:rPr>
        <w:t>So,</w:t>
      </w:r>
      <w:r w:rsidR="00702628">
        <w:rPr>
          <w:lang w:val="en-US"/>
        </w:rPr>
        <w:t xml:space="preserve"> i</w:t>
      </w:r>
      <w:r w:rsidRPr="00995035">
        <w:rPr>
          <w:lang w:val="en-US"/>
        </w:rPr>
        <w:t>t is crucial to ensure sufficient thickness throughout the entire bottle to meet the criteria for both burst pressure and expansion.​</w:t>
      </w:r>
    </w:p>
    <w:p w14:paraId="278B5B30" w14:textId="77777777" w:rsidR="005F0C3F" w:rsidRDefault="005F0C3F" w:rsidP="00995035">
      <w:pPr>
        <w:rPr>
          <w:lang w:val="en-US"/>
        </w:rPr>
      </w:pPr>
    </w:p>
    <w:tbl>
      <w:tblPr>
        <w:tblW w:w="9075" w:type="dxa"/>
        <w:jc w:val="center"/>
        <w:tblCellMar>
          <w:left w:w="0" w:type="dxa"/>
          <w:right w:w="0" w:type="dxa"/>
        </w:tblCellMar>
        <w:tblLook w:val="04A0" w:firstRow="1" w:lastRow="0" w:firstColumn="1" w:lastColumn="0" w:noHBand="0" w:noVBand="1"/>
      </w:tblPr>
      <w:tblGrid>
        <w:gridCol w:w="2550"/>
        <w:gridCol w:w="3285"/>
        <w:gridCol w:w="3240"/>
      </w:tblGrid>
      <w:tr w:rsidR="00B84D61" w:rsidRPr="001F25A7" w14:paraId="2657A953" w14:textId="0C35E9D9" w:rsidTr="001563E0">
        <w:trPr>
          <w:trHeight w:val="300"/>
          <w:jc w:val="center"/>
        </w:trPr>
        <w:tc>
          <w:tcPr>
            <w:tcW w:w="255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0C46A76" w14:textId="77777777" w:rsidR="00B84D61" w:rsidRPr="001F25A7" w:rsidRDefault="00B84D61" w:rsidP="001563E0">
            <w:pPr>
              <w:pStyle w:val="paragraph"/>
              <w:spacing w:before="0" w:beforeAutospacing="0" w:after="0" w:afterAutospacing="0" w:line="360" w:lineRule="auto"/>
              <w:jc w:val="center"/>
              <w:textAlignment w:val="baseline"/>
              <w:rPr>
                <w:sz w:val="18"/>
                <w:szCs w:val="18"/>
              </w:rPr>
            </w:pPr>
            <w:r w:rsidRPr="001F25A7">
              <w:rPr>
                <w:rStyle w:val="normaltextrun"/>
                <w:b/>
                <w:bCs/>
              </w:rPr>
              <w:t>Preform Type</w:t>
            </w:r>
          </w:p>
        </w:tc>
        <w:tc>
          <w:tcPr>
            <w:tcW w:w="32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A3535A4" w14:textId="489CB02B" w:rsidR="00B84D61" w:rsidRPr="001F25A7" w:rsidRDefault="00B84D61" w:rsidP="001563E0">
            <w:pPr>
              <w:pStyle w:val="paragraph"/>
              <w:spacing w:before="0" w:beforeAutospacing="0" w:after="0" w:afterAutospacing="0" w:line="360" w:lineRule="auto"/>
              <w:jc w:val="center"/>
              <w:textAlignment w:val="baseline"/>
              <w:rPr>
                <w:sz w:val="18"/>
                <w:szCs w:val="18"/>
              </w:rPr>
            </w:pPr>
            <w:r w:rsidRPr="001F25A7">
              <w:rPr>
                <w:rStyle w:val="normaltextrun"/>
                <w:b/>
                <w:bCs/>
              </w:rPr>
              <w:t>Top KPI</w:t>
            </w:r>
            <w:r w:rsidR="00AF24C3">
              <w:rPr>
                <w:rStyle w:val="normaltextrun"/>
                <w:b/>
                <w:bCs/>
              </w:rPr>
              <w:t xml:space="preserve"> Burst Pressure</w:t>
            </w:r>
          </w:p>
        </w:tc>
        <w:tc>
          <w:tcPr>
            <w:tcW w:w="3240" w:type="dxa"/>
            <w:tcBorders>
              <w:top w:val="single" w:sz="12" w:space="0" w:color="000000"/>
              <w:left w:val="single" w:sz="12" w:space="0" w:color="000000"/>
              <w:bottom w:val="single" w:sz="12" w:space="0" w:color="000000"/>
              <w:right w:val="single" w:sz="12" w:space="0" w:color="000000"/>
            </w:tcBorders>
            <w:vAlign w:val="center"/>
          </w:tcPr>
          <w:p w14:paraId="0B58D525" w14:textId="4C545A9C" w:rsidR="00B84D61" w:rsidRPr="001F25A7" w:rsidRDefault="00B84D61" w:rsidP="001563E0">
            <w:pPr>
              <w:pStyle w:val="paragraph"/>
              <w:spacing w:before="0" w:beforeAutospacing="0" w:after="0" w:afterAutospacing="0" w:line="360" w:lineRule="auto"/>
              <w:jc w:val="center"/>
              <w:textAlignment w:val="baseline"/>
              <w:rPr>
                <w:rStyle w:val="normaltextrun"/>
                <w:b/>
                <w:bCs/>
              </w:rPr>
            </w:pPr>
            <w:r w:rsidRPr="001F25A7">
              <w:rPr>
                <w:rStyle w:val="normaltextrun"/>
                <w:b/>
                <w:bCs/>
              </w:rPr>
              <w:t>Top KPI</w:t>
            </w:r>
            <w:r w:rsidR="00AF24C3">
              <w:rPr>
                <w:rStyle w:val="normaltextrun"/>
                <w:b/>
                <w:bCs/>
              </w:rPr>
              <w:t xml:space="preserve"> Burst Expansion</w:t>
            </w:r>
          </w:p>
        </w:tc>
      </w:tr>
      <w:tr w:rsidR="00B84D61" w:rsidRPr="001F25A7" w14:paraId="7C12EDE6" w14:textId="306E200B" w:rsidTr="001563E0">
        <w:trPr>
          <w:trHeight w:val="300"/>
          <w:jc w:val="center"/>
        </w:trPr>
        <w:tc>
          <w:tcPr>
            <w:tcW w:w="255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C079957" w14:textId="77777777" w:rsidR="00B84D61" w:rsidRPr="001F25A7" w:rsidRDefault="00B84D61" w:rsidP="001563E0">
            <w:pPr>
              <w:pStyle w:val="paragraph"/>
              <w:spacing w:before="0" w:beforeAutospacing="0" w:after="0" w:afterAutospacing="0" w:line="360" w:lineRule="auto"/>
              <w:jc w:val="center"/>
              <w:textAlignment w:val="baseline"/>
              <w:rPr>
                <w:sz w:val="18"/>
                <w:szCs w:val="18"/>
              </w:rPr>
            </w:pPr>
            <w:r w:rsidRPr="001F25A7">
              <w:rPr>
                <w:rStyle w:val="normaltextrun"/>
              </w:rPr>
              <w:t>AXL 20.5g</w:t>
            </w:r>
          </w:p>
        </w:tc>
        <w:tc>
          <w:tcPr>
            <w:tcW w:w="32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A925D53" w14:textId="11BEBD69" w:rsidR="00B84D61" w:rsidRPr="001F25A7" w:rsidRDefault="00B84D61" w:rsidP="001563E0">
            <w:pPr>
              <w:pStyle w:val="paragraph"/>
              <w:spacing w:before="0" w:beforeAutospacing="0" w:after="0" w:afterAutospacing="0" w:line="360" w:lineRule="auto"/>
              <w:jc w:val="center"/>
              <w:textAlignment w:val="baseline"/>
              <w:rPr>
                <w:sz w:val="18"/>
                <w:szCs w:val="18"/>
              </w:rPr>
            </w:pPr>
            <w:r w:rsidRPr="001F25A7">
              <w:rPr>
                <w:rStyle w:val="normaltextrun"/>
              </w:rPr>
              <w:t>Sth1</w:t>
            </w:r>
            <w:r w:rsidR="00216F62">
              <w:rPr>
                <w:rStyle w:val="normaltextrun"/>
              </w:rPr>
              <w:t>5</w:t>
            </w:r>
            <w:r w:rsidRPr="001F25A7">
              <w:rPr>
                <w:rStyle w:val="normaltextrun"/>
              </w:rPr>
              <w:t>, Sth1</w:t>
            </w:r>
            <w:r w:rsidR="00216F62">
              <w:rPr>
                <w:rStyle w:val="normaltextrun"/>
              </w:rPr>
              <w:t>1</w:t>
            </w:r>
            <w:r w:rsidRPr="001F25A7">
              <w:rPr>
                <w:rStyle w:val="normaltextrun"/>
              </w:rPr>
              <w:t>, Sth2, Sth1</w:t>
            </w:r>
            <w:r w:rsidR="00216F62">
              <w:rPr>
                <w:rStyle w:val="normaltextrun"/>
              </w:rPr>
              <w:t>3</w:t>
            </w:r>
            <w:r w:rsidRPr="001F25A7">
              <w:rPr>
                <w:rStyle w:val="normaltextrun"/>
              </w:rPr>
              <w:t>, Sth</w:t>
            </w:r>
            <w:r w:rsidR="00216F62">
              <w:rPr>
                <w:rStyle w:val="normaltextrun"/>
              </w:rPr>
              <w:t>14</w:t>
            </w:r>
          </w:p>
        </w:tc>
        <w:tc>
          <w:tcPr>
            <w:tcW w:w="3240" w:type="dxa"/>
            <w:tcBorders>
              <w:top w:val="single" w:sz="12" w:space="0" w:color="000000"/>
              <w:left w:val="single" w:sz="12" w:space="0" w:color="000000"/>
              <w:bottom w:val="single" w:sz="12" w:space="0" w:color="000000"/>
              <w:right w:val="single" w:sz="12" w:space="0" w:color="000000"/>
            </w:tcBorders>
            <w:vAlign w:val="center"/>
          </w:tcPr>
          <w:p w14:paraId="0BD011FA" w14:textId="452BE3CC" w:rsidR="00B84D61" w:rsidRPr="001F25A7" w:rsidRDefault="00B84D61" w:rsidP="001563E0">
            <w:pPr>
              <w:pStyle w:val="paragraph"/>
              <w:spacing w:before="0" w:beforeAutospacing="0" w:after="0" w:afterAutospacing="0" w:line="360" w:lineRule="auto"/>
              <w:jc w:val="center"/>
              <w:textAlignment w:val="baseline"/>
              <w:rPr>
                <w:rStyle w:val="normaltextrun"/>
              </w:rPr>
            </w:pPr>
            <w:r w:rsidRPr="001F25A7">
              <w:rPr>
                <w:rStyle w:val="normaltextrun"/>
              </w:rPr>
              <w:t>Sth</w:t>
            </w:r>
            <w:r w:rsidR="00AF24C3">
              <w:rPr>
                <w:rStyle w:val="normaltextrun"/>
              </w:rPr>
              <w:t>3</w:t>
            </w:r>
            <w:r w:rsidRPr="001F25A7">
              <w:rPr>
                <w:rStyle w:val="normaltextrun"/>
              </w:rPr>
              <w:t>, Sth1</w:t>
            </w:r>
            <w:r w:rsidR="00AF24C3">
              <w:rPr>
                <w:rStyle w:val="normaltextrun"/>
              </w:rPr>
              <w:t>1</w:t>
            </w:r>
            <w:r w:rsidRPr="001F25A7">
              <w:rPr>
                <w:rStyle w:val="normaltextrun"/>
              </w:rPr>
              <w:t>, Sth</w:t>
            </w:r>
            <w:r w:rsidR="00AF24C3">
              <w:rPr>
                <w:rStyle w:val="normaltextrun"/>
              </w:rPr>
              <w:t>15</w:t>
            </w:r>
            <w:r w:rsidRPr="001F25A7">
              <w:rPr>
                <w:rStyle w:val="normaltextrun"/>
              </w:rPr>
              <w:t>, Sth1</w:t>
            </w:r>
            <w:r w:rsidR="00AF24C3">
              <w:rPr>
                <w:rStyle w:val="normaltextrun"/>
              </w:rPr>
              <w:t>3</w:t>
            </w:r>
            <w:r w:rsidRPr="001F25A7">
              <w:rPr>
                <w:rStyle w:val="normaltextrun"/>
              </w:rPr>
              <w:t>, Sth</w:t>
            </w:r>
            <w:r w:rsidR="00AF24C3">
              <w:rPr>
                <w:rStyle w:val="normaltextrun"/>
              </w:rPr>
              <w:t>4</w:t>
            </w:r>
          </w:p>
        </w:tc>
      </w:tr>
      <w:tr w:rsidR="00B84D61" w:rsidRPr="001F25A7" w14:paraId="5830D623" w14:textId="0D591545" w:rsidTr="001563E0">
        <w:trPr>
          <w:trHeight w:val="300"/>
          <w:jc w:val="center"/>
        </w:trPr>
        <w:tc>
          <w:tcPr>
            <w:tcW w:w="255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D3D8BF5" w14:textId="77777777" w:rsidR="00B84D61" w:rsidRPr="001F25A7" w:rsidRDefault="00B84D61" w:rsidP="001563E0">
            <w:pPr>
              <w:pStyle w:val="paragraph"/>
              <w:spacing w:before="0" w:beforeAutospacing="0" w:after="0" w:afterAutospacing="0" w:line="360" w:lineRule="auto"/>
              <w:jc w:val="center"/>
              <w:textAlignment w:val="baseline"/>
              <w:rPr>
                <w:sz w:val="18"/>
                <w:szCs w:val="18"/>
              </w:rPr>
            </w:pPr>
            <w:r w:rsidRPr="001F25A7">
              <w:rPr>
                <w:rStyle w:val="normaltextrun"/>
              </w:rPr>
              <w:t>AXL 21.5g</w:t>
            </w:r>
          </w:p>
        </w:tc>
        <w:tc>
          <w:tcPr>
            <w:tcW w:w="32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D2F3C80" w14:textId="470B214B" w:rsidR="00B84D61" w:rsidRPr="001F25A7" w:rsidRDefault="00B84D61" w:rsidP="001563E0">
            <w:pPr>
              <w:pStyle w:val="paragraph"/>
              <w:spacing w:before="0" w:beforeAutospacing="0" w:after="0" w:afterAutospacing="0" w:line="360" w:lineRule="auto"/>
              <w:jc w:val="center"/>
              <w:textAlignment w:val="baseline"/>
              <w:rPr>
                <w:sz w:val="18"/>
                <w:szCs w:val="18"/>
              </w:rPr>
            </w:pPr>
            <w:r w:rsidRPr="001F25A7">
              <w:rPr>
                <w:rStyle w:val="normaltextrun"/>
              </w:rPr>
              <w:t>Sth</w:t>
            </w:r>
            <w:r w:rsidR="00216F62">
              <w:rPr>
                <w:rStyle w:val="normaltextrun"/>
              </w:rPr>
              <w:t>7</w:t>
            </w:r>
            <w:r w:rsidRPr="001F25A7">
              <w:rPr>
                <w:rStyle w:val="normaltextrun"/>
              </w:rPr>
              <w:t>, Sth</w:t>
            </w:r>
            <w:r w:rsidR="00216F62">
              <w:rPr>
                <w:rStyle w:val="normaltextrun"/>
              </w:rPr>
              <w:t>8</w:t>
            </w:r>
            <w:r w:rsidRPr="001F25A7">
              <w:rPr>
                <w:rStyle w:val="normaltextrun"/>
              </w:rPr>
              <w:t>, Sth</w:t>
            </w:r>
            <w:r w:rsidR="00216F62">
              <w:rPr>
                <w:rStyle w:val="normaltextrun"/>
              </w:rPr>
              <w:t>10</w:t>
            </w:r>
            <w:r w:rsidRPr="001F25A7">
              <w:rPr>
                <w:rStyle w:val="normaltextrun"/>
              </w:rPr>
              <w:t>, Sth</w:t>
            </w:r>
            <w:r w:rsidR="00100892">
              <w:rPr>
                <w:rStyle w:val="normaltextrun"/>
              </w:rPr>
              <w:t xml:space="preserve">2, </w:t>
            </w:r>
            <w:r w:rsidR="00100892" w:rsidRPr="001F25A7">
              <w:rPr>
                <w:rStyle w:val="normaltextrun"/>
              </w:rPr>
              <w:t>Sth</w:t>
            </w:r>
            <w:r w:rsidR="00100892">
              <w:rPr>
                <w:rStyle w:val="normaltextrun"/>
              </w:rPr>
              <w:t>11</w:t>
            </w:r>
          </w:p>
        </w:tc>
        <w:tc>
          <w:tcPr>
            <w:tcW w:w="3240" w:type="dxa"/>
            <w:tcBorders>
              <w:top w:val="single" w:sz="12" w:space="0" w:color="000000"/>
              <w:left w:val="single" w:sz="12" w:space="0" w:color="000000"/>
              <w:bottom w:val="single" w:sz="12" w:space="0" w:color="000000"/>
              <w:right w:val="single" w:sz="12" w:space="0" w:color="000000"/>
            </w:tcBorders>
            <w:vAlign w:val="center"/>
          </w:tcPr>
          <w:p w14:paraId="2D91C326" w14:textId="60956BF1" w:rsidR="00B84D61" w:rsidRPr="001F25A7" w:rsidRDefault="00B84D61" w:rsidP="001563E0">
            <w:pPr>
              <w:pStyle w:val="paragraph"/>
              <w:spacing w:before="0" w:beforeAutospacing="0" w:after="0" w:afterAutospacing="0" w:line="360" w:lineRule="auto"/>
              <w:jc w:val="center"/>
              <w:textAlignment w:val="baseline"/>
              <w:rPr>
                <w:rStyle w:val="normaltextrun"/>
              </w:rPr>
            </w:pPr>
            <w:r w:rsidRPr="001F25A7">
              <w:rPr>
                <w:rStyle w:val="normaltextrun"/>
              </w:rPr>
              <w:t>Sth</w:t>
            </w:r>
            <w:r w:rsidR="001563E0">
              <w:rPr>
                <w:rStyle w:val="normaltextrun"/>
              </w:rPr>
              <w:t>5</w:t>
            </w:r>
            <w:r w:rsidRPr="001F25A7">
              <w:rPr>
                <w:rStyle w:val="normaltextrun"/>
              </w:rPr>
              <w:t>, Sth</w:t>
            </w:r>
            <w:r w:rsidR="001563E0">
              <w:rPr>
                <w:rStyle w:val="normaltextrun"/>
              </w:rPr>
              <w:t>10</w:t>
            </w:r>
            <w:r w:rsidRPr="001F25A7">
              <w:rPr>
                <w:rStyle w:val="normaltextrun"/>
              </w:rPr>
              <w:t>, Sth</w:t>
            </w:r>
            <w:r w:rsidR="001563E0">
              <w:rPr>
                <w:rStyle w:val="normaltextrun"/>
              </w:rPr>
              <w:t>3</w:t>
            </w:r>
            <w:r w:rsidRPr="001F25A7">
              <w:rPr>
                <w:rStyle w:val="normaltextrun"/>
              </w:rPr>
              <w:t>, Sth1</w:t>
            </w:r>
            <w:r w:rsidR="001563E0">
              <w:rPr>
                <w:rStyle w:val="normaltextrun"/>
              </w:rPr>
              <w:t>1,</w:t>
            </w:r>
            <w:r w:rsidR="001563E0" w:rsidRPr="001F25A7">
              <w:rPr>
                <w:rStyle w:val="normaltextrun"/>
              </w:rPr>
              <w:t xml:space="preserve"> Sth</w:t>
            </w:r>
            <w:r w:rsidR="001563E0">
              <w:rPr>
                <w:rStyle w:val="normaltextrun"/>
              </w:rPr>
              <w:t>10</w:t>
            </w:r>
          </w:p>
        </w:tc>
      </w:tr>
      <w:tr w:rsidR="00B84D61" w:rsidRPr="001F25A7" w14:paraId="1BE1DE2B" w14:textId="1DBA5B5E" w:rsidTr="001563E0">
        <w:trPr>
          <w:trHeight w:val="300"/>
          <w:jc w:val="center"/>
        </w:trPr>
        <w:tc>
          <w:tcPr>
            <w:tcW w:w="255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493DC2C" w14:textId="77777777" w:rsidR="00B84D61" w:rsidRPr="001F25A7" w:rsidRDefault="00B84D61" w:rsidP="001563E0">
            <w:pPr>
              <w:pStyle w:val="paragraph"/>
              <w:spacing w:before="0" w:beforeAutospacing="0" w:after="0" w:afterAutospacing="0" w:line="360" w:lineRule="auto"/>
              <w:jc w:val="center"/>
              <w:textAlignment w:val="baseline"/>
              <w:rPr>
                <w:sz w:val="18"/>
                <w:szCs w:val="18"/>
              </w:rPr>
            </w:pPr>
            <w:r w:rsidRPr="001F25A7">
              <w:rPr>
                <w:rStyle w:val="normaltextrun"/>
              </w:rPr>
              <w:t>Ripple DAK 20.5g</w:t>
            </w:r>
          </w:p>
        </w:tc>
        <w:tc>
          <w:tcPr>
            <w:tcW w:w="32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7726D90" w14:textId="4AAE29A6" w:rsidR="00B84D61" w:rsidRPr="001F25A7" w:rsidRDefault="00B84D61" w:rsidP="001563E0">
            <w:pPr>
              <w:pStyle w:val="paragraph"/>
              <w:spacing w:before="0" w:beforeAutospacing="0" w:after="0" w:afterAutospacing="0" w:line="360" w:lineRule="auto"/>
              <w:jc w:val="center"/>
              <w:textAlignment w:val="baseline"/>
              <w:rPr>
                <w:sz w:val="18"/>
                <w:szCs w:val="18"/>
              </w:rPr>
            </w:pPr>
            <w:r w:rsidRPr="001F25A7">
              <w:rPr>
                <w:rStyle w:val="normaltextrun"/>
              </w:rPr>
              <w:t>Sth1</w:t>
            </w:r>
            <w:r w:rsidR="00100892">
              <w:rPr>
                <w:rStyle w:val="normaltextrun"/>
              </w:rPr>
              <w:t>5</w:t>
            </w:r>
            <w:r w:rsidRPr="001F25A7">
              <w:rPr>
                <w:rStyle w:val="normaltextrun"/>
              </w:rPr>
              <w:t>, Sth</w:t>
            </w:r>
            <w:r w:rsidR="00100892">
              <w:rPr>
                <w:rStyle w:val="normaltextrun"/>
              </w:rPr>
              <w:t>6</w:t>
            </w:r>
            <w:r w:rsidRPr="001F25A7">
              <w:rPr>
                <w:rStyle w:val="normaltextrun"/>
              </w:rPr>
              <w:t>, Sth1</w:t>
            </w:r>
            <w:r w:rsidR="00100892">
              <w:rPr>
                <w:rStyle w:val="normaltextrun"/>
              </w:rPr>
              <w:t>1</w:t>
            </w:r>
            <w:r w:rsidRPr="001F25A7">
              <w:rPr>
                <w:rStyle w:val="normaltextrun"/>
              </w:rPr>
              <w:t>, Sth</w:t>
            </w:r>
            <w:r w:rsidR="00100892">
              <w:rPr>
                <w:rStyle w:val="normaltextrun"/>
              </w:rPr>
              <w:t>14,</w:t>
            </w:r>
            <w:r w:rsidR="00100892" w:rsidRPr="001F25A7">
              <w:rPr>
                <w:rStyle w:val="normaltextrun"/>
              </w:rPr>
              <w:t xml:space="preserve"> Sth</w:t>
            </w:r>
            <w:r w:rsidR="00100892">
              <w:rPr>
                <w:rStyle w:val="normaltextrun"/>
              </w:rPr>
              <w:t>1</w:t>
            </w:r>
          </w:p>
        </w:tc>
        <w:tc>
          <w:tcPr>
            <w:tcW w:w="3240" w:type="dxa"/>
            <w:tcBorders>
              <w:top w:val="single" w:sz="12" w:space="0" w:color="000000"/>
              <w:left w:val="single" w:sz="12" w:space="0" w:color="000000"/>
              <w:bottom w:val="single" w:sz="12" w:space="0" w:color="000000"/>
              <w:right w:val="single" w:sz="12" w:space="0" w:color="000000"/>
            </w:tcBorders>
            <w:vAlign w:val="center"/>
          </w:tcPr>
          <w:p w14:paraId="114FF09B" w14:textId="3AFB1D07" w:rsidR="00B84D61" w:rsidRPr="001F25A7" w:rsidRDefault="00B84D61" w:rsidP="001563E0">
            <w:pPr>
              <w:pStyle w:val="paragraph"/>
              <w:spacing w:before="0" w:beforeAutospacing="0" w:after="0" w:afterAutospacing="0" w:line="360" w:lineRule="auto"/>
              <w:jc w:val="center"/>
              <w:textAlignment w:val="baseline"/>
              <w:rPr>
                <w:rStyle w:val="normaltextrun"/>
              </w:rPr>
            </w:pPr>
            <w:r w:rsidRPr="001F25A7">
              <w:rPr>
                <w:rStyle w:val="normaltextrun"/>
              </w:rPr>
              <w:t>Sth</w:t>
            </w:r>
            <w:r w:rsidR="001563E0">
              <w:rPr>
                <w:rStyle w:val="normaltextrun"/>
              </w:rPr>
              <w:t>6</w:t>
            </w:r>
            <w:r w:rsidRPr="001F25A7">
              <w:rPr>
                <w:rStyle w:val="normaltextrun"/>
              </w:rPr>
              <w:t>, Sth</w:t>
            </w:r>
            <w:r w:rsidR="001563E0">
              <w:rPr>
                <w:rStyle w:val="normaltextrun"/>
              </w:rPr>
              <w:t>15</w:t>
            </w:r>
            <w:r w:rsidRPr="001F25A7">
              <w:rPr>
                <w:rStyle w:val="normaltextrun"/>
              </w:rPr>
              <w:t>, Sth4, Sth</w:t>
            </w:r>
            <w:r w:rsidR="001563E0">
              <w:rPr>
                <w:rStyle w:val="normaltextrun"/>
              </w:rPr>
              <w:t>11,</w:t>
            </w:r>
            <w:r w:rsidR="001563E0" w:rsidRPr="001F25A7">
              <w:rPr>
                <w:rStyle w:val="normaltextrun"/>
              </w:rPr>
              <w:t xml:space="preserve"> Sth</w:t>
            </w:r>
            <w:r w:rsidR="001563E0">
              <w:rPr>
                <w:rStyle w:val="normaltextrun"/>
              </w:rPr>
              <w:t>11</w:t>
            </w:r>
          </w:p>
        </w:tc>
      </w:tr>
    </w:tbl>
    <w:p w14:paraId="570187D2" w14:textId="76493140" w:rsidR="00B259AC" w:rsidRPr="005F0C3F" w:rsidRDefault="004B56C5" w:rsidP="005F0C3F">
      <w:pPr>
        <w:pStyle w:val="Heading5"/>
        <w:numPr>
          <w:ilvl w:val="0"/>
          <w:numId w:val="0"/>
        </w:numPr>
        <w:ind w:left="1080"/>
        <w:rPr>
          <w:b w:val="0"/>
          <w:bCs w:val="0"/>
        </w:rPr>
      </w:pPr>
      <w:bookmarkStart w:id="104" w:name="_Toc184318072"/>
      <w:r w:rsidRPr="00583C4D">
        <w:rPr>
          <w:b w:val="0"/>
          <w:bCs w:val="0"/>
        </w:rPr>
        <w:t>Table 4.</w:t>
      </w:r>
      <w:r>
        <w:rPr>
          <w:b w:val="0"/>
          <w:bCs w:val="0"/>
        </w:rPr>
        <w:t>2</w:t>
      </w:r>
      <w:r w:rsidRPr="00583C4D">
        <w:rPr>
          <w:b w:val="0"/>
          <w:bCs w:val="0"/>
        </w:rPr>
        <w:t>.</w:t>
      </w:r>
      <w:r>
        <w:rPr>
          <w:b w:val="0"/>
          <w:bCs w:val="0"/>
        </w:rPr>
        <w:t>3</w:t>
      </w:r>
      <w:r>
        <w:rPr>
          <w:b w:val="0"/>
          <w:bCs w:val="0"/>
        </w:rPr>
        <w:t>.2</w:t>
      </w:r>
      <w:r w:rsidRPr="00583C4D">
        <w:rPr>
          <w:b w:val="0"/>
          <w:bCs w:val="0"/>
        </w:rPr>
        <w:t xml:space="preserve">: </w:t>
      </w:r>
      <w:r>
        <w:rPr>
          <w:b w:val="0"/>
          <w:bCs w:val="0"/>
        </w:rPr>
        <w:t xml:space="preserve">Top Features for </w:t>
      </w:r>
      <w:r>
        <w:rPr>
          <w:b w:val="0"/>
          <w:bCs w:val="0"/>
        </w:rPr>
        <w:t>Burst Properties</w:t>
      </w:r>
      <w:r w:rsidR="005F0C3F">
        <w:rPr>
          <w:b w:val="0"/>
          <w:bCs w:val="0"/>
        </w:rPr>
        <w:t xml:space="preserve"> </w:t>
      </w:r>
      <w:r>
        <w:rPr>
          <w:b w:val="0"/>
          <w:bCs w:val="0"/>
        </w:rPr>
        <w:t>Test</w:t>
      </w:r>
      <w:bookmarkEnd w:id="104"/>
    </w:p>
    <w:p w14:paraId="36EF20AA" w14:textId="6DAC81E4" w:rsidR="008F6DFD" w:rsidRDefault="008F6DFD" w:rsidP="00BC5528">
      <w:pPr>
        <w:pStyle w:val="Heading2"/>
        <w:jc w:val="both"/>
      </w:pPr>
      <w:bookmarkStart w:id="105" w:name="_Toc184318073"/>
      <w:r w:rsidRPr="008F6DFD">
        <w:lastRenderedPageBreak/>
        <w:t>Conclusions</w:t>
      </w:r>
      <w:r w:rsidRPr="00814D6A">
        <w:t xml:space="preserve"> and </w:t>
      </w:r>
      <w:r w:rsidR="007B4B1D">
        <w:t>Recommendations</w:t>
      </w:r>
      <w:bookmarkEnd w:id="105"/>
    </w:p>
    <w:p w14:paraId="1E4E206C" w14:textId="77777777" w:rsidR="00F42738" w:rsidRDefault="00F42738" w:rsidP="00BC5528">
      <w:pPr>
        <w:pStyle w:val="NormalWeb"/>
        <w:spacing w:line="360" w:lineRule="auto"/>
        <w:jc w:val="both"/>
      </w:pPr>
      <w:r>
        <w:t>The analysis highlights the importance of optimizing material distribution to improve bottle performance while aligning with sustainability goals. Key findings demonstrate the critical role of sections Sth2, Sth3, Sth4, and Sth5 in enhancing thermal performance across various bottle types and expansion metrics. Balancing the thickness of these sections can significantly reduce material usage without compromising structural integrity.</w:t>
      </w:r>
    </w:p>
    <w:p w14:paraId="2CF3C2B8" w14:textId="57311C04" w:rsidR="00A73BA5" w:rsidRDefault="00F42738" w:rsidP="00BC5528">
      <w:pPr>
        <w:pStyle w:val="NormalWeb"/>
        <w:spacing w:line="360" w:lineRule="auto"/>
        <w:jc w:val="both"/>
      </w:pPr>
      <w:r>
        <w:t xml:space="preserve">In the context of </w:t>
      </w:r>
      <w:r w:rsidRPr="00702628">
        <w:rPr>
          <w:rStyle w:val="Strong"/>
          <w:b w:val="0"/>
          <w:bCs w:val="0"/>
        </w:rPr>
        <w:t>Empty Top Load performance</w:t>
      </w:r>
      <w:r>
        <w:t>, the grip and shoulder sections emerged as the most sensitive to compressive stresses. Managing their thickness optimally prevents premature failure and ensures a balance between structural integrity and material efficiency. Achieving this balance enhances bottle performance across varying loading conditions while maintaining critical functionality.</w:t>
      </w:r>
    </w:p>
    <w:p w14:paraId="67226914" w14:textId="77777777" w:rsidR="00822D4D" w:rsidRDefault="00822D4D" w:rsidP="00BC5528">
      <w:pPr>
        <w:pStyle w:val="Heading3"/>
      </w:pPr>
      <w:bookmarkStart w:id="106" w:name="_Toc184318074"/>
      <w:r w:rsidRPr="00822D4D">
        <w:t>Optimizing Bottle Performance through ML and Traditional Testing Methods</w:t>
      </w:r>
      <w:bookmarkEnd w:id="106"/>
    </w:p>
    <w:p w14:paraId="155F64D6" w14:textId="77777777" w:rsidR="00244EEE" w:rsidRPr="00244EEE" w:rsidRDefault="00244EEE" w:rsidP="00244EEE">
      <w:pPr>
        <w:rPr>
          <w:lang w:val="en-US"/>
        </w:rPr>
      </w:pPr>
    </w:p>
    <w:p w14:paraId="7AA99CE6" w14:textId="77777777" w:rsidR="002C44D2" w:rsidRDefault="002C44D2" w:rsidP="00244EEE">
      <w:pPr>
        <w:rPr>
          <w:b/>
          <w:bCs/>
        </w:rPr>
      </w:pPr>
      <w:r w:rsidRPr="002C44D2">
        <w:t>A hybrid approach combining Machine Learning (ML) models with traditional testing methods proves most effective for optimizing bottle design. The analysis underscores the differences in performance across bottle types, metrics, and testing conditions, necessitating a mixed methodology to ensure accuracy and reliability.</w:t>
      </w:r>
    </w:p>
    <w:p w14:paraId="05F63C6E" w14:textId="3B1654F3" w:rsidR="00822D4D" w:rsidRDefault="00822D4D" w:rsidP="00BC5528">
      <w:pPr>
        <w:pStyle w:val="Heading4"/>
      </w:pPr>
      <w:bookmarkStart w:id="107" w:name="_Toc184318075"/>
      <w:r w:rsidRPr="002C44D2">
        <w:t>Thermal</w:t>
      </w:r>
      <w:r w:rsidRPr="00822D4D">
        <w:t xml:space="preserve"> Expansion Performance</w:t>
      </w:r>
      <w:bookmarkEnd w:id="107"/>
    </w:p>
    <w:p w14:paraId="5A24C6DA" w14:textId="1745F98D" w:rsidR="0015286B" w:rsidRPr="0015286B" w:rsidRDefault="0015286B" w:rsidP="00BC5528">
      <w:pPr>
        <w:jc w:val="both"/>
        <w:rPr>
          <w:lang w:val="en-US"/>
        </w:rPr>
      </w:pPr>
      <w:r w:rsidRPr="0015286B">
        <w:rPr>
          <w:lang w:val="en-US"/>
        </w:rPr>
        <w:t>For Ripple bottles, ML models demonstrated superior predictive capability in assessing thermal expansion behavior, enabling accurate design optimizations based on material properties. Conversely, AXL bottles showed lower prediction accuracy in thermal models, necessitating validation through traditional testing to ensure safety and reliability.</w:t>
      </w:r>
    </w:p>
    <w:p w14:paraId="03B7E75E" w14:textId="5B713452" w:rsidR="00822D4D" w:rsidRDefault="00822D4D" w:rsidP="00BC5528">
      <w:pPr>
        <w:pStyle w:val="Heading4"/>
      </w:pPr>
      <w:bookmarkStart w:id="108" w:name="_Toc184318076"/>
      <w:r w:rsidRPr="00822D4D">
        <w:t>Top Load Performance</w:t>
      </w:r>
      <w:bookmarkEnd w:id="108"/>
    </w:p>
    <w:p w14:paraId="6F681DAB" w14:textId="41231806" w:rsidR="0015286B" w:rsidRPr="0015286B" w:rsidRDefault="0015286B" w:rsidP="00BC5528">
      <w:pPr>
        <w:jc w:val="both"/>
        <w:rPr>
          <w:lang w:val="en-US"/>
        </w:rPr>
      </w:pPr>
      <w:r w:rsidRPr="0015286B">
        <w:rPr>
          <w:lang w:val="en-US"/>
        </w:rPr>
        <w:t>ML models effectively predicted Empty Top Load performance for AXL bottles, streamlining the optimization process. However, this capability was not mirrored in Ripple bottles, where traditional testing remains essential to meet safety standards.</w:t>
      </w:r>
    </w:p>
    <w:p w14:paraId="7720F5BE" w14:textId="11D9358D" w:rsidR="00822D4D" w:rsidRDefault="00822D4D" w:rsidP="00BC5528">
      <w:pPr>
        <w:pStyle w:val="Heading4"/>
      </w:pPr>
      <w:bookmarkStart w:id="109" w:name="_Toc184318077"/>
      <w:r w:rsidRPr="00822D4D">
        <w:t>Burst Expansion and Burst Test</w:t>
      </w:r>
      <w:bookmarkEnd w:id="109"/>
    </w:p>
    <w:p w14:paraId="11D4267A" w14:textId="15DD4F22" w:rsidR="008706B0" w:rsidRPr="008706B0" w:rsidRDefault="008706B0" w:rsidP="00BC5528">
      <w:pPr>
        <w:jc w:val="both"/>
        <w:rPr>
          <w:lang w:val="en-US"/>
        </w:rPr>
      </w:pPr>
      <w:r w:rsidRPr="008706B0">
        <w:rPr>
          <w:lang w:val="en-US"/>
        </w:rPr>
        <w:lastRenderedPageBreak/>
        <w:t>For both AXL and Ripple bottles, ML models consistently excelled in predicting burst expansion and burst test metrics. This reliability eliminates the need for extensive physical testing in this domain, allowing for efficient performance assessments across various bottle designs.</w:t>
      </w:r>
    </w:p>
    <w:p w14:paraId="49765979" w14:textId="2019C32B" w:rsidR="00822D4D" w:rsidRPr="00822D4D" w:rsidRDefault="00822D4D" w:rsidP="00BC5528">
      <w:pPr>
        <w:pStyle w:val="Heading4"/>
      </w:pPr>
      <w:bookmarkStart w:id="110" w:name="_Toc184318078"/>
      <w:r w:rsidRPr="00822D4D">
        <w:t>Hybrid Approach:</w:t>
      </w:r>
      <w:bookmarkEnd w:id="110"/>
    </w:p>
    <w:p w14:paraId="6A2454BF" w14:textId="5955796A" w:rsidR="008706B0" w:rsidRPr="008706B0" w:rsidRDefault="008706B0" w:rsidP="00BC5528">
      <w:pPr>
        <w:jc w:val="both"/>
        <w:rPr>
          <w:lang w:val="en-US"/>
        </w:rPr>
      </w:pPr>
      <w:r w:rsidRPr="008706B0">
        <w:rPr>
          <w:lang w:val="en-US"/>
        </w:rPr>
        <w:t>The mixed performance of ML models across different metrics suggests adopting a hybrid approach:</w:t>
      </w:r>
    </w:p>
    <w:p w14:paraId="0ED410DC" w14:textId="77777777" w:rsidR="008706B0" w:rsidRPr="008706B0" w:rsidRDefault="008706B0" w:rsidP="00BC5528">
      <w:pPr>
        <w:pStyle w:val="ListParagraph"/>
        <w:numPr>
          <w:ilvl w:val="0"/>
          <w:numId w:val="45"/>
        </w:numPr>
        <w:jc w:val="both"/>
        <w:rPr>
          <w:lang w:val="en-US"/>
        </w:rPr>
      </w:pPr>
      <w:r w:rsidRPr="008706B0">
        <w:rPr>
          <w:lang w:val="en-US"/>
        </w:rPr>
        <w:t>ML models should be applied for metrics where strong predictive capabilities were observed, such as thermal expansion for Ripple bottles, top load for AXL bottles, and burst testing for all bottle types.</w:t>
      </w:r>
    </w:p>
    <w:p w14:paraId="789789DB" w14:textId="77777777" w:rsidR="008706B0" w:rsidRPr="008706B0" w:rsidRDefault="008706B0" w:rsidP="00BC5528">
      <w:pPr>
        <w:pStyle w:val="ListParagraph"/>
        <w:numPr>
          <w:ilvl w:val="0"/>
          <w:numId w:val="45"/>
        </w:numPr>
        <w:jc w:val="both"/>
        <w:rPr>
          <w:lang w:val="en-US"/>
        </w:rPr>
      </w:pPr>
      <w:r w:rsidRPr="008706B0">
        <w:rPr>
          <w:lang w:val="en-US"/>
        </w:rPr>
        <w:t>Traditional testing methods should complement ML models in areas with weaker predictive accuracy, such as thermal expansion for AXL bottles and top load for Ripple bottles.</w:t>
      </w:r>
    </w:p>
    <w:p w14:paraId="21BB2370" w14:textId="689090C4" w:rsidR="00822D4D" w:rsidRPr="00822D4D" w:rsidRDefault="008706B0" w:rsidP="00BC5528">
      <w:pPr>
        <w:jc w:val="both"/>
        <w:rPr>
          <w:lang w:val="en-US"/>
        </w:rPr>
      </w:pPr>
      <w:r w:rsidRPr="008706B0">
        <w:rPr>
          <w:lang w:val="en-US"/>
        </w:rPr>
        <w:t>This combination leverages the strengths of both methodologies, enabling streamlined testing, cost reduction, and optimized product performance without compromising safety or quality.</w:t>
      </w:r>
    </w:p>
    <w:p w14:paraId="234B5542" w14:textId="77777777" w:rsidR="00822D4D" w:rsidRPr="00822D4D" w:rsidRDefault="00822D4D" w:rsidP="00BC5528">
      <w:pPr>
        <w:pStyle w:val="Heading3"/>
      </w:pPr>
      <w:bookmarkStart w:id="111" w:name="_Toc184318079"/>
      <w:r w:rsidRPr="00822D4D">
        <w:t>Performance Optimization and Material Selection for AXL and Ripple Bottles</w:t>
      </w:r>
      <w:bookmarkEnd w:id="111"/>
    </w:p>
    <w:p w14:paraId="4B421BDA" w14:textId="1424AE4F" w:rsidR="00A05073" w:rsidRPr="00A05073" w:rsidRDefault="00A05073" w:rsidP="00BC5528">
      <w:pPr>
        <w:jc w:val="both"/>
        <w:rPr>
          <w:lang w:val="en-US"/>
        </w:rPr>
      </w:pPr>
      <w:r w:rsidRPr="00A05073">
        <w:rPr>
          <w:lang w:val="en-US"/>
        </w:rPr>
        <w:t>The evaluation of AXL and Ripple bottles provided valuable insights into performance and material selection.</w:t>
      </w:r>
    </w:p>
    <w:p w14:paraId="42334CEB" w14:textId="2A5E66C1" w:rsidR="00A05073" w:rsidRPr="00A05073" w:rsidRDefault="00A05073" w:rsidP="00BC5528">
      <w:pPr>
        <w:pStyle w:val="Heading4"/>
      </w:pPr>
      <w:bookmarkStart w:id="112" w:name="_Toc184318080"/>
      <w:r w:rsidRPr="00A05073">
        <w:t xml:space="preserve">AXL </w:t>
      </w:r>
      <w:r w:rsidRPr="00A05073">
        <w:rPr>
          <w:rStyle w:val="Heading4Char"/>
          <w:b/>
          <w:bCs/>
        </w:rPr>
        <w:t>Bottles</w:t>
      </w:r>
      <w:bookmarkEnd w:id="112"/>
    </w:p>
    <w:p w14:paraId="28C1E154" w14:textId="1B61CE47" w:rsidR="00A05073" w:rsidRPr="00A05073" w:rsidRDefault="00A05073" w:rsidP="00BC5528">
      <w:pPr>
        <w:jc w:val="both"/>
        <w:rPr>
          <w:lang w:val="en-US"/>
        </w:rPr>
      </w:pPr>
      <w:r w:rsidRPr="00A05073">
        <w:rPr>
          <w:lang w:val="en-US"/>
        </w:rPr>
        <w:t>For AXL bottles, the 21.5g bottle was found to be overengineered, with no thermal failures observed. This suggests that the additional material may be unnecessary. The 20.5g bottle, while exhibiting some thermal failures, performed within safe limits for most metrics. This indicates that the 20.5g AXL bottle can be further optimized to eliminate these failures while significantly reducing plastic usage. Such optimization aligns with PepsiCo’s pep+ sustainability initiative, promoting resource efficiency without compromising performance.</w:t>
      </w:r>
    </w:p>
    <w:p w14:paraId="30EE2484" w14:textId="39D1B8D9" w:rsidR="00A05073" w:rsidRPr="00A05073" w:rsidRDefault="00A05073" w:rsidP="00BC5528">
      <w:pPr>
        <w:pStyle w:val="Heading4"/>
      </w:pPr>
      <w:bookmarkStart w:id="113" w:name="_Toc184318081"/>
      <w:r w:rsidRPr="00A05073">
        <w:t>Ripple Bottles</w:t>
      </w:r>
      <w:bookmarkEnd w:id="113"/>
    </w:p>
    <w:p w14:paraId="3AFB9CFE" w14:textId="77777777" w:rsidR="00A05073" w:rsidRPr="00A05073" w:rsidRDefault="00A05073" w:rsidP="00BC5528">
      <w:pPr>
        <w:jc w:val="both"/>
        <w:rPr>
          <w:lang w:val="en-US"/>
        </w:rPr>
      </w:pPr>
      <w:r w:rsidRPr="00A05073">
        <w:rPr>
          <w:lang w:val="en-US"/>
        </w:rPr>
        <w:t>For Ripple bottles, material analysis revealed that FENC outperforms DAK in thermal performance. FENC-based bottles exhibit lower thermal expansion at the same thickness, making them more structurally reliable under thermal stress. Adopting FENC for Ripple bottles enhances their durability and performance, while also reducing the likelihood of thermal failures.</w:t>
      </w:r>
    </w:p>
    <w:p w14:paraId="3DD228E7" w14:textId="77777777" w:rsidR="00C9763F" w:rsidRDefault="00C9763F" w:rsidP="00BC5528">
      <w:pPr>
        <w:jc w:val="both"/>
        <w:rPr>
          <w:lang w:val="en-US"/>
        </w:rPr>
      </w:pPr>
    </w:p>
    <w:p w14:paraId="11172197" w14:textId="77777777" w:rsidR="00C9763F" w:rsidRDefault="00C9763F" w:rsidP="00BC5528">
      <w:pPr>
        <w:jc w:val="both"/>
        <w:rPr>
          <w:lang w:val="en-US"/>
        </w:rPr>
      </w:pPr>
    </w:p>
    <w:p w14:paraId="0EC4EB48" w14:textId="40E35B84" w:rsidR="008F6DFD" w:rsidRDefault="008F6DFD" w:rsidP="00BC5528">
      <w:pPr>
        <w:pStyle w:val="Heading2"/>
        <w:jc w:val="both"/>
        <w:rPr>
          <w:rFonts w:cstheme="minorHAnsi"/>
          <w:spacing w:val="-3"/>
        </w:rPr>
      </w:pPr>
      <w:bookmarkStart w:id="114" w:name="_Toc184318082"/>
      <w:r w:rsidRPr="00814D6A">
        <w:rPr>
          <w:rFonts w:cstheme="minorHAnsi"/>
          <w:spacing w:val="-3"/>
        </w:rPr>
        <w:lastRenderedPageBreak/>
        <w:t>References</w:t>
      </w:r>
      <w:bookmarkEnd w:id="114"/>
    </w:p>
    <w:p w14:paraId="068BEBD7" w14:textId="77777777" w:rsidR="00153D5B" w:rsidRPr="00153D5B" w:rsidRDefault="00153D5B" w:rsidP="00BC5528">
      <w:pPr>
        <w:jc w:val="both"/>
        <w:rPr>
          <w:lang w:val="en-US"/>
        </w:rPr>
      </w:pPr>
    </w:p>
    <w:p w14:paraId="7CFB86BA" w14:textId="77777777" w:rsidR="00A338CF" w:rsidRPr="00097E62" w:rsidRDefault="00A338CF" w:rsidP="00E67068">
      <w:pPr>
        <w:pStyle w:val="ListParagraph"/>
        <w:numPr>
          <w:ilvl w:val="0"/>
          <w:numId w:val="47"/>
        </w:numPr>
        <w:rPr>
          <w:sz w:val="22"/>
          <w:szCs w:val="22"/>
          <w:lang w:val="en-US"/>
        </w:rPr>
      </w:pPr>
      <w:r>
        <w:t xml:space="preserve">Lasso Regression: </w:t>
      </w:r>
      <w:hyperlink r:id="rId11" w:history="1">
        <w:r w:rsidRPr="00097E62">
          <w:rPr>
            <w:rStyle w:val="Hyperlink"/>
            <w:rFonts w:eastAsiaTheme="majorEastAsia"/>
          </w:rPr>
          <w:t>https://www.ibm.com/topics/lasso-regression</w:t>
        </w:r>
      </w:hyperlink>
    </w:p>
    <w:p w14:paraId="08AA2315" w14:textId="5FB8FEB3" w:rsidR="00A338CF" w:rsidRDefault="00A338CF" w:rsidP="00E67068">
      <w:pPr>
        <w:pStyle w:val="ListParagraph"/>
        <w:numPr>
          <w:ilvl w:val="0"/>
          <w:numId w:val="47"/>
        </w:numPr>
      </w:pPr>
      <w:hyperlink r:id="rId12" w:history="1">
        <w:r w:rsidRPr="00097E62">
          <w:rPr>
            <w:rStyle w:val="Hyperlink"/>
            <w:rFonts w:eastAsiaTheme="majorEastAsia"/>
          </w:rPr>
          <w:t>https://scikit-learn.org/dev/modules/generated/sklearn.linear_model.Lasso.html</w:t>
        </w:r>
      </w:hyperlink>
    </w:p>
    <w:p w14:paraId="02108BC3" w14:textId="77777777" w:rsidR="00A338CF" w:rsidRDefault="00A338CF" w:rsidP="00E67068">
      <w:pPr>
        <w:pStyle w:val="ListParagraph"/>
        <w:numPr>
          <w:ilvl w:val="0"/>
          <w:numId w:val="47"/>
        </w:numPr>
      </w:pPr>
      <w:r>
        <w:t xml:space="preserve">Ridge Regression: </w:t>
      </w:r>
      <w:hyperlink r:id="rId13" w:history="1">
        <w:r w:rsidRPr="00097E62">
          <w:rPr>
            <w:rStyle w:val="Hyperlink"/>
            <w:rFonts w:eastAsiaTheme="majorEastAsia"/>
          </w:rPr>
          <w:t>https://www.ibm.com/topics/ridge-regression</w:t>
        </w:r>
      </w:hyperlink>
    </w:p>
    <w:p w14:paraId="3E6AA36B" w14:textId="7F05E7CA" w:rsidR="00A338CF" w:rsidRDefault="00A338CF" w:rsidP="00E67068">
      <w:pPr>
        <w:pStyle w:val="ListParagraph"/>
        <w:numPr>
          <w:ilvl w:val="0"/>
          <w:numId w:val="47"/>
        </w:numPr>
      </w:pPr>
      <w:hyperlink r:id="rId14" w:history="1">
        <w:r w:rsidRPr="00097E62">
          <w:rPr>
            <w:rStyle w:val="Hyperlink"/>
            <w:rFonts w:eastAsiaTheme="majorEastAsia"/>
          </w:rPr>
          <w:t>https://scikit-learn.org/1.5/modules/generated/sklearn.linear_model.Ridge.html</w:t>
        </w:r>
      </w:hyperlink>
    </w:p>
    <w:p w14:paraId="15B67EA4" w14:textId="15E54287" w:rsidR="00A338CF" w:rsidRDefault="00A338CF" w:rsidP="00E67068">
      <w:pPr>
        <w:pStyle w:val="ListParagraph"/>
        <w:numPr>
          <w:ilvl w:val="0"/>
          <w:numId w:val="47"/>
        </w:numPr>
      </w:pPr>
      <w:r>
        <w:t xml:space="preserve">Euler’s Formula for Bottle Top load testing: </w:t>
      </w:r>
      <w:hyperlink r:id="rId15" w:history="1">
        <w:r w:rsidRPr="00097E62">
          <w:rPr>
            <w:rStyle w:val="Hyperlink"/>
            <w:rFonts w:eastAsiaTheme="majorEastAsia"/>
          </w:rPr>
          <w:t>https://en.wikipedia.org/wiki/Euler%27s_critical_load</w:t>
        </w:r>
      </w:hyperlink>
    </w:p>
    <w:p w14:paraId="485EB02C" w14:textId="1D7F6345" w:rsidR="00A338CF" w:rsidRDefault="00A338CF" w:rsidP="00E67068">
      <w:pPr>
        <w:pStyle w:val="ListParagraph"/>
        <w:numPr>
          <w:ilvl w:val="0"/>
          <w:numId w:val="47"/>
        </w:numPr>
      </w:pPr>
      <w:r>
        <w:t xml:space="preserve">Laplace’s Law for thin-walled pressure vessels: </w:t>
      </w:r>
      <w:hyperlink r:id="rId16" w:history="1">
        <w:r w:rsidRPr="00097E62">
          <w:rPr>
            <w:rStyle w:val="Hyperlink"/>
            <w:rFonts w:eastAsiaTheme="majorEastAsia"/>
          </w:rPr>
          <w:t>https://www.youtube.com/watch?v=7FivoiA1L6o&amp;ab_channel=PDWCreative</w:t>
        </w:r>
      </w:hyperlink>
    </w:p>
    <w:p w14:paraId="60055968" w14:textId="0FAA75CF" w:rsidR="00A338CF" w:rsidRDefault="00A338CF" w:rsidP="00E67068">
      <w:pPr>
        <w:pStyle w:val="ListParagraph"/>
        <w:numPr>
          <w:ilvl w:val="0"/>
          <w:numId w:val="47"/>
        </w:numPr>
      </w:pPr>
      <w:r>
        <w:t xml:space="preserve">Shap importance: </w:t>
      </w:r>
      <w:hyperlink r:id="rId17" w:history="1">
        <w:r w:rsidRPr="00097E62">
          <w:rPr>
            <w:rStyle w:val="Hyperlink"/>
            <w:rFonts w:eastAsiaTheme="majorEastAsia"/>
          </w:rPr>
          <w:t>https://www.datacamp.com/tutorial/introduction-to-shap-values-machine-learning-interpretability</w:t>
        </w:r>
      </w:hyperlink>
    </w:p>
    <w:p w14:paraId="6D6A3BF2" w14:textId="269D9CA6" w:rsidR="00A338CF" w:rsidRDefault="00A338CF" w:rsidP="00E67068">
      <w:pPr>
        <w:pStyle w:val="ListParagraph"/>
        <w:numPr>
          <w:ilvl w:val="0"/>
          <w:numId w:val="47"/>
        </w:numPr>
      </w:pPr>
      <w:r>
        <w:t xml:space="preserve">Residual analysis: </w:t>
      </w:r>
      <w:hyperlink r:id="rId18" w:history="1">
        <w:r w:rsidRPr="00097E62">
          <w:rPr>
            <w:rStyle w:val="Hyperlink"/>
            <w:rFonts w:eastAsiaTheme="majorEastAsia"/>
          </w:rPr>
          <w:t>https://www.qualtrics.com/support/stats-iq/analyses/regression-guides/interpreting-residual-plots-improve-regression/</w:t>
        </w:r>
      </w:hyperlink>
    </w:p>
    <w:p w14:paraId="2420B903" w14:textId="6780718E" w:rsidR="00A338CF" w:rsidRDefault="00A338CF" w:rsidP="00E67068">
      <w:pPr>
        <w:pStyle w:val="ListParagraph"/>
        <w:numPr>
          <w:ilvl w:val="0"/>
          <w:numId w:val="47"/>
        </w:numPr>
      </w:pPr>
      <w:r>
        <w:t>OPIM 5512 – Data Science using Python, Module 4.3 Pipelines and Hyperparameter Tuning – Dave Wanik, UConn</w:t>
      </w:r>
    </w:p>
    <w:p w14:paraId="16667D83" w14:textId="77777777" w:rsidR="00A338CF" w:rsidRDefault="00A338CF" w:rsidP="00E67068">
      <w:pPr>
        <w:pStyle w:val="ListParagraph"/>
        <w:numPr>
          <w:ilvl w:val="0"/>
          <w:numId w:val="47"/>
        </w:numPr>
      </w:pPr>
      <w:r>
        <w:t>OPIM 5604 – Predictive Modeling, Module 5 Process of Predictive Modeling &amp; Measuring Model Accuracy – Jennifer Eigo, Uconn</w:t>
      </w:r>
    </w:p>
    <w:p w14:paraId="3F6F6852" w14:textId="77777777" w:rsidR="00C9763F" w:rsidRDefault="00C9763F" w:rsidP="00BC5528">
      <w:pPr>
        <w:pStyle w:val="ListParagraph"/>
        <w:ind w:left="360"/>
        <w:jc w:val="both"/>
      </w:pPr>
    </w:p>
    <w:p w14:paraId="52A58916" w14:textId="77777777" w:rsidR="00C9763F" w:rsidRDefault="00C9763F" w:rsidP="00BC5528">
      <w:pPr>
        <w:pStyle w:val="ListParagraph"/>
        <w:ind w:left="360"/>
        <w:jc w:val="both"/>
      </w:pPr>
    </w:p>
    <w:p w14:paraId="25D9A83C" w14:textId="77777777" w:rsidR="00C9763F" w:rsidRDefault="00C9763F" w:rsidP="00BC5528">
      <w:pPr>
        <w:pStyle w:val="ListParagraph"/>
        <w:ind w:left="360"/>
        <w:jc w:val="both"/>
      </w:pPr>
    </w:p>
    <w:p w14:paraId="6EB4FB5D" w14:textId="77777777" w:rsidR="00C9763F" w:rsidRDefault="00C9763F" w:rsidP="00BC5528">
      <w:pPr>
        <w:pStyle w:val="ListParagraph"/>
        <w:ind w:left="360"/>
        <w:jc w:val="both"/>
      </w:pPr>
    </w:p>
    <w:p w14:paraId="3CFB39D7" w14:textId="77777777" w:rsidR="00C9763F" w:rsidRDefault="00C9763F" w:rsidP="00BC5528">
      <w:pPr>
        <w:pStyle w:val="ListParagraph"/>
        <w:ind w:left="360"/>
        <w:jc w:val="both"/>
      </w:pPr>
    </w:p>
    <w:p w14:paraId="0ACA3657" w14:textId="77777777" w:rsidR="00C9763F" w:rsidRDefault="00C9763F" w:rsidP="00BC5528">
      <w:pPr>
        <w:pStyle w:val="ListParagraph"/>
        <w:ind w:left="360"/>
        <w:jc w:val="both"/>
      </w:pPr>
    </w:p>
    <w:p w14:paraId="5558C0ED" w14:textId="77777777" w:rsidR="00C9763F" w:rsidRDefault="00C9763F" w:rsidP="00BC5528">
      <w:pPr>
        <w:pStyle w:val="ListParagraph"/>
        <w:ind w:left="360"/>
        <w:jc w:val="both"/>
      </w:pPr>
    </w:p>
    <w:p w14:paraId="71ABF59B" w14:textId="77777777" w:rsidR="00C9763F" w:rsidRDefault="00C9763F" w:rsidP="00BC5528">
      <w:pPr>
        <w:pStyle w:val="ListParagraph"/>
        <w:ind w:left="360"/>
        <w:jc w:val="both"/>
      </w:pPr>
    </w:p>
    <w:p w14:paraId="380800F9" w14:textId="77777777" w:rsidR="00E635AB" w:rsidRDefault="00E635AB" w:rsidP="00BC5528">
      <w:pPr>
        <w:pStyle w:val="ListParagraph"/>
        <w:ind w:left="360"/>
        <w:jc w:val="both"/>
      </w:pPr>
    </w:p>
    <w:p w14:paraId="57623B68" w14:textId="77777777" w:rsidR="00C9763F" w:rsidRDefault="00C9763F" w:rsidP="00BC5528">
      <w:pPr>
        <w:pStyle w:val="ListParagraph"/>
        <w:ind w:left="360"/>
        <w:jc w:val="both"/>
      </w:pPr>
    </w:p>
    <w:p w14:paraId="555737C6" w14:textId="77777777" w:rsidR="00C9763F" w:rsidRDefault="00C9763F" w:rsidP="00BC5528">
      <w:pPr>
        <w:pStyle w:val="ListParagraph"/>
        <w:ind w:left="360"/>
        <w:jc w:val="both"/>
      </w:pPr>
    </w:p>
    <w:p w14:paraId="3B412B45" w14:textId="77777777" w:rsidR="00C9763F" w:rsidRDefault="00C9763F" w:rsidP="00BC5528">
      <w:pPr>
        <w:pStyle w:val="ListParagraph"/>
        <w:ind w:left="360"/>
        <w:jc w:val="both"/>
      </w:pPr>
    </w:p>
    <w:p w14:paraId="18922C64" w14:textId="77777777" w:rsidR="00C9763F" w:rsidRDefault="00C9763F" w:rsidP="00BC5528">
      <w:pPr>
        <w:pStyle w:val="ListParagraph"/>
        <w:ind w:left="360"/>
        <w:jc w:val="both"/>
      </w:pPr>
    </w:p>
    <w:p w14:paraId="3382F49C" w14:textId="77777777" w:rsidR="008F6DFD" w:rsidRDefault="008F6DFD" w:rsidP="00BC5528">
      <w:pPr>
        <w:pStyle w:val="Heading2"/>
        <w:jc w:val="both"/>
        <w:rPr>
          <w:rFonts w:cstheme="minorHAnsi"/>
          <w:spacing w:val="-3"/>
        </w:rPr>
      </w:pPr>
      <w:bookmarkStart w:id="115" w:name="_Toc184318083"/>
      <w:r w:rsidRPr="00814D6A">
        <w:rPr>
          <w:rFonts w:cstheme="minorHAnsi"/>
          <w:spacing w:val="-3"/>
        </w:rPr>
        <w:lastRenderedPageBreak/>
        <w:t>Appendix</w:t>
      </w:r>
      <w:bookmarkEnd w:id="115"/>
    </w:p>
    <w:p w14:paraId="012E9D1F" w14:textId="12B19552" w:rsidR="00896848" w:rsidRPr="00896848" w:rsidRDefault="00896848" w:rsidP="00BC5528">
      <w:pPr>
        <w:jc w:val="both"/>
        <w:rPr>
          <w:lang w:val="en-US"/>
        </w:rPr>
      </w:pPr>
      <w:r w:rsidRPr="00896848">
        <w:rPr>
          <w:lang w:val="en-US"/>
        </w:rPr>
        <w:t>This appendix includes the detailed linear regression equations derived for predicting various bottle performance metrics, such as Upper Bumper Expansion, Upper Panel Expansion, Lower Panel Expansion, and Lower Bumper Expansion. These equations represent the relationship between the selected features and the corresponding performance metric as determined by the best-fit Linear Regression models.</w:t>
      </w:r>
    </w:p>
    <w:p w14:paraId="6F7D117B" w14:textId="77777777" w:rsidR="00C5648C" w:rsidRDefault="00C5648C" w:rsidP="00BC5528">
      <w:pPr>
        <w:pStyle w:val="Heading3"/>
      </w:pPr>
      <w:bookmarkStart w:id="116" w:name="_Toc184318084"/>
      <w:r w:rsidRPr="00C5648C">
        <w:t>Upper Bumper Expansion Ripple DAK</w:t>
      </w:r>
      <w:bookmarkEnd w:id="116"/>
      <w:r w:rsidRPr="00C5648C">
        <w:t xml:space="preserve"> </w:t>
      </w:r>
    </w:p>
    <w:p w14:paraId="008B0447" w14:textId="4DF98FFF" w:rsidR="00D5680F" w:rsidRPr="00D5680F" w:rsidRDefault="00D5680F" w:rsidP="00BC5528">
      <w:pPr>
        <w:jc w:val="both"/>
        <w:rPr>
          <w:lang w:val="en-US"/>
        </w:rPr>
      </w:pPr>
      <w:r w:rsidRPr="00D5680F">
        <w:rPr>
          <w:lang w:val="en-US"/>
        </w:rPr>
        <w:t>The Linear Regression equation for predicting Upper Bumper Expansion</w:t>
      </w:r>
      <w:r>
        <w:rPr>
          <w:lang w:val="en-US"/>
        </w:rPr>
        <w:t xml:space="preserve"> for Ripple DAK Bottle</w:t>
      </w:r>
      <w:r w:rsidRPr="00D5680F">
        <w:rPr>
          <w:lang w:val="en-US"/>
        </w:rPr>
        <w:t xml:space="preserve"> is as follows:</w:t>
      </w:r>
    </w:p>
    <w:p w14:paraId="74C6BE82" w14:textId="25DE6295" w:rsidR="00C5648C" w:rsidRPr="00C5648C" w:rsidRDefault="00C5648C" w:rsidP="00BC5528">
      <w:pPr>
        <w:jc w:val="both"/>
        <w:rPr>
          <w:lang w:val="en-US"/>
        </w:rPr>
      </w:pPr>
      <w:r>
        <w:rPr>
          <w:lang w:val="en-US"/>
        </w:rPr>
        <w:t xml:space="preserve">Y </w:t>
      </w:r>
      <w:r w:rsidRPr="00C5648C">
        <w:rPr>
          <w:lang w:val="en-US"/>
        </w:rPr>
        <w:t xml:space="preserve">= 0.3021 + (0.0003 * 1/sth1^2_x_1/sth2^2) + (0.0005 * 1/sth1^2_x_1/sth3^2) + (-0.0001 * 1/sth1^2_x_1/sth7^2) + (-0.0000 * 1/sth1^2_x_1/sth10^2) + (-0.0000 * 1/sth1^2_x_1/sth15^2) + (-0.0002 * 1/sth2^2_x_1/sth8^2) + (-0.0002 * 1/sth2^2_x_1/sth10^2) + (-0.0001 * 1/sth2^2_x_1/sth15^2) + (0.0004 * 1/sth3^2_x_1/sth6^2) + (0.0000 * 1/sth3^2_x_1/sth13^2) + (0.0000 * 1/sth3^2_x_1/sth14^2) + (0.0000 * 1/sth3^2_x_1/sth15^2) + (0.0002 * 1/sth6^2_x_1/sth7^2) + (0.0002 * 1/sth6^2_x_1/sth15^2) + (-0.0000 * 1/sth12^2_x_1/sth13^2) + (-0.0000 * 1/sth13^2_x_1/sth14^2) </w:t>
      </w:r>
    </w:p>
    <w:p w14:paraId="37CCE54C" w14:textId="77777777" w:rsidR="00D5680F" w:rsidRDefault="00C5648C" w:rsidP="00BC5528">
      <w:pPr>
        <w:pStyle w:val="Heading3"/>
      </w:pPr>
      <w:bookmarkStart w:id="117" w:name="_Toc184318085"/>
      <w:r w:rsidRPr="00C5648C">
        <w:t>Upper Bumper Expansion Ripple FENC</w:t>
      </w:r>
      <w:bookmarkEnd w:id="117"/>
      <w:r w:rsidRPr="00C5648C">
        <w:t xml:space="preserve"> </w:t>
      </w:r>
    </w:p>
    <w:p w14:paraId="3E347B89" w14:textId="23B9BA7F" w:rsidR="00D5680F" w:rsidRPr="00D5680F" w:rsidRDefault="00D5680F" w:rsidP="00BC5528">
      <w:pPr>
        <w:jc w:val="both"/>
        <w:rPr>
          <w:lang w:val="en-US"/>
        </w:rPr>
      </w:pPr>
      <w:r w:rsidRPr="00D5680F">
        <w:rPr>
          <w:lang w:val="en-US"/>
        </w:rPr>
        <w:t>The Linear Regression equation for predicting Upper Bumper Expansion</w:t>
      </w:r>
      <w:r>
        <w:rPr>
          <w:lang w:val="en-US"/>
        </w:rPr>
        <w:t xml:space="preserve"> for Ripple FENC Bottle</w:t>
      </w:r>
      <w:r w:rsidRPr="00D5680F">
        <w:rPr>
          <w:lang w:val="en-US"/>
        </w:rPr>
        <w:t xml:space="preserve"> is as follows:</w:t>
      </w:r>
    </w:p>
    <w:p w14:paraId="07876D47" w14:textId="01CC0CEC" w:rsidR="00C5648C" w:rsidRPr="00C5648C" w:rsidRDefault="00D5680F" w:rsidP="00BC5528">
      <w:pPr>
        <w:jc w:val="both"/>
        <w:rPr>
          <w:lang w:val="en-US"/>
        </w:rPr>
      </w:pPr>
      <w:r>
        <w:rPr>
          <w:lang w:val="en-US"/>
        </w:rPr>
        <w:t xml:space="preserve">Y </w:t>
      </w:r>
      <w:r w:rsidR="00C5648C" w:rsidRPr="00C5648C">
        <w:rPr>
          <w:lang w:val="en-US"/>
        </w:rPr>
        <w:t>= 0.2209 + (0.0002 * 1/sth1^2_x_1/sth2^2) + (0.0003 * 1/sth1^2_x_1/sth4^2) + (0.0002 * 1/sth1^2_x_1/sth7^2) + (-0.0001 * 1/sth1^2_x_1/sth23^2) + (-0.0001 * 1/sth1^2_x_1/sth25^2) + (0.0001 * 1/sth2^2_x_1/sth4^2) + (-0.0000 * 1/sth2^2_x_1/sth30^2) + (-0.0001 * 1/sth3^2_x_1/sth25^2) + (-0.0000 * 1/sth3^2_x_1/sth26^2) + (-0.0001 * 1/sth3^2_x_1/sth30^2) + (0.0002 * 1/sth4^2_x_1/sth7^2) + (0.0002 * 1/sth4^2_x_1/sth14^2) + (0.0001 * 1/sth4^2_x_1/sth24^2) + (0.0001 * 1/sth4^2_x_1/sth29^2) + (0.0001 * 1/sth13^2_x_1/sth14^2) + (0.0000 * 1/sth14^2_x_1/sth15^2) + (-0.0000 * 1/sth19^2_x_1/sth29^2) + (-0.0000 * 1/sth23^2_x_1/sth28^2) + (-0.0001 * 1/sth23^2_x_1/sth29^2) + (0.0000 * 1/sth25^2_x_1/sth26^2) + (0.0000 * 1/sth25^2_x_1/sth27^2) + (0.0000 * 1/sth25^2_x_1/sth30^2) + (-0.0000 * 1/sth26^2_x_1/sth28^2) + (-0.0000 * 1/sth26^2_x_1/sth29^2)</w:t>
      </w:r>
    </w:p>
    <w:p w14:paraId="7177ED92" w14:textId="77777777" w:rsidR="00C5648C" w:rsidRPr="00C5648C" w:rsidRDefault="00C5648C" w:rsidP="00BC5528">
      <w:pPr>
        <w:jc w:val="both"/>
        <w:rPr>
          <w:lang w:val="en-US"/>
        </w:rPr>
      </w:pPr>
    </w:p>
    <w:p w14:paraId="75945100" w14:textId="77777777" w:rsidR="002B7E67" w:rsidRDefault="00C5648C" w:rsidP="00BC5528">
      <w:pPr>
        <w:pStyle w:val="Heading3"/>
      </w:pPr>
      <w:bookmarkStart w:id="118" w:name="_Toc184318086"/>
      <w:r w:rsidRPr="00C5648C">
        <w:t>Upper Panel Expansion Ripple DAK</w:t>
      </w:r>
      <w:bookmarkEnd w:id="118"/>
      <w:r w:rsidRPr="00C5648C">
        <w:t xml:space="preserve"> </w:t>
      </w:r>
    </w:p>
    <w:p w14:paraId="0E6033A8" w14:textId="4A6E8253" w:rsidR="002B7E67" w:rsidRPr="002B7E67" w:rsidRDefault="002B7E67" w:rsidP="00BC5528">
      <w:pPr>
        <w:jc w:val="both"/>
        <w:rPr>
          <w:lang w:val="en-US"/>
        </w:rPr>
      </w:pPr>
      <w:r w:rsidRPr="00D5680F">
        <w:rPr>
          <w:lang w:val="en-US"/>
        </w:rPr>
        <w:lastRenderedPageBreak/>
        <w:t xml:space="preserve">The Linear Regression equation for predicting Upper </w:t>
      </w:r>
      <w:r>
        <w:rPr>
          <w:lang w:val="en-US"/>
        </w:rPr>
        <w:t>Panel</w:t>
      </w:r>
      <w:r w:rsidRPr="00D5680F">
        <w:rPr>
          <w:lang w:val="en-US"/>
        </w:rPr>
        <w:t xml:space="preserve"> Expansion</w:t>
      </w:r>
      <w:r>
        <w:rPr>
          <w:lang w:val="en-US"/>
        </w:rPr>
        <w:t xml:space="preserve"> for Ripple DAK Bottle</w:t>
      </w:r>
      <w:r w:rsidRPr="00D5680F">
        <w:rPr>
          <w:lang w:val="en-US"/>
        </w:rPr>
        <w:t xml:space="preserve"> is as follows:</w:t>
      </w:r>
    </w:p>
    <w:p w14:paraId="0F644D65" w14:textId="162FE62B" w:rsidR="00C5648C" w:rsidRPr="00C5648C" w:rsidRDefault="002B7E67" w:rsidP="00BC5528">
      <w:pPr>
        <w:jc w:val="both"/>
        <w:rPr>
          <w:lang w:val="en-US"/>
        </w:rPr>
      </w:pPr>
      <w:r>
        <w:rPr>
          <w:lang w:val="en-US"/>
        </w:rPr>
        <w:t xml:space="preserve">Y </w:t>
      </w:r>
      <w:r w:rsidR="00C5648C" w:rsidRPr="00C5648C">
        <w:rPr>
          <w:lang w:val="en-US"/>
        </w:rPr>
        <w:t xml:space="preserve">= 1.6985 + (0.0047 * 1/sth1_x_1/sth1^2) + (0.0004 * 1/sth1^2_x_1/sth2^2) + (0.0009 * 1/sth1^2_x_1/sth3^2) + (-0.0006 * 1/sth1^2_x_1/sth5^2) + (-0.0001 * 1/sth1^2_x_1/sth6^2) + (-0.0001 * 1/sth1^2_x_1/sth8^2) + (-0.0005 * 1/sth1^2_x_1/sth9^2) + (-0.0005 * 1/sth1^2_x_1/sth10^2) + (-0.0016 * 1/sth1^2_x_1/sth11^2) + (0.0001 * 1/sth1^2_x_1/sth12^2) + (0.0001 * 1/sth1^2_x_1/sth13^2) + (0.0000 * 1/sth1^2_x_1/sth14^2) + (-0.0000 * 1/sth1^2_x_1/sth15^2) + (-0.0002 * 1/sth2^2_x_1/sth3^2) + (-0.0000 * 1/sth2^2_x_1/sth5^2) + (-0.0003 * 1/sth2^2_x_1/sth9^2) + (-0.0001 * 1/sth2^2_x_1/sth13^2) + (-0.0001 * 1/sth2^2_x_1/sth15^2) + (0.0001 * 1/sth3^2_x_1/sth12^2) + (0.0004 * 1/sth3^2_x_1/sth13^2) + (0.0003 * 1/sth3^2_x_1/sth14^2) + (0.0001 * 1/sth4^2_x_1/sth6^2) + (0.0001 * 1/sth4^2_x_1/sth12^2) + (0.0001 * 1/sth4^2_x_1/sth14^2) + (0.0002 * 1/sth4^2_x_1/sth15^2) + (0.0010 * 1/sth6^2_x_1/sth7^2) + (0.0005 * 1/sth6^2_x_1/sth9^2) + (0.0012 * 1/sth6^2_x_1/sth11^2) + (0.0001 * 1/sth6^2_x_1/sth15^2) + (0.0002 * 1/sth7^2_x_1/sth9^2) + (-0.0002 * 1/sth7^2_x_1/sth13^2) + (-0.0003 * 1/sth7^2_x_1/sth14^2) + (-0.0001 * 1/sth8^2_x_1/sth14^2) + (0.0001 * 1/sth11^2_x_1/sth12^2) + (0.0000 * 1/sth11^2_x_1/sth13^2) + (-0.0002 * 1/sth12^2_x_1/sth13^2) + (0.0000 * 1/sth12^2_x_1/sth15^2) + (0.0000 * 1/sth13^2_x_1/sth14^2) + (-0.0000 * 1/sth13^2_x_1/sth15^2) </w:t>
      </w:r>
    </w:p>
    <w:p w14:paraId="319C6C4C" w14:textId="77777777" w:rsidR="006D1C5A" w:rsidRDefault="00C5648C" w:rsidP="00BC5528">
      <w:pPr>
        <w:pStyle w:val="Heading3"/>
      </w:pPr>
      <w:bookmarkStart w:id="119" w:name="_Toc184318087"/>
      <w:r w:rsidRPr="00C5648C">
        <w:t>Upper Panel Expansion Ripple FENC</w:t>
      </w:r>
      <w:bookmarkEnd w:id="119"/>
      <w:r w:rsidRPr="00C5648C">
        <w:t xml:space="preserve"> </w:t>
      </w:r>
    </w:p>
    <w:p w14:paraId="2BEF4C1E" w14:textId="1E764F3B" w:rsidR="006D1C5A" w:rsidRPr="006D1C5A" w:rsidRDefault="006D1C5A" w:rsidP="00BC5528">
      <w:pPr>
        <w:jc w:val="both"/>
        <w:rPr>
          <w:lang w:val="en-US"/>
        </w:rPr>
      </w:pPr>
      <w:r w:rsidRPr="00D5680F">
        <w:rPr>
          <w:lang w:val="en-US"/>
        </w:rPr>
        <w:t xml:space="preserve">The Linear Regression equation for predicting Upper </w:t>
      </w:r>
      <w:r>
        <w:rPr>
          <w:lang w:val="en-US"/>
        </w:rPr>
        <w:t>Panel</w:t>
      </w:r>
      <w:r w:rsidRPr="00D5680F">
        <w:rPr>
          <w:lang w:val="en-US"/>
        </w:rPr>
        <w:t xml:space="preserve"> Expansion</w:t>
      </w:r>
      <w:r>
        <w:rPr>
          <w:lang w:val="en-US"/>
        </w:rPr>
        <w:t xml:space="preserve"> for Ripple FENC Bottle</w:t>
      </w:r>
      <w:r w:rsidRPr="00D5680F">
        <w:rPr>
          <w:lang w:val="en-US"/>
        </w:rPr>
        <w:t xml:space="preserve"> is as follows:</w:t>
      </w:r>
    </w:p>
    <w:p w14:paraId="41F13829" w14:textId="49ADAACF" w:rsidR="00C5648C" w:rsidRPr="00C5648C" w:rsidRDefault="006D1C5A" w:rsidP="00BC5528">
      <w:pPr>
        <w:jc w:val="both"/>
        <w:rPr>
          <w:lang w:val="en-US"/>
        </w:rPr>
      </w:pPr>
      <w:r>
        <w:rPr>
          <w:lang w:val="en-US"/>
        </w:rPr>
        <w:t xml:space="preserve">Y </w:t>
      </w:r>
      <w:r w:rsidR="00C5648C" w:rsidRPr="00C5648C">
        <w:rPr>
          <w:lang w:val="en-US"/>
        </w:rPr>
        <w:t xml:space="preserve">= 1.5439 + (0.0004 * 1/sth1^2_x_1/sth2^2) + (0.0003 * 1/sth1^2_x_1/sth4^2) + (0.0000 * 1/sth1^2_x_1/sth5^2) + (0.0005 * 1/sth1^2_x_1/sth7^2) + (-0.0002 * 1/sth1^2_x_1/sth23^2) + (-0.0002 * 1/sth1^2_x_1/sth25^2) + (-0.0001 * 1/sth1^2_x_1/sth27^2) + (0.0000 * 1/sth2^2_x_1/sth4^2) + (-0.0000 * 1/sth3^2_x_1/sth25^2) + (-0.0000 * 1/sth3^2_x_1/sth26^2) + (-0.0001 * 1/sth3^2_x_1/sth30^2) + (0.0002 * 1/sth4^2_x_1/sth7^2) + (0.0005 * 1/sth4^2_x_1/sth29^2) + (0.0002 * 1/sth5^2_x_1/sth14^2) + (0.0001 * 1/sth5^2_x_1/sth24^2) + (0.0000 * 1/sth5^2_x_1/sth28^2) + (0.0000 * 1/sth7^2_x_1/sth14^2) + (0.0005 * 1/sth7^2_x_1/sth28^2) + (0.0001 * 1/sth12^2_x_1/sth14^2) + (0.0000 * 1/sth13^2_x_1/sth26^2) + (0.0000 * 1/sth14^2_x_1/sth24^2) + (0.0000 * 1/sth14^2_x_1/sth25^2) + (0.0001 * 1/sth14^2_x_1/sth26^2) + (0.0002 * 1/sth15^2_x_1/sth23^2) + (0.0000 * 1/sth15^2_x_1/sth24^2) </w:t>
      </w:r>
      <w:r w:rsidR="00C5648C" w:rsidRPr="00C5648C">
        <w:rPr>
          <w:lang w:val="en-US"/>
        </w:rPr>
        <w:lastRenderedPageBreak/>
        <w:t>+ (-0.0001 * 1/sth18^2_x_1/sth29^2) + (-0.0001 * 1/sth18^2_x_1/sth30^2) + (-0.0000 * 1/sth19^2_x_1/sth29^2) + (0.0000 * 1/sth20^2_x_1/sth23^2) + (0.0000 * 1/sth20^2_x_1/sth24^2) + (0.0000 * 1/sth20^2_x_1/sth25^2) + (0.0000 * 1/sth20^2_x_1/sth26^2) + (0.0000 * 1/sth20^2_x_1/sth27^2) + (-0.0000 * 1/sth23^2_x_1/sth25^2) + (-0.0001 * 1/sth23^2_x_1/sth29^2) + (-0.0000 * 1/sth24^2_x_1/sth29^2) + (0.0000 * 1/sth25^2_x_1/sth26^2) + (0.0000 * 1/sth25^2_x_1/sth27^2) + (0.0000 * 1/sth25^2_x_1/sth30^2) + (-0.0000 * 1/sth26^2_x_1/sth29^2) + (-0.0000 * 1/sth27^2_x_1/sth29^2)</w:t>
      </w:r>
    </w:p>
    <w:p w14:paraId="15CE61C3" w14:textId="77777777" w:rsidR="006D1C5A" w:rsidRDefault="00C5648C" w:rsidP="00BC5528">
      <w:pPr>
        <w:pStyle w:val="Heading3"/>
      </w:pPr>
      <w:bookmarkStart w:id="120" w:name="_Toc184318088"/>
      <w:r w:rsidRPr="00C5648C">
        <w:t>Mid Panel DAK</w:t>
      </w:r>
      <w:bookmarkEnd w:id="120"/>
    </w:p>
    <w:p w14:paraId="41E690A6" w14:textId="139ABCEF" w:rsidR="006D1C5A" w:rsidRPr="006D1C5A" w:rsidRDefault="006D1C5A" w:rsidP="00BC5528">
      <w:pPr>
        <w:jc w:val="both"/>
        <w:rPr>
          <w:lang w:val="en-US"/>
        </w:rPr>
      </w:pPr>
      <w:r w:rsidRPr="00D5680F">
        <w:rPr>
          <w:lang w:val="en-US"/>
        </w:rPr>
        <w:t xml:space="preserve">The Linear Regression equation for predicting </w:t>
      </w:r>
      <w:r>
        <w:rPr>
          <w:lang w:val="en-US"/>
        </w:rPr>
        <w:t>Mid Panel</w:t>
      </w:r>
      <w:r w:rsidRPr="00D5680F">
        <w:rPr>
          <w:lang w:val="en-US"/>
        </w:rPr>
        <w:t xml:space="preserve"> Expansion</w:t>
      </w:r>
      <w:r>
        <w:rPr>
          <w:lang w:val="en-US"/>
        </w:rPr>
        <w:t xml:space="preserve"> for Ripple DAK Bottle</w:t>
      </w:r>
      <w:r w:rsidRPr="00D5680F">
        <w:rPr>
          <w:lang w:val="en-US"/>
        </w:rPr>
        <w:t xml:space="preserve"> is as follows:</w:t>
      </w:r>
    </w:p>
    <w:p w14:paraId="69494767" w14:textId="24806C93" w:rsidR="00C5648C" w:rsidRPr="00C5648C" w:rsidRDefault="006D1C5A" w:rsidP="00BC5528">
      <w:pPr>
        <w:jc w:val="both"/>
        <w:rPr>
          <w:lang w:val="en-US"/>
        </w:rPr>
      </w:pPr>
      <w:r>
        <w:rPr>
          <w:lang w:val="en-US"/>
        </w:rPr>
        <w:t>Y</w:t>
      </w:r>
      <w:r w:rsidR="00C5648C" w:rsidRPr="00C5648C">
        <w:rPr>
          <w:lang w:val="en-US"/>
        </w:rPr>
        <w:t xml:space="preserve"> = 1.7334 + (0.0004 * 1/sth1^2_x_1/sth2^2) + (0.0009 * 1/sth1^2_x_1/sth3^2) + (-0.0004 * 1/sth1^2_x_1/sth7^2) + (-0.0000 * 1/sth1^2_x_1/sth8^2) + (-0.0003 * 1/sth1^2_x_1/sth10^2) + (-0.0001 * 1/sth1^2_x_1/sth11^2) + (-0.0003 * 1/sth2^2_x_1/sth8^2) + (-0.0000 * 1/sth2^2_x_1/sth9^2) + (-0.0002 * 1/sth2^2_x_1/sth15^2) + (0.0002 * 1/sth3^2_x_1/sth13^2) + (0.0001 * 1/sth4^2_x_1/sth6^2) + (0.0002 * 1/sth4^2_x_1/sth12^2) + (0.0001 * 1/sth4^2_x_1/sth13^2) + (0.0001 * 1/sth4^2_x_1/sth14^2) + (0.0004 * 1/sth5^2_x_1/sth6^2) + (0.0008 * 1/sth6^2_x_1/sth7^2) + (0.0006 * 1/sth6^2_x_1/sth15^2) + (-0.0001 * 1/sth12^2_x_1/sth13^2) + (-0.0000 * 1/sth13^2_x_1/sth14^2) + (-0.0001 * 1/sth13^2_x_1/sth15^2)</w:t>
      </w:r>
    </w:p>
    <w:p w14:paraId="65089661" w14:textId="77777777" w:rsidR="006D1C5A" w:rsidRDefault="00C5648C" w:rsidP="00BC5528">
      <w:pPr>
        <w:pStyle w:val="Heading3"/>
      </w:pPr>
      <w:bookmarkStart w:id="121" w:name="_Toc184318089"/>
      <w:r w:rsidRPr="00C5648C">
        <w:t>Lower Panel DAK</w:t>
      </w:r>
      <w:bookmarkEnd w:id="121"/>
      <w:r w:rsidRPr="00C5648C">
        <w:t xml:space="preserve"> </w:t>
      </w:r>
    </w:p>
    <w:p w14:paraId="5356AF59" w14:textId="430889F1" w:rsidR="006D1C5A" w:rsidRPr="006D1C5A" w:rsidRDefault="006D1C5A" w:rsidP="00BC5528">
      <w:pPr>
        <w:jc w:val="both"/>
        <w:rPr>
          <w:lang w:val="en-US"/>
        </w:rPr>
      </w:pPr>
      <w:r w:rsidRPr="00D5680F">
        <w:rPr>
          <w:lang w:val="en-US"/>
        </w:rPr>
        <w:t xml:space="preserve">The Linear Regression equation for predicting </w:t>
      </w:r>
      <w:r>
        <w:rPr>
          <w:lang w:val="en-US"/>
        </w:rPr>
        <w:t>Lower</w:t>
      </w:r>
      <w:r w:rsidRPr="00D5680F">
        <w:rPr>
          <w:lang w:val="en-US"/>
        </w:rPr>
        <w:t xml:space="preserve"> </w:t>
      </w:r>
      <w:r>
        <w:rPr>
          <w:lang w:val="en-US"/>
        </w:rPr>
        <w:t>Panel</w:t>
      </w:r>
      <w:r w:rsidRPr="00D5680F">
        <w:rPr>
          <w:lang w:val="en-US"/>
        </w:rPr>
        <w:t xml:space="preserve"> Expansion</w:t>
      </w:r>
      <w:r>
        <w:rPr>
          <w:lang w:val="en-US"/>
        </w:rPr>
        <w:t xml:space="preserve"> for Ripple DAK Bottle</w:t>
      </w:r>
      <w:r w:rsidRPr="00D5680F">
        <w:rPr>
          <w:lang w:val="en-US"/>
        </w:rPr>
        <w:t xml:space="preserve"> is as follows:</w:t>
      </w:r>
    </w:p>
    <w:p w14:paraId="3B453719" w14:textId="19DA264F" w:rsidR="00C5648C" w:rsidRPr="00C5648C" w:rsidRDefault="006D1C5A" w:rsidP="00BC5528">
      <w:pPr>
        <w:jc w:val="both"/>
        <w:rPr>
          <w:lang w:val="en-US"/>
        </w:rPr>
      </w:pPr>
      <w:r>
        <w:rPr>
          <w:lang w:val="en-US"/>
        </w:rPr>
        <w:t>Y</w:t>
      </w:r>
      <w:r w:rsidR="00C5648C" w:rsidRPr="00C5648C">
        <w:rPr>
          <w:lang w:val="en-US"/>
        </w:rPr>
        <w:t xml:space="preserve"> = 1.8049 + (0.0004 * 1/sth1^2_x_1/sth2^2) + (0.0008 * 1/sth1^2_x_1/sth3^2) + (-0.0003 * 1/sth1^2_x_1/sth7^2) + (-0.0003 * 1/sth1^2_x_1/sth10^2) + (-0.0000 * 1/sth1^2_x_1/sth11^2) + (-0.0000 * 1/sth1^2_x_1/sth15^2) + (-0.0000 * 1/sth2^2_x_1/sth8^2) + (-0.0003 * 1/sth2^2_x_1/sth15^2) + (-0.0002 * 1/sth4^2_x_1/sth15^2) + (0.0008 * 1/sth6^2_x_1/sth7^2) + (0.0002 * 1/sth6^2_x_1/sth12^2) + (0.0003 * 1/sth6^2_x_1/sth13^2) + (0.0000 * 1/sth6^2_x_1/sth14^2) + (0.0009 * 1/sth6^2_x_1/sth15^2) + (-0.0000 * 1/sth8^2_x_1/sth15^2) + (-0.0000 * 1/sth10^2_x_1/sth13^2) + (-0.0001 * 1/sth12^2_x_1/sth13^2) + (-0.0001 * 1/sth13^2_x_1/sth15^2)</w:t>
      </w:r>
    </w:p>
    <w:p w14:paraId="532C6A51" w14:textId="77777777" w:rsidR="00E634FE" w:rsidRDefault="00C5648C" w:rsidP="00BC5528">
      <w:pPr>
        <w:pStyle w:val="Heading3"/>
      </w:pPr>
      <w:bookmarkStart w:id="122" w:name="_Toc184318090"/>
      <w:r w:rsidRPr="00C5648C">
        <w:t>Lower Panel FENC</w:t>
      </w:r>
      <w:bookmarkEnd w:id="122"/>
      <w:r w:rsidRPr="00C5648C">
        <w:t xml:space="preserve"> </w:t>
      </w:r>
    </w:p>
    <w:p w14:paraId="44121EDD" w14:textId="363FF423" w:rsidR="00E634FE" w:rsidRPr="00E634FE" w:rsidRDefault="00E634FE" w:rsidP="00BC5528">
      <w:pPr>
        <w:jc w:val="both"/>
        <w:rPr>
          <w:lang w:val="en-US"/>
        </w:rPr>
      </w:pPr>
      <w:r w:rsidRPr="00D5680F">
        <w:rPr>
          <w:lang w:val="en-US"/>
        </w:rPr>
        <w:lastRenderedPageBreak/>
        <w:t xml:space="preserve">The Linear Regression equation for predicting </w:t>
      </w:r>
      <w:r>
        <w:rPr>
          <w:lang w:val="en-US"/>
        </w:rPr>
        <w:t>Lower Panel E</w:t>
      </w:r>
      <w:r w:rsidRPr="00D5680F">
        <w:rPr>
          <w:lang w:val="en-US"/>
        </w:rPr>
        <w:t>xpansion</w:t>
      </w:r>
      <w:r>
        <w:rPr>
          <w:lang w:val="en-US"/>
        </w:rPr>
        <w:t xml:space="preserve"> for Ripple FENC Bottle</w:t>
      </w:r>
      <w:r w:rsidRPr="00D5680F">
        <w:rPr>
          <w:lang w:val="en-US"/>
        </w:rPr>
        <w:t xml:space="preserve"> is as follows:</w:t>
      </w:r>
    </w:p>
    <w:p w14:paraId="3E5DDF2D" w14:textId="5D31AB87" w:rsidR="00C5648C" w:rsidRPr="00C5648C" w:rsidRDefault="00E634FE" w:rsidP="00BC5528">
      <w:pPr>
        <w:jc w:val="both"/>
        <w:rPr>
          <w:lang w:val="en-US"/>
        </w:rPr>
      </w:pPr>
      <w:r>
        <w:rPr>
          <w:lang w:val="en-US"/>
        </w:rPr>
        <w:t>Y</w:t>
      </w:r>
      <w:r w:rsidR="00C5648C" w:rsidRPr="00C5648C">
        <w:rPr>
          <w:lang w:val="en-US"/>
        </w:rPr>
        <w:t xml:space="preserve"> = 1.2058 + (0.0001 * 1/sth1^2_x_1/sth2^2) + (0.0004 * 1/sth1^2_x_1/sth4^2) + (0.0002 * 1/sth1^2_x_1/sth7^2) + (0.0000 * 1/sth1^2_x_1/sth14^2) + (0.0000 * 1/sth2^2_x_1/sth4^2) + (0.0000 * 1/sth2^2_x_1/sth14^2) + (-0.0001 * 1/sth2^2_x_1/sth27^2) + (-0.0001 * 1/sth2^2_x_1/sth30^2) + (-0.0001 * 1/sth3^2_x_1/sth25^2) + (0.0002 * 1/sth4^2_x_1/sth7^2) + (0.0003 * 1/sth4^2_x_1/sth14^2) + (0.0000 * 1/sth4^2_x_1/sth29^2) + (0.0001 * 1/sth5^2_x_1/sth13^2) + (0.0000 * 1/sth7^2_x_1/sth29^2) + (0.0002 * 1/sth12^2_x_1/sth13^2) + (0.0000 * 1/sth12^2_x_1/sth24^2) + (0.0002 * 1/sth12^2_x_1/sth25^2) + (0.0002 * 1/sth12^2_x_1/sth26^2) + (0.0007 * 1/sth13^2_x_1/sth14^2) + (0.0003 * 1/sth13^2_x_1/sth15^2) + (0.0002 * 1/sth13^2_x_1/sth16^2) + (0.0001 * 1/sth13^2_x_1/sth24^2) + (0.0001 * 1/sth13^2_x_1/sth25^2) + (0.0002 * 1/sth13^2_x_1/sth26^2) + (0.0000 * 1/sth13^2_x_1/sth27^2) + (0.0001 * 1/sth15^2_x_1/sth23^2) + (0.0001 * 1/sth15^2_x_1/sth24^2) + (0.0000 * 1/sth15^2_x_1/sth25^2) + (0.0001 * 1/sth15^2_x_1/sth26^2) + (0.0000 * 1/sth15^2_x_1/sth27^2) + (0.0000 * 1/sth16^2_x_1/sth24^2) + (0.0001 * 1/sth16^2_x_1/sth25^2) + (0.0000 * 1/sth16^2_x_1/sth26^2) + (0.0000 * 1/sth16^2_x_1/sth27^2) + (-0.0000 * 1/sth18^2_x_1/sth26^2) + (-0.0000 * 1/sth18^2_x_1/sth29^2) + (-0.0000 * 1/sth22^2_x_1/sth24^2) + (-0.0001 * 1/sth22^2_x_1/sth25^2) + (-0.0000 * 1/sth22^2_x_1/sth26^2) + (-0.0000 * 1/sth23^2_x_1/sth24^2) + (-0.0001 * 1/sth23^2_x_1/sth25^2) + (-0.0000 * 1/sth23^2_x_1/sth26^2) + (-0.0001 * 1/sth23^2_x_1/sth29^2) + (-0.0000 * 1/sth24^2_x_1/sth29^2) + (0.0000 * 1/sth25^2_x_1/sth27^2) + (0.0000 * 1/sth25^2_x_1/sth28^2) </w:t>
      </w:r>
    </w:p>
    <w:p w14:paraId="7C7F9B2B" w14:textId="77777777" w:rsidR="00E634FE" w:rsidRDefault="00C5648C" w:rsidP="00BC5528">
      <w:pPr>
        <w:pStyle w:val="Heading3"/>
      </w:pPr>
      <w:bookmarkStart w:id="123" w:name="_Toc184318091"/>
      <w:r w:rsidRPr="00C5648C">
        <w:t>Panel Max DAK</w:t>
      </w:r>
      <w:bookmarkEnd w:id="123"/>
      <w:r w:rsidRPr="00C5648C">
        <w:t xml:space="preserve"> </w:t>
      </w:r>
    </w:p>
    <w:p w14:paraId="4D8B5E33" w14:textId="4629218C" w:rsidR="00E634FE" w:rsidRPr="00E634FE" w:rsidRDefault="00E634FE" w:rsidP="00BC5528">
      <w:pPr>
        <w:jc w:val="both"/>
        <w:rPr>
          <w:lang w:val="en-US"/>
        </w:rPr>
      </w:pPr>
      <w:r w:rsidRPr="00D5680F">
        <w:rPr>
          <w:lang w:val="en-US"/>
        </w:rPr>
        <w:t xml:space="preserve">The Linear Regression equation for predicting </w:t>
      </w:r>
      <w:r>
        <w:rPr>
          <w:lang w:val="en-US"/>
        </w:rPr>
        <w:t xml:space="preserve">Panel Max </w:t>
      </w:r>
      <w:r w:rsidRPr="00D5680F">
        <w:rPr>
          <w:lang w:val="en-US"/>
        </w:rPr>
        <w:t>Expansion</w:t>
      </w:r>
      <w:r>
        <w:rPr>
          <w:lang w:val="en-US"/>
        </w:rPr>
        <w:t xml:space="preserve"> for Ripple DAK Bottle</w:t>
      </w:r>
      <w:r w:rsidRPr="00D5680F">
        <w:rPr>
          <w:lang w:val="en-US"/>
        </w:rPr>
        <w:t xml:space="preserve"> is as follows:</w:t>
      </w:r>
    </w:p>
    <w:p w14:paraId="7FCBB599" w14:textId="62474CA5" w:rsidR="00C5648C" w:rsidRPr="00C5648C" w:rsidRDefault="00E634FE" w:rsidP="00BC5528">
      <w:pPr>
        <w:jc w:val="both"/>
        <w:rPr>
          <w:lang w:val="en-US"/>
        </w:rPr>
      </w:pPr>
      <w:r>
        <w:rPr>
          <w:lang w:val="en-US"/>
        </w:rPr>
        <w:t>Y</w:t>
      </w:r>
      <w:r w:rsidR="00C5648C" w:rsidRPr="00C5648C">
        <w:rPr>
          <w:lang w:val="en-US"/>
        </w:rPr>
        <w:t xml:space="preserve"> = 1.9468 + (0.0003 * 1/sth1^2_x_1/sth2^2) + (0.0007 * 1/sth1^2_x_1/sth3^2) + (-0.0002 * 1/sth1^2_x_1/sth10^2) + (-0.0012 * 1/sth1^2_x_1/sth11^2) + (0.0003 * 1/sth1^2_x_1/sth13^2) + (-0.0000 * 1/sth1^2_x_1/sth15^2) + (-0.0000 * 1/sth2^2_x_1/sth3^2) + (-0.0000 * 1/sth2^2_x_1/sth5^2) + (-0.0001 * 1/sth2^2_x_1/sth13^2) + (-0.0001 * 1/sth2^2_x_1/sth15^2) + (-0.0001 * 1/sth3^2_x_1/sth5^2) + (0.0004 * 1/sth3^2_x_1/sth12^2) + (0.0000 * 1/sth3^2_x_1/sth13^2) + (0.0001 * 1/sth3^2_x_1/sth14^2) + (-0.0003 * 1/sth4^2_x_1/sth5^2) + </w:t>
      </w:r>
      <w:r w:rsidR="00C5648C" w:rsidRPr="00C5648C">
        <w:rPr>
          <w:lang w:val="en-US"/>
        </w:rPr>
        <w:lastRenderedPageBreak/>
        <w:t>(-0.0001 * 1/sth4^2_x_1/sth15^2) + (-0.0004 * 1/sth5^2_x_1/sth13^2) + (-0.0003 * 1/sth5^2_x_1/sth15^2) + (0.0014 * 1/sth6^2_x_1/sth7^2) + (0.0005 * 1/sth6^2_x_1/sth8^2) + (0.0001 * 1/sth6^2_x_1/sth9^2) + (0.0011 * 1/sth6^2_x_1/sth11^2) + (0.0002 * 1/sth6^2_x_1/sth12^2) + (0.0007 * 1/sth6^2_x_1/sth13^2) + (0.0001 * 1/sth6^2_x_1/sth14^2) + (0.0008 * 1/sth6^2_x_1/sth15^2) + (-0.0002 * 1/sth7^2_x_1/sth13^2) + (-0.0002 * 1/sth7^2_x_1/sth14^2) + (-0.0001 * 1/sth8^2_x_1/sth14^2) + (-0.0000 * 1/sth9^2_x_1/sth15^2) + (0.0000 * 1/sth11^2_x_1/sth12^2) + (0.0001 * 1/sth11^2_x_1/sth13^2) + (-0.0003 * 1/sth12^2_x_1/sth13^2) + (0.0001 * 1/sth12^2_x_1/sth15^2) + (-0.0000 * 1/sth13^2_x_1/sth14^2) + (-0.0000 * 1/sth13^2_x_1/sth15^2)</w:t>
      </w:r>
    </w:p>
    <w:p w14:paraId="0FB0BB30" w14:textId="77777777" w:rsidR="00E634FE" w:rsidRDefault="00C5648C" w:rsidP="00BC5528">
      <w:pPr>
        <w:pStyle w:val="Heading3"/>
      </w:pPr>
      <w:bookmarkStart w:id="124" w:name="_Toc184318092"/>
      <w:r w:rsidRPr="00C5648C">
        <w:t>Panel Max FENC</w:t>
      </w:r>
      <w:bookmarkEnd w:id="124"/>
    </w:p>
    <w:p w14:paraId="782AC0FC" w14:textId="5EFBFDA4" w:rsidR="00E634FE" w:rsidRPr="00E634FE" w:rsidRDefault="00E634FE" w:rsidP="00BC5528">
      <w:pPr>
        <w:jc w:val="both"/>
        <w:rPr>
          <w:lang w:val="en-US"/>
        </w:rPr>
      </w:pPr>
      <w:r w:rsidRPr="00D5680F">
        <w:rPr>
          <w:lang w:val="en-US"/>
        </w:rPr>
        <w:t xml:space="preserve">The Linear Regression equation for predicting </w:t>
      </w:r>
      <w:r>
        <w:rPr>
          <w:lang w:val="en-US"/>
        </w:rPr>
        <w:t xml:space="preserve">Panel Max </w:t>
      </w:r>
      <w:r w:rsidRPr="00D5680F">
        <w:rPr>
          <w:lang w:val="en-US"/>
        </w:rPr>
        <w:t>Expansion</w:t>
      </w:r>
      <w:r>
        <w:rPr>
          <w:lang w:val="en-US"/>
        </w:rPr>
        <w:t xml:space="preserve"> for Ripple FENC Bottle</w:t>
      </w:r>
      <w:r w:rsidRPr="00D5680F">
        <w:rPr>
          <w:lang w:val="en-US"/>
        </w:rPr>
        <w:t xml:space="preserve"> is as follows:</w:t>
      </w:r>
    </w:p>
    <w:p w14:paraId="474959AA" w14:textId="4317FF7F" w:rsidR="00C5648C" w:rsidRPr="00C5648C" w:rsidRDefault="00E634FE" w:rsidP="00BC5528">
      <w:pPr>
        <w:jc w:val="both"/>
        <w:rPr>
          <w:lang w:val="en-US"/>
        </w:rPr>
      </w:pPr>
      <w:r>
        <w:rPr>
          <w:lang w:val="en-US"/>
        </w:rPr>
        <w:t>Y</w:t>
      </w:r>
      <w:r w:rsidR="00C5648C" w:rsidRPr="00C5648C">
        <w:rPr>
          <w:lang w:val="en-US"/>
        </w:rPr>
        <w:t xml:space="preserve"> = 2.5801 + (-0.0088 * sth1) + (0.0110 * sth2) + (0.0033 * sth3) + (-0.0170 * sth4) + (-0.0058 * sth5) + (0.0028 * sth6) + (0.0022 * sth7) + (0.0190 * sth8) + (-0.0027 * sth9) + (-0.0176 * sth10) + (-0.0171 * sth11) + (-0.0171 * sth12) + (-0.0117 * sth13) + (-0.0068 * sth14) + (-0.0086 * sth15) + (0.0285 * mod1) + (0.0018 * mod2) + (-0.0035 * mod3) + (0.0480 * mod4) + (0.0095 * mod5) + (0.0079 * mod6) + (0.0002 * mod7) + (-0.0134 * mod8) + (-0.0032 * mod9) + (0.0025 * mod10) + (-0.0018 * mod11) + (-0.0023 * mod12) + (0.0055 * mod13) + (0.0067 * mod14) + (0.0059 * mod15) + (0.0147 * sth16) + (0.0123 * sth17) + (0.0207 * sth18) + (0.0082 * sth19) + (-0.0067 * sth20) + (-0.0144 * sth21) + (-0.0056 * sth22) + (0.0055 * sth23) + (-0.0077 * sth24) + (0.0067 * sth25) + (-0.0018 * sth26) + (-0.0099 * sth27) + (0.0026 * sth28) + (-0.0009 * sth29) + (0.0175 * sth30) + (0.0148 * mod16) + (0.0198 * mod17) + (0.0030 * mod18) + (0.0121 * mod19) + (0.0061 * mod20) + (-0.0032 * mod21) + (-0.0133 * mod22) + (-0.0106 * mod23) + (0.0007 * mod24) + (0.0033 * mod25) + (0.0005 * mod26) + (0.0084 * mod27) + (0.0038 * mod28) + (-0.0058 * mod29) + (0.0068 * mod30) </w:t>
      </w:r>
    </w:p>
    <w:p w14:paraId="14286442" w14:textId="77777777" w:rsidR="00E634FE" w:rsidRDefault="00C5648C" w:rsidP="00BC5528">
      <w:pPr>
        <w:pStyle w:val="Heading3"/>
      </w:pPr>
      <w:bookmarkStart w:id="125" w:name="_Toc184318093"/>
      <w:r w:rsidRPr="00C5648C">
        <w:t>Lower Bumper Expansion DAK</w:t>
      </w:r>
      <w:bookmarkEnd w:id="125"/>
      <w:r w:rsidRPr="00C5648C">
        <w:t xml:space="preserve"> </w:t>
      </w:r>
    </w:p>
    <w:p w14:paraId="0FBDFEA2" w14:textId="43C8C34B" w:rsidR="00E634FE" w:rsidRPr="00E634FE" w:rsidRDefault="00E634FE" w:rsidP="00BC5528">
      <w:pPr>
        <w:jc w:val="both"/>
        <w:rPr>
          <w:lang w:val="en-US"/>
        </w:rPr>
      </w:pPr>
      <w:r w:rsidRPr="00D5680F">
        <w:rPr>
          <w:lang w:val="en-US"/>
        </w:rPr>
        <w:t xml:space="preserve">The Linear Regression equation for predicting </w:t>
      </w:r>
      <w:r>
        <w:rPr>
          <w:lang w:val="en-US"/>
        </w:rPr>
        <w:t>Low</w:t>
      </w:r>
      <w:r w:rsidRPr="00D5680F">
        <w:rPr>
          <w:lang w:val="en-US"/>
        </w:rPr>
        <w:t>er Bumper Expansion</w:t>
      </w:r>
      <w:r>
        <w:rPr>
          <w:lang w:val="en-US"/>
        </w:rPr>
        <w:t xml:space="preserve"> for Ripple DAK Bottle</w:t>
      </w:r>
      <w:r w:rsidRPr="00D5680F">
        <w:rPr>
          <w:lang w:val="en-US"/>
        </w:rPr>
        <w:t xml:space="preserve"> is as follows:</w:t>
      </w:r>
    </w:p>
    <w:p w14:paraId="3AB426E2" w14:textId="37E798B8" w:rsidR="00C5648C" w:rsidRPr="00C5648C" w:rsidRDefault="00E634FE" w:rsidP="00BC5528">
      <w:pPr>
        <w:jc w:val="both"/>
        <w:rPr>
          <w:lang w:val="en-US"/>
        </w:rPr>
      </w:pPr>
      <w:r>
        <w:rPr>
          <w:lang w:val="en-US"/>
        </w:rPr>
        <w:t>Y</w:t>
      </w:r>
      <w:r w:rsidR="00C5648C" w:rsidRPr="00C5648C">
        <w:rPr>
          <w:lang w:val="en-US"/>
        </w:rPr>
        <w:t xml:space="preserve"> = 1.3456 + (0.0004 * 1/sth1^2_x_1/sth2^2) + (0.0003 * 1/sth1^2_x_1/sth3^2) + (-0.0001 * 1/sth1^2_x_1/sth11^2) + (-0.0000 * 1/sth1^2_x_1/sth15^2) + (-0.0002 * 1/sth2^2_x_1/sth15^2) + (0.0002 * 1/sth3^2_x_1/sth12^2) + (0.0001 * 1/sth3^2_x_1/sth13^2) + (-0.0004 * </w:t>
      </w:r>
      <w:r w:rsidR="00C5648C" w:rsidRPr="00C5648C">
        <w:rPr>
          <w:lang w:val="en-US"/>
        </w:rPr>
        <w:lastRenderedPageBreak/>
        <w:t xml:space="preserve">1/sth4^2_x_1/sth15^2) + (-0.0000 * 1/sth5^2_x_1/sth15^2) + (0.0010 * 1/sth6^2_x_1/sth7^2) + (0.0008 * 1/sth6^2_x_1/sth8^2) + (0.0001 * 1/sth6^2_x_1/sth9^2) + (0.0002 * 1/sth6^2_x_1/sth12^2) + (0.0001 * 1/sth6^2_x_1/sth13^2) + (0.0008 * 1/sth6^2_x_1/sth15^2) + (-0.0001 * 1/sth12^2_x_1/sth13^2) + (-0.0000 * 1/sth12^2_x_1/sth14^2) + (-0.0000 * 1/sth13^2_x_1/sth14^2) </w:t>
      </w:r>
    </w:p>
    <w:p w14:paraId="0C03F03A" w14:textId="77777777" w:rsidR="00E634FE" w:rsidRDefault="00C5648C" w:rsidP="00BC5528">
      <w:pPr>
        <w:pStyle w:val="Heading3"/>
      </w:pPr>
      <w:bookmarkStart w:id="126" w:name="_Toc184318094"/>
      <w:r w:rsidRPr="00C5648C">
        <w:t>Lower Bumper Expansion FENC</w:t>
      </w:r>
      <w:bookmarkEnd w:id="126"/>
      <w:r w:rsidRPr="00C5648C">
        <w:t xml:space="preserve"> </w:t>
      </w:r>
    </w:p>
    <w:p w14:paraId="398ED6DC" w14:textId="735E59FD" w:rsidR="00E634FE" w:rsidRPr="00E634FE" w:rsidRDefault="00E634FE" w:rsidP="00BC5528">
      <w:pPr>
        <w:jc w:val="both"/>
        <w:rPr>
          <w:lang w:val="en-US"/>
        </w:rPr>
      </w:pPr>
      <w:r w:rsidRPr="00D5680F">
        <w:rPr>
          <w:lang w:val="en-US"/>
        </w:rPr>
        <w:t xml:space="preserve">The Linear Regression equation for predicting </w:t>
      </w:r>
      <w:r>
        <w:rPr>
          <w:lang w:val="en-US"/>
        </w:rPr>
        <w:t>Low</w:t>
      </w:r>
      <w:r w:rsidRPr="00D5680F">
        <w:rPr>
          <w:lang w:val="en-US"/>
        </w:rPr>
        <w:t>er Bumper Expansion</w:t>
      </w:r>
      <w:r>
        <w:rPr>
          <w:lang w:val="en-US"/>
        </w:rPr>
        <w:t xml:space="preserve"> for Ripple FENC Bottle</w:t>
      </w:r>
      <w:r w:rsidRPr="00D5680F">
        <w:rPr>
          <w:lang w:val="en-US"/>
        </w:rPr>
        <w:t xml:space="preserve"> is as follows:</w:t>
      </w:r>
    </w:p>
    <w:p w14:paraId="40DF2E49" w14:textId="5DC89E2B" w:rsidR="00C5648C" w:rsidRPr="00C5648C" w:rsidRDefault="00E634FE" w:rsidP="00BC5528">
      <w:pPr>
        <w:jc w:val="both"/>
        <w:rPr>
          <w:lang w:val="en-US"/>
        </w:rPr>
      </w:pPr>
      <w:r>
        <w:rPr>
          <w:lang w:val="en-US"/>
        </w:rPr>
        <w:t>Y</w:t>
      </w:r>
      <w:r w:rsidR="00C5648C" w:rsidRPr="00C5648C">
        <w:rPr>
          <w:lang w:val="en-US"/>
        </w:rPr>
        <w:t xml:space="preserve"> = -0.8519 + (0.0003 * 1/sth1^2_x_1/sth2^2) + (-0.0000 * 1/sth1^2_x_1/sth15^2) + (-0.0000 * 1/sth1^2_x_1/sth17^2) + (-0.0000 * 1/sth1^2_x_1/sth24^2) + (-0.0003 * 1/sth1^2_x_1/sth29^2) + (-0.0000 * 1/sth1^2_x_1/sth30^2) + (0.0001 * 1/sth2^2_x_1/sth4^2) + (0.0000 * 1/sth2^2_x_1/sth7^2) + (-0.0000 * 1/sth3^2_x_1/sth15^2) + (-0.0000 * 1/sth3^2_x_1/sth17^2) + (-0.0000 * 1/sth3^2_x_1/sth21^2) + (-0.0000 * 1/sth3^2_x_1/sth24^2) + (-0.0000 * 1/sth3^2_x_1/sth29^2) + (-0.0000 * 1/sth3^2_x_1/sth30^2) + (0.0002 * 1/sth7^2_x_1/sth29^2) + (0.0003 * 1/sth13^2_x_1/sth25^2) + (0.0001 * 1/sth13^2_x_1/sth26^2) + (0.0001 * 1/sth13^2_x_1/sth27^2) + (0.0000 * 1/sth13^2_x_1/sth28^2) + (0.0001 * 1/sth13^2_x_1/sth29^2) + (0.0000 * 1/sth14^2_x_1/sth26^2) + (0.0000 * 1/sth14^2_x_1/sth27^2) + (0.0000 * 1/sth14^2_x_1/sth29^2) + (0.0000 * 1/sth14^2_x_1/sth30^2) + (0.0000 * 1/sth16^2_x_1/sth26^2) + (0.0000 * 1/sth16^2_x_1/sth28^2) + (0.0000 * 1/sth16^2_x_1/sth29^2) + (-0.0000 * 1/sth17^2_x_1/sth24^2) + (-0.0000 * 1/sth21^2_x_1/sth27^2) + (-0.0001 * 1/sth22^2_x_1/sth25^2) + (-0.0001 * 1/sth22^2_x_1/sth26^2) + (-0.0002 * 1/sth23^2_x_1/sth25^2) + (-0.0000 * 1/sth23^2_x_1/sth26^2) + (-0.0000 * 1/sth24^2_x_1/sth26^2) </w:t>
      </w:r>
    </w:p>
    <w:p w14:paraId="2E1C8E5B" w14:textId="30C61770" w:rsidR="00C5648C" w:rsidRPr="00A21D79" w:rsidRDefault="00C5648C" w:rsidP="00BC5528">
      <w:pPr>
        <w:pStyle w:val="Heading3"/>
      </w:pPr>
      <w:bookmarkStart w:id="127" w:name="_Toc184318095"/>
      <w:r w:rsidRPr="00C5648C">
        <w:t>Burst Expansion</w:t>
      </w:r>
      <w:r w:rsidR="00A21D79">
        <w:t xml:space="preserve"> - </w:t>
      </w:r>
      <w:r w:rsidR="00A21D79" w:rsidRPr="00C5648C">
        <w:t>20.5 AXL</w:t>
      </w:r>
      <w:bookmarkEnd w:id="127"/>
    </w:p>
    <w:p w14:paraId="188E0DBB" w14:textId="44B254D1" w:rsidR="00C5648C" w:rsidRPr="00C5648C" w:rsidRDefault="00A21D79" w:rsidP="00BC5528">
      <w:pPr>
        <w:jc w:val="both"/>
        <w:rPr>
          <w:lang w:val="en-US"/>
        </w:rPr>
      </w:pPr>
      <w:r w:rsidRPr="00D5680F">
        <w:rPr>
          <w:lang w:val="en-US"/>
        </w:rPr>
        <w:t xml:space="preserve">The Linear Regression equation for predicting </w:t>
      </w:r>
      <w:r>
        <w:rPr>
          <w:lang w:val="en-US"/>
        </w:rPr>
        <w:t xml:space="preserve">Burst </w:t>
      </w:r>
      <w:r w:rsidRPr="00D5680F">
        <w:rPr>
          <w:lang w:val="en-US"/>
        </w:rPr>
        <w:t>Expansion</w:t>
      </w:r>
      <w:r>
        <w:rPr>
          <w:lang w:val="en-US"/>
        </w:rPr>
        <w:t xml:space="preserve"> for 20.5g AXL Bottle</w:t>
      </w:r>
      <w:r w:rsidRPr="00D5680F">
        <w:rPr>
          <w:lang w:val="en-US"/>
        </w:rPr>
        <w:t xml:space="preserve"> is as follows:</w:t>
      </w:r>
    </w:p>
    <w:p w14:paraId="6C523A02" w14:textId="2016B090" w:rsidR="00C5648C" w:rsidRPr="00C5648C" w:rsidRDefault="00A21D79" w:rsidP="00BC5528">
      <w:pPr>
        <w:jc w:val="both"/>
        <w:rPr>
          <w:lang w:val="en-US"/>
        </w:rPr>
      </w:pPr>
      <w:r>
        <w:rPr>
          <w:lang w:val="en-US"/>
        </w:rPr>
        <w:t>Y</w:t>
      </w:r>
      <w:r w:rsidR="00C5648C" w:rsidRPr="00C5648C">
        <w:rPr>
          <w:lang w:val="en-US"/>
        </w:rPr>
        <w:t xml:space="preserve"> = -0.4422 * sth3 + -0.4708 * sth4 + -0.7609 * sth5 + -0.0518 * sth6 + -0.3470 * sth7 + -0.1508 * sth8 + -0.2561 * sth10 + -0.2763 * sth11 + -0.0150 * sth12 + 0.2429 * 1/sth1 + 0.0913 * 1/sth3 + 0.1396 * 1/sth4 + 0.0553 * 1/sth5 + 0.0925 * 1/sth6 + 0.2026 * 1/sth7 + 0.1956 * 1/sth8 + 0.2447 * 1/sth10 + 0.2280 * 1/sth11 + 0.0136 * 1/sth12 + 0.2166 * 1/sth13 + 0.0838 * 1/sth15 + 0.0302 * sth1 sth13 + -0.0223 * sth1 1/sth14 + -0.0338 * sth2 1/sth12 + -0.1056 * sth3 1/sth15 + -0.0909 * sth4 sth11 + -0.0457 * sth4 1/sth3 + -0.0985 * sth4 1/sth4 + -0.0317 * sth4 1/sth12 + 0.1320 * </w:t>
      </w:r>
      <w:r w:rsidR="00C5648C" w:rsidRPr="00C5648C">
        <w:rPr>
          <w:lang w:val="en-US"/>
        </w:rPr>
        <w:lastRenderedPageBreak/>
        <w:t xml:space="preserve">sth6^2 + 0.0037 * sth6 sth7 + -0.1903 * sth6 1/sth3 + -0.0072 * sth6 1/sth7 + -0.2542 * sth7 1/sth4 + -0.0005 * sth8 1/sth3 + -0.2497 * sth9 sth10 + 0.0752 * sth12 sth13 + -0.1391 * sth12 1/sth1 + -0.1030 * sth12 1/sth15 + 0.1442 * sth13^2 + 0.0638 * sth14 1/sth4 + 0.0472 * sth14 1/sth8 + -0.1829 * sth15 1/sth15 + 0.2239 * 1/sth1^2 + 0.0957 * 1/sth1 1/sth8 + 0.0617 * 1/sth3^2 + 0.3744 * 1/sth3 1/sth4 + 0.0017 * 1/sth3 1/sth8 + 0.0248 * 1/sth4 1/sth7 + 0.0023 * 1/sth4 1/sth8 + 0.1613 * 1/sth4 1/sth9 + 0.0428 * 1/sth5 1/sth9 + 0.0050 * 1/sth5 1/sth10 + 0.0029 * 1/sth5 1/sth12 + 0.0170 * 1/sth6 1/sth10 + 0.0834 * 1/sth7 1/sth9 + 0.3619 * 1/sth7 1/sth10 + 0.1499 * 1/sth7 1/sth15 + 0.0062 * 1/sth8^2 + 0.5041 * 1/sth10^2 + 0.1142 * 1/sth10 1/sth11 </w:t>
      </w:r>
    </w:p>
    <w:p w14:paraId="29885364" w14:textId="02EF3B16" w:rsidR="00C5648C" w:rsidRPr="00C5648C" w:rsidRDefault="00C5648C" w:rsidP="00BC5528">
      <w:pPr>
        <w:pStyle w:val="Heading3"/>
      </w:pPr>
      <w:bookmarkStart w:id="128" w:name="_Toc184318096"/>
      <w:r w:rsidRPr="00C5648C">
        <w:t xml:space="preserve">Burst Expansion </w:t>
      </w:r>
      <w:r w:rsidR="00A21D79" w:rsidRPr="00C5648C">
        <w:t>Ripple DAK</w:t>
      </w:r>
      <w:bookmarkEnd w:id="128"/>
    </w:p>
    <w:p w14:paraId="086CA62D" w14:textId="675E90A7" w:rsidR="00A21D79" w:rsidRPr="00A21D79" w:rsidRDefault="00A21D79" w:rsidP="00BC5528">
      <w:pPr>
        <w:jc w:val="both"/>
        <w:rPr>
          <w:lang w:val="en-US"/>
        </w:rPr>
      </w:pPr>
      <w:r w:rsidRPr="00D5680F">
        <w:rPr>
          <w:lang w:val="en-US"/>
        </w:rPr>
        <w:t xml:space="preserve">The Linear Regression equation for predicting </w:t>
      </w:r>
      <w:r>
        <w:rPr>
          <w:lang w:val="en-US"/>
        </w:rPr>
        <w:t xml:space="preserve">Burst </w:t>
      </w:r>
      <w:r w:rsidRPr="00D5680F">
        <w:rPr>
          <w:lang w:val="en-US"/>
        </w:rPr>
        <w:t>Expansion</w:t>
      </w:r>
      <w:r>
        <w:rPr>
          <w:lang w:val="en-US"/>
        </w:rPr>
        <w:t xml:space="preserve"> for Ripple DAK Bottle</w:t>
      </w:r>
      <w:r w:rsidRPr="00D5680F">
        <w:rPr>
          <w:lang w:val="en-US"/>
        </w:rPr>
        <w:t xml:space="preserve"> is as follows:</w:t>
      </w:r>
    </w:p>
    <w:p w14:paraId="6333371E" w14:textId="78016E67" w:rsidR="00C5648C" w:rsidRPr="00C5648C" w:rsidRDefault="00A21D79" w:rsidP="00BC5528">
      <w:pPr>
        <w:jc w:val="both"/>
        <w:rPr>
          <w:lang w:val="en-US"/>
        </w:rPr>
      </w:pPr>
      <w:r>
        <w:rPr>
          <w:lang w:val="en-US"/>
        </w:rPr>
        <w:t>Y</w:t>
      </w:r>
      <w:r w:rsidR="00C5648C" w:rsidRPr="00C5648C">
        <w:rPr>
          <w:lang w:val="en-US"/>
        </w:rPr>
        <w:t xml:space="preserve"> = -0.1752 * sth4 + -0.6241 * sth6 + -0.0779 * sth10 + -0.3355 * sth11 + -0.1214 * sth12 + -0.1294 * sth15 + 0.0458 * 1/sth1 + 0.0770 * 1/sth2 + 0.3213 * 1/sth4 + 0.4465 * 1/sth6 + 0.0091 * 1/sth7 + 0.1480 * 1/sth10 + 0.0282 * 1/sth11 + 0.3127 * 1/sth15 + 0.0351 * sth1 sth14 + 0.0334 * sth2^2 + 0.0571 * sth5 1/sth1 + -0.0315 * sth8 1/sth8 + -0.0097 * sth9 1/sth8 + -0.0080 * sth9 1/sth10 + 0.0191 * sth10 sth15 + 0.1225 * sth11^2 + -0.0016 * sth11 1/sth7 + -0.0698 * sth11 1/sth9 + -0.0247 * sth12^2 + -0.0126 * sth12 1/sth5 + -0.0426 * sth12 1/sth7 + -0.0467 * sth13 1/sth13 + 0.1375 * sth14 1/sth9 + 0.0709 * sth15 1/sth6 + 0.1281 * 1/sth6^2 + 0.0190 * 1/sth7 1/sth10 + 0.0204 * 1/sth8^2 + 0.0069 * 1/sth8 1/sth9 + 0.0005 * 1/sth9 1/sth10 + 0.0506 * 1/sth13^2 + 0.0708 * 1/sth13 1/sth14 </w:t>
      </w:r>
    </w:p>
    <w:p w14:paraId="401222ED" w14:textId="0764314C" w:rsidR="00C5648C" w:rsidRDefault="00C5648C" w:rsidP="00BC5528">
      <w:pPr>
        <w:pStyle w:val="Heading3"/>
      </w:pPr>
      <w:bookmarkStart w:id="129" w:name="_Toc184318097"/>
      <w:r w:rsidRPr="00C5648C">
        <w:t>Empty Top Load</w:t>
      </w:r>
      <w:r w:rsidR="005605F9">
        <w:t xml:space="preserve"> </w:t>
      </w:r>
      <w:r w:rsidR="005605F9" w:rsidRPr="00C5648C">
        <w:t>20.5 AXL</w:t>
      </w:r>
      <w:bookmarkEnd w:id="129"/>
    </w:p>
    <w:p w14:paraId="2D00EE40" w14:textId="1B460343" w:rsidR="0025796F" w:rsidRPr="0025796F" w:rsidRDefault="0025796F" w:rsidP="00BC5528">
      <w:pPr>
        <w:jc w:val="both"/>
        <w:rPr>
          <w:lang w:val="en-US"/>
        </w:rPr>
      </w:pPr>
      <w:r w:rsidRPr="00D5680F">
        <w:rPr>
          <w:lang w:val="en-US"/>
        </w:rPr>
        <w:t xml:space="preserve">The Linear Regression equation for predicting </w:t>
      </w:r>
      <w:r>
        <w:rPr>
          <w:lang w:val="en-US"/>
        </w:rPr>
        <w:t>Empty Top Load for 20.5g AXL Bottle</w:t>
      </w:r>
      <w:r w:rsidRPr="00D5680F">
        <w:rPr>
          <w:lang w:val="en-US"/>
        </w:rPr>
        <w:t xml:space="preserve"> is as follows:</w:t>
      </w:r>
    </w:p>
    <w:p w14:paraId="38EFE379" w14:textId="27D15520" w:rsidR="00C5648C" w:rsidRPr="00C5648C" w:rsidRDefault="0025796F" w:rsidP="00BC5528">
      <w:pPr>
        <w:jc w:val="both"/>
        <w:rPr>
          <w:lang w:val="en-US"/>
        </w:rPr>
      </w:pPr>
      <w:r>
        <w:rPr>
          <w:lang w:val="en-US"/>
        </w:rPr>
        <w:t>Y</w:t>
      </w:r>
      <w:r w:rsidR="00C5648C" w:rsidRPr="00C5648C">
        <w:rPr>
          <w:lang w:val="en-US"/>
        </w:rPr>
        <w:t xml:space="preserve"> = 1.4602 * sth4 + 1.1842 * sth6 + 3.9567 * sth7 + 6.9335 * sth11 + 0.9921 * sth12 + 4.8660 * sth13 + -0.2423 * sth1 sth2 + -1.1786 * sth2 sth3 + 1.1381 * sth2 sth15 + 3.8285 * sth4 sth11 + 0.7463 * sth4 sth15 + -1.4621 * sth5 sth6 + -0.8441 * sth6 sth7 + 0.2146 * sth6 sth13 + 1.3813 * sth7 sth11 + -0.3802 * sth10 sth11 </w:t>
      </w:r>
    </w:p>
    <w:sectPr w:rsidR="00C5648C" w:rsidRPr="00C5648C" w:rsidSect="00CD28EC">
      <w:headerReference w:type="default" r:id="rId19"/>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0284A5" w14:textId="77777777" w:rsidR="00074DB3" w:rsidRDefault="00074DB3">
      <w:pPr>
        <w:spacing w:line="240" w:lineRule="auto"/>
      </w:pPr>
      <w:r>
        <w:separator/>
      </w:r>
    </w:p>
  </w:endnote>
  <w:endnote w:type="continuationSeparator" w:id="0">
    <w:p w14:paraId="5CD805F4" w14:textId="77777777" w:rsidR="00074DB3" w:rsidRDefault="00074D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bany AMT">
    <w:panose1 w:val="020B0604020202020204"/>
    <w:charset w:val="00"/>
    <w:family w:val="swiss"/>
    <w:pitch w:val="variable"/>
    <w:sig w:usb0="00002A87" w:usb1="C0000000" w:usb2="00000008" w:usb3="00000000" w:csb0="000000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8370838"/>
      <w:docPartObj>
        <w:docPartGallery w:val="Page Numbers (Bottom of Page)"/>
        <w:docPartUnique/>
      </w:docPartObj>
    </w:sdtPr>
    <w:sdtEndPr>
      <w:rPr>
        <w:noProof/>
      </w:rPr>
    </w:sdtEndPr>
    <w:sdtContent>
      <w:p w14:paraId="7A1AD21A" w14:textId="0A3BEEDD" w:rsidR="00CD28EC" w:rsidRDefault="00CD28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E2DF03" w14:textId="77777777" w:rsidR="00CD28EC" w:rsidRDefault="00CD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5E2538" w14:textId="77777777" w:rsidR="00074DB3" w:rsidRDefault="00074DB3">
      <w:pPr>
        <w:spacing w:line="240" w:lineRule="auto"/>
      </w:pPr>
      <w:r>
        <w:separator/>
      </w:r>
    </w:p>
  </w:footnote>
  <w:footnote w:type="continuationSeparator" w:id="0">
    <w:p w14:paraId="1A6D7E1F" w14:textId="77777777" w:rsidR="00074DB3" w:rsidRDefault="00074D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1B06256" w14:paraId="462385CE" w14:textId="77777777" w:rsidTr="61B06256">
      <w:trPr>
        <w:trHeight w:val="300"/>
      </w:trPr>
      <w:tc>
        <w:tcPr>
          <w:tcW w:w="3120" w:type="dxa"/>
        </w:tcPr>
        <w:p w14:paraId="1EC816BC" w14:textId="424C0335" w:rsidR="61B06256" w:rsidRDefault="61B06256" w:rsidP="61B06256">
          <w:pPr>
            <w:pStyle w:val="Header"/>
            <w:ind w:left="-115"/>
          </w:pPr>
        </w:p>
      </w:tc>
      <w:tc>
        <w:tcPr>
          <w:tcW w:w="3120" w:type="dxa"/>
        </w:tcPr>
        <w:p w14:paraId="3D2049E4" w14:textId="6A9F62B2" w:rsidR="61B06256" w:rsidRDefault="61B06256" w:rsidP="61B06256">
          <w:pPr>
            <w:pStyle w:val="Header"/>
            <w:jc w:val="center"/>
          </w:pPr>
        </w:p>
      </w:tc>
      <w:tc>
        <w:tcPr>
          <w:tcW w:w="3120" w:type="dxa"/>
        </w:tcPr>
        <w:p w14:paraId="70CC0344" w14:textId="4FE2420E" w:rsidR="61B06256" w:rsidRDefault="61B06256" w:rsidP="61B06256">
          <w:pPr>
            <w:pStyle w:val="Header"/>
            <w:ind w:right="-115"/>
            <w:jc w:val="right"/>
          </w:pPr>
        </w:p>
      </w:tc>
    </w:tr>
  </w:tbl>
  <w:p w14:paraId="7D5B9198" w14:textId="576383A9" w:rsidR="61B06256" w:rsidRDefault="61B06256" w:rsidP="61B062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E198B"/>
    <w:multiLevelType w:val="hybridMultilevel"/>
    <w:tmpl w:val="31E0B01C"/>
    <w:lvl w:ilvl="0" w:tplc="04090001">
      <w:start w:val="1"/>
      <w:numFmt w:val="bullet"/>
      <w:lvlText w:val=""/>
      <w:lvlJc w:val="left"/>
      <w:pPr>
        <w:ind w:left="5670" w:hanging="360"/>
      </w:pPr>
      <w:rPr>
        <w:rFonts w:ascii="Symbol" w:hAnsi="Symbol" w:hint="default"/>
      </w:rPr>
    </w:lvl>
    <w:lvl w:ilvl="1" w:tplc="04090003" w:tentative="1">
      <w:start w:val="1"/>
      <w:numFmt w:val="bullet"/>
      <w:lvlText w:val="o"/>
      <w:lvlJc w:val="left"/>
      <w:pPr>
        <w:ind w:left="6390" w:hanging="360"/>
      </w:pPr>
      <w:rPr>
        <w:rFonts w:ascii="Courier New" w:hAnsi="Courier New" w:cs="Courier New" w:hint="default"/>
      </w:rPr>
    </w:lvl>
    <w:lvl w:ilvl="2" w:tplc="04090005" w:tentative="1">
      <w:start w:val="1"/>
      <w:numFmt w:val="bullet"/>
      <w:lvlText w:val=""/>
      <w:lvlJc w:val="left"/>
      <w:pPr>
        <w:ind w:left="7110" w:hanging="360"/>
      </w:pPr>
      <w:rPr>
        <w:rFonts w:ascii="Wingdings" w:hAnsi="Wingdings" w:hint="default"/>
      </w:rPr>
    </w:lvl>
    <w:lvl w:ilvl="3" w:tplc="04090001" w:tentative="1">
      <w:start w:val="1"/>
      <w:numFmt w:val="bullet"/>
      <w:lvlText w:val=""/>
      <w:lvlJc w:val="left"/>
      <w:pPr>
        <w:ind w:left="7830" w:hanging="360"/>
      </w:pPr>
      <w:rPr>
        <w:rFonts w:ascii="Symbol" w:hAnsi="Symbol" w:hint="default"/>
      </w:rPr>
    </w:lvl>
    <w:lvl w:ilvl="4" w:tplc="04090003" w:tentative="1">
      <w:start w:val="1"/>
      <w:numFmt w:val="bullet"/>
      <w:lvlText w:val="o"/>
      <w:lvlJc w:val="left"/>
      <w:pPr>
        <w:ind w:left="8550" w:hanging="360"/>
      </w:pPr>
      <w:rPr>
        <w:rFonts w:ascii="Courier New" w:hAnsi="Courier New" w:cs="Courier New" w:hint="default"/>
      </w:rPr>
    </w:lvl>
    <w:lvl w:ilvl="5" w:tplc="04090005" w:tentative="1">
      <w:start w:val="1"/>
      <w:numFmt w:val="bullet"/>
      <w:lvlText w:val=""/>
      <w:lvlJc w:val="left"/>
      <w:pPr>
        <w:ind w:left="9270" w:hanging="360"/>
      </w:pPr>
      <w:rPr>
        <w:rFonts w:ascii="Wingdings" w:hAnsi="Wingdings" w:hint="default"/>
      </w:rPr>
    </w:lvl>
    <w:lvl w:ilvl="6" w:tplc="04090001" w:tentative="1">
      <w:start w:val="1"/>
      <w:numFmt w:val="bullet"/>
      <w:lvlText w:val=""/>
      <w:lvlJc w:val="left"/>
      <w:pPr>
        <w:ind w:left="9990" w:hanging="360"/>
      </w:pPr>
      <w:rPr>
        <w:rFonts w:ascii="Symbol" w:hAnsi="Symbol" w:hint="default"/>
      </w:rPr>
    </w:lvl>
    <w:lvl w:ilvl="7" w:tplc="04090003" w:tentative="1">
      <w:start w:val="1"/>
      <w:numFmt w:val="bullet"/>
      <w:lvlText w:val="o"/>
      <w:lvlJc w:val="left"/>
      <w:pPr>
        <w:ind w:left="10710" w:hanging="360"/>
      </w:pPr>
      <w:rPr>
        <w:rFonts w:ascii="Courier New" w:hAnsi="Courier New" w:cs="Courier New" w:hint="default"/>
      </w:rPr>
    </w:lvl>
    <w:lvl w:ilvl="8" w:tplc="04090005" w:tentative="1">
      <w:start w:val="1"/>
      <w:numFmt w:val="bullet"/>
      <w:lvlText w:val=""/>
      <w:lvlJc w:val="left"/>
      <w:pPr>
        <w:ind w:left="11430" w:hanging="360"/>
      </w:pPr>
      <w:rPr>
        <w:rFonts w:ascii="Wingdings" w:hAnsi="Wingdings" w:hint="default"/>
      </w:rPr>
    </w:lvl>
  </w:abstractNum>
  <w:abstractNum w:abstractNumId="1" w15:restartNumberingAfterBreak="0">
    <w:nsid w:val="08C515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163C78"/>
    <w:multiLevelType w:val="hybridMultilevel"/>
    <w:tmpl w:val="2236C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706F27"/>
    <w:multiLevelType w:val="multilevel"/>
    <w:tmpl w:val="181E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3639F"/>
    <w:multiLevelType w:val="multilevel"/>
    <w:tmpl w:val="4042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C0CC3"/>
    <w:multiLevelType w:val="multilevel"/>
    <w:tmpl w:val="0409001D"/>
    <w:numStyleLink w:val="Style1"/>
  </w:abstractNum>
  <w:abstractNum w:abstractNumId="6" w15:restartNumberingAfterBreak="0">
    <w:nsid w:val="1A4A2F6C"/>
    <w:multiLevelType w:val="hybridMultilevel"/>
    <w:tmpl w:val="07F47F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5B5424"/>
    <w:multiLevelType w:val="multilevel"/>
    <w:tmpl w:val="52D6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A44A8"/>
    <w:multiLevelType w:val="multilevel"/>
    <w:tmpl w:val="73EA5124"/>
    <w:lvl w:ilvl="0">
      <w:start w:val="1"/>
      <w:numFmt w:val="decimal"/>
      <w:pStyle w:val="Heading2"/>
      <w:suff w:val="space"/>
      <w:lvlText w:val="%1."/>
      <w:lvlJc w:val="left"/>
      <w:pPr>
        <w:ind w:left="720" w:hanging="360"/>
      </w:pPr>
      <w:rPr>
        <w:rFonts w:hint="default"/>
      </w:rPr>
    </w:lvl>
    <w:lvl w:ilvl="1">
      <w:start w:val="1"/>
      <w:numFmt w:val="decimal"/>
      <w:pStyle w:val="Heading3"/>
      <w:isLgl/>
      <w:lvlText w:val="%1.%2"/>
      <w:lvlJc w:val="left"/>
      <w:pPr>
        <w:ind w:left="2790" w:hanging="360"/>
      </w:pPr>
      <w:rPr>
        <w:rFonts w:hint="default"/>
      </w:rPr>
    </w:lvl>
    <w:lvl w:ilvl="2">
      <w:start w:val="1"/>
      <w:numFmt w:val="decimal"/>
      <w:pStyle w:val="Heading4"/>
      <w:isLgl/>
      <w:lvlText w:val="%1.%2.%3"/>
      <w:lvlJc w:val="left"/>
      <w:pPr>
        <w:ind w:left="5400" w:hanging="360"/>
      </w:pPr>
      <w:rPr>
        <w:rFonts w:hint="default"/>
      </w:rPr>
    </w:lvl>
    <w:lvl w:ilvl="3">
      <w:start w:val="1"/>
      <w:numFmt w:val="decimal"/>
      <w:pStyle w:val="Heading5"/>
      <w:isLgl/>
      <w:lvlText w:val="%1.%2.%3.%4"/>
      <w:lvlJc w:val="left"/>
      <w:pPr>
        <w:ind w:left="1890" w:hanging="360"/>
      </w:pPr>
      <w:rPr>
        <w:rFonts w:hint="default"/>
      </w:rPr>
    </w:lvl>
    <w:lvl w:ilvl="4">
      <w:start w:val="1"/>
      <w:numFmt w:val="decimal"/>
      <w:isLgl/>
      <w:lvlText w:val="%1.%2.%3.%4.%5"/>
      <w:lvlJc w:val="left"/>
      <w:pPr>
        <w:ind w:left="720" w:hanging="360"/>
      </w:pPr>
      <w:rPr>
        <w:rFonts w:hint="default"/>
      </w:rPr>
    </w:lvl>
    <w:lvl w:ilvl="5">
      <w:start w:val="1"/>
      <w:numFmt w:val="decimal"/>
      <w:isLgl/>
      <w:lvlText w:val="%1.%2.%3.%4.%5.%6"/>
      <w:lvlJc w:val="left"/>
      <w:pPr>
        <w:ind w:left="720" w:hanging="360"/>
      </w:pPr>
      <w:rPr>
        <w:rFonts w:hint="default"/>
      </w:rPr>
    </w:lvl>
    <w:lvl w:ilvl="6">
      <w:start w:val="1"/>
      <w:numFmt w:val="decimal"/>
      <w:isLgl/>
      <w:lvlText w:val="%1.%2.%3.%4.%5.%6.%7"/>
      <w:lvlJc w:val="left"/>
      <w:pPr>
        <w:ind w:left="720" w:hanging="360"/>
      </w:pPr>
      <w:rPr>
        <w:rFonts w:hint="default"/>
      </w:rPr>
    </w:lvl>
    <w:lvl w:ilvl="7">
      <w:start w:val="1"/>
      <w:numFmt w:val="decimal"/>
      <w:isLgl/>
      <w:lvlText w:val="%1.%2.%3.%4.%5.%6.%7.%8"/>
      <w:lvlJc w:val="left"/>
      <w:pPr>
        <w:ind w:left="720" w:hanging="360"/>
      </w:pPr>
      <w:rPr>
        <w:rFonts w:hint="default"/>
      </w:rPr>
    </w:lvl>
    <w:lvl w:ilvl="8">
      <w:start w:val="1"/>
      <w:numFmt w:val="decimal"/>
      <w:isLgl/>
      <w:lvlText w:val="%1.%2.%3.%4.%5.%6.%7.%8.%9"/>
      <w:lvlJc w:val="left"/>
      <w:pPr>
        <w:ind w:left="720" w:hanging="360"/>
      </w:pPr>
      <w:rPr>
        <w:rFonts w:hint="default"/>
      </w:rPr>
    </w:lvl>
  </w:abstractNum>
  <w:abstractNum w:abstractNumId="9" w15:restartNumberingAfterBreak="0">
    <w:nsid w:val="1EB370F5"/>
    <w:multiLevelType w:val="hybridMultilevel"/>
    <w:tmpl w:val="90E40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593A67"/>
    <w:multiLevelType w:val="hybridMultilevel"/>
    <w:tmpl w:val="7DEE7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354EB4"/>
    <w:multiLevelType w:val="multilevel"/>
    <w:tmpl w:val="317C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756B4"/>
    <w:multiLevelType w:val="hybridMultilevel"/>
    <w:tmpl w:val="1DC20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5E3AE5"/>
    <w:multiLevelType w:val="hybridMultilevel"/>
    <w:tmpl w:val="4DAE9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0661B9"/>
    <w:multiLevelType w:val="hybridMultilevel"/>
    <w:tmpl w:val="7BFCF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AE37C8D"/>
    <w:multiLevelType w:val="hybridMultilevel"/>
    <w:tmpl w:val="18E46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BC30756"/>
    <w:multiLevelType w:val="multilevel"/>
    <w:tmpl w:val="57A26D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2C377661"/>
    <w:multiLevelType w:val="hybridMultilevel"/>
    <w:tmpl w:val="72F82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8F5886"/>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FCB3E4F"/>
    <w:multiLevelType w:val="hybridMultilevel"/>
    <w:tmpl w:val="4184AF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00F7C68"/>
    <w:multiLevelType w:val="multilevel"/>
    <w:tmpl w:val="F492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9B0D5E"/>
    <w:multiLevelType w:val="multilevel"/>
    <w:tmpl w:val="57A26D20"/>
    <w:styleLink w:val="CurrentList1"/>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3F781E7D"/>
    <w:multiLevelType w:val="hybridMultilevel"/>
    <w:tmpl w:val="D2D00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1AE6595"/>
    <w:multiLevelType w:val="hybridMultilevel"/>
    <w:tmpl w:val="C8EC9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5CF6B2B"/>
    <w:multiLevelType w:val="multilevel"/>
    <w:tmpl w:val="6368198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49A6257C"/>
    <w:multiLevelType w:val="hybridMultilevel"/>
    <w:tmpl w:val="7FAAF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AA5530F"/>
    <w:multiLevelType w:val="hybridMultilevel"/>
    <w:tmpl w:val="0B46C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6971AC"/>
    <w:multiLevelType w:val="hybridMultilevel"/>
    <w:tmpl w:val="44E69A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F275C90"/>
    <w:multiLevelType w:val="hybridMultilevel"/>
    <w:tmpl w:val="715EB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FE00A82"/>
    <w:multiLevelType w:val="multilevel"/>
    <w:tmpl w:val="9A2C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824F38"/>
    <w:multiLevelType w:val="hybridMultilevel"/>
    <w:tmpl w:val="A93E1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44E745C"/>
    <w:multiLevelType w:val="multilevel"/>
    <w:tmpl w:val="A164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F85528"/>
    <w:multiLevelType w:val="hybridMultilevel"/>
    <w:tmpl w:val="682C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385AE1"/>
    <w:multiLevelType w:val="hybridMultilevel"/>
    <w:tmpl w:val="7444F6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CD06D9"/>
    <w:multiLevelType w:val="multilevel"/>
    <w:tmpl w:val="AFA2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082100"/>
    <w:multiLevelType w:val="multilevel"/>
    <w:tmpl w:val="7488E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5EC338C7"/>
    <w:multiLevelType w:val="hybridMultilevel"/>
    <w:tmpl w:val="DC2A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78140C"/>
    <w:multiLevelType w:val="hybridMultilevel"/>
    <w:tmpl w:val="9AC4C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20E79E6"/>
    <w:multiLevelType w:val="multilevel"/>
    <w:tmpl w:val="73EC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AA53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A7D7DE5"/>
    <w:multiLevelType w:val="hybridMultilevel"/>
    <w:tmpl w:val="41388E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A9F3693"/>
    <w:multiLevelType w:val="hybridMultilevel"/>
    <w:tmpl w:val="E3E8FE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CCC1B80"/>
    <w:multiLevelType w:val="hybridMultilevel"/>
    <w:tmpl w:val="66DC6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D14547A"/>
    <w:multiLevelType w:val="hybridMultilevel"/>
    <w:tmpl w:val="1C322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7C56D8"/>
    <w:multiLevelType w:val="hybridMultilevel"/>
    <w:tmpl w:val="A9EC4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84C45B0"/>
    <w:multiLevelType w:val="hybridMultilevel"/>
    <w:tmpl w:val="6150D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423482"/>
    <w:multiLevelType w:val="hybridMultilevel"/>
    <w:tmpl w:val="254C45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96C66B2"/>
    <w:multiLevelType w:val="multilevel"/>
    <w:tmpl w:val="338E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7029004">
    <w:abstractNumId w:val="8"/>
  </w:num>
  <w:num w:numId="2" w16cid:durableId="401177805">
    <w:abstractNumId w:val="3"/>
  </w:num>
  <w:num w:numId="3" w16cid:durableId="1921719715">
    <w:abstractNumId w:val="21"/>
  </w:num>
  <w:num w:numId="4" w16cid:durableId="405957725">
    <w:abstractNumId w:val="16"/>
  </w:num>
  <w:num w:numId="5" w16cid:durableId="663553883">
    <w:abstractNumId w:val="4"/>
  </w:num>
  <w:num w:numId="6" w16cid:durableId="426198939">
    <w:abstractNumId w:val="38"/>
  </w:num>
  <w:num w:numId="7" w16cid:durableId="1863472172">
    <w:abstractNumId w:val="29"/>
  </w:num>
  <w:num w:numId="8" w16cid:durableId="1762792067">
    <w:abstractNumId w:val="42"/>
  </w:num>
  <w:num w:numId="9" w16cid:durableId="888340878">
    <w:abstractNumId w:val="28"/>
  </w:num>
  <w:num w:numId="10" w16cid:durableId="376706929">
    <w:abstractNumId w:val="45"/>
  </w:num>
  <w:num w:numId="11" w16cid:durableId="1108349180">
    <w:abstractNumId w:val="33"/>
  </w:num>
  <w:num w:numId="12" w16cid:durableId="1862276057">
    <w:abstractNumId w:val="24"/>
  </w:num>
  <w:num w:numId="13" w16cid:durableId="1449079420">
    <w:abstractNumId w:val="43"/>
  </w:num>
  <w:num w:numId="14" w16cid:durableId="894008036">
    <w:abstractNumId w:val="34"/>
  </w:num>
  <w:num w:numId="15" w16cid:durableId="896084945">
    <w:abstractNumId w:val="19"/>
  </w:num>
  <w:num w:numId="16" w16cid:durableId="585041072">
    <w:abstractNumId w:val="11"/>
  </w:num>
  <w:num w:numId="17" w16cid:durableId="142896120">
    <w:abstractNumId w:val="30"/>
  </w:num>
  <w:num w:numId="18" w16cid:durableId="678234136">
    <w:abstractNumId w:val="12"/>
  </w:num>
  <w:num w:numId="19" w16cid:durableId="398527286">
    <w:abstractNumId w:val="47"/>
  </w:num>
  <w:num w:numId="20" w16cid:durableId="1090008598">
    <w:abstractNumId w:val="20"/>
  </w:num>
  <w:num w:numId="21" w16cid:durableId="506558519">
    <w:abstractNumId w:val="31"/>
  </w:num>
  <w:num w:numId="22" w16cid:durableId="1973707108">
    <w:abstractNumId w:val="0"/>
  </w:num>
  <w:num w:numId="23" w16cid:durableId="1804348303">
    <w:abstractNumId w:val="7"/>
  </w:num>
  <w:num w:numId="24" w16cid:durableId="1724908773">
    <w:abstractNumId w:val="39"/>
  </w:num>
  <w:num w:numId="25" w16cid:durableId="987249031">
    <w:abstractNumId w:val="37"/>
  </w:num>
  <w:num w:numId="26" w16cid:durableId="1725788737">
    <w:abstractNumId w:val="1"/>
  </w:num>
  <w:num w:numId="27" w16cid:durableId="790123794">
    <w:abstractNumId w:val="26"/>
  </w:num>
  <w:num w:numId="28" w16cid:durableId="463087635">
    <w:abstractNumId w:val="9"/>
  </w:num>
  <w:num w:numId="29" w16cid:durableId="867721477">
    <w:abstractNumId w:val="32"/>
  </w:num>
  <w:num w:numId="30" w16cid:durableId="1884756194">
    <w:abstractNumId w:val="36"/>
  </w:num>
  <w:num w:numId="31" w16cid:durableId="1201626582">
    <w:abstractNumId w:val="10"/>
  </w:num>
  <w:num w:numId="32" w16cid:durableId="52658113">
    <w:abstractNumId w:val="41"/>
  </w:num>
  <w:num w:numId="33" w16cid:durableId="1418865609">
    <w:abstractNumId w:val="46"/>
  </w:num>
  <w:num w:numId="34" w16cid:durableId="354885358">
    <w:abstractNumId w:val="23"/>
  </w:num>
  <w:num w:numId="35" w16cid:durableId="1019048510">
    <w:abstractNumId w:val="2"/>
  </w:num>
  <w:num w:numId="36" w16cid:durableId="943923884">
    <w:abstractNumId w:val="40"/>
  </w:num>
  <w:num w:numId="37" w16cid:durableId="1922447278">
    <w:abstractNumId w:val="22"/>
  </w:num>
  <w:num w:numId="38" w16cid:durableId="181631807">
    <w:abstractNumId w:val="44"/>
  </w:num>
  <w:num w:numId="39" w16cid:durableId="1450969775">
    <w:abstractNumId w:val="6"/>
  </w:num>
  <w:num w:numId="40" w16cid:durableId="318844955">
    <w:abstractNumId w:val="25"/>
  </w:num>
  <w:num w:numId="41" w16cid:durableId="1324310022">
    <w:abstractNumId w:val="27"/>
  </w:num>
  <w:num w:numId="42" w16cid:durableId="679312886">
    <w:abstractNumId w:val="14"/>
  </w:num>
  <w:num w:numId="43" w16cid:durableId="204215394">
    <w:abstractNumId w:val="15"/>
  </w:num>
  <w:num w:numId="44" w16cid:durableId="265161432">
    <w:abstractNumId w:val="13"/>
  </w:num>
  <w:num w:numId="45" w16cid:durableId="1152022593">
    <w:abstractNumId w:val="17"/>
  </w:num>
  <w:num w:numId="46" w16cid:durableId="1029186349">
    <w:abstractNumId w:val="18"/>
  </w:num>
  <w:num w:numId="47" w16cid:durableId="1867131897">
    <w:abstractNumId w:val="5"/>
  </w:num>
  <w:num w:numId="48" w16cid:durableId="139797297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76476246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835"/>
    <w:rsid w:val="000012CC"/>
    <w:rsid w:val="00012090"/>
    <w:rsid w:val="00012F07"/>
    <w:rsid w:val="000207B5"/>
    <w:rsid w:val="00031EA6"/>
    <w:rsid w:val="0003277E"/>
    <w:rsid w:val="0004157B"/>
    <w:rsid w:val="00046B58"/>
    <w:rsid w:val="00064179"/>
    <w:rsid w:val="00065999"/>
    <w:rsid w:val="00070122"/>
    <w:rsid w:val="000707CA"/>
    <w:rsid w:val="000736B5"/>
    <w:rsid w:val="000743ED"/>
    <w:rsid w:val="00074DB3"/>
    <w:rsid w:val="00081961"/>
    <w:rsid w:val="000828F3"/>
    <w:rsid w:val="00082FC3"/>
    <w:rsid w:val="0008509A"/>
    <w:rsid w:val="000900D5"/>
    <w:rsid w:val="0009400C"/>
    <w:rsid w:val="00097E62"/>
    <w:rsid w:val="000A1502"/>
    <w:rsid w:val="000A19F0"/>
    <w:rsid w:val="000A28A5"/>
    <w:rsid w:val="000A3754"/>
    <w:rsid w:val="000A5490"/>
    <w:rsid w:val="000B5757"/>
    <w:rsid w:val="000B7B62"/>
    <w:rsid w:val="000C1373"/>
    <w:rsid w:val="000D280E"/>
    <w:rsid w:val="000D53E2"/>
    <w:rsid w:val="000E065C"/>
    <w:rsid w:val="000E57F6"/>
    <w:rsid w:val="000F3F4E"/>
    <w:rsid w:val="00100892"/>
    <w:rsid w:val="001152A4"/>
    <w:rsid w:val="00117BFF"/>
    <w:rsid w:val="001214EE"/>
    <w:rsid w:val="00127526"/>
    <w:rsid w:val="00143F6F"/>
    <w:rsid w:val="00150E4E"/>
    <w:rsid w:val="00152556"/>
    <w:rsid w:val="0015286B"/>
    <w:rsid w:val="00153867"/>
    <w:rsid w:val="00153D5B"/>
    <w:rsid w:val="00154748"/>
    <w:rsid w:val="001563E0"/>
    <w:rsid w:val="00157B6F"/>
    <w:rsid w:val="00161FCE"/>
    <w:rsid w:val="001661B3"/>
    <w:rsid w:val="00180054"/>
    <w:rsid w:val="00182CAA"/>
    <w:rsid w:val="00196BF8"/>
    <w:rsid w:val="00197DD2"/>
    <w:rsid w:val="001A23D1"/>
    <w:rsid w:val="001B3F0A"/>
    <w:rsid w:val="001B6748"/>
    <w:rsid w:val="001C64AE"/>
    <w:rsid w:val="001D0540"/>
    <w:rsid w:val="001D0BC0"/>
    <w:rsid w:val="001D2D49"/>
    <w:rsid w:val="001D6DB2"/>
    <w:rsid w:val="001D7512"/>
    <w:rsid w:val="001F1B3D"/>
    <w:rsid w:val="001F25A7"/>
    <w:rsid w:val="001F3857"/>
    <w:rsid w:val="00206AF9"/>
    <w:rsid w:val="00207472"/>
    <w:rsid w:val="0021233A"/>
    <w:rsid w:val="00216F62"/>
    <w:rsid w:val="00227BF1"/>
    <w:rsid w:val="002302D9"/>
    <w:rsid w:val="002347CC"/>
    <w:rsid w:val="00234F62"/>
    <w:rsid w:val="00241420"/>
    <w:rsid w:val="00244EEE"/>
    <w:rsid w:val="002531CC"/>
    <w:rsid w:val="0025796F"/>
    <w:rsid w:val="00264B0E"/>
    <w:rsid w:val="00276305"/>
    <w:rsid w:val="00294054"/>
    <w:rsid w:val="002944CF"/>
    <w:rsid w:val="00295449"/>
    <w:rsid w:val="002A30A1"/>
    <w:rsid w:val="002A3E21"/>
    <w:rsid w:val="002A487A"/>
    <w:rsid w:val="002A4A12"/>
    <w:rsid w:val="002B0D1D"/>
    <w:rsid w:val="002B120F"/>
    <w:rsid w:val="002B19D2"/>
    <w:rsid w:val="002B5180"/>
    <w:rsid w:val="002B7E67"/>
    <w:rsid w:val="002C44D2"/>
    <w:rsid w:val="002C6B67"/>
    <w:rsid w:val="002E1AD8"/>
    <w:rsid w:val="00311703"/>
    <w:rsid w:val="00316DE1"/>
    <w:rsid w:val="003370C6"/>
    <w:rsid w:val="003432C3"/>
    <w:rsid w:val="0035313B"/>
    <w:rsid w:val="00356926"/>
    <w:rsid w:val="0036201C"/>
    <w:rsid w:val="00366F1B"/>
    <w:rsid w:val="00372EDA"/>
    <w:rsid w:val="00380A8E"/>
    <w:rsid w:val="0038783C"/>
    <w:rsid w:val="00387F06"/>
    <w:rsid w:val="0039343E"/>
    <w:rsid w:val="00396BB8"/>
    <w:rsid w:val="003A2FA2"/>
    <w:rsid w:val="003A4048"/>
    <w:rsid w:val="003A630C"/>
    <w:rsid w:val="003C457B"/>
    <w:rsid w:val="003C45B2"/>
    <w:rsid w:val="003D2A32"/>
    <w:rsid w:val="003D5AD5"/>
    <w:rsid w:val="003E243C"/>
    <w:rsid w:val="003E3A02"/>
    <w:rsid w:val="003E7425"/>
    <w:rsid w:val="003F14D0"/>
    <w:rsid w:val="003F3891"/>
    <w:rsid w:val="0040002B"/>
    <w:rsid w:val="004027CC"/>
    <w:rsid w:val="00402E97"/>
    <w:rsid w:val="00405FAA"/>
    <w:rsid w:val="00421654"/>
    <w:rsid w:val="0042420D"/>
    <w:rsid w:val="004317AB"/>
    <w:rsid w:val="0043201D"/>
    <w:rsid w:val="0043320A"/>
    <w:rsid w:val="00435E9D"/>
    <w:rsid w:val="004365DB"/>
    <w:rsid w:val="00440A0A"/>
    <w:rsid w:val="00443983"/>
    <w:rsid w:val="00447A67"/>
    <w:rsid w:val="00447D60"/>
    <w:rsid w:val="00452733"/>
    <w:rsid w:val="00457369"/>
    <w:rsid w:val="00465137"/>
    <w:rsid w:val="00493D7A"/>
    <w:rsid w:val="00494D1C"/>
    <w:rsid w:val="0049745A"/>
    <w:rsid w:val="004A0F7E"/>
    <w:rsid w:val="004A70B4"/>
    <w:rsid w:val="004B3F39"/>
    <w:rsid w:val="004B56C5"/>
    <w:rsid w:val="004B6619"/>
    <w:rsid w:val="004B72D8"/>
    <w:rsid w:val="004C231D"/>
    <w:rsid w:val="004D26F5"/>
    <w:rsid w:val="004D534A"/>
    <w:rsid w:val="004E305A"/>
    <w:rsid w:val="0050120D"/>
    <w:rsid w:val="00505409"/>
    <w:rsid w:val="005101E7"/>
    <w:rsid w:val="0051040D"/>
    <w:rsid w:val="005120A4"/>
    <w:rsid w:val="005126F1"/>
    <w:rsid w:val="00517264"/>
    <w:rsid w:val="0052096A"/>
    <w:rsid w:val="005258F6"/>
    <w:rsid w:val="00536491"/>
    <w:rsid w:val="00541DC9"/>
    <w:rsid w:val="00541FDA"/>
    <w:rsid w:val="005422A4"/>
    <w:rsid w:val="00546EAD"/>
    <w:rsid w:val="00553133"/>
    <w:rsid w:val="005560FC"/>
    <w:rsid w:val="00556341"/>
    <w:rsid w:val="005605F9"/>
    <w:rsid w:val="0056575D"/>
    <w:rsid w:val="00574919"/>
    <w:rsid w:val="00583C4D"/>
    <w:rsid w:val="00586E41"/>
    <w:rsid w:val="005A12F5"/>
    <w:rsid w:val="005A20B4"/>
    <w:rsid w:val="005B02E6"/>
    <w:rsid w:val="005B4CA1"/>
    <w:rsid w:val="005B55E8"/>
    <w:rsid w:val="005C0ADF"/>
    <w:rsid w:val="005C0B2F"/>
    <w:rsid w:val="005D2C8F"/>
    <w:rsid w:val="005E015B"/>
    <w:rsid w:val="005E2EE8"/>
    <w:rsid w:val="005E31E6"/>
    <w:rsid w:val="005F0C3F"/>
    <w:rsid w:val="005F54AF"/>
    <w:rsid w:val="005F5541"/>
    <w:rsid w:val="00600BE5"/>
    <w:rsid w:val="00601572"/>
    <w:rsid w:val="00604EFA"/>
    <w:rsid w:val="00622CD9"/>
    <w:rsid w:val="00632481"/>
    <w:rsid w:val="00641824"/>
    <w:rsid w:val="00650DAE"/>
    <w:rsid w:val="00655559"/>
    <w:rsid w:val="00660C79"/>
    <w:rsid w:val="00670EDC"/>
    <w:rsid w:val="006733C4"/>
    <w:rsid w:val="0067434F"/>
    <w:rsid w:val="00682BE7"/>
    <w:rsid w:val="006849B2"/>
    <w:rsid w:val="00685902"/>
    <w:rsid w:val="00693838"/>
    <w:rsid w:val="0069561A"/>
    <w:rsid w:val="00695C30"/>
    <w:rsid w:val="006B4E48"/>
    <w:rsid w:val="006C0447"/>
    <w:rsid w:val="006C07CF"/>
    <w:rsid w:val="006C6FC2"/>
    <w:rsid w:val="006D1A45"/>
    <w:rsid w:val="006D1C5A"/>
    <w:rsid w:val="006D6385"/>
    <w:rsid w:val="006E2608"/>
    <w:rsid w:val="006F2611"/>
    <w:rsid w:val="006F7888"/>
    <w:rsid w:val="00702628"/>
    <w:rsid w:val="00703B0C"/>
    <w:rsid w:val="0070486A"/>
    <w:rsid w:val="00707865"/>
    <w:rsid w:val="0072731B"/>
    <w:rsid w:val="00731AB4"/>
    <w:rsid w:val="00731D45"/>
    <w:rsid w:val="00732141"/>
    <w:rsid w:val="007434A2"/>
    <w:rsid w:val="007449B4"/>
    <w:rsid w:val="00754655"/>
    <w:rsid w:val="00754997"/>
    <w:rsid w:val="007569D3"/>
    <w:rsid w:val="00763404"/>
    <w:rsid w:val="00767DA8"/>
    <w:rsid w:val="00775C7A"/>
    <w:rsid w:val="0077645D"/>
    <w:rsid w:val="007814AA"/>
    <w:rsid w:val="00793D63"/>
    <w:rsid w:val="00795DEF"/>
    <w:rsid w:val="00796D5D"/>
    <w:rsid w:val="007A2AE0"/>
    <w:rsid w:val="007A71F7"/>
    <w:rsid w:val="007B4B1D"/>
    <w:rsid w:val="007B6FD1"/>
    <w:rsid w:val="007B78C5"/>
    <w:rsid w:val="007C6789"/>
    <w:rsid w:val="007D0D09"/>
    <w:rsid w:val="007F5D24"/>
    <w:rsid w:val="0080376D"/>
    <w:rsid w:val="00803C25"/>
    <w:rsid w:val="00822D4D"/>
    <w:rsid w:val="00826910"/>
    <w:rsid w:val="00844D75"/>
    <w:rsid w:val="008547DF"/>
    <w:rsid w:val="00856CF7"/>
    <w:rsid w:val="008706B0"/>
    <w:rsid w:val="00882630"/>
    <w:rsid w:val="008860B1"/>
    <w:rsid w:val="00887999"/>
    <w:rsid w:val="00893CD2"/>
    <w:rsid w:val="00896848"/>
    <w:rsid w:val="008A1275"/>
    <w:rsid w:val="008A1AC6"/>
    <w:rsid w:val="008A560A"/>
    <w:rsid w:val="008A6764"/>
    <w:rsid w:val="008B29F7"/>
    <w:rsid w:val="008B4516"/>
    <w:rsid w:val="008C202C"/>
    <w:rsid w:val="008C2BAA"/>
    <w:rsid w:val="008C72AB"/>
    <w:rsid w:val="008D5487"/>
    <w:rsid w:val="008D752A"/>
    <w:rsid w:val="008E10A6"/>
    <w:rsid w:val="008E6199"/>
    <w:rsid w:val="008E675B"/>
    <w:rsid w:val="008F3FC9"/>
    <w:rsid w:val="008F6DFD"/>
    <w:rsid w:val="00910362"/>
    <w:rsid w:val="00920E54"/>
    <w:rsid w:val="00924A2F"/>
    <w:rsid w:val="00931C4A"/>
    <w:rsid w:val="0093657D"/>
    <w:rsid w:val="00944697"/>
    <w:rsid w:val="009463D0"/>
    <w:rsid w:val="00946558"/>
    <w:rsid w:val="00950823"/>
    <w:rsid w:val="00950CD7"/>
    <w:rsid w:val="00955946"/>
    <w:rsid w:val="00964589"/>
    <w:rsid w:val="009664F3"/>
    <w:rsid w:val="009743BB"/>
    <w:rsid w:val="00981354"/>
    <w:rsid w:val="00985FF4"/>
    <w:rsid w:val="00986FE4"/>
    <w:rsid w:val="00995035"/>
    <w:rsid w:val="009A1DD9"/>
    <w:rsid w:val="009B390D"/>
    <w:rsid w:val="009C1C5B"/>
    <w:rsid w:val="009C2D97"/>
    <w:rsid w:val="009D3510"/>
    <w:rsid w:val="009D58CD"/>
    <w:rsid w:val="009E4B7B"/>
    <w:rsid w:val="009E7DC4"/>
    <w:rsid w:val="009E7F88"/>
    <w:rsid w:val="009F6EA2"/>
    <w:rsid w:val="00A05073"/>
    <w:rsid w:val="00A104F5"/>
    <w:rsid w:val="00A14441"/>
    <w:rsid w:val="00A16F0A"/>
    <w:rsid w:val="00A21D79"/>
    <w:rsid w:val="00A22D58"/>
    <w:rsid w:val="00A338CF"/>
    <w:rsid w:val="00A37B66"/>
    <w:rsid w:val="00A432D3"/>
    <w:rsid w:val="00A52021"/>
    <w:rsid w:val="00A52940"/>
    <w:rsid w:val="00A535A3"/>
    <w:rsid w:val="00A61825"/>
    <w:rsid w:val="00A618BF"/>
    <w:rsid w:val="00A73BA5"/>
    <w:rsid w:val="00A87DDD"/>
    <w:rsid w:val="00A91B05"/>
    <w:rsid w:val="00A93FF1"/>
    <w:rsid w:val="00A970B1"/>
    <w:rsid w:val="00AA1559"/>
    <w:rsid w:val="00AB29EE"/>
    <w:rsid w:val="00AC16B9"/>
    <w:rsid w:val="00AD797D"/>
    <w:rsid w:val="00AF07F6"/>
    <w:rsid w:val="00AF24C3"/>
    <w:rsid w:val="00AF2E37"/>
    <w:rsid w:val="00AF5097"/>
    <w:rsid w:val="00B0698B"/>
    <w:rsid w:val="00B11281"/>
    <w:rsid w:val="00B11AFF"/>
    <w:rsid w:val="00B21937"/>
    <w:rsid w:val="00B220ED"/>
    <w:rsid w:val="00B233BF"/>
    <w:rsid w:val="00B259AC"/>
    <w:rsid w:val="00B313BA"/>
    <w:rsid w:val="00B55279"/>
    <w:rsid w:val="00B618AF"/>
    <w:rsid w:val="00B67D38"/>
    <w:rsid w:val="00B74B8F"/>
    <w:rsid w:val="00B81528"/>
    <w:rsid w:val="00B84D61"/>
    <w:rsid w:val="00B85D8A"/>
    <w:rsid w:val="00B9059B"/>
    <w:rsid w:val="00B9227C"/>
    <w:rsid w:val="00B96E7F"/>
    <w:rsid w:val="00B97603"/>
    <w:rsid w:val="00BA29C1"/>
    <w:rsid w:val="00BA40D3"/>
    <w:rsid w:val="00BA6FFE"/>
    <w:rsid w:val="00BB34ED"/>
    <w:rsid w:val="00BB470E"/>
    <w:rsid w:val="00BC2983"/>
    <w:rsid w:val="00BC3759"/>
    <w:rsid w:val="00BC5528"/>
    <w:rsid w:val="00BC63CA"/>
    <w:rsid w:val="00BE1F25"/>
    <w:rsid w:val="00BF2149"/>
    <w:rsid w:val="00BF4061"/>
    <w:rsid w:val="00C04843"/>
    <w:rsid w:val="00C04EBE"/>
    <w:rsid w:val="00C06E75"/>
    <w:rsid w:val="00C13372"/>
    <w:rsid w:val="00C16B4B"/>
    <w:rsid w:val="00C23D3D"/>
    <w:rsid w:val="00C2577E"/>
    <w:rsid w:val="00C32C4F"/>
    <w:rsid w:val="00C33B29"/>
    <w:rsid w:val="00C35EE7"/>
    <w:rsid w:val="00C36B63"/>
    <w:rsid w:val="00C502FF"/>
    <w:rsid w:val="00C52A2F"/>
    <w:rsid w:val="00C5648C"/>
    <w:rsid w:val="00C60437"/>
    <w:rsid w:val="00C74CBF"/>
    <w:rsid w:val="00C9294A"/>
    <w:rsid w:val="00C9763F"/>
    <w:rsid w:val="00CC67B4"/>
    <w:rsid w:val="00CC7D7A"/>
    <w:rsid w:val="00CD28EC"/>
    <w:rsid w:val="00CD368E"/>
    <w:rsid w:val="00CE3F80"/>
    <w:rsid w:val="00CE4E76"/>
    <w:rsid w:val="00CE6FD5"/>
    <w:rsid w:val="00CF1514"/>
    <w:rsid w:val="00CF2702"/>
    <w:rsid w:val="00CF31F0"/>
    <w:rsid w:val="00D008F6"/>
    <w:rsid w:val="00D039C9"/>
    <w:rsid w:val="00D04A68"/>
    <w:rsid w:val="00D12910"/>
    <w:rsid w:val="00D153B1"/>
    <w:rsid w:val="00D16C86"/>
    <w:rsid w:val="00D243EB"/>
    <w:rsid w:val="00D246AE"/>
    <w:rsid w:val="00D27CDF"/>
    <w:rsid w:val="00D417B4"/>
    <w:rsid w:val="00D43962"/>
    <w:rsid w:val="00D5680F"/>
    <w:rsid w:val="00D57B46"/>
    <w:rsid w:val="00D62A36"/>
    <w:rsid w:val="00D659EE"/>
    <w:rsid w:val="00D76805"/>
    <w:rsid w:val="00D80BC9"/>
    <w:rsid w:val="00D82D17"/>
    <w:rsid w:val="00D85B01"/>
    <w:rsid w:val="00DA0290"/>
    <w:rsid w:val="00DA141B"/>
    <w:rsid w:val="00DA584F"/>
    <w:rsid w:val="00DB7558"/>
    <w:rsid w:val="00DC022A"/>
    <w:rsid w:val="00DC15FE"/>
    <w:rsid w:val="00DC7634"/>
    <w:rsid w:val="00DD2D99"/>
    <w:rsid w:val="00DD5100"/>
    <w:rsid w:val="00DE3A67"/>
    <w:rsid w:val="00DE3C88"/>
    <w:rsid w:val="00DE5052"/>
    <w:rsid w:val="00DF0372"/>
    <w:rsid w:val="00DF3127"/>
    <w:rsid w:val="00DF3E66"/>
    <w:rsid w:val="00E05CD2"/>
    <w:rsid w:val="00E07EAB"/>
    <w:rsid w:val="00E25807"/>
    <w:rsid w:val="00E3646C"/>
    <w:rsid w:val="00E36BF3"/>
    <w:rsid w:val="00E37294"/>
    <w:rsid w:val="00E4598F"/>
    <w:rsid w:val="00E628B7"/>
    <w:rsid w:val="00E634FE"/>
    <w:rsid w:val="00E635AB"/>
    <w:rsid w:val="00E663CC"/>
    <w:rsid w:val="00E67068"/>
    <w:rsid w:val="00E67AE9"/>
    <w:rsid w:val="00E74983"/>
    <w:rsid w:val="00E80B4B"/>
    <w:rsid w:val="00E901DA"/>
    <w:rsid w:val="00E90F5B"/>
    <w:rsid w:val="00E91EEE"/>
    <w:rsid w:val="00E9289A"/>
    <w:rsid w:val="00EA2F83"/>
    <w:rsid w:val="00EA4400"/>
    <w:rsid w:val="00EB1667"/>
    <w:rsid w:val="00EB6878"/>
    <w:rsid w:val="00EC0A61"/>
    <w:rsid w:val="00EC16B8"/>
    <w:rsid w:val="00EC29A2"/>
    <w:rsid w:val="00EC485A"/>
    <w:rsid w:val="00EC5001"/>
    <w:rsid w:val="00EC76E6"/>
    <w:rsid w:val="00ED5BB8"/>
    <w:rsid w:val="00EE3F3F"/>
    <w:rsid w:val="00EE4594"/>
    <w:rsid w:val="00EE6692"/>
    <w:rsid w:val="00EE744E"/>
    <w:rsid w:val="00EE7835"/>
    <w:rsid w:val="00EF3F33"/>
    <w:rsid w:val="00EF4287"/>
    <w:rsid w:val="00EF7804"/>
    <w:rsid w:val="00F015CC"/>
    <w:rsid w:val="00F01F15"/>
    <w:rsid w:val="00F040A8"/>
    <w:rsid w:val="00F15496"/>
    <w:rsid w:val="00F163DE"/>
    <w:rsid w:val="00F31D75"/>
    <w:rsid w:val="00F37D75"/>
    <w:rsid w:val="00F42738"/>
    <w:rsid w:val="00F472CE"/>
    <w:rsid w:val="00F47E11"/>
    <w:rsid w:val="00F50FF1"/>
    <w:rsid w:val="00F549F4"/>
    <w:rsid w:val="00F57536"/>
    <w:rsid w:val="00F61E95"/>
    <w:rsid w:val="00F676B7"/>
    <w:rsid w:val="00F700B7"/>
    <w:rsid w:val="00F731BD"/>
    <w:rsid w:val="00F75836"/>
    <w:rsid w:val="00F87E09"/>
    <w:rsid w:val="00F9139C"/>
    <w:rsid w:val="00F928B5"/>
    <w:rsid w:val="00FA04A4"/>
    <w:rsid w:val="00FA38BB"/>
    <w:rsid w:val="00FB10A6"/>
    <w:rsid w:val="00FB1AD9"/>
    <w:rsid w:val="00FB2295"/>
    <w:rsid w:val="00FB26B8"/>
    <w:rsid w:val="00FB4823"/>
    <w:rsid w:val="00FC4B4E"/>
    <w:rsid w:val="00FD1483"/>
    <w:rsid w:val="00FD2F69"/>
    <w:rsid w:val="00FE13DE"/>
    <w:rsid w:val="00FE32BA"/>
    <w:rsid w:val="00FE33BE"/>
    <w:rsid w:val="00FE3C70"/>
    <w:rsid w:val="00FF0FD7"/>
    <w:rsid w:val="034ACBD8"/>
    <w:rsid w:val="05BD9C6A"/>
    <w:rsid w:val="08C5E692"/>
    <w:rsid w:val="0CE557AA"/>
    <w:rsid w:val="0D0BE501"/>
    <w:rsid w:val="107A8924"/>
    <w:rsid w:val="13DA483C"/>
    <w:rsid w:val="1910A9EF"/>
    <w:rsid w:val="195557C3"/>
    <w:rsid w:val="19F4696D"/>
    <w:rsid w:val="1EDB1A90"/>
    <w:rsid w:val="2121CA8C"/>
    <w:rsid w:val="260D3278"/>
    <w:rsid w:val="26C431C2"/>
    <w:rsid w:val="27244CD0"/>
    <w:rsid w:val="3BBA7ACA"/>
    <w:rsid w:val="429472A0"/>
    <w:rsid w:val="42C55218"/>
    <w:rsid w:val="457A3E23"/>
    <w:rsid w:val="4B08E6E4"/>
    <w:rsid w:val="4BC464D9"/>
    <w:rsid w:val="4C2B0526"/>
    <w:rsid w:val="507DF67F"/>
    <w:rsid w:val="530F199D"/>
    <w:rsid w:val="57A1359B"/>
    <w:rsid w:val="59E1B58B"/>
    <w:rsid w:val="5FB137DF"/>
    <w:rsid w:val="61B06256"/>
    <w:rsid w:val="661DCA0E"/>
    <w:rsid w:val="6F836634"/>
    <w:rsid w:val="721B2C10"/>
    <w:rsid w:val="77415233"/>
    <w:rsid w:val="7BF7A215"/>
    <w:rsid w:val="7CEABA24"/>
    <w:rsid w:val="7E6225E1"/>
    <w:rsid w:val="7F33D8FD"/>
    <w:rsid w:val="7F924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36D4C"/>
  <w15:chartTrackingRefBased/>
  <w15:docId w15:val="{7EB3DE6F-AFB2-4AE6-9A3E-17845683B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835"/>
    <w:pPr>
      <w:spacing w:after="0" w:line="360" w:lineRule="auto"/>
    </w:pPr>
    <w:rPr>
      <w:rFonts w:ascii="Times New Roman" w:eastAsia="Times New Roman" w:hAnsi="Times New Roman" w:cs="Times New Roman"/>
      <w:kern w:val="0"/>
      <w:sz w:val="24"/>
      <w:szCs w:val="24"/>
      <w:lang w:val="en"/>
      <w14:ligatures w14:val="none"/>
    </w:rPr>
  </w:style>
  <w:style w:type="paragraph" w:styleId="Heading1">
    <w:name w:val="heading 1"/>
    <w:basedOn w:val="Normal"/>
    <w:next w:val="Normal"/>
    <w:link w:val="Heading1Char"/>
    <w:uiPriority w:val="9"/>
    <w:qFormat/>
    <w:rsid w:val="00EE78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ListParagraph"/>
    <w:next w:val="Normal"/>
    <w:link w:val="Heading2Char"/>
    <w:uiPriority w:val="9"/>
    <w:unhideWhenUsed/>
    <w:qFormat/>
    <w:rsid w:val="008F6DFD"/>
    <w:pPr>
      <w:numPr>
        <w:numId w:val="1"/>
      </w:numPr>
      <w:outlineLvl w:val="1"/>
    </w:pPr>
    <w:rPr>
      <w:b/>
      <w:bCs/>
      <w:szCs w:val="28"/>
      <w:lang w:val="en-US"/>
    </w:rPr>
  </w:style>
  <w:style w:type="paragraph" w:styleId="Heading3">
    <w:name w:val="heading 3"/>
    <w:basedOn w:val="ListParagraph"/>
    <w:next w:val="Normal"/>
    <w:link w:val="Heading3Char"/>
    <w:uiPriority w:val="9"/>
    <w:unhideWhenUsed/>
    <w:qFormat/>
    <w:rsid w:val="005E31E6"/>
    <w:pPr>
      <w:numPr>
        <w:ilvl w:val="1"/>
        <w:numId w:val="1"/>
      </w:numPr>
      <w:ind w:left="1080"/>
      <w:jc w:val="both"/>
      <w:outlineLvl w:val="2"/>
    </w:pPr>
    <w:rPr>
      <w:b/>
      <w:bCs/>
      <w:lang w:val="en-US"/>
    </w:rPr>
  </w:style>
  <w:style w:type="paragraph" w:styleId="Heading4">
    <w:name w:val="heading 4"/>
    <w:basedOn w:val="ListParagraph"/>
    <w:next w:val="Normal"/>
    <w:link w:val="Heading4Char"/>
    <w:uiPriority w:val="9"/>
    <w:unhideWhenUsed/>
    <w:qFormat/>
    <w:rsid w:val="00BB470E"/>
    <w:pPr>
      <w:numPr>
        <w:ilvl w:val="2"/>
        <w:numId w:val="1"/>
      </w:numPr>
      <w:ind w:left="1080"/>
      <w:jc w:val="both"/>
      <w:outlineLvl w:val="3"/>
    </w:pPr>
    <w:rPr>
      <w:b/>
      <w:bCs/>
      <w:lang w:val="en-US"/>
    </w:rPr>
  </w:style>
  <w:style w:type="paragraph" w:styleId="Heading5">
    <w:name w:val="heading 5"/>
    <w:basedOn w:val="ListParagraph"/>
    <w:next w:val="Normal"/>
    <w:link w:val="Heading5Char"/>
    <w:uiPriority w:val="9"/>
    <w:unhideWhenUsed/>
    <w:qFormat/>
    <w:rsid w:val="00031EA6"/>
    <w:pPr>
      <w:numPr>
        <w:ilvl w:val="3"/>
        <w:numId w:val="1"/>
      </w:numPr>
      <w:ind w:left="1080"/>
      <w:outlineLvl w:val="4"/>
    </w:pPr>
    <w:rPr>
      <w:b/>
      <w:bCs/>
      <w:lang w:val="en-US"/>
    </w:rPr>
  </w:style>
  <w:style w:type="paragraph" w:styleId="Heading6">
    <w:name w:val="heading 6"/>
    <w:basedOn w:val="Normal"/>
    <w:next w:val="Normal"/>
    <w:link w:val="Heading6Char"/>
    <w:uiPriority w:val="9"/>
    <w:semiHidden/>
    <w:unhideWhenUsed/>
    <w:qFormat/>
    <w:rsid w:val="00EE78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8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8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8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8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6DFD"/>
    <w:rPr>
      <w:rFonts w:ascii="Times New Roman" w:eastAsia="Times New Roman" w:hAnsi="Times New Roman" w:cs="Times New Roman"/>
      <w:b/>
      <w:bCs/>
      <w:kern w:val="0"/>
      <w:sz w:val="24"/>
      <w:szCs w:val="28"/>
      <w14:ligatures w14:val="none"/>
    </w:rPr>
  </w:style>
  <w:style w:type="character" w:customStyle="1" w:styleId="Heading3Char">
    <w:name w:val="Heading 3 Char"/>
    <w:basedOn w:val="DefaultParagraphFont"/>
    <w:link w:val="Heading3"/>
    <w:uiPriority w:val="9"/>
    <w:rsid w:val="005E31E6"/>
    <w:rPr>
      <w:rFonts w:ascii="Times New Roman" w:eastAsia="Times New Roman" w:hAnsi="Times New Roman" w:cs="Times New Roman"/>
      <w:b/>
      <w:bCs/>
      <w:kern w:val="0"/>
      <w:sz w:val="24"/>
      <w:szCs w:val="24"/>
      <w14:ligatures w14:val="none"/>
    </w:rPr>
  </w:style>
  <w:style w:type="character" w:customStyle="1" w:styleId="Heading4Char">
    <w:name w:val="Heading 4 Char"/>
    <w:basedOn w:val="DefaultParagraphFont"/>
    <w:link w:val="Heading4"/>
    <w:uiPriority w:val="9"/>
    <w:rsid w:val="00BB470E"/>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031EA6"/>
    <w:rPr>
      <w:rFonts w:ascii="Times New Roman" w:eastAsia="Times New Roman" w:hAnsi="Times New Roman" w:cs="Times New Roman"/>
      <w:b/>
      <w:bCs/>
      <w:kern w:val="0"/>
      <w:sz w:val="24"/>
      <w:szCs w:val="24"/>
      <w14:ligatures w14:val="none"/>
    </w:rPr>
  </w:style>
  <w:style w:type="character" w:customStyle="1" w:styleId="Heading6Char">
    <w:name w:val="Heading 6 Char"/>
    <w:basedOn w:val="DefaultParagraphFont"/>
    <w:link w:val="Heading6"/>
    <w:uiPriority w:val="9"/>
    <w:semiHidden/>
    <w:rsid w:val="00EE78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8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8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835"/>
    <w:rPr>
      <w:rFonts w:eastAsiaTheme="majorEastAsia" w:cstheme="majorBidi"/>
      <w:color w:val="272727" w:themeColor="text1" w:themeTint="D8"/>
    </w:rPr>
  </w:style>
  <w:style w:type="paragraph" w:styleId="Title">
    <w:name w:val="Title"/>
    <w:basedOn w:val="Normal"/>
    <w:next w:val="Normal"/>
    <w:link w:val="TitleChar"/>
    <w:uiPriority w:val="10"/>
    <w:qFormat/>
    <w:rsid w:val="00EE78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8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8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8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835"/>
    <w:pPr>
      <w:spacing w:before="160"/>
      <w:jc w:val="center"/>
    </w:pPr>
    <w:rPr>
      <w:i/>
      <w:iCs/>
      <w:color w:val="404040" w:themeColor="text1" w:themeTint="BF"/>
    </w:rPr>
  </w:style>
  <w:style w:type="character" w:customStyle="1" w:styleId="QuoteChar">
    <w:name w:val="Quote Char"/>
    <w:basedOn w:val="DefaultParagraphFont"/>
    <w:link w:val="Quote"/>
    <w:uiPriority w:val="29"/>
    <w:rsid w:val="00EE7835"/>
    <w:rPr>
      <w:i/>
      <w:iCs/>
      <w:color w:val="404040" w:themeColor="text1" w:themeTint="BF"/>
    </w:rPr>
  </w:style>
  <w:style w:type="paragraph" w:styleId="ListParagraph">
    <w:name w:val="List Paragraph"/>
    <w:basedOn w:val="Normal"/>
    <w:uiPriority w:val="34"/>
    <w:qFormat/>
    <w:rsid w:val="00EE7835"/>
    <w:pPr>
      <w:ind w:left="720"/>
      <w:contextualSpacing/>
    </w:pPr>
  </w:style>
  <w:style w:type="character" w:styleId="IntenseEmphasis">
    <w:name w:val="Intense Emphasis"/>
    <w:basedOn w:val="DefaultParagraphFont"/>
    <w:uiPriority w:val="21"/>
    <w:qFormat/>
    <w:rsid w:val="00EE7835"/>
    <w:rPr>
      <w:i/>
      <w:iCs/>
      <w:color w:val="0F4761" w:themeColor="accent1" w:themeShade="BF"/>
    </w:rPr>
  </w:style>
  <w:style w:type="paragraph" w:styleId="IntenseQuote">
    <w:name w:val="Intense Quote"/>
    <w:basedOn w:val="Normal"/>
    <w:next w:val="Normal"/>
    <w:link w:val="IntenseQuoteChar"/>
    <w:uiPriority w:val="30"/>
    <w:qFormat/>
    <w:rsid w:val="00EE78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7835"/>
    <w:rPr>
      <w:i/>
      <w:iCs/>
      <w:color w:val="0F4761" w:themeColor="accent1" w:themeShade="BF"/>
    </w:rPr>
  </w:style>
  <w:style w:type="character" w:styleId="IntenseReference">
    <w:name w:val="Intense Reference"/>
    <w:basedOn w:val="DefaultParagraphFont"/>
    <w:uiPriority w:val="32"/>
    <w:qFormat/>
    <w:rsid w:val="00EE7835"/>
    <w:rPr>
      <w:b/>
      <w:bCs/>
      <w:smallCaps/>
      <w:color w:val="0F4761" w:themeColor="accent1" w:themeShade="BF"/>
      <w:spacing w:val="5"/>
    </w:rPr>
  </w:style>
  <w:style w:type="paragraph" w:styleId="BodyText">
    <w:name w:val="Body Text"/>
    <w:basedOn w:val="Normal"/>
    <w:link w:val="BodyTextChar"/>
    <w:uiPriority w:val="1"/>
    <w:qFormat/>
    <w:rsid w:val="00EE7835"/>
    <w:pPr>
      <w:widowControl w:val="0"/>
      <w:autoSpaceDE w:val="0"/>
      <w:autoSpaceDN w:val="0"/>
      <w:spacing w:line="240" w:lineRule="auto"/>
    </w:pPr>
    <w:rPr>
      <w:lang w:val="en-US"/>
    </w:rPr>
  </w:style>
  <w:style w:type="character" w:customStyle="1" w:styleId="BodyTextChar">
    <w:name w:val="Body Text Char"/>
    <w:basedOn w:val="DefaultParagraphFont"/>
    <w:link w:val="BodyText"/>
    <w:uiPriority w:val="1"/>
    <w:rsid w:val="00EE7835"/>
    <w:rPr>
      <w:rFonts w:ascii="Times New Roman" w:eastAsia="Times New Roman" w:hAnsi="Times New Roman" w:cs="Times New Roman"/>
      <w:kern w:val="0"/>
      <w:sz w:val="24"/>
      <w:szCs w:val="24"/>
      <w14:ligatures w14:val="none"/>
    </w:rPr>
  </w:style>
  <w:style w:type="numbering" w:customStyle="1" w:styleId="CurrentList1">
    <w:name w:val="Current List1"/>
    <w:uiPriority w:val="99"/>
    <w:rsid w:val="00012090"/>
    <w:pPr>
      <w:numPr>
        <w:numId w:val="3"/>
      </w:numPr>
    </w:pPr>
  </w:style>
  <w:style w:type="character" w:styleId="Strong">
    <w:name w:val="Strong"/>
    <w:basedOn w:val="DefaultParagraphFont"/>
    <w:uiPriority w:val="22"/>
    <w:qFormat/>
    <w:rsid w:val="00BC2983"/>
    <w:rPr>
      <w:b/>
      <w:bCs/>
    </w:rPr>
  </w:style>
  <w:style w:type="paragraph" w:styleId="NormalWeb">
    <w:name w:val="Normal (Web)"/>
    <w:basedOn w:val="Normal"/>
    <w:uiPriority w:val="99"/>
    <w:unhideWhenUsed/>
    <w:rsid w:val="002B19D2"/>
    <w:pPr>
      <w:spacing w:before="100" w:beforeAutospacing="1" w:after="100" w:afterAutospacing="1" w:line="240" w:lineRule="auto"/>
    </w:pPr>
    <w:rPr>
      <w:lang w:val="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TOCHeading">
    <w:name w:val="TOC Heading"/>
    <w:basedOn w:val="Heading1"/>
    <w:next w:val="Normal"/>
    <w:uiPriority w:val="39"/>
    <w:unhideWhenUsed/>
    <w:qFormat/>
    <w:rsid w:val="00065999"/>
    <w:pPr>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065999"/>
    <w:pPr>
      <w:spacing w:after="100"/>
    </w:pPr>
  </w:style>
  <w:style w:type="paragraph" w:styleId="TOC2">
    <w:name w:val="toc 2"/>
    <w:basedOn w:val="Normal"/>
    <w:next w:val="Normal"/>
    <w:autoRedefine/>
    <w:uiPriority w:val="39"/>
    <w:unhideWhenUsed/>
    <w:rsid w:val="00065999"/>
    <w:pPr>
      <w:spacing w:after="100"/>
      <w:ind w:left="240"/>
    </w:pPr>
  </w:style>
  <w:style w:type="paragraph" w:styleId="TOC3">
    <w:name w:val="toc 3"/>
    <w:basedOn w:val="Normal"/>
    <w:next w:val="Normal"/>
    <w:autoRedefine/>
    <w:uiPriority w:val="39"/>
    <w:unhideWhenUsed/>
    <w:rsid w:val="00065999"/>
    <w:pPr>
      <w:spacing w:after="100"/>
      <w:ind w:left="480"/>
    </w:pPr>
  </w:style>
  <w:style w:type="character" w:styleId="Hyperlink">
    <w:name w:val="Hyperlink"/>
    <w:basedOn w:val="DefaultParagraphFont"/>
    <w:uiPriority w:val="99"/>
    <w:unhideWhenUsed/>
    <w:rsid w:val="00065999"/>
    <w:rPr>
      <w:color w:val="467886" w:themeColor="hyperlink"/>
      <w:u w:val="single"/>
    </w:rPr>
  </w:style>
  <w:style w:type="paragraph" w:styleId="TOC4">
    <w:name w:val="toc 4"/>
    <w:basedOn w:val="Normal"/>
    <w:next w:val="Normal"/>
    <w:autoRedefine/>
    <w:uiPriority w:val="39"/>
    <w:unhideWhenUsed/>
    <w:rsid w:val="00065999"/>
    <w:pPr>
      <w:spacing w:after="100"/>
      <w:ind w:left="720"/>
    </w:pPr>
  </w:style>
  <w:style w:type="paragraph" w:styleId="TOC5">
    <w:name w:val="toc 5"/>
    <w:basedOn w:val="Normal"/>
    <w:next w:val="Normal"/>
    <w:autoRedefine/>
    <w:uiPriority w:val="39"/>
    <w:unhideWhenUsed/>
    <w:rsid w:val="00065999"/>
    <w:pPr>
      <w:spacing w:after="100"/>
      <w:ind w:left="960"/>
    </w:pPr>
  </w:style>
  <w:style w:type="table" w:styleId="PlainTable1">
    <w:name w:val="Plain Table 1"/>
    <w:basedOn w:val="TableNormal"/>
    <w:uiPriority w:val="41"/>
    <w:rsid w:val="0065555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FE13DE"/>
    <w:pPr>
      <w:spacing w:before="100" w:beforeAutospacing="1" w:after="100" w:afterAutospacing="1" w:line="240" w:lineRule="auto"/>
    </w:pPr>
    <w:rPr>
      <w:lang w:val="en-US"/>
    </w:rPr>
  </w:style>
  <w:style w:type="character" w:customStyle="1" w:styleId="normaltextrun">
    <w:name w:val="normaltextrun"/>
    <w:basedOn w:val="DefaultParagraphFont"/>
    <w:rsid w:val="00FE13DE"/>
  </w:style>
  <w:style w:type="character" w:customStyle="1" w:styleId="eop">
    <w:name w:val="eop"/>
    <w:basedOn w:val="DefaultParagraphFont"/>
    <w:rsid w:val="00FE13DE"/>
  </w:style>
  <w:style w:type="numbering" w:customStyle="1" w:styleId="Style1">
    <w:name w:val="Style1"/>
    <w:basedOn w:val="NoList"/>
    <w:uiPriority w:val="99"/>
    <w:rsid w:val="00097E62"/>
    <w:pPr>
      <w:numPr>
        <w:numId w:val="46"/>
      </w:numPr>
    </w:pPr>
  </w:style>
  <w:style w:type="paragraph" w:styleId="TOC6">
    <w:name w:val="toc 6"/>
    <w:basedOn w:val="Normal"/>
    <w:next w:val="Normal"/>
    <w:autoRedefine/>
    <w:uiPriority w:val="39"/>
    <w:unhideWhenUsed/>
    <w:rsid w:val="00803C25"/>
    <w:pPr>
      <w:spacing w:after="100" w:line="278" w:lineRule="auto"/>
      <w:ind w:left="1200"/>
    </w:pPr>
    <w:rPr>
      <w:rFonts w:asciiTheme="minorHAnsi" w:eastAsiaTheme="minorEastAsia" w:hAnsiTheme="minorHAnsi" w:cstheme="minorBidi"/>
      <w:kern w:val="2"/>
      <w:lang w:val="en-US"/>
      <w14:ligatures w14:val="standardContextual"/>
    </w:rPr>
  </w:style>
  <w:style w:type="paragraph" w:styleId="TOC7">
    <w:name w:val="toc 7"/>
    <w:basedOn w:val="Normal"/>
    <w:next w:val="Normal"/>
    <w:autoRedefine/>
    <w:uiPriority w:val="39"/>
    <w:unhideWhenUsed/>
    <w:rsid w:val="00803C25"/>
    <w:pPr>
      <w:spacing w:after="100" w:line="278" w:lineRule="auto"/>
      <w:ind w:left="1440"/>
    </w:pPr>
    <w:rPr>
      <w:rFonts w:asciiTheme="minorHAnsi" w:eastAsiaTheme="minorEastAsia" w:hAnsiTheme="minorHAnsi" w:cstheme="minorBidi"/>
      <w:kern w:val="2"/>
      <w:lang w:val="en-US"/>
      <w14:ligatures w14:val="standardContextual"/>
    </w:rPr>
  </w:style>
  <w:style w:type="paragraph" w:styleId="TOC8">
    <w:name w:val="toc 8"/>
    <w:basedOn w:val="Normal"/>
    <w:next w:val="Normal"/>
    <w:autoRedefine/>
    <w:uiPriority w:val="39"/>
    <w:unhideWhenUsed/>
    <w:rsid w:val="00803C25"/>
    <w:pPr>
      <w:spacing w:after="100" w:line="278" w:lineRule="auto"/>
      <w:ind w:left="1680"/>
    </w:pPr>
    <w:rPr>
      <w:rFonts w:asciiTheme="minorHAnsi" w:eastAsiaTheme="minorEastAsia" w:hAnsiTheme="minorHAnsi" w:cstheme="minorBidi"/>
      <w:kern w:val="2"/>
      <w:lang w:val="en-US"/>
      <w14:ligatures w14:val="standardContextual"/>
    </w:rPr>
  </w:style>
  <w:style w:type="paragraph" w:styleId="TOC9">
    <w:name w:val="toc 9"/>
    <w:basedOn w:val="Normal"/>
    <w:next w:val="Normal"/>
    <w:autoRedefine/>
    <w:uiPriority w:val="39"/>
    <w:unhideWhenUsed/>
    <w:rsid w:val="00803C25"/>
    <w:pPr>
      <w:spacing w:after="100" w:line="278" w:lineRule="auto"/>
      <w:ind w:left="1920"/>
    </w:pPr>
    <w:rPr>
      <w:rFonts w:asciiTheme="minorHAnsi" w:eastAsiaTheme="minorEastAsia" w:hAnsiTheme="minorHAnsi" w:cstheme="minorBidi"/>
      <w:kern w:val="2"/>
      <w:lang w:val="en-US"/>
      <w14:ligatures w14:val="standardContextual"/>
    </w:rPr>
  </w:style>
  <w:style w:type="character" w:styleId="UnresolvedMention">
    <w:name w:val="Unresolved Mention"/>
    <w:basedOn w:val="DefaultParagraphFont"/>
    <w:uiPriority w:val="99"/>
    <w:semiHidden/>
    <w:unhideWhenUsed/>
    <w:rsid w:val="00803C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342">
      <w:marLeft w:val="0"/>
      <w:marRight w:val="0"/>
      <w:marTop w:val="0"/>
      <w:marBottom w:val="0"/>
      <w:divBdr>
        <w:top w:val="none" w:sz="0" w:space="0" w:color="auto"/>
        <w:left w:val="none" w:sz="0" w:space="0" w:color="auto"/>
        <w:bottom w:val="none" w:sz="0" w:space="0" w:color="auto"/>
        <w:right w:val="none" w:sz="0" w:space="0" w:color="auto"/>
      </w:divBdr>
      <w:divsChild>
        <w:div w:id="386413221">
          <w:marLeft w:val="0"/>
          <w:marRight w:val="0"/>
          <w:marTop w:val="0"/>
          <w:marBottom w:val="0"/>
          <w:divBdr>
            <w:top w:val="none" w:sz="0" w:space="0" w:color="auto"/>
            <w:left w:val="none" w:sz="0" w:space="0" w:color="auto"/>
            <w:bottom w:val="none" w:sz="0" w:space="0" w:color="auto"/>
            <w:right w:val="none" w:sz="0" w:space="0" w:color="auto"/>
          </w:divBdr>
        </w:div>
      </w:divsChild>
    </w:div>
    <w:div w:id="10765155">
      <w:marLeft w:val="0"/>
      <w:marRight w:val="0"/>
      <w:marTop w:val="0"/>
      <w:marBottom w:val="0"/>
      <w:divBdr>
        <w:top w:val="none" w:sz="0" w:space="0" w:color="auto"/>
        <w:left w:val="none" w:sz="0" w:space="0" w:color="auto"/>
        <w:bottom w:val="none" w:sz="0" w:space="0" w:color="auto"/>
        <w:right w:val="none" w:sz="0" w:space="0" w:color="auto"/>
      </w:divBdr>
      <w:divsChild>
        <w:div w:id="1349672009">
          <w:marLeft w:val="0"/>
          <w:marRight w:val="0"/>
          <w:marTop w:val="0"/>
          <w:marBottom w:val="0"/>
          <w:divBdr>
            <w:top w:val="none" w:sz="0" w:space="0" w:color="auto"/>
            <w:left w:val="none" w:sz="0" w:space="0" w:color="auto"/>
            <w:bottom w:val="none" w:sz="0" w:space="0" w:color="auto"/>
            <w:right w:val="none" w:sz="0" w:space="0" w:color="auto"/>
          </w:divBdr>
        </w:div>
      </w:divsChild>
    </w:div>
    <w:div w:id="26763737">
      <w:bodyDiv w:val="1"/>
      <w:marLeft w:val="0"/>
      <w:marRight w:val="0"/>
      <w:marTop w:val="0"/>
      <w:marBottom w:val="0"/>
      <w:divBdr>
        <w:top w:val="none" w:sz="0" w:space="0" w:color="auto"/>
        <w:left w:val="none" w:sz="0" w:space="0" w:color="auto"/>
        <w:bottom w:val="none" w:sz="0" w:space="0" w:color="auto"/>
        <w:right w:val="none" w:sz="0" w:space="0" w:color="auto"/>
      </w:divBdr>
    </w:div>
    <w:div w:id="31854262">
      <w:bodyDiv w:val="1"/>
      <w:marLeft w:val="0"/>
      <w:marRight w:val="0"/>
      <w:marTop w:val="0"/>
      <w:marBottom w:val="0"/>
      <w:divBdr>
        <w:top w:val="none" w:sz="0" w:space="0" w:color="auto"/>
        <w:left w:val="none" w:sz="0" w:space="0" w:color="auto"/>
        <w:bottom w:val="none" w:sz="0" w:space="0" w:color="auto"/>
        <w:right w:val="none" w:sz="0" w:space="0" w:color="auto"/>
      </w:divBdr>
      <w:divsChild>
        <w:div w:id="1263756612">
          <w:marLeft w:val="0"/>
          <w:marRight w:val="0"/>
          <w:marTop w:val="0"/>
          <w:marBottom w:val="0"/>
          <w:divBdr>
            <w:top w:val="none" w:sz="0" w:space="0" w:color="auto"/>
            <w:left w:val="none" w:sz="0" w:space="0" w:color="auto"/>
            <w:bottom w:val="none" w:sz="0" w:space="0" w:color="auto"/>
            <w:right w:val="none" w:sz="0" w:space="0" w:color="auto"/>
          </w:divBdr>
          <w:divsChild>
            <w:div w:id="14550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0911">
      <w:marLeft w:val="0"/>
      <w:marRight w:val="0"/>
      <w:marTop w:val="0"/>
      <w:marBottom w:val="0"/>
      <w:divBdr>
        <w:top w:val="none" w:sz="0" w:space="0" w:color="auto"/>
        <w:left w:val="none" w:sz="0" w:space="0" w:color="auto"/>
        <w:bottom w:val="none" w:sz="0" w:space="0" w:color="auto"/>
        <w:right w:val="none" w:sz="0" w:space="0" w:color="auto"/>
      </w:divBdr>
      <w:divsChild>
        <w:div w:id="704211148">
          <w:marLeft w:val="0"/>
          <w:marRight w:val="0"/>
          <w:marTop w:val="0"/>
          <w:marBottom w:val="0"/>
          <w:divBdr>
            <w:top w:val="none" w:sz="0" w:space="0" w:color="auto"/>
            <w:left w:val="none" w:sz="0" w:space="0" w:color="auto"/>
            <w:bottom w:val="none" w:sz="0" w:space="0" w:color="auto"/>
            <w:right w:val="none" w:sz="0" w:space="0" w:color="auto"/>
          </w:divBdr>
        </w:div>
      </w:divsChild>
    </w:div>
    <w:div w:id="50620193">
      <w:marLeft w:val="0"/>
      <w:marRight w:val="0"/>
      <w:marTop w:val="0"/>
      <w:marBottom w:val="0"/>
      <w:divBdr>
        <w:top w:val="none" w:sz="0" w:space="0" w:color="auto"/>
        <w:left w:val="none" w:sz="0" w:space="0" w:color="auto"/>
        <w:bottom w:val="none" w:sz="0" w:space="0" w:color="auto"/>
        <w:right w:val="none" w:sz="0" w:space="0" w:color="auto"/>
      </w:divBdr>
      <w:divsChild>
        <w:div w:id="1061904321">
          <w:marLeft w:val="0"/>
          <w:marRight w:val="0"/>
          <w:marTop w:val="0"/>
          <w:marBottom w:val="0"/>
          <w:divBdr>
            <w:top w:val="none" w:sz="0" w:space="0" w:color="auto"/>
            <w:left w:val="none" w:sz="0" w:space="0" w:color="auto"/>
            <w:bottom w:val="none" w:sz="0" w:space="0" w:color="auto"/>
            <w:right w:val="none" w:sz="0" w:space="0" w:color="auto"/>
          </w:divBdr>
        </w:div>
      </w:divsChild>
    </w:div>
    <w:div w:id="53744957">
      <w:marLeft w:val="0"/>
      <w:marRight w:val="0"/>
      <w:marTop w:val="0"/>
      <w:marBottom w:val="0"/>
      <w:divBdr>
        <w:top w:val="none" w:sz="0" w:space="0" w:color="auto"/>
        <w:left w:val="none" w:sz="0" w:space="0" w:color="auto"/>
        <w:bottom w:val="none" w:sz="0" w:space="0" w:color="auto"/>
        <w:right w:val="none" w:sz="0" w:space="0" w:color="auto"/>
      </w:divBdr>
      <w:divsChild>
        <w:div w:id="874854224">
          <w:marLeft w:val="0"/>
          <w:marRight w:val="0"/>
          <w:marTop w:val="0"/>
          <w:marBottom w:val="0"/>
          <w:divBdr>
            <w:top w:val="none" w:sz="0" w:space="0" w:color="auto"/>
            <w:left w:val="none" w:sz="0" w:space="0" w:color="auto"/>
            <w:bottom w:val="none" w:sz="0" w:space="0" w:color="auto"/>
            <w:right w:val="none" w:sz="0" w:space="0" w:color="auto"/>
          </w:divBdr>
        </w:div>
      </w:divsChild>
    </w:div>
    <w:div w:id="56829522">
      <w:marLeft w:val="0"/>
      <w:marRight w:val="0"/>
      <w:marTop w:val="0"/>
      <w:marBottom w:val="0"/>
      <w:divBdr>
        <w:top w:val="none" w:sz="0" w:space="0" w:color="auto"/>
        <w:left w:val="none" w:sz="0" w:space="0" w:color="auto"/>
        <w:bottom w:val="none" w:sz="0" w:space="0" w:color="auto"/>
        <w:right w:val="none" w:sz="0" w:space="0" w:color="auto"/>
      </w:divBdr>
      <w:divsChild>
        <w:div w:id="1868831903">
          <w:marLeft w:val="0"/>
          <w:marRight w:val="0"/>
          <w:marTop w:val="0"/>
          <w:marBottom w:val="0"/>
          <w:divBdr>
            <w:top w:val="none" w:sz="0" w:space="0" w:color="auto"/>
            <w:left w:val="none" w:sz="0" w:space="0" w:color="auto"/>
            <w:bottom w:val="none" w:sz="0" w:space="0" w:color="auto"/>
            <w:right w:val="none" w:sz="0" w:space="0" w:color="auto"/>
          </w:divBdr>
        </w:div>
      </w:divsChild>
    </w:div>
    <w:div w:id="104544240">
      <w:bodyDiv w:val="1"/>
      <w:marLeft w:val="0"/>
      <w:marRight w:val="0"/>
      <w:marTop w:val="0"/>
      <w:marBottom w:val="0"/>
      <w:divBdr>
        <w:top w:val="none" w:sz="0" w:space="0" w:color="auto"/>
        <w:left w:val="none" w:sz="0" w:space="0" w:color="auto"/>
        <w:bottom w:val="none" w:sz="0" w:space="0" w:color="auto"/>
        <w:right w:val="none" w:sz="0" w:space="0" w:color="auto"/>
      </w:divBdr>
    </w:div>
    <w:div w:id="108353832">
      <w:marLeft w:val="0"/>
      <w:marRight w:val="0"/>
      <w:marTop w:val="0"/>
      <w:marBottom w:val="0"/>
      <w:divBdr>
        <w:top w:val="none" w:sz="0" w:space="0" w:color="auto"/>
        <w:left w:val="none" w:sz="0" w:space="0" w:color="auto"/>
        <w:bottom w:val="none" w:sz="0" w:space="0" w:color="auto"/>
        <w:right w:val="none" w:sz="0" w:space="0" w:color="auto"/>
      </w:divBdr>
      <w:divsChild>
        <w:div w:id="1673214580">
          <w:marLeft w:val="0"/>
          <w:marRight w:val="0"/>
          <w:marTop w:val="0"/>
          <w:marBottom w:val="0"/>
          <w:divBdr>
            <w:top w:val="none" w:sz="0" w:space="0" w:color="auto"/>
            <w:left w:val="none" w:sz="0" w:space="0" w:color="auto"/>
            <w:bottom w:val="none" w:sz="0" w:space="0" w:color="auto"/>
            <w:right w:val="none" w:sz="0" w:space="0" w:color="auto"/>
          </w:divBdr>
        </w:div>
      </w:divsChild>
    </w:div>
    <w:div w:id="108739183">
      <w:bodyDiv w:val="1"/>
      <w:marLeft w:val="0"/>
      <w:marRight w:val="0"/>
      <w:marTop w:val="0"/>
      <w:marBottom w:val="0"/>
      <w:divBdr>
        <w:top w:val="none" w:sz="0" w:space="0" w:color="auto"/>
        <w:left w:val="none" w:sz="0" w:space="0" w:color="auto"/>
        <w:bottom w:val="none" w:sz="0" w:space="0" w:color="auto"/>
        <w:right w:val="none" w:sz="0" w:space="0" w:color="auto"/>
      </w:divBdr>
    </w:div>
    <w:div w:id="120808669">
      <w:marLeft w:val="0"/>
      <w:marRight w:val="0"/>
      <w:marTop w:val="0"/>
      <w:marBottom w:val="0"/>
      <w:divBdr>
        <w:top w:val="none" w:sz="0" w:space="0" w:color="auto"/>
        <w:left w:val="none" w:sz="0" w:space="0" w:color="auto"/>
        <w:bottom w:val="none" w:sz="0" w:space="0" w:color="auto"/>
        <w:right w:val="none" w:sz="0" w:space="0" w:color="auto"/>
      </w:divBdr>
      <w:divsChild>
        <w:div w:id="1831604866">
          <w:marLeft w:val="0"/>
          <w:marRight w:val="0"/>
          <w:marTop w:val="0"/>
          <w:marBottom w:val="0"/>
          <w:divBdr>
            <w:top w:val="none" w:sz="0" w:space="0" w:color="auto"/>
            <w:left w:val="none" w:sz="0" w:space="0" w:color="auto"/>
            <w:bottom w:val="none" w:sz="0" w:space="0" w:color="auto"/>
            <w:right w:val="none" w:sz="0" w:space="0" w:color="auto"/>
          </w:divBdr>
        </w:div>
      </w:divsChild>
    </w:div>
    <w:div w:id="132647024">
      <w:marLeft w:val="0"/>
      <w:marRight w:val="0"/>
      <w:marTop w:val="0"/>
      <w:marBottom w:val="0"/>
      <w:divBdr>
        <w:top w:val="none" w:sz="0" w:space="0" w:color="auto"/>
        <w:left w:val="none" w:sz="0" w:space="0" w:color="auto"/>
        <w:bottom w:val="none" w:sz="0" w:space="0" w:color="auto"/>
        <w:right w:val="none" w:sz="0" w:space="0" w:color="auto"/>
      </w:divBdr>
      <w:divsChild>
        <w:div w:id="1816097160">
          <w:marLeft w:val="0"/>
          <w:marRight w:val="0"/>
          <w:marTop w:val="0"/>
          <w:marBottom w:val="0"/>
          <w:divBdr>
            <w:top w:val="none" w:sz="0" w:space="0" w:color="auto"/>
            <w:left w:val="none" w:sz="0" w:space="0" w:color="auto"/>
            <w:bottom w:val="none" w:sz="0" w:space="0" w:color="auto"/>
            <w:right w:val="none" w:sz="0" w:space="0" w:color="auto"/>
          </w:divBdr>
        </w:div>
      </w:divsChild>
    </w:div>
    <w:div w:id="155264706">
      <w:bodyDiv w:val="1"/>
      <w:marLeft w:val="0"/>
      <w:marRight w:val="0"/>
      <w:marTop w:val="0"/>
      <w:marBottom w:val="0"/>
      <w:divBdr>
        <w:top w:val="none" w:sz="0" w:space="0" w:color="auto"/>
        <w:left w:val="none" w:sz="0" w:space="0" w:color="auto"/>
        <w:bottom w:val="none" w:sz="0" w:space="0" w:color="auto"/>
        <w:right w:val="none" w:sz="0" w:space="0" w:color="auto"/>
      </w:divBdr>
    </w:div>
    <w:div w:id="156463184">
      <w:bodyDiv w:val="1"/>
      <w:marLeft w:val="0"/>
      <w:marRight w:val="0"/>
      <w:marTop w:val="0"/>
      <w:marBottom w:val="0"/>
      <w:divBdr>
        <w:top w:val="none" w:sz="0" w:space="0" w:color="auto"/>
        <w:left w:val="none" w:sz="0" w:space="0" w:color="auto"/>
        <w:bottom w:val="none" w:sz="0" w:space="0" w:color="auto"/>
        <w:right w:val="none" w:sz="0" w:space="0" w:color="auto"/>
      </w:divBdr>
      <w:divsChild>
        <w:div w:id="2060474040">
          <w:marLeft w:val="0"/>
          <w:marRight w:val="0"/>
          <w:marTop w:val="0"/>
          <w:marBottom w:val="0"/>
          <w:divBdr>
            <w:top w:val="none" w:sz="0" w:space="0" w:color="auto"/>
            <w:left w:val="none" w:sz="0" w:space="0" w:color="auto"/>
            <w:bottom w:val="none" w:sz="0" w:space="0" w:color="auto"/>
            <w:right w:val="none" w:sz="0" w:space="0" w:color="auto"/>
          </w:divBdr>
          <w:divsChild>
            <w:div w:id="1405451739">
              <w:marLeft w:val="0"/>
              <w:marRight w:val="0"/>
              <w:marTop w:val="0"/>
              <w:marBottom w:val="0"/>
              <w:divBdr>
                <w:top w:val="none" w:sz="0" w:space="0" w:color="auto"/>
                <w:left w:val="none" w:sz="0" w:space="0" w:color="auto"/>
                <w:bottom w:val="none" w:sz="0" w:space="0" w:color="auto"/>
                <w:right w:val="none" w:sz="0" w:space="0" w:color="auto"/>
              </w:divBdr>
            </w:div>
          </w:divsChild>
        </w:div>
        <w:div w:id="2013336083">
          <w:marLeft w:val="0"/>
          <w:marRight w:val="0"/>
          <w:marTop w:val="0"/>
          <w:marBottom w:val="0"/>
          <w:divBdr>
            <w:top w:val="none" w:sz="0" w:space="0" w:color="auto"/>
            <w:left w:val="none" w:sz="0" w:space="0" w:color="auto"/>
            <w:bottom w:val="none" w:sz="0" w:space="0" w:color="auto"/>
            <w:right w:val="none" w:sz="0" w:space="0" w:color="auto"/>
          </w:divBdr>
          <w:divsChild>
            <w:div w:id="1610355570">
              <w:marLeft w:val="0"/>
              <w:marRight w:val="0"/>
              <w:marTop w:val="0"/>
              <w:marBottom w:val="0"/>
              <w:divBdr>
                <w:top w:val="none" w:sz="0" w:space="0" w:color="auto"/>
                <w:left w:val="none" w:sz="0" w:space="0" w:color="auto"/>
                <w:bottom w:val="none" w:sz="0" w:space="0" w:color="auto"/>
                <w:right w:val="none" w:sz="0" w:space="0" w:color="auto"/>
              </w:divBdr>
            </w:div>
          </w:divsChild>
        </w:div>
        <w:div w:id="1105733260">
          <w:marLeft w:val="0"/>
          <w:marRight w:val="0"/>
          <w:marTop w:val="0"/>
          <w:marBottom w:val="0"/>
          <w:divBdr>
            <w:top w:val="none" w:sz="0" w:space="0" w:color="auto"/>
            <w:left w:val="none" w:sz="0" w:space="0" w:color="auto"/>
            <w:bottom w:val="none" w:sz="0" w:space="0" w:color="auto"/>
            <w:right w:val="none" w:sz="0" w:space="0" w:color="auto"/>
          </w:divBdr>
          <w:divsChild>
            <w:div w:id="1617560608">
              <w:marLeft w:val="0"/>
              <w:marRight w:val="0"/>
              <w:marTop w:val="0"/>
              <w:marBottom w:val="0"/>
              <w:divBdr>
                <w:top w:val="none" w:sz="0" w:space="0" w:color="auto"/>
                <w:left w:val="none" w:sz="0" w:space="0" w:color="auto"/>
                <w:bottom w:val="none" w:sz="0" w:space="0" w:color="auto"/>
                <w:right w:val="none" w:sz="0" w:space="0" w:color="auto"/>
              </w:divBdr>
            </w:div>
          </w:divsChild>
        </w:div>
        <w:div w:id="625937387">
          <w:marLeft w:val="0"/>
          <w:marRight w:val="0"/>
          <w:marTop w:val="0"/>
          <w:marBottom w:val="0"/>
          <w:divBdr>
            <w:top w:val="none" w:sz="0" w:space="0" w:color="auto"/>
            <w:left w:val="none" w:sz="0" w:space="0" w:color="auto"/>
            <w:bottom w:val="none" w:sz="0" w:space="0" w:color="auto"/>
            <w:right w:val="none" w:sz="0" w:space="0" w:color="auto"/>
          </w:divBdr>
          <w:divsChild>
            <w:div w:id="1354309261">
              <w:marLeft w:val="0"/>
              <w:marRight w:val="0"/>
              <w:marTop w:val="0"/>
              <w:marBottom w:val="0"/>
              <w:divBdr>
                <w:top w:val="none" w:sz="0" w:space="0" w:color="auto"/>
                <w:left w:val="none" w:sz="0" w:space="0" w:color="auto"/>
                <w:bottom w:val="none" w:sz="0" w:space="0" w:color="auto"/>
                <w:right w:val="none" w:sz="0" w:space="0" w:color="auto"/>
              </w:divBdr>
            </w:div>
          </w:divsChild>
        </w:div>
        <w:div w:id="1718040760">
          <w:marLeft w:val="0"/>
          <w:marRight w:val="0"/>
          <w:marTop w:val="0"/>
          <w:marBottom w:val="0"/>
          <w:divBdr>
            <w:top w:val="none" w:sz="0" w:space="0" w:color="auto"/>
            <w:left w:val="none" w:sz="0" w:space="0" w:color="auto"/>
            <w:bottom w:val="none" w:sz="0" w:space="0" w:color="auto"/>
            <w:right w:val="none" w:sz="0" w:space="0" w:color="auto"/>
          </w:divBdr>
          <w:divsChild>
            <w:div w:id="987824404">
              <w:marLeft w:val="0"/>
              <w:marRight w:val="0"/>
              <w:marTop w:val="0"/>
              <w:marBottom w:val="0"/>
              <w:divBdr>
                <w:top w:val="none" w:sz="0" w:space="0" w:color="auto"/>
                <w:left w:val="none" w:sz="0" w:space="0" w:color="auto"/>
                <w:bottom w:val="none" w:sz="0" w:space="0" w:color="auto"/>
                <w:right w:val="none" w:sz="0" w:space="0" w:color="auto"/>
              </w:divBdr>
            </w:div>
          </w:divsChild>
        </w:div>
        <w:div w:id="10380824">
          <w:marLeft w:val="0"/>
          <w:marRight w:val="0"/>
          <w:marTop w:val="0"/>
          <w:marBottom w:val="0"/>
          <w:divBdr>
            <w:top w:val="none" w:sz="0" w:space="0" w:color="auto"/>
            <w:left w:val="none" w:sz="0" w:space="0" w:color="auto"/>
            <w:bottom w:val="none" w:sz="0" w:space="0" w:color="auto"/>
            <w:right w:val="none" w:sz="0" w:space="0" w:color="auto"/>
          </w:divBdr>
          <w:divsChild>
            <w:div w:id="80612149">
              <w:marLeft w:val="0"/>
              <w:marRight w:val="0"/>
              <w:marTop w:val="0"/>
              <w:marBottom w:val="0"/>
              <w:divBdr>
                <w:top w:val="none" w:sz="0" w:space="0" w:color="auto"/>
                <w:left w:val="none" w:sz="0" w:space="0" w:color="auto"/>
                <w:bottom w:val="none" w:sz="0" w:space="0" w:color="auto"/>
                <w:right w:val="none" w:sz="0" w:space="0" w:color="auto"/>
              </w:divBdr>
            </w:div>
          </w:divsChild>
        </w:div>
        <w:div w:id="946086142">
          <w:marLeft w:val="0"/>
          <w:marRight w:val="0"/>
          <w:marTop w:val="0"/>
          <w:marBottom w:val="0"/>
          <w:divBdr>
            <w:top w:val="none" w:sz="0" w:space="0" w:color="auto"/>
            <w:left w:val="none" w:sz="0" w:space="0" w:color="auto"/>
            <w:bottom w:val="none" w:sz="0" w:space="0" w:color="auto"/>
            <w:right w:val="none" w:sz="0" w:space="0" w:color="auto"/>
          </w:divBdr>
          <w:divsChild>
            <w:div w:id="1249658753">
              <w:marLeft w:val="0"/>
              <w:marRight w:val="0"/>
              <w:marTop w:val="0"/>
              <w:marBottom w:val="0"/>
              <w:divBdr>
                <w:top w:val="none" w:sz="0" w:space="0" w:color="auto"/>
                <w:left w:val="none" w:sz="0" w:space="0" w:color="auto"/>
                <w:bottom w:val="none" w:sz="0" w:space="0" w:color="auto"/>
                <w:right w:val="none" w:sz="0" w:space="0" w:color="auto"/>
              </w:divBdr>
            </w:div>
          </w:divsChild>
        </w:div>
        <w:div w:id="1824613695">
          <w:marLeft w:val="0"/>
          <w:marRight w:val="0"/>
          <w:marTop w:val="0"/>
          <w:marBottom w:val="0"/>
          <w:divBdr>
            <w:top w:val="none" w:sz="0" w:space="0" w:color="auto"/>
            <w:left w:val="none" w:sz="0" w:space="0" w:color="auto"/>
            <w:bottom w:val="none" w:sz="0" w:space="0" w:color="auto"/>
            <w:right w:val="none" w:sz="0" w:space="0" w:color="auto"/>
          </w:divBdr>
          <w:divsChild>
            <w:div w:id="1182432040">
              <w:marLeft w:val="0"/>
              <w:marRight w:val="0"/>
              <w:marTop w:val="0"/>
              <w:marBottom w:val="0"/>
              <w:divBdr>
                <w:top w:val="none" w:sz="0" w:space="0" w:color="auto"/>
                <w:left w:val="none" w:sz="0" w:space="0" w:color="auto"/>
                <w:bottom w:val="none" w:sz="0" w:space="0" w:color="auto"/>
                <w:right w:val="none" w:sz="0" w:space="0" w:color="auto"/>
              </w:divBdr>
            </w:div>
          </w:divsChild>
        </w:div>
        <w:div w:id="19863871">
          <w:marLeft w:val="0"/>
          <w:marRight w:val="0"/>
          <w:marTop w:val="0"/>
          <w:marBottom w:val="0"/>
          <w:divBdr>
            <w:top w:val="none" w:sz="0" w:space="0" w:color="auto"/>
            <w:left w:val="none" w:sz="0" w:space="0" w:color="auto"/>
            <w:bottom w:val="none" w:sz="0" w:space="0" w:color="auto"/>
            <w:right w:val="none" w:sz="0" w:space="0" w:color="auto"/>
          </w:divBdr>
          <w:divsChild>
            <w:div w:id="1256016000">
              <w:marLeft w:val="0"/>
              <w:marRight w:val="0"/>
              <w:marTop w:val="0"/>
              <w:marBottom w:val="0"/>
              <w:divBdr>
                <w:top w:val="none" w:sz="0" w:space="0" w:color="auto"/>
                <w:left w:val="none" w:sz="0" w:space="0" w:color="auto"/>
                <w:bottom w:val="none" w:sz="0" w:space="0" w:color="auto"/>
                <w:right w:val="none" w:sz="0" w:space="0" w:color="auto"/>
              </w:divBdr>
            </w:div>
          </w:divsChild>
        </w:div>
        <w:div w:id="1667703315">
          <w:marLeft w:val="0"/>
          <w:marRight w:val="0"/>
          <w:marTop w:val="0"/>
          <w:marBottom w:val="0"/>
          <w:divBdr>
            <w:top w:val="none" w:sz="0" w:space="0" w:color="auto"/>
            <w:left w:val="none" w:sz="0" w:space="0" w:color="auto"/>
            <w:bottom w:val="none" w:sz="0" w:space="0" w:color="auto"/>
            <w:right w:val="none" w:sz="0" w:space="0" w:color="auto"/>
          </w:divBdr>
          <w:divsChild>
            <w:div w:id="510339127">
              <w:marLeft w:val="0"/>
              <w:marRight w:val="0"/>
              <w:marTop w:val="0"/>
              <w:marBottom w:val="0"/>
              <w:divBdr>
                <w:top w:val="none" w:sz="0" w:space="0" w:color="auto"/>
                <w:left w:val="none" w:sz="0" w:space="0" w:color="auto"/>
                <w:bottom w:val="none" w:sz="0" w:space="0" w:color="auto"/>
                <w:right w:val="none" w:sz="0" w:space="0" w:color="auto"/>
              </w:divBdr>
            </w:div>
          </w:divsChild>
        </w:div>
        <w:div w:id="1024943578">
          <w:marLeft w:val="0"/>
          <w:marRight w:val="0"/>
          <w:marTop w:val="0"/>
          <w:marBottom w:val="0"/>
          <w:divBdr>
            <w:top w:val="none" w:sz="0" w:space="0" w:color="auto"/>
            <w:left w:val="none" w:sz="0" w:space="0" w:color="auto"/>
            <w:bottom w:val="none" w:sz="0" w:space="0" w:color="auto"/>
            <w:right w:val="none" w:sz="0" w:space="0" w:color="auto"/>
          </w:divBdr>
          <w:divsChild>
            <w:div w:id="1165778872">
              <w:marLeft w:val="0"/>
              <w:marRight w:val="0"/>
              <w:marTop w:val="0"/>
              <w:marBottom w:val="0"/>
              <w:divBdr>
                <w:top w:val="none" w:sz="0" w:space="0" w:color="auto"/>
                <w:left w:val="none" w:sz="0" w:space="0" w:color="auto"/>
                <w:bottom w:val="none" w:sz="0" w:space="0" w:color="auto"/>
                <w:right w:val="none" w:sz="0" w:space="0" w:color="auto"/>
              </w:divBdr>
            </w:div>
          </w:divsChild>
        </w:div>
        <w:div w:id="281546050">
          <w:marLeft w:val="0"/>
          <w:marRight w:val="0"/>
          <w:marTop w:val="0"/>
          <w:marBottom w:val="0"/>
          <w:divBdr>
            <w:top w:val="none" w:sz="0" w:space="0" w:color="auto"/>
            <w:left w:val="none" w:sz="0" w:space="0" w:color="auto"/>
            <w:bottom w:val="none" w:sz="0" w:space="0" w:color="auto"/>
            <w:right w:val="none" w:sz="0" w:space="0" w:color="auto"/>
          </w:divBdr>
          <w:divsChild>
            <w:div w:id="1869248491">
              <w:marLeft w:val="0"/>
              <w:marRight w:val="0"/>
              <w:marTop w:val="0"/>
              <w:marBottom w:val="0"/>
              <w:divBdr>
                <w:top w:val="none" w:sz="0" w:space="0" w:color="auto"/>
                <w:left w:val="none" w:sz="0" w:space="0" w:color="auto"/>
                <w:bottom w:val="none" w:sz="0" w:space="0" w:color="auto"/>
                <w:right w:val="none" w:sz="0" w:space="0" w:color="auto"/>
              </w:divBdr>
            </w:div>
          </w:divsChild>
        </w:div>
        <w:div w:id="1665090746">
          <w:marLeft w:val="0"/>
          <w:marRight w:val="0"/>
          <w:marTop w:val="0"/>
          <w:marBottom w:val="0"/>
          <w:divBdr>
            <w:top w:val="none" w:sz="0" w:space="0" w:color="auto"/>
            <w:left w:val="none" w:sz="0" w:space="0" w:color="auto"/>
            <w:bottom w:val="none" w:sz="0" w:space="0" w:color="auto"/>
            <w:right w:val="none" w:sz="0" w:space="0" w:color="auto"/>
          </w:divBdr>
          <w:divsChild>
            <w:div w:id="706874238">
              <w:marLeft w:val="0"/>
              <w:marRight w:val="0"/>
              <w:marTop w:val="0"/>
              <w:marBottom w:val="0"/>
              <w:divBdr>
                <w:top w:val="none" w:sz="0" w:space="0" w:color="auto"/>
                <w:left w:val="none" w:sz="0" w:space="0" w:color="auto"/>
                <w:bottom w:val="none" w:sz="0" w:space="0" w:color="auto"/>
                <w:right w:val="none" w:sz="0" w:space="0" w:color="auto"/>
              </w:divBdr>
            </w:div>
          </w:divsChild>
        </w:div>
        <w:div w:id="2080714109">
          <w:marLeft w:val="0"/>
          <w:marRight w:val="0"/>
          <w:marTop w:val="0"/>
          <w:marBottom w:val="0"/>
          <w:divBdr>
            <w:top w:val="none" w:sz="0" w:space="0" w:color="auto"/>
            <w:left w:val="none" w:sz="0" w:space="0" w:color="auto"/>
            <w:bottom w:val="none" w:sz="0" w:space="0" w:color="auto"/>
            <w:right w:val="none" w:sz="0" w:space="0" w:color="auto"/>
          </w:divBdr>
          <w:divsChild>
            <w:div w:id="615142122">
              <w:marLeft w:val="0"/>
              <w:marRight w:val="0"/>
              <w:marTop w:val="0"/>
              <w:marBottom w:val="0"/>
              <w:divBdr>
                <w:top w:val="none" w:sz="0" w:space="0" w:color="auto"/>
                <w:left w:val="none" w:sz="0" w:space="0" w:color="auto"/>
                <w:bottom w:val="none" w:sz="0" w:space="0" w:color="auto"/>
                <w:right w:val="none" w:sz="0" w:space="0" w:color="auto"/>
              </w:divBdr>
            </w:div>
          </w:divsChild>
        </w:div>
        <w:div w:id="1588731017">
          <w:marLeft w:val="0"/>
          <w:marRight w:val="0"/>
          <w:marTop w:val="0"/>
          <w:marBottom w:val="0"/>
          <w:divBdr>
            <w:top w:val="none" w:sz="0" w:space="0" w:color="auto"/>
            <w:left w:val="none" w:sz="0" w:space="0" w:color="auto"/>
            <w:bottom w:val="none" w:sz="0" w:space="0" w:color="auto"/>
            <w:right w:val="none" w:sz="0" w:space="0" w:color="auto"/>
          </w:divBdr>
          <w:divsChild>
            <w:div w:id="919601635">
              <w:marLeft w:val="0"/>
              <w:marRight w:val="0"/>
              <w:marTop w:val="0"/>
              <w:marBottom w:val="0"/>
              <w:divBdr>
                <w:top w:val="none" w:sz="0" w:space="0" w:color="auto"/>
                <w:left w:val="none" w:sz="0" w:space="0" w:color="auto"/>
                <w:bottom w:val="none" w:sz="0" w:space="0" w:color="auto"/>
                <w:right w:val="none" w:sz="0" w:space="0" w:color="auto"/>
              </w:divBdr>
            </w:div>
          </w:divsChild>
        </w:div>
        <w:div w:id="490564405">
          <w:marLeft w:val="0"/>
          <w:marRight w:val="0"/>
          <w:marTop w:val="0"/>
          <w:marBottom w:val="0"/>
          <w:divBdr>
            <w:top w:val="none" w:sz="0" w:space="0" w:color="auto"/>
            <w:left w:val="none" w:sz="0" w:space="0" w:color="auto"/>
            <w:bottom w:val="none" w:sz="0" w:space="0" w:color="auto"/>
            <w:right w:val="none" w:sz="0" w:space="0" w:color="auto"/>
          </w:divBdr>
          <w:divsChild>
            <w:div w:id="1164470040">
              <w:marLeft w:val="0"/>
              <w:marRight w:val="0"/>
              <w:marTop w:val="0"/>
              <w:marBottom w:val="0"/>
              <w:divBdr>
                <w:top w:val="none" w:sz="0" w:space="0" w:color="auto"/>
                <w:left w:val="none" w:sz="0" w:space="0" w:color="auto"/>
                <w:bottom w:val="none" w:sz="0" w:space="0" w:color="auto"/>
                <w:right w:val="none" w:sz="0" w:space="0" w:color="auto"/>
              </w:divBdr>
            </w:div>
          </w:divsChild>
        </w:div>
        <w:div w:id="621157299">
          <w:marLeft w:val="0"/>
          <w:marRight w:val="0"/>
          <w:marTop w:val="0"/>
          <w:marBottom w:val="0"/>
          <w:divBdr>
            <w:top w:val="none" w:sz="0" w:space="0" w:color="auto"/>
            <w:left w:val="none" w:sz="0" w:space="0" w:color="auto"/>
            <w:bottom w:val="none" w:sz="0" w:space="0" w:color="auto"/>
            <w:right w:val="none" w:sz="0" w:space="0" w:color="auto"/>
          </w:divBdr>
          <w:divsChild>
            <w:div w:id="137691781">
              <w:marLeft w:val="0"/>
              <w:marRight w:val="0"/>
              <w:marTop w:val="0"/>
              <w:marBottom w:val="0"/>
              <w:divBdr>
                <w:top w:val="none" w:sz="0" w:space="0" w:color="auto"/>
                <w:left w:val="none" w:sz="0" w:space="0" w:color="auto"/>
                <w:bottom w:val="none" w:sz="0" w:space="0" w:color="auto"/>
                <w:right w:val="none" w:sz="0" w:space="0" w:color="auto"/>
              </w:divBdr>
            </w:div>
          </w:divsChild>
        </w:div>
        <w:div w:id="1962758871">
          <w:marLeft w:val="0"/>
          <w:marRight w:val="0"/>
          <w:marTop w:val="0"/>
          <w:marBottom w:val="0"/>
          <w:divBdr>
            <w:top w:val="none" w:sz="0" w:space="0" w:color="auto"/>
            <w:left w:val="none" w:sz="0" w:space="0" w:color="auto"/>
            <w:bottom w:val="none" w:sz="0" w:space="0" w:color="auto"/>
            <w:right w:val="none" w:sz="0" w:space="0" w:color="auto"/>
          </w:divBdr>
          <w:divsChild>
            <w:div w:id="962803552">
              <w:marLeft w:val="0"/>
              <w:marRight w:val="0"/>
              <w:marTop w:val="0"/>
              <w:marBottom w:val="0"/>
              <w:divBdr>
                <w:top w:val="none" w:sz="0" w:space="0" w:color="auto"/>
                <w:left w:val="none" w:sz="0" w:space="0" w:color="auto"/>
                <w:bottom w:val="none" w:sz="0" w:space="0" w:color="auto"/>
                <w:right w:val="none" w:sz="0" w:space="0" w:color="auto"/>
              </w:divBdr>
            </w:div>
          </w:divsChild>
        </w:div>
        <w:div w:id="1194539274">
          <w:marLeft w:val="0"/>
          <w:marRight w:val="0"/>
          <w:marTop w:val="0"/>
          <w:marBottom w:val="0"/>
          <w:divBdr>
            <w:top w:val="none" w:sz="0" w:space="0" w:color="auto"/>
            <w:left w:val="none" w:sz="0" w:space="0" w:color="auto"/>
            <w:bottom w:val="none" w:sz="0" w:space="0" w:color="auto"/>
            <w:right w:val="none" w:sz="0" w:space="0" w:color="auto"/>
          </w:divBdr>
          <w:divsChild>
            <w:div w:id="670571150">
              <w:marLeft w:val="0"/>
              <w:marRight w:val="0"/>
              <w:marTop w:val="0"/>
              <w:marBottom w:val="0"/>
              <w:divBdr>
                <w:top w:val="none" w:sz="0" w:space="0" w:color="auto"/>
                <w:left w:val="none" w:sz="0" w:space="0" w:color="auto"/>
                <w:bottom w:val="none" w:sz="0" w:space="0" w:color="auto"/>
                <w:right w:val="none" w:sz="0" w:space="0" w:color="auto"/>
              </w:divBdr>
            </w:div>
          </w:divsChild>
        </w:div>
        <w:div w:id="2121337566">
          <w:marLeft w:val="0"/>
          <w:marRight w:val="0"/>
          <w:marTop w:val="0"/>
          <w:marBottom w:val="0"/>
          <w:divBdr>
            <w:top w:val="none" w:sz="0" w:space="0" w:color="auto"/>
            <w:left w:val="none" w:sz="0" w:space="0" w:color="auto"/>
            <w:bottom w:val="none" w:sz="0" w:space="0" w:color="auto"/>
            <w:right w:val="none" w:sz="0" w:space="0" w:color="auto"/>
          </w:divBdr>
          <w:divsChild>
            <w:div w:id="1463230606">
              <w:marLeft w:val="0"/>
              <w:marRight w:val="0"/>
              <w:marTop w:val="0"/>
              <w:marBottom w:val="0"/>
              <w:divBdr>
                <w:top w:val="none" w:sz="0" w:space="0" w:color="auto"/>
                <w:left w:val="none" w:sz="0" w:space="0" w:color="auto"/>
                <w:bottom w:val="none" w:sz="0" w:space="0" w:color="auto"/>
                <w:right w:val="none" w:sz="0" w:space="0" w:color="auto"/>
              </w:divBdr>
            </w:div>
          </w:divsChild>
        </w:div>
        <w:div w:id="1672485649">
          <w:marLeft w:val="0"/>
          <w:marRight w:val="0"/>
          <w:marTop w:val="0"/>
          <w:marBottom w:val="0"/>
          <w:divBdr>
            <w:top w:val="none" w:sz="0" w:space="0" w:color="auto"/>
            <w:left w:val="none" w:sz="0" w:space="0" w:color="auto"/>
            <w:bottom w:val="none" w:sz="0" w:space="0" w:color="auto"/>
            <w:right w:val="none" w:sz="0" w:space="0" w:color="auto"/>
          </w:divBdr>
          <w:divsChild>
            <w:div w:id="1814249309">
              <w:marLeft w:val="0"/>
              <w:marRight w:val="0"/>
              <w:marTop w:val="0"/>
              <w:marBottom w:val="0"/>
              <w:divBdr>
                <w:top w:val="none" w:sz="0" w:space="0" w:color="auto"/>
                <w:left w:val="none" w:sz="0" w:space="0" w:color="auto"/>
                <w:bottom w:val="none" w:sz="0" w:space="0" w:color="auto"/>
                <w:right w:val="none" w:sz="0" w:space="0" w:color="auto"/>
              </w:divBdr>
            </w:div>
          </w:divsChild>
        </w:div>
        <w:div w:id="1956594818">
          <w:marLeft w:val="0"/>
          <w:marRight w:val="0"/>
          <w:marTop w:val="0"/>
          <w:marBottom w:val="0"/>
          <w:divBdr>
            <w:top w:val="none" w:sz="0" w:space="0" w:color="auto"/>
            <w:left w:val="none" w:sz="0" w:space="0" w:color="auto"/>
            <w:bottom w:val="none" w:sz="0" w:space="0" w:color="auto"/>
            <w:right w:val="none" w:sz="0" w:space="0" w:color="auto"/>
          </w:divBdr>
          <w:divsChild>
            <w:div w:id="1919443334">
              <w:marLeft w:val="0"/>
              <w:marRight w:val="0"/>
              <w:marTop w:val="0"/>
              <w:marBottom w:val="0"/>
              <w:divBdr>
                <w:top w:val="none" w:sz="0" w:space="0" w:color="auto"/>
                <w:left w:val="none" w:sz="0" w:space="0" w:color="auto"/>
                <w:bottom w:val="none" w:sz="0" w:space="0" w:color="auto"/>
                <w:right w:val="none" w:sz="0" w:space="0" w:color="auto"/>
              </w:divBdr>
            </w:div>
          </w:divsChild>
        </w:div>
        <w:div w:id="1014385352">
          <w:marLeft w:val="0"/>
          <w:marRight w:val="0"/>
          <w:marTop w:val="0"/>
          <w:marBottom w:val="0"/>
          <w:divBdr>
            <w:top w:val="none" w:sz="0" w:space="0" w:color="auto"/>
            <w:left w:val="none" w:sz="0" w:space="0" w:color="auto"/>
            <w:bottom w:val="none" w:sz="0" w:space="0" w:color="auto"/>
            <w:right w:val="none" w:sz="0" w:space="0" w:color="auto"/>
          </w:divBdr>
          <w:divsChild>
            <w:div w:id="1481995787">
              <w:marLeft w:val="0"/>
              <w:marRight w:val="0"/>
              <w:marTop w:val="0"/>
              <w:marBottom w:val="0"/>
              <w:divBdr>
                <w:top w:val="none" w:sz="0" w:space="0" w:color="auto"/>
                <w:left w:val="none" w:sz="0" w:space="0" w:color="auto"/>
                <w:bottom w:val="none" w:sz="0" w:space="0" w:color="auto"/>
                <w:right w:val="none" w:sz="0" w:space="0" w:color="auto"/>
              </w:divBdr>
            </w:div>
          </w:divsChild>
        </w:div>
        <w:div w:id="177697792">
          <w:marLeft w:val="0"/>
          <w:marRight w:val="0"/>
          <w:marTop w:val="0"/>
          <w:marBottom w:val="0"/>
          <w:divBdr>
            <w:top w:val="none" w:sz="0" w:space="0" w:color="auto"/>
            <w:left w:val="none" w:sz="0" w:space="0" w:color="auto"/>
            <w:bottom w:val="none" w:sz="0" w:space="0" w:color="auto"/>
            <w:right w:val="none" w:sz="0" w:space="0" w:color="auto"/>
          </w:divBdr>
          <w:divsChild>
            <w:div w:id="2129200976">
              <w:marLeft w:val="0"/>
              <w:marRight w:val="0"/>
              <w:marTop w:val="0"/>
              <w:marBottom w:val="0"/>
              <w:divBdr>
                <w:top w:val="none" w:sz="0" w:space="0" w:color="auto"/>
                <w:left w:val="none" w:sz="0" w:space="0" w:color="auto"/>
                <w:bottom w:val="none" w:sz="0" w:space="0" w:color="auto"/>
                <w:right w:val="none" w:sz="0" w:space="0" w:color="auto"/>
              </w:divBdr>
            </w:div>
          </w:divsChild>
        </w:div>
        <w:div w:id="184175584">
          <w:marLeft w:val="0"/>
          <w:marRight w:val="0"/>
          <w:marTop w:val="0"/>
          <w:marBottom w:val="0"/>
          <w:divBdr>
            <w:top w:val="none" w:sz="0" w:space="0" w:color="auto"/>
            <w:left w:val="none" w:sz="0" w:space="0" w:color="auto"/>
            <w:bottom w:val="none" w:sz="0" w:space="0" w:color="auto"/>
            <w:right w:val="none" w:sz="0" w:space="0" w:color="auto"/>
          </w:divBdr>
          <w:divsChild>
            <w:div w:id="1004667167">
              <w:marLeft w:val="0"/>
              <w:marRight w:val="0"/>
              <w:marTop w:val="0"/>
              <w:marBottom w:val="0"/>
              <w:divBdr>
                <w:top w:val="none" w:sz="0" w:space="0" w:color="auto"/>
                <w:left w:val="none" w:sz="0" w:space="0" w:color="auto"/>
                <w:bottom w:val="none" w:sz="0" w:space="0" w:color="auto"/>
                <w:right w:val="none" w:sz="0" w:space="0" w:color="auto"/>
              </w:divBdr>
            </w:div>
          </w:divsChild>
        </w:div>
        <w:div w:id="1056122066">
          <w:marLeft w:val="0"/>
          <w:marRight w:val="0"/>
          <w:marTop w:val="0"/>
          <w:marBottom w:val="0"/>
          <w:divBdr>
            <w:top w:val="none" w:sz="0" w:space="0" w:color="auto"/>
            <w:left w:val="none" w:sz="0" w:space="0" w:color="auto"/>
            <w:bottom w:val="none" w:sz="0" w:space="0" w:color="auto"/>
            <w:right w:val="none" w:sz="0" w:space="0" w:color="auto"/>
          </w:divBdr>
          <w:divsChild>
            <w:div w:id="1628467943">
              <w:marLeft w:val="0"/>
              <w:marRight w:val="0"/>
              <w:marTop w:val="0"/>
              <w:marBottom w:val="0"/>
              <w:divBdr>
                <w:top w:val="none" w:sz="0" w:space="0" w:color="auto"/>
                <w:left w:val="none" w:sz="0" w:space="0" w:color="auto"/>
                <w:bottom w:val="none" w:sz="0" w:space="0" w:color="auto"/>
                <w:right w:val="none" w:sz="0" w:space="0" w:color="auto"/>
              </w:divBdr>
            </w:div>
          </w:divsChild>
        </w:div>
        <w:div w:id="526334435">
          <w:marLeft w:val="0"/>
          <w:marRight w:val="0"/>
          <w:marTop w:val="0"/>
          <w:marBottom w:val="0"/>
          <w:divBdr>
            <w:top w:val="none" w:sz="0" w:space="0" w:color="auto"/>
            <w:left w:val="none" w:sz="0" w:space="0" w:color="auto"/>
            <w:bottom w:val="none" w:sz="0" w:space="0" w:color="auto"/>
            <w:right w:val="none" w:sz="0" w:space="0" w:color="auto"/>
          </w:divBdr>
          <w:divsChild>
            <w:div w:id="764112501">
              <w:marLeft w:val="0"/>
              <w:marRight w:val="0"/>
              <w:marTop w:val="0"/>
              <w:marBottom w:val="0"/>
              <w:divBdr>
                <w:top w:val="none" w:sz="0" w:space="0" w:color="auto"/>
                <w:left w:val="none" w:sz="0" w:space="0" w:color="auto"/>
                <w:bottom w:val="none" w:sz="0" w:space="0" w:color="auto"/>
                <w:right w:val="none" w:sz="0" w:space="0" w:color="auto"/>
              </w:divBdr>
            </w:div>
          </w:divsChild>
        </w:div>
        <w:div w:id="1357656722">
          <w:marLeft w:val="0"/>
          <w:marRight w:val="0"/>
          <w:marTop w:val="0"/>
          <w:marBottom w:val="0"/>
          <w:divBdr>
            <w:top w:val="none" w:sz="0" w:space="0" w:color="auto"/>
            <w:left w:val="none" w:sz="0" w:space="0" w:color="auto"/>
            <w:bottom w:val="none" w:sz="0" w:space="0" w:color="auto"/>
            <w:right w:val="none" w:sz="0" w:space="0" w:color="auto"/>
          </w:divBdr>
          <w:divsChild>
            <w:div w:id="1463957029">
              <w:marLeft w:val="0"/>
              <w:marRight w:val="0"/>
              <w:marTop w:val="0"/>
              <w:marBottom w:val="0"/>
              <w:divBdr>
                <w:top w:val="none" w:sz="0" w:space="0" w:color="auto"/>
                <w:left w:val="none" w:sz="0" w:space="0" w:color="auto"/>
                <w:bottom w:val="none" w:sz="0" w:space="0" w:color="auto"/>
                <w:right w:val="none" w:sz="0" w:space="0" w:color="auto"/>
              </w:divBdr>
            </w:div>
          </w:divsChild>
        </w:div>
        <w:div w:id="1194656753">
          <w:marLeft w:val="0"/>
          <w:marRight w:val="0"/>
          <w:marTop w:val="0"/>
          <w:marBottom w:val="0"/>
          <w:divBdr>
            <w:top w:val="none" w:sz="0" w:space="0" w:color="auto"/>
            <w:left w:val="none" w:sz="0" w:space="0" w:color="auto"/>
            <w:bottom w:val="none" w:sz="0" w:space="0" w:color="auto"/>
            <w:right w:val="none" w:sz="0" w:space="0" w:color="auto"/>
          </w:divBdr>
          <w:divsChild>
            <w:div w:id="633103546">
              <w:marLeft w:val="0"/>
              <w:marRight w:val="0"/>
              <w:marTop w:val="0"/>
              <w:marBottom w:val="0"/>
              <w:divBdr>
                <w:top w:val="none" w:sz="0" w:space="0" w:color="auto"/>
                <w:left w:val="none" w:sz="0" w:space="0" w:color="auto"/>
                <w:bottom w:val="none" w:sz="0" w:space="0" w:color="auto"/>
                <w:right w:val="none" w:sz="0" w:space="0" w:color="auto"/>
              </w:divBdr>
            </w:div>
          </w:divsChild>
        </w:div>
        <w:div w:id="1122310642">
          <w:marLeft w:val="0"/>
          <w:marRight w:val="0"/>
          <w:marTop w:val="0"/>
          <w:marBottom w:val="0"/>
          <w:divBdr>
            <w:top w:val="none" w:sz="0" w:space="0" w:color="auto"/>
            <w:left w:val="none" w:sz="0" w:space="0" w:color="auto"/>
            <w:bottom w:val="none" w:sz="0" w:space="0" w:color="auto"/>
            <w:right w:val="none" w:sz="0" w:space="0" w:color="auto"/>
          </w:divBdr>
          <w:divsChild>
            <w:div w:id="961419774">
              <w:marLeft w:val="0"/>
              <w:marRight w:val="0"/>
              <w:marTop w:val="0"/>
              <w:marBottom w:val="0"/>
              <w:divBdr>
                <w:top w:val="none" w:sz="0" w:space="0" w:color="auto"/>
                <w:left w:val="none" w:sz="0" w:space="0" w:color="auto"/>
                <w:bottom w:val="none" w:sz="0" w:space="0" w:color="auto"/>
                <w:right w:val="none" w:sz="0" w:space="0" w:color="auto"/>
              </w:divBdr>
            </w:div>
          </w:divsChild>
        </w:div>
        <w:div w:id="64764839">
          <w:marLeft w:val="0"/>
          <w:marRight w:val="0"/>
          <w:marTop w:val="0"/>
          <w:marBottom w:val="0"/>
          <w:divBdr>
            <w:top w:val="none" w:sz="0" w:space="0" w:color="auto"/>
            <w:left w:val="none" w:sz="0" w:space="0" w:color="auto"/>
            <w:bottom w:val="none" w:sz="0" w:space="0" w:color="auto"/>
            <w:right w:val="none" w:sz="0" w:space="0" w:color="auto"/>
          </w:divBdr>
          <w:divsChild>
            <w:div w:id="1917737070">
              <w:marLeft w:val="0"/>
              <w:marRight w:val="0"/>
              <w:marTop w:val="0"/>
              <w:marBottom w:val="0"/>
              <w:divBdr>
                <w:top w:val="none" w:sz="0" w:space="0" w:color="auto"/>
                <w:left w:val="none" w:sz="0" w:space="0" w:color="auto"/>
                <w:bottom w:val="none" w:sz="0" w:space="0" w:color="auto"/>
                <w:right w:val="none" w:sz="0" w:space="0" w:color="auto"/>
              </w:divBdr>
            </w:div>
          </w:divsChild>
        </w:div>
        <w:div w:id="120879065">
          <w:marLeft w:val="0"/>
          <w:marRight w:val="0"/>
          <w:marTop w:val="0"/>
          <w:marBottom w:val="0"/>
          <w:divBdr>
            <w:top w:val="none" w:sz="0" w:space="0" w:color="auto"/>
            <w:left w:val="none" w:sz="0" w:space="0" w:color="auto"/>
            <w:bottom w:val="none" w:sz="0" w:space="0" w:color="auto"/>
            <w:right w:val="none" w:sz="0" w:space="0" w:color="auto"/>
          </w:divBdr>
          <w:divsChild>
            <w:div w:id="463276480">
              <w:marLeft w:val="0"/>
              <w:marRight w:val="0"/>
              <w:marTop w:val="0"/>
              <w:marBottom w:val="0"/>
              <w:divBdr>
                <w:top w:val="none" w:sz="0" w:space="0" w:color="auto"/>
                <w:left w:val="none" w:sz="0" w:space="0" w:color="auto"/>
                <w:bottom w:val="none" w:sz="0" w:space="0" w:color="auto"/>
                <w:right w:val="none" w:sz="0" w:space="0" w:color="auto"/>
              </w:divBdr>
            </w:div>
          </w:divsChild>
        </w:div>
        <w:div w:id="119616641">
          <w:marLeft w:val="0"/>
          <w:marRight w:val="0"/>
          <w:marTop w:val="0"/>
          <w:marBottom w:val="0"/>
          <w:divBdr>
            <w:top w:val="none" w:sz="0" w:space="0" w:color="auto"/>
            <w:left w:val="none" w:sz="0" w:space="0" w:color="auto"/>
            <w:bottom w:val="none" w:sz="0" w:space="0" w:color="auto"/>
            <w:right w:val="none" w:sz="0" w:space="0" w:color="auto"/>
          </w:divBdr>
          <w:divsChild>
            <w:div w:id="1700665873">
              <w:marLeft w:val="0"/>
              <w:marRight w:val="0"/>
              <w:marTop w:val="0"/>
              <w:marBottom w:val="0"/>
              <w:divBdr>
                <w:top w:val="none" w:sz="0" w:space="0" w:color="auto"/>
                <w:left w:val="none" w:sz="0" w:space="0" w:color="auto"/>
                <w:bottom w:val="none" w:sz="0" w:space="0" w:color="auto"/>
                <w:right w:val="none" w:sz="0" w:space="0" w:color="auto"/>
              </w:divBdr>
            </w:div>
          </w:divsChild>
        </w:div>
        <w:div w:id="1681544254">
          <w:marLeft w:val="0"/>
          <w:marRight w:val="0"/>
          <w:marTop w:val="0"/>
          <w:marBottom w:val="0"/>
          <w:divBdr>
            <w:top w:val="none" w:sz="0" w:space="0" w:color="auto"/>
            <w:left w:val="none" w:sz="0" w:space="0" w:color="auto"/>
            <w:bottom w:val="none" w:sz="0" w:space="0" w:color="auto"/>
            <w:right w:val="none" w:sz="0" w:space="0" w:color="auto"/>
          </w:divBdr>
          <w:divsChild>
            <w:div w:id="1403605187">
              <w:marLeft w:val="0"/>
              <w:marRight w:val="0"/>
              <w:marTop w:val="0"/>
              <w:marBottom w:val="0"/>
              <w:divBdr>
                <w:top w:val="none" w:sz="0" w:space="0" w:color="auto"/>
                <w:left w:val="none" w:sz="0" w:space="0" w:color="auto"/>
                <w:bottom w:val="none" w:sz="0" w:space="0" w:color="auto"/>
                <w:right w:val="none" w:sz="0" w:space="0" w:color="auto"/>
              </w:divBdr>
            </w:div>
          </w:divsChild>
        </w:div>
        <w:div w:id="1053044761">
          <w:marLeft w:val="0"/>
          <w:marRight w:val="0"/>
          <w:marTop w:val="0"/>
          <w:marBottom w:val="0"/>
          <w:divBdr>
            <w:top w:val="none" w:sz="0" w:space="0" w:color="auto"/>
            <w:left w:val="none" w:sz="0" w:space="0" w:color="auto"/>
            <w:bottom w:val="none" w:sz="0" w:space="0" w:color="auto"/>
            <w:right w:val="none" w:sz="0" w:space="0" w:color="auto"/>
          </w:divBdr>
          <w:divsChild>
            <w:div w:id="2065447501">
              <w:marLeft w:val="0"/>
              <w:marRight w:val="0"/>
              <w:marTop w:val="0"/>
              <w:marBottom w:val="0"/>
              <w:divBdr>
                <w:top w:val="none" w:sz="0" w:space="0" w:color="auto"/>
                <w:left w:val="none" w:sz="0" w:space="0" w:color="auto"/>
                <w:bottom w:val="none" w:sz="0" w:space="0" w:color="auto"/>
                <w:right w:val="none" w:sz="0" w:space="0" w:color="auto"/>
              </w:divBdr>
            </w:div>
          </w:divsChild>
        </w:div>
        <w:div w:id="1634822047">
          <w:marLeft w:val="0"/>
          <w:marRight w:val="0"/>
          <w:marTop w:val="0"/>
          <w:marBottom w:val="0"/>
          <w:divBdr>
            <w:top w:val="none" w:sz="0" w:space="0" w:color="auto"/>
            <w:left w:val="none" w:sz="0" w:space="0" w:color="auto"/>
            <w:bottom w:val="none" w:sz="0" w:space="0" w:color="auto"/>
            <w:right w:val="none" w:sz="0" w:space="0" w:color="auto"/>
          </w:divBdr>
          <w:divsChild>
            <w:div w:id="946159062">
              <w:marLeft w:val="0"/>
              <w:marRight w:val="0"/>
              <w:marTop w:val="0"/>
              <w:marBottom w:val="0"/>
              <w:divBdr>
                <w:top w:val="none" w:sz="0" w:space="0" w:color="auto"/>
                <w:left w:val="none" w:sz="0" w:space="0" w:color="auto"/>
                <w:bottom w:val="none" w:sz="0" w:space="0" w:color="auto"/>
                <w:right w:val="none" w:sz="0" w:space="0" w:color="auto"/>
              </w:divBdr>
            </w:div>
          </w:divsChild>
        </w:div>
        <w:div w:id="757679296">
          <w:marLeft w:val="0"/>
          <w:marRight w:val="0"/>
          <w:marTop w:val="0"/>
          <w:marBottom w:val="0"/>
          <w:divBdr>
            <w:top w:val="none" w:sz="0" w:space="0" w:color="auto"/>
            <w:left w:val="none" w:sz="0" w:space="0" w:color="auto"/>
            <w:bottom w:val="none" w:sz="0" w:space="0" w:color="auto"/>
            <w:right w:val="none" w:sz="0" w:space="0" w:color="auto"/>
          </w:divBdr>
          <w:divsChild>
            <w:div w:id="1977641325">
              <w:marLeft w:val="0"/>
              <w:marRight w:val="0"/>
              <w:marTop w:val="0"/>
              <w:marBottom w:val="0"/>
              <w:divBdr>
                <w:top w:val="none" w:sz="0" w:space="0" w:color="auto"/>
                <w:left w:val="none" w:sz="0" w:space="0" w:color="auto"/>
                <w:bottom w:val="none" w:sz="0" w:space="0" w:color="auto"/>
                <w:right w:val="none" w:sz="0" w:space="0" w:color="auto"/>
              </w:divBdr>
            </w:div>
          </w:divsChild>
        </w:div>
        <w:div w:id="1020086863">
          <w:marLeft w:val="0"/>
          <w:marRight w:val="0"/>
          <w:marTop w:val="0"/>
          <w:marBottom w:val="0"/>
          <w:divBdr>
            <w:top w:val="none" w:sz="0" w:space="0" w:color="auto"/>
            <w:left w:val="none" w:sz="0" w:space="0" w:color="auto"/>
            <w:bottom w:val="none" w:sz="0" w:space="0" w:color="auto"/>
            <w:right w:val="none" w:sz="0" w:space="0" w:color="auto"/>
          </w:divBdr>
          <w:divsChild>
            <w:div w:id="269355394">
              <w:marLeft w:val="0"/>
              <w:marRight w:val="0"/>
              <w:marTop w:val="0"/>
              <w:marBottom w:val="0"/>
              <w:divBdr>
                <w:top w:val="none" w:sz="0" w:space="0" w:color="auto"/>
                <w:left w:val="none" w:sz="0" w:space="0" w:color="auto"/>
                <w:bottom w:val="none" w:sz="0" w:space="0" w:color="auto"/>
                <w:right w:val="none" w:sz="0" w:space="0" w:color="auto"/>
              </w:divBdr>
            </w:div>
          </w:divsChild>
        </w:div>
        <w:div w:id="1376276757">
          <w:marLeft w:val="0"/>
          <w:marRight w:val="0"/>
          <w:marTop w:val="0"/>
          <w:marBottom w:val="0"/>
          <w:divBdr>
            <w:top w:val="none" w:sz="0" w:space="0" w:color="auto"/>
            <w:left w:val="none" w:sz="0" w:space="0" w:color="auto"/>
            <w:bottom w:val="none" w:sz="0" w:space="0" w:color="auto"/>
            <w:right w:val="none" w:sz="0" w:space="0" w:color="auto"/>
          </w:divBdr>
          <w:divsChild>
            <w:div w:id="1664623874">
              <w:marLeft w:val="0"/>
              <w:marRight w:val="0"/>
              <w:marTop w:val="0"/>
              <w:marBottom w:val="0"/>
              <w:divBdr>
                <w:top w:val="none" w:sz="0" w:space="0" w:color="auto"/>
                <w:left w:val="none" w:sz="0" w:space="0" w:color="auto"/>
                <w:bottom w:val="none" w:sz="0" w:space="0" w:color="auto"/>
                <w:right w:val="none" w:sz="0" w:space="0" w:color="auto"/>
              </w:divBdr>
            </w:div>
          </w:divsChild>
        </w:div>
        <w:div w:id="1737242715">
          <w:marLeft w:val="0"/>
          <w:marRight w:val="0"/>
          <w:marTop w:val="0"/>
          <w:marBottom w:val="0"/>
          <w:divBdr>
            <w:top w:val="none" w:sz="0" w:space="0" w:color="auto"/>
            <w:left w:val="none" w:sz="0" w:space="0" w:color="auto"/>
            <w:bottom w:val="none" w:sz="0" w:space="0" w:color="auto"/>
            <w:right w:val="none" w:sz="0" w:space="0" w:color="auto"/>
          </w:divBdr>
          <w:divsChild>
            <w:div w:id="661274164">
              <w:marLeft w:val="0"/>
              <w:marRight w:val="0"/>
              <w:marTop w:val="0"/>
              <w:marBottom w:val="0"/>
              <w:divBdr>
                <w:top w:val="none" w:sz="0" w:space="0" w:color="auto"/>
                <w:left w:val="none" w:sz="0" w:space="0" w:color="auto"/>
                <w:bottom w:val="none" w:sz="0" w:space="0" w:color="auto"/>
                <w:right w:val="none" w:sz="0" w:space="0" w:color="auto"/>
              </w:divBdr>
            </w:div>
          </w:divsChild>
        </w:div>
        <w:div w:id="201790972">
          <w:marLeft w:val="0"/>
          <w:marRight w:val="0"/>
          <w:marTop w:val="0"/>
          <w:marBottom w:val="0"/>
          <w:divBdr>
            <w:top w:val="none" w:sz="0" w:space="0" w:color="auto"/>
            <w:left w:val="none" w:sz="0" w:space="0" w:color="auto"/>
            <w:bottom w:val="none" w:sz="0" w:space="0" w:color="auto"/>
            <w:right w:val="none" w:sz="0" w:space="0" w:color="auto"/>
          </w:divBdr>
          <w:divsChild>
            <w:div w:id="604575008">
              <w:marLeft w:val="0"/>
              <w:marRight w:val="0"/>
              <w:marTop w:val="0"/>
              <w:marBottom w:val="0"/>
              <w:divBdr>
                <w:top w:val="none" w:sz="0" w:space="0" w:color="auto"/>
                <w:left w:val="none" w:sz="0" w:space="0" w:color="auto"/>
                <w:bottom w:val="none" w:sz="0" w:space="0" w:color="auto"/>
                <w:right w:val="none" w:sz="0" w:space="0" w:color="auto"/>
              </w:divBdr>
            </w:div>
          </w:divsChild>
        </w:div>
        <w:div w:id="928932093">
          <w:marLeft w:val="0"/>
          <w:marRight w:val="0"/>
          <w:marTop w:val="0"/>
          <w:marBottom w:val="0"/>
          <w:divBdr>
            <w:top w:val="none" w:sz="0" w:space="0" w:color="auto"/>
            <w:left w:val="none" w:sz="0" w:space="0" w:color="auto"/>
            <w:bottom w:val="none" w:sz="0" w:space="0" w:color="auto"/>
            <w:right w:val="none" w:sz="0" w:space="0" w:color="auto"/>
          </w:divBdr>
          <w:divsChild>
            <w:div w:id="10450613">
              <w:marLeft w:val="0"/>
              <w:marRight w:val="0"/>
              <w:marTop w:val="0"/>
              <w:marBottom w:val="0"/>
              <w:divBdr>
                <w:top w:val="none" w:sz="0" w:space="0" w:color="auto"/>
                <w:left w:val="none" w:sz="0" w:space="0" w:color="auto"/>
                <w:bottom w:val="none" w:sz="0" w:space="0" w:color="auto"/>
                <w:right w:val="none" w:sz="0" w:space="0" w:color="auto"/>
              </w:divBdr>
            </w:div>
          </w:divsChild>
        </w:div>
        <w:div w:id="286936818">
          <w:marLeft w:val="0"/>
          <w:marRight w:val="0"/>
          <w:marTop w:val="0"/>
          <w:marBottom w:val="0"/>
          <w:divBdr>
            <w:top w:val="none" w:sz="0" w:space="0" w:color="auto"/>
            <w:left w:val="none" w:sz="0" w:space="0" w:color="auto"/>
            <w:bottom w:val="none" w:sz="0" w:space="0" w:color="auto"/>
            <w:right w:val="none" w:sz="0" w:space="0" w:color="auto"/>
          </w:divBdr>
          <w:divsChild>
            <w:div w:id="2077238515">
              <w:marLeft w:val="0"/>
              <w:marRight w:val="0"/>
              <w:marTop w:val="0"/>
              <w:marBottom w:val="0"/>
              <w:divBdr>
                <w:top w:val="none" w:sz="0" w:space="0" w:color="auto"/>
                <w:left w:val="none" w:sz="0" w:space="0" w:color="auto"/>
                <w:bottom w:val="none" w:sz="0" w:space="0" w:color="auto"/>
                <w:right w:val="none" w:sz="0" w:space="0" w:color="auto"/>
              </w:divBdr>
            </w:div>
          </w:divsChild>
        </w:div>
        <w:div w:id="1046443349">
          <w:marLeft w:val="0"/>
          <w:marRight w:val="0"/>
          <w:marTop w:val="0"/>
          <w:marBottom w:val="0"/>
          <w:divBdr>
            <w:top w:val="none" w:sz="0" w:space="0" w:color="auto"/>
            <w:left w:val="none" w:sz="0" w:space="0" w:color="auto"/>
            <w:bottom w:val="none" w:sz="0" w:space="0" w:color="auto"/>
            <w:right w:val="none" w:sz="0" w:space="0" w:color="auto"/>
          </w:divBdr>
          <w:divsChild>
            <w:div w:id="923412177">
              <w:marLeft w:val="0"/>
              <w:marRight w:val="0"/>
              <w:marTop w:val="0"/>
              <w:marBottom w:val="0"/>
              <w:divBdr>
                <w:top w:val="none" w:sz="0" w:space="0" w:color="auto"/>
                <w:left w:val="none" w:sz="0" w:space="0" w:color="auto"/>
                <w:bottom w:val="none" w:sz="0" w:space="0" w:color="auto"/>
                <w:right w:val="none" w:sz="0" w:space="0" w:color="auto"/>
              </w:divBdr>
            </w:div>
          </w:divsChild>
        </w:div>
        <w:div w:id="1534923632">
          <w:marLeft w:val="0"/>
          <w:marRight w:val="0"/>
          <w:marTop w:val="0"/>
          <w:marBottom w:val="0"/>
          <w:divBdr>
            <w:top w:val="none" w:sz="0" w:space="0" w:color="auto"/>
            <w:left w:val="none" w:sz="0" w:space="0" w:color="auto"/>
            <w:bottom w:val="none" w:sz="0" w:space="0" w:color="auto"/>
            <w:right w:val="none" w:sz="0" w:space="0" w:color="auto"/>
          </w:divBdr>
          <w:divsChild>
            <w:div w:id="1590767959">
              <w:marLeft w:val="0"/>
              <w:marRight w:val="0"/>
              <w:marTop w:val="0"/>
              <w:marBottom w:val="0"/>
              <w:divBdr>
                <w:top w:val="none" w:sz="0" w:space="0" w:color="auto"/>
                <w:left w:val="none" w:sz="0" w:space="0" w:color="auto"/>
                <w:bottom w:val="none" w:sz="0" w:space="0" w:color="auto"/>
                <w:right w:val="none" w:sz="0" w:space="0" w:color="auto"/>
              </w:divBdr>
            </w:div>
          </w:divsChild>
        </w:div>
        <w:div w:id="393771556">
          <w:marLeft w:val="0"/>
          <w:marRight w:val="0"/>
          <w:marTop w:val="0"/>
          <w:marBottom w:val="0"/>
          <w:divBdr>
            <w:top w:val="none" w:sz="0" w:space="0" w:color="auto"/>
            <w:left w:val="none" w:sz="0" w:space="0" w:color="auto"/>
            <w:bottom w:val="none" w:sz="0" w:space="0" w:color="auto"/>
            <w:right w:val="none" w:sz="0" w:space="0" w:color="auto"/>
          </w:divBdr>
          <w:divsChild>
            <w:div w:id="1217011972">
              <w:marLeft w:val="0"/>
              <w:marRight w:val="0"/>
              <w:marTop w:val="0"/>
              <w:marBottom w:val="0"/>
              <w:divBdr>
                <w:top w:val="none" w:sz="0" w:space="0" w:color="auto"/>
                <w:left w:val="none" w:sz="0" w:space="0" w:color="auto"/>
                <w:bottom w:val="none" w:sz="0" w:space="0" w:color="auto"/>
                <w:right w:val="none" w:sz="0" w:space="0" w:color="auto"/>
              </w:divBdr>
            </w:div>
          </w:divsChild>
        </w:div>
        <w:div w:id="2090226559">
          <w:marLeft w:val="0"/>
          <w:marRight w:val="0"/>
          <w:marTop w:val="0"/>
          <w:marBottom w:val="0"/>
          <w:divBdr>
            <w:top w:val="none" w:sz="0" w:space="0" w:color="auto"/>
            <w:left w:val="none" w:sz="0" w:space="0" w:color="auto"/>
            <w:bottom w:val="none" w:sz="0" w:space="0" w:color="auto"/>
            <w:right w:val="none" w:sz="0" w:space="0" w:color="auto"/>
          </w:divBdr>
          <w:divsChild>
            <w:div w:id="1934120369">
              <w:marLeft w:val="0"/>
              <w:marRight w:val="0"/>
              <w:marTop w:val="0"/>
              <w:marBottom w:val="0"/>
              <w:divBdr>
                <w:top w:val="none" w:sz="0" w:space="0" w:color="auto"/>
                <w:left w:val="none" w:sz="0" w:space="0" w:color="auto"/>
                <w:bottom w:val="none" w:sz="0" w:space="0" w:color="auto"/>
                <w:right w:val="none" w:sz="0" w:space="0" w:color="auto"/>
              </w:divBdr>
            </w:div>
          </w:divsChild>
        </w:div>
        <w:div w:id="909464356">
          <w:marLeft w:val="0"/>
          <w:marRight w:val="0"/>
          <w:marTop w:val="0"/>
          <w:marBottom w:val="0"/>
          <w:divBdr>
            <w:top w:val="none" w:sz="0" w:space="0" w:color="auto"/>
            <w:left w:val="none" w:sz="0" w:space="0" w:color="auto"/>
            <w:bottom w:val="none" w:sz="0" w:space="0" w:color="auto"/>
            <w:right w:val="none" w:sz="0" w:space="0" w:color="auto"/>
          </w:divBdr>
          <w:divsChild>
            <w:div w:id="1202478925">
              <w:marLeft w:val="0"/>
              <w:marRight w:val="0"/>
              <w:marTop w:val="0"/>
              <w:marBottom w:val="0"/>
              <w:divBdr>
                <w:top w:val="none" w:sz="0" w:space="0" w:color="auto"/>
                <w:left w:val="none" w:sz="0" w:space="0" w:color="auto"/>
                <w:bottom w:val="none" w:sz="0" w:space="0" w:color="auto"/>
                <w:right w:val="none" w:sz="0" w:space="0" w:color="auto"/>
              </w:divBdr>
            </w:div>
          </w:divsChild>
        </w:div>
        <w:div w:id="1659266474">
          <w:marLeft w:val="0"/>
          <w:marRight w:val="0"/>
          <w:marTop w:val="0"/>
          <w:marBottom w:val="0"/>
          <w:divBdr>
            <w:top w:val="none" w:sz="0" w:space="0" w:color="auto"/>
            <w:left w:val="none" w:sz="0" w:space="0" w:color="auto"/>
            <w:bottom w:val="none" w:sz="0" w:space="0" w:color="auto"/>
            <w:right w:val="none" w:sz="0" w:space="0" w:color="auto"/>
          </w:divBdr>
          <w:divsChild>
            <w:div w:id="615646131">
              <w:marLeft w:val="0"/>
              <w:marRight w:val="0"/>
              <w:marTop w:val="0"/>
              <w:marBottom w:val="0"/>
              <w:divBdr>
                <w:top w:val="none" w:sz="0" w:space="0" w:color="auto"/>
                <w:left w:val="none" w:sz="0" w:space="0" w:color="auto"/>
                <w:bottom w:val="none" w:sz="0" w:space="0" w:color="auto"/>
                <w:right w:val="none" w:sz="0" w:space="0" w:color="auto"/>
              </w:divBdr>
            </w:div>
          </w:divsChild>
        </w:div>
        <w:div w:id="474840819">
          <w:marLeft w:val="0"/>
          <w:marRight w:val="0"/>
          <w:marTop w:val="0"/>
          <w:marBottom w:val="0"/>
          <w:divBdr>
            <w:top w:val="none" w:sz="0" w:space="0" w:color="auto"/>
            <w:left w:val="none" w:sz="0" w:space="0" w:color="auto"/>
            <w:bottom w:val="none" w:sz="0" w:space="0" w:color="auto"/>
            <w:right w:val="none" w:sz="0" w:space="0" w:color="auto"/>
          </w:divBdr>
          <w:divsChild>
            <w:div w:id="1335107500">
              <w:marLeft w:val="0"/>
              <w:marRight w:val="0"/>
              <w:marTop w:val="0"/>
              <w:marBottom w:val="0"/>
              <w:divBdr>
                <w:top w:val="none" w:sz="0" w:space="0" w:color="auto"/>
                <w:left w:val="none" w:sz="0" w:space="0" w:color="auto"/>
                <w:bottom w:val="none" w:sz="0" w:space="0" w:color="auto"/>
                <w:right w:val="none" w:sz="0" w:space="0" w:color="auto"/>
              </w:divBdr>
            </w:div>
          </w:divsChild>
        </w:div>
        <w:div w:id="278491641">
          <w:marLeft w:val="0"/>
          <w:marRight w:val="0"/>
          <w:marTop w:val="0"/>
          <w:marBottom w:val="0"/>
          <w:divBdr>
            <w:top w:val="none" w:sz="0" w:space="0" w:color="auto"/>
            <w:left w:val="none" w:sz="0" w:space="0" w:color="auto"/>
            <w:bottom w:val="none" w:sz="0" w:space="0" w:color="auto"/>
            <w:right w:val="none" w:sz="0" w:space="0" w:color="auto"/>
          </w:divBdr>
          <w:divsChild>
            <w:div w:id="1389039394">
              <w:marLeft w:val="0"/>
              <w:marRight w:val="0"/>
              <w:marTop w:val="0"/>
              <w:marBottom w:val="0"/>
              <w:divBdr>
                <w:top w:val="none" w:sz="0" w:space="0" w:color="auto"/>
                <w:left w:val="none" w:sz="0" w:space="0" w:color="auto"/>
                <w:bottom w:val="none" w:sz="0" w:space="0" w:color="auto"/>
                <w:right w:val="none" w:sz="0" w:space="0" w:color="auto"/>
              </w:divBdr>
            </w:div>
          </w:divsChild>
        </w:div>
        <w:div w:id="1540166218">
          <w:marLeft w:val="0"/>
          <w:marRight w:val="0"/>
          <w:marTop w:val="0"/>
          <w:marBottom w:val="0"/>
          <w:divBdr>
            <w:top w:val="none" w:sz="0" w:space="0" w:color="auto"/>
            <w:left w:val="none" w:sz="0" w:space="0" w:color="auto"/>
            <w:bottom w:val="none" w:sz="0" w:space="0" w:color="auto"/>
            <w:right w:val="none" w:sz="0" w:space="0" w:color="auto"/>
          </w:divBdr>
          <w:divsChild>
            <w:div w:id="2088452593">
              <w:marLeft w:val="0"/>
              <w:marRight w:val="0"/>
              <w:marTop w:val="0"/>
              <w:marBottom w:val="0"/>
              <w:divBdr>
                <w:top w:val="none" w:sz="0" w:space="0" w:color="auto"/>
                <w:left w:val="none" w:sz="0" w:space="0" w:color="auto"/>
                <w:bottom w:val="none" w:sz="0" w:space="0" w:color="auto"/>
                <w:right w:val="none" w:sz="0" w:space="0" w:color="auto"/>
              </w:divBdr>
            </w:div>
          </w:divsChild>
        </w:div>
        <w:div w:id="1404907507">
          <w:marLeft w:val="0"/>
          <w:marRight w:val="0"/>
          <w:marTop w:val="0"/>
          <w:marBottom w:val="0"/>
          <w:divBdr>
            <w:top w:val="none" w:sz="0" w:space="0" w:color="auto"/>
            <w:left w:val="none" w:sz="0" w:space="0" w:color="auto"/>
            <w:bottom w:val="none" w:sz="0" w:space="0" w:color="auto"/>
            <w:right w:val="none" w:sz="0" w:space="0" w:color="auto"/>
          </w:divBdr>
          <w:divsChild>
            <w:div w:id="882787155">
              <w:marLeft w:val="0"/>
              <w:marRight w:val="0"/>
              <w:marTop w:val="0"/>
              <w:marBottom w:val="0"/>
              <w:divBdr>
                <w:top w:val="none" w:sz="0" w:space="0" w:color="auto"/>
                <w:left w:val="none" w:sz="0" w:space="0" w:color="auto"/>
                <w:bottom w:val="none" w:sz="0" w:space="0" w:color="auto"/>
                <w:right w:val="none" w:sz="0" w:space="0" w:color="auto"/>
              </w:divBdr>
            </w:div>
          </w:divsChild>
        </w:div>
        <w:div w:id="612638332">
          <w:marLeft w:val="0"/>
          <w:marRight w:val="0"/>
          <w:marTop w:val="0"/>
          <w:marBottom w:val="0"/>
          <w:divBdr>
            <w:top w:val="none" w:sz="0" w:space="0" w:color="auto"/>
            <w:left w:val="none" w:sz="0" w:space="0" w:color="auto"/>
            <w:bottom w:val="none" w:sz="0" w:space="0" w:color="auto"/>
            <w:right w:val="none" w:sz="0" w:space="0" w:color="auto"/>
          </w:divBdr>
          <w:divsChild>
            <w:div w:id="246036121">
              <w:marLeft w:val="0"/>
              <w:marRight w:val="0"/>
              <w:marTop w:val="0"/>
              <w:marBottom w:val="0"/>
              <w:divBdr>
                <w:top w:val="none" w:sz="0" w:space="0" w:color="auto"/>
                <w:left w:val="none" w:sz="0" w:space="0" w:color="auto"/>
                <w:bottom w:val="none" w:sz="0" w:space="0" w:color="auto"/>
                <w:right w:val="none" w:sz="0" w:space="0" w:color="auto"/>
              </w:divBdr>
            </w:div>
          </w:divsChild>
        </w:div>
        <w:div w:id="229967934">
          <w:marLeft w:val="0"/>
          <w:marRight w:val="0"/>
          <w:marTop w:val="0"/>
          <w:marBottom w:val="0"/>
          <w:divBdr>
            <w:top w:val="none" w:sz="0" w:space="0" w:color="auto"/>
            <w:left w:val="none" w:sz="0" w:space="0" w:color="auto"/>
            <w:bottom w:val="none" w:sz="0" w:space="0" w:color="auto"/>
            <w:right w:val="none" w:sz="0" w:space="0" w:color="auto"/>
          </w:divBdr>
          <w:divsChild>
            <w:div w:id="258831135">
              <w:marLeft w:val="0"/>
              <w:marRight w:val="0"/>
              <w:marTop w:val="0"/>
              <w:marBottom w:val="0"/>
              <w:divBdr>
                <w:top w:val="none" w:sz="0" w:space="0" w:color="auto"/>
                <w:left w:val="none" w:sz="0" w:space="0" w:color="auto"/>
                <w:bottom w:val="none" w:sz="0" w:space="0" w:color="auto"/>
                <w:right w:val="none" w:sz="0" w:space="0" w:color="auto"/>
              </w:divBdr>
            </w:div>
          </w:divsChild>
        </w:div>
        <w:div w:id="931399493">
          <w:marLeft w:val="0"/>
          <w:marRight w:val="0"/>
          <w:marTop w:val="0"/>
          <w:marBottom w:val="0"/>
          <w:divBdr>
            <w:top w:val="none" w:sz="0" w:space="0" w:color="auto"/>
            <w:left w:val="none" w:sz="0" w:space="0" w:color="auto"/>
            <w:bottom w:val="none" w:sz="0" w:space="0" w:color="auto"/>
            <w:right w:val="none" w:sz="0" w:space="0" w:color="auto"/>
          </w:divBdr>
          <w:divsChild>
            <w:div w:id="811947212">
              <w:marLeft w:val="0"/>
              <w:marRight w:val="0"/>
              <w:marTop w:val="0"/>
              <w:marBottom w:val="0"/>
              <w:divBdr>
                <w:top w:val="none" w:sz="0" w:space="0" w:color="auto"/>
                <w:left w:val="none" w:sz="0" w:space="0" w:color="auto"/>
                <w:bottom w:val="none" w:sz="0" w:space="0" w:color="auto"/>
                <w:right w:val="none" w:sz="0" w:space="0" w:color="auto"/>
              </w:divBdr>
            </w:div>
          </w:divsChild>
        </w:div>
        <w:div w:id="382875554">
          <w:marLeft w:val="0"/>
          <w:marRight w:val="0"/>
          <w:marTop w:val="0"/>
          <w:marBottom w:val="0"/>
          <w:divBdr>
            <w:top w:val="none" w:sz="0" w:space="0" w:color="auto"/>
            <w:left w:val="none" w:sz="0" w:space="0" w:color="auto"/>
            <w:bottom w:val="none" w:sz="0" w:space="0" w:color="auto"/>
            <w:right w:val="none" w:sz="0" w:space="0" w:color="auto"/>
          </w:divBdr>
          <w:divsChild>
            <w:div w:id="1736735460">
              <w:marLeft w:val="0"/>
              <w:marRight w:val="0"/>
              <w:marTop w:val="0"/>
              <w:marBottom w:val="0"/>
              <w:divBdr>
                <w:top w:val="none" w:sz="0" w:space="0" w:color="auto"/>
                <w:left w:val="none" w:sz="0" w:space="0" w:color="auto"/>
                <w:bottom w:val="none" w:sz="0" w:space="0" w:color="auto"/>
                <w:right w:val="none" w:sz="0" w:space="0" w:color="auto"/>
              </w:divBdr>
            </w:div>
          </w:divsChild>
        </w:div>
        <w:div w:id="1076560734">
          <w:marLeft w:val="0"/>
          <w:marRight w:val="0"/>
          <w:marTop w:val="0"/>
          <w:marBottom w:val="0"/>
          <w:divBdr>
            <w:top w:val="none" w:sz="0" w:space="0" w:color="auto"/>
            <w:left w:val="none" w:sz="0" w:space="0" w:color="auto"/>
            <w:bottom w:val="none" w:sz="0" w:space="0" w:color="auto"/>
            <w:right w:val="none" w:sz="0" w:space="0" w:color="auto"/>
          </w:divBdr>
          <w:divsChild>
            <w:div w:id="1564872226">
              <w:marLeft w:val="0"/>
              <w:marRight w:val="0"/>
              <w:marTop w:val="0"/>
              <w:marBottom w:val="0"/>
              <w:divBdr>
                <w:top w:val="none" w:sz="0" w:space="0" w:color="auto"/>
                <w:left w:val="none" w:sz="0" w:space="0" w:color="auto"/>
                <w:bottom w:val="none" w:sz="0" w:space="0" w:color="auto"/>
                <w:right w:val="none" w:sz="0" w:space="0" w:color="auto"/>
              </w:divBdr>
            </w:div>
          </w:divsChild>
        </w:div>
        <w:div w:id="2112778982">
          <w:marLeft w:val="0"/>
          <w:marRight w:val="0"/>
          <w:marTop w:val="0"/>
          <w:marBottom w:val="0"/>
          <w:divBdr>
            <w:top w:val="none" w:sz="0" w:space="0" w:color="auto"/>
            <w:left w:val="none" w:sz="0" w:space="0" w:color="auto"/>
            <w:bottom w:val="none" w:sz="0" w:space="0" w:color="auto"/>
            <w:right w:val="none" w:sz="0" w:space="0" w:color="auto"/>
          </w:divBdr>
          <w:divsChild>
            <w:div w:id="747994411">
              <w:marLeft w:val="0"/>
              <w:marRight w:val="0"/>
              <w:marTop w:val="0"/>
              <w:marBottom w:val="0"/>
              <w:divBdr>
                <w:top w:val="none" w:sz="0" w:space="0" w:color="auto"/>
                <w:left w:val="none" w:sz="0" w:space="0" w:color="auto"/>
                <w:bottom w:val="none" w:sz="0" w:space="0" w:color="auto"/>
                <w:right w:val="none" w:sz="0" w:space="0" w:color="auto"/>
              </w:divBdr>
            </w:div>
          </w:divsChild>
        </w:div>
        <w:div w:id="309869577">
          <w:marLeft w:val="0"/>
          <w:marRight w:val="0"/>
          <w:marTop w:val="0"/>
          <w:marBottom w:val="0"/>
          <w:divBdr>
            <w:top w:val="none" w:sz="0" w:space="0" w:color="auto"/>
            <w:left w:val="none" w:sz="0" w:space="0" w:color="auto"/>
            <w:bottom w:val="none" w:sz="0" w:space="0" w:color="auto"/>
            <w:right w:val="none" w:sz="0" w:space="0" w:color="auto"/>
          </w:divBdr>
          <w:divsChild>
            <w:div w:id="440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5496">
      <w:marLeft w:val="0"/>
      <w:marRight w:val="0"/>
      <w:marTop w:val="0"/>
      <w:marBottom w:val="0"/>
      <w:divBdr>
        <w:top w:val="none" w:sz="0" w:space="0" w:color="auto"/>
        <w:left w:val="none" w:sz="0" w:space="0" w:color="auto"/>
        <w:bottom w:val="none" w:sz="0" w:space="0" w:color="auto"/>
        <w:right w:val="none" w:sz="0" w:space="0" w:color="auto"/>
      </w:divBdr>
      <w:divsChild>
        <w:div w:id="809320656">
          <w:marLeft w:val="0"/>
          <w:marRight w:val="0"/>
          <w:marTop w:val="0"/>
          <w:marBottom w:val="0"/>
          <w:divBdr>
            <w:top w:val="none" w:sz="0" w:space="0" w:color="auto"/>
            <w:left w:val="none" w:sz="0" w:space="0" w:color="auto"/>
            <w:bottom w:val="none" w:sz="0" w:space="0" w:color="auto"/>
            <w:right w:val="none" w:sz="0" w:space="0" w:color="auto"/>
          </w:divBdr>
        </w:div>
      </w:divsChild>
    </w:div>
    <w:div w:id="196431971">
      <w:bodyDiv w:val="1"/>
      <w:marLeft w:val="0"/>
      <w:marRight w:val="0"/>
      <w:marTop w:val="0"/>
      <w:marBottom w:val="0"/>
      <w:divBdr>
        <w:top w:val="none" w:sz="0" w:space="0" w:color="auto"/>
        <w:left w:val="none" w:sz="0" w:space="0" w:color="auto"/>
        <w:bottom w:val="none" w:sz="0" w:space="0" w:color="auto"/>
        <w:right w:val="none" w:sz="0" w:space="0" w:color="auto"/>
      </w:divBdr>
    </w:div>
    <w:div w:id="196747564">
      <w:bodyDiv w:val="1"/>
      <w:marLeft w:val="0"/>
      <w:marRight w:val="0"/>
      <w:marTop w:val="0"/>
      <w:marBottom w:val="0"/>
      <w:divBdr>
        <w:top w:val="none" w:sz="0" w:space="0" w:color="auto"/>
        <w:left w:val="none" w:sz="0" w:space="0" w:color="auto"/>
        <w:bottom w:val="none" w:sz="0" w:space="0" w:color="auto"/>
        <w:right w:val="none" w:sz="0" w:space="0" w:color="auto"/>
      </w:divBdr>
      <w:divsChild>
        <w:div w:id="1307583567">
          <w:marLeft w:val="0"/>
          <w:marRight w:val="0"/>
          <w:marTop w:val="0"/>
          <w:marBottom w:val="0"/>
          <w:divBdr>
            <w:top w:val="none" w:sz="0" w:space="0" w:color="auto"/>
            <w:left w:val="none" w:sz="0" w:space="0" w:color="auto"/>
            <w:bottom w:val="none" w:sz="0" w:space="0" w:color="auto"/>
            <w:right w:val="none" w:sz="0" w:space="0" w:color="auto"/>
          </w:divBdr>
        </w:div>
      </w:divsChild>
    </w:div>
    <w:div w:id="206333856">
      <w:marLeft w:val="0"/>
      <w:marRight w:val="0"/>
      <w:marTop w:val="0"/>
      <w:marBottom w:val="0"/>
      <w:divBdr>
        <w:top w:val="none" w:sz="0" w:space="0" w:color="auto"/>
        <w:left w:val="none" w:sz="0" w:space="0" w:color="auto"/>
        <w:bottom w:val="none" w:sz="0" w:space="0" w:color="auto"/>
        <w:right w:val="none" w:sz="0" w:space="0" w:color="auto"/>
      </w:divBdr>
      <w:divsChild>
        <w:div w:id="1402604378">
          <w:marLeft w:val="0"/>
          <w:marRight w:val="0"/>
          <w:marTop w:val="0"/>
          <w:marBottom w:val="0"/>
          <w:divBdr>
            <w:top w:val="none" w:sz="0" w:space="0" w:color="auto"/>
            <w:left w:val="none" w:sz="0" w:space="0" w:color="auto"/>
            <w:bottom w:val="none" w:sz="0" w:space="0" w:color="auto"/>
            <w:right w:val="none" w:sz="0" w:space="0" w:color="auto"/>
          </w:divBdr>
        </w:div>
      </w:divsChild>
    </w:div>
    <w:div w:id="214657344">
      <w:marLeft w:val="0"/>
      <w:marRight w:val="0"/>
      <w:marTop w:val="0"/>
      <w:marBottom w:val="0"/>
      <w:divBdr>
        <w:top w:val="none" w:sz="0" w:space="0" w:color="auto"/>
        <w:left w:val="none" w:sz="0" w:space="0" w:color="auto"/>
        <w:bottom w:val="none" w:sz="0" w:space="0" w:color="auto"/>
        <w:right w:val="none" w:sz="0" w:space="0" w:color="auto"/>
      </w:divBdr>
      <w:divsChild>
        <w:div w:id="1361011636">
          <w:marLeft w:val="0"/>
          <w:marRight w:val="0"/>
          <w:marTop w:val="0"/>
          <w:marBottom w:val="0"/>
          <w:divBdr>
            <w:top w:val="none" w:sz="0" w:space="0" w:color="auto"/>
            <w:left w:val="none" w:sz="0" w:space="0" w:color="auto"/>
            <w:bottom w:val="none" w:sz="0" w:space="0" w:color="auto"/>
            <w:right w:val="none" w:sz="0" w:space="0" w:color="auto"/>
          </w:divBdr>
        </w:div>
      </w:divsChild>
    </w:div>
    <w:div w:id="221256861">
      <w:bodyDiv w:val="1"/>
      <w:marLeft w:val="0"/>
      <w:marRight w:val="0"/>
      <w:marTop w:val="0"/>
      <w:marBottom w:val="0"/>
      <w:divBdr>
        <w:top w:val="none" w:sz="0" w:space="0" w:color="auto"/>
        <w:left w:val="none" w:sz="0" w:space="0" w:color="auto"/>
        <w:bottom w:val="none" w:sz="0" w:space="0" w:color="auto"/>
        <w:right w:val="none" w:sz="0" w:space="0" w:color="auto"/>
      </w:divBdr>
      <w:divsChild>
        <w:div w:id="2121294961">
          <w:marLeft w:val="0"/>
          <w:marRight w:val="0"/>
          <w:marTop w:val="0"/>
          <w:marBottom w:val="0"/>
          <w:divBdr>
            <w:top w:val="none" w:sz="0" w:space="0" w:color="auto"/>
            <w:left w:val="none" w:sz="0" w:space="0" w:color="auto"/>
            <w:bottom w:val="none" w:sz="0" w:space="0" w:color="auto"/>
            <w:right w:val="none" w:sz="0" w:space="0" w:color="auto"/>
          </w:divBdr>
        </w:div>
        <w:div w:id="1671327419">
          <w:marLeft w:val="0"/>
          <w:marRight w:val="0"/>
          <w:marTop w:val="0"/>
          <w:marBottom w:val="0"/>
          <w:divBdr>
            <w:top w:val="none" w:sz="0" w:space="0" w:color="auto"/>
            <w:left w:val="none" w:sz="0" w:space="0" w:color="auto"/>
            <w:bottom w:val="none" w:sz="0" w:space="0" w:color="auto"/>
            <w:right w:val="none" w:sz="0" w:space="0" w:color="auto"/>
          </w:divBdr>
        </w:div>
        <w:div w:id="630288958">
          <w:marLeft w:val="0"/>
          <w:marRight w:val="0"/>
          <w:marTop w:val="0"/>
          <w:marBottom w:val="0"/>
          <w:divBdr>
            <w:top w:val="none" w:sz="0" w:space="0" w:color="auto"/>
            <w:left w:val="none" w:sz="0" w:space="0" w:color="auto"/>
            <w:bottom w:val="none" w:sz="0" w:space="0" w:color="auto"/>
            <w:right w:val="none" w:sz="0" w:space="0" w:color="auto"/>
          </w:divBdr>
        </w:div>
        <w:div w:id="1505432926">
          <w:marLeft w:val="0"/>
          <w:marRight w:val="0"/>
          <w:marTop w:val="0"/>
          <w:marBottom w:val="0"/>
          <w:divBdr>
            <w:top w:val="none" w:sz="0" w:space="0" w:color="auto"/>
            <w:left w:val="none" w:sz="0" w:space="0" w:color="auto"/>
            <w:bottom w:val="none" w:sz="0" w:space="0" w:color="auto"/>
            <w:right w:val="none" w:sz="0" w:space="0" w:color="auto"/>
          </w:divBdr>
        </w:div>
        <w:div w:id="1049646583">
          <w:marLeft w:val="0"/>
          <w:marRight w:val="0"/>
          <w:marTop w:val="0"/>
          <w:marBottom w:val="0"/>
          <w:divBdr>
            <w:top w:val="none" w:sz="0" w:space="0" w:color="auto"/>
            <w:left w:val="none" w:sz="0" w:space="0" w:color="auto"/>
            <w:bottom w:val="none" w:sz="0" w:space="0" w:color="auto"/>
            <w:right w:val="none" w:sz="0" w:space="0" w:color="auto"/>
          </w:divBdr>
        </w:div>
      </w:divsChild>
    </w:div>
    <w:div w:id="231236901">
      <w:marLeft w:val="0"/>
      <w:marRight w:val="0"/>
      <w:marTop w:val="0"/>
      <w:marBottom w:val="0"/>
      <w:divBdr>
        <w:top w:val="none" w:sz="0" w:space="0" w:color="auto"/>
        <w:left w:val="none" w:sz="0" w:space="0" w:color="auto"/>
        <w:bottom w:val="none" w:sz="0" w:space="0" w:color="auto"/>
        <w:right w:val="none" w:sz="0" w:space="0" w:color="auto"/>
      </w:divBdr>
      <w:divsChild>
        <w:div w:id="2014405849">
          <w:marLeft w:val="0"/>
          <w:marRight w:val="0"/>
          <w:marTop w:val="0"/>
          <w:marBottom w:val="0"/>
          <w:divBdr>
            <w:top w:val="none" w:sz="0" w:space="0" w:color="auto"/>
            <w:left w:val="none" w:sz="0" w:space="0" w:color="auto"/>
            <w:bottom w:val="none" w:sz="0" w:space="0" w:color="auto"/>
            <w:right w:val="none" w:sz="0" w:space="0" w:color="auto"/>
          </w:divBdr>
        </w:div>
      </w:divsChild>
    </w:div>
    <w:div w:id="232473456">
      <w:marLeft w:val="0"/>
      <w:marRight w:val="0"/>
      <w:marTop w:val="0"/>
      <w:marBottom w:val="0"/>
      <w:divBdr>
        <w:top w:val="none" w:sz="0" w:space="0" w:color="auto"/>
        <w:left w:val="none" w:sz="0" w:space="0" w:color="auto"/>
        <w:bottom w:val="none" w:sz="0" w:space="0" w:color="auto"/>
        <w:right w:val="none" w:sz="0" w:space="0" w:color="auto"/>
      </w:divBdr>
      <w:divsChild>
        <w:div w:id="51316450">
          <w:marLeft w:val="0"/>
          <w:marRight w:val="0"/>
          <w:marTop w:val="0"/>
          <w:marBottom w:val="0"/>
          <w:divBdr>
            <w:top w:val="none" w:sz="0" w:space="0" w:color="auto"/>
            <w:left w:val="none" w:sz="0" w:space="0" w:color="auto"/>
            <w:bottom w:val="none" w:sz="0" w:space="0" w:color="auto"/>
            <w:right w:val="none" w:sz="0" w:space="0" w:color="auto"/>
          </w:divBdr>
        </w:div>
      </w:divsChild>
    </w:div>
    <w:div w:id="237206728">
      <w:marLeft w:val="0"/>
      <w:marRight w:val="0"/>
      <w:marTop w:val="0"/>
      <w:marBottom w:val="0"/>
      <w:divBdr>
        <w:top w:val="none" w:sz="0" w:space="0" w:color="auto"/>
        <w:left w:val="none" w:sz="0" w:space="0" w:color="auto"/>
        <w:bottom w:val="none" w:sz="0" w:space="0" w:color="auto"/>
        <w:right w:val="none" w:sz="0" w:space="0" w:color="auto"/>
      </w:divBdr>
      <w:divsChild>
        <w:div w:id="634914226">
          <w:marLeft w:val="0"/>
          <w:marRight w:val="0"/>
          <w:marTop w:val="0"/>
          <w:marBottom w:val="0"/>
          <w:divBdr>
            <w:top w:val="none" w:sz="0" w:space="0" w:color="auto"/>
            <w:left w:val="none" w:sz="0" w:space="0" w:color="auto"/>
            <w:bottom w:val="none" w:sz="0" w:space="0" w:color="auto"/>
            <w:right w:val="none" w:sz="0" w:space="0" w:color="auto"/>
          </w:divBdr>
        </w:div>
      </w:divsChild>
    </w:div>
    <w:div w:id="283737771">
      <w:marLeft w:val="0"/>
      <w:marRight w:val="0"/>
      <w:marTop w:val="0"/>
      <w:marBottom w:val="0"/>
      <w:divBdr>
        <w:top w:val="none" w:sz="0" w:space="0" w:color="auto"/>
        <w:left w:val="none" w:sz="0" w:space="0" w:color="auto"/>
        <w:bottom w:val="none" w:sz="0" w:space="0" w:color="auto"/>
        <w:right w:val="none" w:sz="0" w:space="0" w:color="auto"/>
      </w:divBdr>
      <w:divsChild>
        <w:div w:id="1478693493">
          <w:marLeft w:val="0"/>
          <w:marRight w:val="0"/>
          <w:marTop w:val="0"/>
          <w:marBottom w:val="0"/>
          <w:divBdr>
            <w:top w:val="none" w:sz="0" w:space="0" w:color="auto"/>
            <w:left w:val="none" w:sz="0" w:space="0" w:color="auto"/>
            <w:bottom w:val="none" w:sz="0" w:space="0" w:color="auto"/>
            <w:right w:val="none" w:sz="0" w:space="0" w:color="auto"/>
          </w:divBdr>
        </w:div>
      </w:divsChild>
    </w:div>
    <w:div w:id="295111738">
      <w:bodyDiv w:val="1"/>
      <w:marLeft w:val="0"/>
      <w:marRight w:val="0"/>
      <w:marTop w:val="0"/>
      <w:marBottom w:val="0"/>
      <w:divBdr>
        <w:top w:val="none" w:sz="0" w:space="0" w:color="auto"/>
        <w:left w:val="none" w:sz="0" w:space="0" w:color="auto"/>
        <w:bottom w:val="none" w:sz="0" w:space="0" w:color="auto"/>
        <w:right w:val="none" w:sz="0" w:space="0" w:color="auto"/>
      </w:divBdr>
    </w:div>
    <w:div w:id="299892835">
      <w:bodyDiv w:val="1"/>
      <w:marLeft w:val="0"/>
      <w:marRight w:val="0"/>
      <w:marTop w:val="0"/>
      <w:marBottom w:val="0"/>
      <w:divBdr>
        <w:top w:val="none" w:sz="0" w:space="0" w:color="auto"/>
        <w:left w:val="none" w:sz="0" w:space="0" w:color="auto"/>
        <w:bottom w:val="none" w:sz="0" w:space="0" w:color="auto"/>
        <w:right w:val="none" w:sz="0" w:space="0" w:color="auto"/>
      </w:divBdr>
    </w:div>
    <w:div w:id="310254669">
      <w:marLeft w:val="0"/>
      <w:marRight w:val="0"/>
      <w:marTop w:val="0"/>
      <w:marBottom w:val="0"/>
      <w:divBdr>
        <w:top w:val="none" w:sz="0" w:space="0" w:color="auto"/>
        <w:left w:val="none" w:sz="0" w:space="0" w:color="auto"/>
        <w:bottom w:val="none" w:sz="0" w:space="0" w:color="auto"/>
        <w:right w:val="none" w:sz="0" w:space="0" w:color="auto"/>
      </w:divBdr>
      <w:divsChild>
        <w:div w:id="696810765">
          <w:marLeft w:val="0"/>
          <w:marRight w:val="0"/>
          <w:marTop w:val="0"/>
          <w:marBottom w:val="0"/>
          <w:divBdr>
            <w:top w:val="none" w:sz="0" w:space="0" w:color="auto"/>
            <w:left w:val="none" w:sz="0" w:space="0" w:color="auto"/>
            <w:bottom w:val="none" w:sz="0" w:space="0" w:color="auto"/>
            <w:right w:val="none" w:sz="0" w:space="0" w:color="auto"/>
          </w:divBdr>
        </w:div>
      </w:divsChild>
    </w:div>
    <w:div w:id="324088023">
      <w:bodyDiv w:val="1"/>
      <w:marLeft w:val="0"/>
      <w:marRight w:val="0"/>
      <w:marTop w:val="0"/>
      <w:marBottom w:val="0"/>
      <w:divBdr>
        <w:top w:val="none" w:sz="0" w:space="0" w:color="auto"/>
        <w:left w:val="none" w:sz="0" w:space="0" w:color="auto"/>
        <w:bottom w:val="none" w:sz="0" w:space="0" w:color="auto"/>
        <w:right w:val="none" w:sz="0" w:space="0" w:color="auto"/>
      </w:divBdr>
      <w:divsChild>
        <w:div w:id="1443577077">
          <w:marLeft w:val="0"/>
          <w:marRight w:val="0"/>
          <w:marTop w:val="0"/>
          <w:marBottom w:val="0"/>
          <w:divBdr>
            <w:top w:val="none" w:sz="0" w:space="0" w:color="auto"/>
            <w:left w:val="none" w:sz="0" w:space="0" w:color="auto"/>
            <w:bottom w:val="none" w:sz="0" w:space="0" w:color="auto"/>
            <w:right w:val="none" w:sz="0" w:space="0" w:color="auto"/>
          </w:divBdr>
          <w:divsChild>
            <w:div w:id="1272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5045">
      <w:bodyDiv w:val="1"/>
      <w:marLeft w:val="0"/>
      <w:marRight w:val="0"/>
      <w:marTop w:val="0"/>
      <w:marBottom w:val="0"/>
      <w:divBdr>
        <w:top w:val="none" w:sz="0" w:space="0" w:color="auto"/>
        <w:left w:val="none" w:sz="0" w:space="0" w:color="auto"/>
        <w:bottom w:val="none" w:sz="0" w:space="0" w:color="auto"/>
        <w:right w:val="none" w:sz="0" w:space="0" w:color="auto"/>
      </w:divBdr>
    </w:div>
    <w:div w:id="364670960">
      <w:bodyDiv w:val="1"/>
      <w:marLeft w:val="0"/>
      <w:marRight w:val="0"/>
      <w:marTop w:val="0"/>
      <w:marBottom w:val="0"/>
      <w:divBdr>
        <w:top w:val="none" w:sz="0" w:space="0" w:color="auto"/>
        <w:left w:val="none" w:sz="0" w:space="0" w:color="auto"/>
        <w:bottom w:val="none" w:sz="0" w:space="0" w:color="auto"/>
        <w:right w:val="none" w:sz="0" w:space="0" w:color="auto"/>
      </w:divBdr>
    </w:div>
    <w:div w:id="385878802">
      <w:marLeft w:val="0"/>
      <w:marRight w:val="0"/>
      <w:marTop w:val="0"/>
      <w:marBottom w:val="0"/>
      <w:divBdr>
        <w:top w:val="none" w:sz="0" w:space="0" w:color="auto"/>
        <w:left w:val="none" w:sz="0" w:space="0" w:color="auto"/>
        <w:bottom w:val="none" w:sz="0" w:space="0" w:color="auto"/>
        <w:right w:val="none" w:sz="0" w:space="0" w:color="auto"/>
      </w:divBdr>
      <w:divsChild>
        <w:div w:id="1457602935">
          <w:marLeft w:val="0"/>
          <w:marRight w:val="0"/>
          <w:marTop w:val="0"/>
          <w:marBottom w:val="0"/>
          <w:divBdr>
            <w:top w:val="none" w:sz="0" w:space="0" w:color="auto"/>
            <w:left w:val="none" w:sz="0" w:space="0" w:color="auto"/>
            <w:bottom w:val="none" w:sz="0" w:space="0" w:color="auto"/>
            <w:right w:val="none" w:sz="0" w:space="0" w:color="auto"/>
          </w:divBdr>
        </w:div>
      </w:divsChild>
    </w:div>
    <w:div w:id="387534092">
      <w:bodyDiv w:val="1"/>
      <w:marLeft w:val="0"/>
      <w:marRight w:val="0"/>
      <w:marTop w:val="0"/>
      <w:marBottom w:val="0"/>
      <w:divBdr>
        <w:top w:val="none" w:sz="0" w:space="0" w:color="auto"/>
        <w:left w:val="none" w:sz="0" w:space="0" w:color="auto"/>
        <w:bottom w:val="none" w:sz="0" w:space="0" w:color="auto"/>
        <w:right w:val="none" w:sz="0" w:space="0" w:color="auto"/>
      </w:divBdr>
    </w:div>
    <w:div w:id="405693779">
      <w:marLeft w:val="0"/>
      <w:marRight w:val="0"/>
      <w:marTop w:val="0"/>
      <w:marBottom w:val="0"/>
      <w:divBdr>
        <w:top w:val="none" w:sz="0" w:space="0" w:color="auto"/>
        <w:left w:val="none" w:sz="0" w:space="0" w:color="auto"/>
        <w:bottom w:val="none" w:sz="0" w:space="0" w:color="auto"/>
        <w:right w:val="none" w:sz="0" w:space="0" w:color="auto"/>
      </w:divBdr>
      <w:divsChild>
        <w:div w:id="1681661795">
          <w:marLeft w:val="0"/>
          <w:marRight w:val="0"/>
          <w:marTop w:val="0"/>
          <w:marBottom w:val="0"/>
          <w:divBdr>
            <w:top w:val="none" w:sz="0" w:space="0" w:color="auto"/>
            <w:left w:val="none" w:sz="0" w:space="0" w:color="auto"/>
            <w:bottom w:val="none" w:sz="0" w:space="0" w:color="auto"/>
            <w:right w:val="none" w:sz="0" w:space="0" w:color="auto"/>
          </w:divBdr>
        </w:div>
      </w:divsChild>
    </w:div>
    <w:div w:id="405881657">
      <w:marLeft w:val="0"/>
      <w:marRight w:val="0"/>
      <w:marTop w:val="0"/>
      <w:marBottom w:val="0"/>
      <w:divBdr>
        <w:top w:val="none" w:sz="0" w:space="0" w:color="auto"/>
        <w:left w:val="none" w:sz="0" w:space="0" w:color="auto"/>
        <w:bottom w:val="none" w:sz="0" w:space="0" w:color="auto"/>
        <w:right w:val="none" w:sz="0" w:space="0" w:color="auto"/>
      </w:divBdr>
      <w:divsChild>
        <w:div w:id="511070104">
          <w:marLeft w:val="0"/>
          <w:marRight w:val="0"/>
          <w:marTop w:val="0"/>
          <w:marBottom w:val="0"/>
          <w:divBdr>
            <w:top w:val="none" w:sz="0" w:space="0" w:color="auto"/>
            <w:left w:val="none" w:sz="0" w:space="0" w:color="auto"/>
            <w:bottom w:val="none" w:sz="0" w:space="0" w:color="auto"/>
            <w:right w:val="none" w:sz="0" w:space="0" w:color="auto"/>
          </w:divBdr>
        </w:div>
      </w:divsChild>
    </w:div>
    <w:div w:id="420024934">
      <w:marLeft w:val="0"/>
      <w:marRight w:val="0"/>
      <w:marTop w:val="0"/>
      <w:marBottom w:val="0"/>
      <w:divBdr>
        <w:top w:val="none" w:sz="0" w:space="0" w:color="auto"/>
        <w:left w:val="none" w:sz="0" w:space="0" w:color="auto"/>
        <w:bottom w:val="none" w:sz="0" w:space="0" w:color="auto"/>
        <w:right w:val="none" w:sz="0" w:space="0" w:color="auto"/>
      </w:divBdr>
      <w:divsChild>
        <w:div w:id="2034453300">
          <w:marLeft w:val="0"/>
          <w:marRight w:val="0"/>
          <w:marTop w:val="0"/>
          <w:marBottom w:val="0"/>
          <w:divBdr>
            <w:top w:val="none" w:sz="0" w:space="0" w:color="auto"/>
            <w:left w:val="none" w:sz="0" w:space="0" w:color="auto"/>
            <w:bottom w:val="none" w:sz="0" w:space="0" w:color="auto"/>
            <w:right w:val="none" w:sz="0" w:space="0" w:color="auto"/>
          </w:divBdr>
        </w:div>
      </w:divsChild>
    </w:div>
    <w:div w:id="420688901">
      <w:marLeft w:val="0"/>
      <w:marRight w:val="0"/>
      <w:marTop w:val="0"/>
      <w:marBottom w:val="0"/>
      <w:divBdr>
        <w:top w:val="none" w:sz="0" w:space="0" w:color="auto"/>
        <w:left w:val="none" w:sz="0" w:space="0" w:color="auto"/>
        <w:bottom w:val="none" w:sz="0" w:space="0" w:color="auto"/>
        <w:right w:val="none" w:sz="0" w:space="0" w:color="auto"/>
      </w:divBdr>
      <w:divsChild>
        <w:div w:id="1400513809">
          <w:marLeft w:val="0"/>
          <w:marRight w:val="0"/>
          <w:marTop w:val="0"/>
          <w:marBottom w:val="0"/>
          <w:divBdr>
            <w:top w:val="none" w:sz="0" w:space="0" w:color="auto"/>
            <w:left w:val="none" w:sz="0" w:space="0" w:color="auto"/>
            <w:bottom w:val="none" w:sz="0" w:space="0" w:color="auto"/>
            <w:right w:val="none" w:sz="0" w:space="0" w:color="auto"/>
          </w:divBdr>
        </w:div>
      </w:divsChild>
    </w:div>
    <w:div w:id="434836559">
      <w:marLeft w:val="0"/>
      <w:marRight w:val="0"/>
      <w:marTop w:val="0"/>
      <w:marBottom w:val="0"/>
      <w:divBdr>
        <w:top w:val="none" w:sz="0" w:space="0" w:color="auto"/>
        <w:left w:val="none" w:sz="0" w:space="0" w:color="auto"/>
        <w:bottom w:val="none" w:sz="0" w:space="0" w:color="auto"/>
        <w:right w:val="none" w:sz="0" w:space="0" w:color="auto"/>
      </w:divBdr>
      <w:divsChild>
        <w:div w:id="2138984594">
          <w:marLeft w:val="0"/>
          <w:marRight w:val="0"/>
          <w:marTop w:val="0"/>
          <w:marBottom w:val="0"/>
          <w:divBdr>
            <w:top w:val="none" w:sz="0" w:space="0" w:color="auto"/>
            <w:left w:val="none" w:sz="0" w:space="0" w:color="auto"/>
            <w:bottom w:val="none" w:sz="0" w:space="0" w:color="auto"/>
            <w:right w:val="none" w:sz="0" w:space="0" w:color="auto"/>
          </w:divBdr>
        </w:div>
      </w:divsChild>
    </w:div>
    <w:div w:id="438721862">
      <w:bodyDiv w:val="1"/>
      <w:marLeft w:val="0"/>
      <w:marRight w:val="0"/>
      <w:marTop w:val="0"/>
      <w:marBottom w:val="0"/>
      <w:divBdr>
        <w:top w:val="none" w:sz="0" w:space="0" w:color="auto"/>
        <w:left w:val="none" w:sz="0" w:space="0" w:color="auto"/>
        <w:bottom w:val="none" w:sz="0" w:space="0" w:color="auto"/>
        <w:right w:val="none" w:sz="0" w:space="0" w:color="auto"/>
      </w:divBdr>
    </w:div>
    <w:div w:id="477264114">
      <w:bodyDiv w:val="1"/>
      <w:marLeft w:val="0"/>
      <w:marRight w:val="0"/>
      <w:marTop w:val="0"/>
      <w:marBottom w:val="0"/>
      <w:divBdr>
        <w:top w:val="none" w:sz="0" w:space="0" w:color="auto"/>
        <w:left w:val="none" w:sz="0" w:space="0" w:color="auto"/>
        <w:bottom w:val="none" w:sz="0" w:space="0" w:color="auto"/>
        <w:right w:val="none" w:sz="0" w:space="0" w:color="auto"/>
      </w:divBdr>
    </w:div>
    <w:div w:id="482744697">
      <w:marLeft w:val="0"/>
      <w:marRight w:val="0"/>
      <w:marTop w:val="0"/>
      <w:marBottom w:val="0"/>
      <w:divBdr>
        <w:top w:val="none" w:sz="0" w:space="0" w:color="auto"/>
        <w:left w:val="none" w:sz="0" w:space="0" w:color="auto"/>
        <w:bottom w:val="none" w:sz="0" w:space="0" w:color="auto"/>
        <w:right w:val="none" w:sz="0" w:space="0" w:color="auto"/>
      </w:divBdr>
      <w:divsChild>
        <w:div w:id="386998342">
          <w:marLeft w:val="0"/>
          <w:marRight w:val="0"/>
          <w:marTop w:val="0"/>
          <w:marBottom w:val="0"/>
          <w:divBdr>
            <w:top w:val="none" w:sz="0" w:space="0" w:color="auto"/>
            <w:left w:val="none" w:sz="0" w:space="0" w:color="auto"/>
            <w:bottom w:val="none" w:sz="0" w:space="0" w:color="auto"/>
            <w:right w:val="none" w:sz="0" w:space="0" w:color="auto"/>
          </w:divBdr>
        </w:div>
      </w:divsChild>
    </w:div>
    <w:div w:id="494535492">
      <w:bodyDiv w:val="1"/>
      <w:marLeft w:val="0"/>
      <w:marRight w:val="0"/>
      <w:marTop w:val="0"/>
      <w:marBottom w:val="0"/>
      <w:divBdr>
        <w:top w:val="none" w:sz="0" w:space="0" w:color="auto"/>
        <w:left w:val="none" w:sz="0" w:space="0" w:color="auto"/>
        <w:bottom w:val="none" w:sz="0" w:space="0" w:color="auto"/>
        <w:right w:val="none" w:sz="0" w:space="0" w:color="auto"/>
      </w:divBdr>
    </w:div>
    <w:div w:id="506095232">
      <w:marLeft w:val="0"/>
      <w:marRight w:val="0"/>
      <w:marTop w:val="0"/>
      <w:marBottom w:val="0"/>
      <w:divBdr>
        <w:top w:val="none" w:sz="0" w:space="0" w:color="auto"/>
        <w:left w:val="none" w:sz="0" w:space="0" w:color="auto"/>
        <w:bottom w:val="none" w:sz="0" w:space="0" w:color="auto"/>
        <w:right w:val="none" w:sz="0" w:space="0" w:color="auto"/>
      </w:divBdr>
      <w:divsChild>
        <w:div w:id="2130270812">
          <w:marLeft w:val="0"/>
          <w:marRight w:val="0"/>
          <w:marTop w:val="0"/>
          <w:marBottom w:val="0"/>
          <w:divBdr>
            <w:top w:val="none" w:sz="0" w:space="0" w:color="auto"/>
            <w:left w:val="none" w:sz="0" w:space="0" w:color="auto"/>
            <w:bottom w:val="none" w:sz="0" w:space="0" w:color="auto"/>
            <w:right w:val="none" w:sz="0" w:space="0" w:color="auto"/>
          </w:divBdr>
        </w:div>
      </w:divsChild>
    </w:div>
    <w:div w:id="508718213">
      <w:marLeft w:val="0"/>
      <w:marRight w:val="0"/>
      <w:marTop w:val="0"/>
      <w:marBottom w:val="0"/>
      <w:divBdr>
        <w:top w:val="none" w:sz="0" w:space="0" w:color="auto"/>
        <w:left w:val="none" w:sz="0" w:space="0" w:color="auto"/>
        <w:bottom w:val="none" w:sz="0" w:space="0" w:color="auto"/>
        <w:right w:val="none" w:sz="0" w:space="0" w:color="auto"/>
      </w:divBdr>
      <w:divsChild>
        <w:div w:id="426318077">
          <w:marLeft w:val="0"/>
          <w:marRight w:val="0"/>
          <w:marTop w:val="0"/>
          <w:marBottom w:val="0"/>
          <w:divBdr>
            <w:top w:val="none" w:sz="0" w:space="0" w:color="auto"/>
            <w:left w:val="none" w:sz="0" w:space="0" w:color="auto"/>
            <w:bottom w:val="none" w:sz="0" w:space="0" w:color="auto"/>
            <w:right w:val="none" w:sz="0" w:space="0" w:color="auto"/>
          </w:divBdr>
        </w:div>
      </w:divsChild>
    </w:div>
    <w:div w:id="511578118">
      <w:marLeft w:val="0"/>
      <w:marRight w:val="0"/>
      <w:marTop w:val="0"/>
      <w:marBottom w:val="0"/>
      <w:divBdr>
        <w:top w:val="none" w:sz="0" w:space="0" w:color="auto"/>
        <w:left w:val="none" w:sz="0" w:space="0" w:color="auto"/>
        <w:bottom w:val="none" w:sz="0" w:space="0" w:color="auto"/>
        <w:right w:val="none" w:sz="0" w:space="0" w:color="auto"/>
      </w:divBdr>
      <w:divsChild>
        <w:div w:id="1466435375">
          <w:marLeft w:val="0"/>
          <w:marRight w:val="0"/>
          <w:marTop w:val="0"/>
          <w:marBottom w:val="0"/>
          <w:divBdr>
            <w:top w:val="none" w:sz="0" w:space="0" w:color="auto"/>
            <w:left w:val="none" w:sz="0" w:space="0" w:color="auto"/>
            <w:bottom w:val="none" w:sz="0" w:space="0" w:color="auto"/>
            <w:right w:val="none" w:sz="0" w:space="0" w:color="auto"/>
          </w:divBdr>
        </w:div>
      </w:divsChild>
    </w:div>
    <w:div w:id="517045765">
      <w:bodyDiv w:val="1"/>
      <w:marLeft w:val="0"/>
      <w:marRight w:val="0"/>
      <w:marTop w:val="0"/>
      <w:marBottom w:val="0"/>
      <w:divBdr>
        <w:top w:val="none" w:sz="0" w:space="0" w:color="auto"/>
        <w:left w:val="none" w:sz="0" w:space="0" w:color="auto"/>
        <w:bottom w:val="none" w:sz="0" w:space="0" w:color="auto"/>
        <w:right w:val="none" w:sz="0" w:space="0" w:color="auto"/>
      </w:divBdr>
      <w:divsChild>
        <w:div w:id="1045375850">
          <w:marLeft w:val="0"/>
          <w:marRight w:val="0"/>
          <w:marTop w:val="0"/>
          <w:marBottom w:val="0"/>
          <w:divBdr>
            <w:top w:val="none" w:sz="0" w:space="0" w:color="auto"/>
            <w:left w:val="none" w:sz="0" w:space="0" w:color="auto"/>
            <w:bottom w:val="none" w:sz="0" w:space="0" w:color="auto"/>
            <w:right w:val="none" w:sz="0" w:space="0" w:color="auto"/>
          </w:divBdr>
          <w:divsChild>
            <w:div w:id="2641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1553">
      <w:marLeft w:val="0"/>
      <w:marRight w:val="0"/>
      <w:marTop w:val="0"/>
      <w:marBottom w:val="0"/>
      <w:divBdr>
        <w:top w:val="none" w:sz="0" w:space="0" w:color="auto"/>
        <w:left w:val="none" w:sz="0" w:space="0" w:color="auto"/>
        <w:bottom w:val="none" w:sz="0" w:space="0" w:color="auto"/>
        <w:right w:val="none" w:sz="0" w:space="0" w:color="auto"/>
      </w:divBdr>
      <w:divsChild>
        <w:div w:id="213590636">
          <w:marLeft w:val="0"/>
          <w:marRight w:val="0"/>
          <w:marTop w:val="0"/>
          <w:marBottom w:val="0"/>
          <w:divBdr>
            <w:top w:val="none" w:sz="0" w:space="0" w:color="auto"/>
            <w:left w:val="none" w:sz="0" w:space="0" w:color="auto"/>
            <w:bottom w:val="none" w:sz="0" w:space="0" w:color="auto"/>
            <w:right w:val="none" w:sz="0" w:space="0" w:color="auto"/>
          </w:divBdr>
        </w:div>
      </w:divsChild>
    </w:div>
    <w:div w:id="534075511">
      <w:bodyDiv w:val="1"/>
      <w:marLeft w:val="0"/>
      <w:marRight w:val="0"/>
      <w:marTop w:val="0"/>
      <w:marBottom w:val="0"/>
      <w:divBdr>
        <w:top w:val="none" w:sz="0" w:space="0" w:color="auto"/>
        <w:left w:val="none" w:sz="0" w:space="0" w:color="auto"/>
        <w:bottom w:val="none" w:sz="0" w:space="0" w:color="auto"/>
        <w:right w:val="none" w:sz="0" w:space="0" w:color="auto"/>
      </w:divBdr>
      <w:divsChild>
        <w:div w:id="205070492">
          <w:marLeft w:val="0"/>
          <w:marRight w:val="0"/>
          <w:marTop w:val="0"/>
          <w:marBottom w:val="0"/>
          <w:divBdr>
            <w:top w:val="none" w:sz="0" w:space="0" w:color="auto"/>
            <w:left w:val="none" w:sz="0" w:space="0" w:color="auto"/>
            <w:bottom w:val="none" w:sz="0" w:space="0" w:color="auto"/>
            <w:right w:val="none" w:sz="0" w:space="0" w:color="auto"/>
          </w:divBdr>
          <w:divsChild>
            <w:div w:id="58145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4863">
      <w:marLeft w:val="0"/>
      <w:marRight w:val="0"/>
      <w:marTop w:val="0"/>
      <w:marBottom w:val="0"/>
      <w:divBdr>
        <w:top w:val="none" w:sz="0" w:space="0" w:color="auto"/>
        <w:left w:val="none" w:sz="0" w:space="0" w:color="auto"/>
        <w:bottom w:val="none" w:sz="0" w:space="0" w:color="auto"/>
        <w:right w:val="none" w:sz="0" w:space="0" w:color="auto"/>
      </w:divBdr>
      <w:divsChild>
        <w:div w:id="1372194113">
          <w:marLeft w:val="0"/>
          <w:marRight w:val="0"/>
          <w:marTop w:val="0"/>
          <w:marBottom w:val="0"/>
          <w:divBdr>
            <w:top w:val="none" w:sz="0" w:space="0" w:color="auto"/>
            <w:left w:val="none" w:sz="0" w:space="0" w:color="auto"/>
            <w:bottom w:val="none" w:sz="0" w:space="0" w:color="auto"/>
            <w:right w:val="none" w:sz="0" w:space="0" w:color="auto"/>
          </w:divBdr>
        </w:div>
      </w:divsChild>
    </w:div>
    <w:div w:id="548877112">
      <w:marLeft w:val="0"/>
      <w:marRight w:val="0"/>
      <w:marTop w:val="0"/>
      <w:marBottom w:val="0"/>
      <w:divBdr>
        <w:top w:val="none" w:sz="0" w:space="0" w:color="auto"/>
        <w:left w:val="none" w:sz="0" w:space="0" w:color="auto"/>
        <w:bottom w:val="none" w:sz="0" w:space="0" w:color="auto"/>
        <w:right w:val="none" w:sz="0" w:space="0" w:color="auto"/>
      </w:divBdr>
      <w:divsChild>
        <w:div w:id="1278639167">
          <w:marLeft w:val="0"/>
          <w:marRight w:val="0"/>
          <w:marTop w:val="0"/>
          <w:marBottom w:val="0"/>
          <w:divBdr>
            <w:top w:val="none" w:sz="0" w:space="0" w:color="auto"/>
            <w:left w:val="none" w:sz="0" w:space="0" w:color="auto"/>
            <w:bottom w:val="none" w:sz="0" w:space="0" w:color="auto"/>
            <w:right w:val="none" w:sz="0" w:space="0" w:color="auto"/>
          </w:divBdr>
        </w:div>
      </w:divsChild>
    </w:div>
    <w:div w:id="554001797">
      <w:marLeft w:val="0"/>
      <w:marRight w:val="0"/>
      <w:marTop w:val="0"/>
      <w:marBottom w:val="0"/>
      <w:divBdr>
        <w:top w:val="none" w:sz="0" w:space="0" w:color="auto"/>
        <w:left w:val="none" w:sz="0" w:space="0" w:color="auto"/>
        <w:bottom w:val="none" w:sz="0" w:space="0" w:color="auto"/>
        <w:right w:val="none" w:sz="0" w:space="0" w:color="auto"/>
      </w:divBdr>
      <w:divsChild>
        <w:div w:id="909465387">
          <w:marLeft w:val="0"/>
          <w:marRight w:val="0"/>
          <w:marTop w:val="0"/>
          <w:marBottom w:val="0"/>
          <w:divBdr>
            <w:top w:val="none" w:sz="0" w:space="0" w:color="auto"/>
            <w:left w:val="none" w:sz="0" w:space="0" w:color="auto"/>
            <w:bottom w:val="none" w:sz="0" w:space="0" w:color="auto"/>
            <w:right w:val="none" w:sz="0" w:space="0" w:color="auto"/>
          </w:divBdr>
        </w:div>
      </w:divsChild>
    </w:div>
    <w:div w:id="572394404">
      <w:marLeft w:val="0"/>
      <w:marRight w:val="0"/>
      <w:marTop w:val="0"/>
      <w:marBottom w:val="0"/>
      <w:divBdr>
        <w:top w:val="none" w:sz="0" w:space="0" w:color="auto"/>
        <w:left w:val="none" w:sz="0" w:space="0" w:color="auto"/>
        <w:bottom w:val="none" w:sz="0" w:space="0" w:color="auto"/>
        <w:right w:val="none" w:sz="0" w:space="0" w:color="auto"/>
      </w:divBdr>
      <w:divsChild>
        <w:div w:id="1806460099">
          <w:marLeft w:val="0"/>
          <w:marRight w:val="0"/>
          <w:marTop w:val="0"/>
          <w:marBottom w:val="0"/>
          <w:divBdr>
            <w:top w:val="none" w:sz="0" w:space="0" w:color="auto"/>
            <w:left w:val="none" w:sz="0" w:space="0" w:color="auto"/>
            <w:bottom w:val="none" w:sz="0" w:space="0" w:color="auto"/>
            <w:right w:val="none" w:sz="0" w:space="0" w:color="auto"/>
          </w:divBdr>
        </w:div>
      </w:divsChild>
    </w:div>
    <w:div w:id="578833732">
      <w:bodyDiv w:val="1"/>
      <w:marLeft w:val="0"/>
      <w:marRight w:val="0"/>
      <w:marTop w:val="0"/>
      <w:marBottom w:val="0"/>
      <w:divBdr>
        <w:top w:val="none" w:sz="0" w:space="0" w:color="auto"/>
        <w:left w:val="none" w:sz="0" w:space="0" w:color="auto"/>
        <w:bottom w:val="none" w:sz="0" w:space="0" w:color="auto"/>
        <w:right w:val="none" w:sz="0" w:space="0" w:color="auto"/>
      </w:divBdr>
    </w:div>
    <w:div w:id="585109978">
      <w:bodyDiv w:val="1"/>
      <w:marLeft w:val="0"/>
      <w:marRight w:val="0"/>
      <w:marTop w:val="0"/>
      <w:marBottom w:val="0"/>
      <w:divBdr>
        <w:top w:val="none" w:sz="0" w:space="0" w:color="auto"/>
        <w:left w:val="none" w:sz="0" w:space="0" w:color="auto"/>
        <w:bottom w:val="none" w:sz="0" w:space="0" w:color="auto"/>
        <w:right w:val="none" w:sz="0" w:space="0" w:color="auto"/>
      </w:divBdr>
      <w:divsChild>
        <w:div w:id="1033188226">
          <w:marLeft w:val="0"/>
          <w:marRight w:val="0"/>
          <w:marTop w:val="0"/>
          <w:marBottom w:val="0"/>
          <w:divBdr>
            <w:top w:val="none" w:sz="0" w:space="0" w:color="auto"/>
            <w:left w:val="none" w:sz="0" w:space="0" w:color="auto"/>
            <w:bottom w:val="none" w:sz="0" w:space="0" w:color="auto"/>
            <w:right w:val="none" w:sz="0" w:space="0" w:color="auto"/>
          </w:divBdr>
          <w:divsChild>
            <w:div w:id="1963219113">
              <w:marLeft w:val="0"/>
              <w:marRight w:val="0"/>
              <w:marTop w:val="0"/>
              <w:marBottom w:val="0"/>
              <w:divBdr>
                <w:top w:val="none" w:sz="0" w:space="0" w:color="auto"/>
                <w:left w:val="none" w:sz="0" w:space="0" w:color="auto"/>
                <w:bottom w:val="none" w:sz="0" w:space="0" w:color="auto"/>
                <w:right w:val="none" w:sz="0" w:space="0" w:color="auto"/>
              </w:divBdr>
            </w:div>
            <w:div w:id="1716346774">
              <w:marLeft w:val="0"/>
              <w:marRight w:val="0"/>
              <w:marTop w:val="0"/>
              <w:marBottom w:val="0"/>
              <w:divBdr>
                <w:top w:val="none" w:sz="0" w:space="0" w:color="auto"/>
                <w:left w:val="none" w:sz="0" w:space="0" w:color="auto"/>
                <w:bottom w:val="none" w:sz="0" w:space="0" w:color="auto"/>
                <w:right w:val="none" w:sz="0" w:space="0" w:color="auto"/>
              </w:divBdr>
            </w:div>
            <w:div w:id="71404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17904">
      <w:bodyDiv w:val="1"/>
      <w:marLeft w:val="0"/>
      <w:marRight w:val="0"/>
      <w:marTop w:val="0"/>
      <w:marBottom w:val="0"/>
      <w:divBdr>
        <w:top w:val="none" w:sz="0" w:space="0" w:color="auto"/>
        <w:left w:val="none" w:sz="0" w:space="0" w:color="auto"/>
        <w:bottom w:val="none" w:sz="0" w:space="0" w:color="auto"/>
        <w:right w:val="none" w:sz="0" w:space="0" w:color="auto"/>
      </w:divBdr>
      <w:divsChild>
        <w:div w:id="1737238986">
          <w:marLeft w:val="0"/>
          <w:marRight w:val="0"/>
          <w:marTop w:val="0"/>
          <w:marBottom w:val="0"/>
          <w:divBdr>
            <w:top w:val="none" w:sz="0" w:space="0" w:color="auto"/>
            <w:left w:val="none" w:sz="0" w:space="0" w:color="auto"/>
            <w:bottom w:val="none" w:sz="0" w:space="0" w:color="auto"/>
            <w:right w:val="none" w:sz="0" w:space="0" w:color="auto"/>
          </w:divBdr>
          <w:divsChild>
            <w:div w:id="346292330">
              <w:marLeft w:val="0"/>
              <w:marRight w:val="0"/>
              <w:marTop w:val="0"/>
              <w:marBottom w:val="0"/>
              <w:divBdr>
                <w:top w:val="none" w:sz="0" w:space="0" w:color="auto"/>
                <w:left w:val="none" w:sz="0" w:space="0" w:color="auto"/>
                <w:bottom w:val="none" w:sz="0" w:space="0" w:color="auto"/>
                <w:right w:val="none" w:sz="0" w:space="0" w:color="auto"/>
              </w:divBdr>
            </w:div>
          </w:divsChild>
        </w:div>
        <w:div w:id="733820535">
          <w:marLeft w:val="0"/>
          <w:marRight w:val="0"/>
          <w:marTop w:val="0"/>
          <w:marBottom w:val="0"/>
          <w:divBdr>
            <w:top w:val="none" w:sz="0" w:space="0" w:color="auto"/>
            <w:left w:val="none" w:sz="0" w:space="0" w:color="auto"/>
            <w:bottom w:val="none" w:sz="0" w:space="0" w:color="auto"/>
            <w:right w:val="none" w:sz="0" w:space="0" w:color="auto"/>
          </w:divBdr>
          <w:divsChild>
            <w:div w:id="1089153208">
              <w:marLeft w:val="0"/>
              <w:marRight w:val="0"/>
              <w:marTop w:val="0"/>
              <w:marBottom w:val="0"/>
              <w:divBdr>
                <w:top w:val="none" w:sz="0" w:space="0" w:color="auto"/>
                <w:left w:val="none" w:sz="0" w:space="0" w:color="auto"/>
                <w:bottom w:val="none" w:sz="0" w:space="0" w:color="auto"/>
                <w:right w:val="none" w:sz="0" w:space="0" w:color="auto"/>
              </w:divBdr>
            </w:div>
          </w:divsChild>
        </w:div>
        <w:div w:id="1954284766">
          <w:marLeft w:val="0"/>
          <w:marRight w:val="0"/>
          <w:marTop w:val="0"/>
          <w:marBottom w:val="0"/>
          <w:divBdr>
            <w:top w:val="none" w:sz="0" w:space="0" w:color="auto"/>
            <w:left w:val="none" w:sz="0" w:space="0" w:color="auto"/>
            <w:bottom w:val="none" w:sz="0" w:space="0" w:color="auto"/>
            <w:right w:val="none" w:sz="0" w:space="0" w:color="auto"/>
          </w:divBdr>
          <w:divsChild>
            <w:div w:id="205602763">
              <w:marLeft w:val="0"/>
              <w:marRight w:val="0"/>
              <w:marTop w:val="0"/>
              <w:marBottom w:val="0"/>
              <w:divBdr>
                <w:top w:val="none" w:sz="0" w:space="0" w:color="auto"/>
                <w:left w:val="none" w:sz="0" w:space="0" w:color="auto"/>
                <w:bottom w:val="none" w:sz="0" w:space="0" w:color="auto"/>
                <w:right w:val="none" w:sz="0" w:space="0" w:color="auto"/>
              </w:divBdr>
            </w:div>
          </w:divsChild>
        </w:div>
        <w:div w:id="903030934">
          <w:marLeft w:val="0"/>
          <w:marRight w:val="0"/>
          <w:marTop w:val="0"/>
          <w:marBottom w:val="0"/>
          <w:divBdr>
            <w:top w:val="none" w:sz="0" w:space="0" w:color="auto"/>
            <w:left w:val="none" w:sz="0" w:space="0" w:color="auto"/>
            <w:bottom w:val="none" w:sz="0" w:space="0" w:color="auto"/>
            <w:right w:val="none" w:sz="0" w:space="0" w:color="auto"/>
          </w:divBdr>
          <w:divsChild>
            <w:div w:id="902568586">
              <w:marLeft w:val="0"/>
              <w:marRight w:val="0"/>
              <w:marTop w:val="0"/>
              <w:marBottom w:val="0"/>
              <w:divBdr>
                <w:top w:val="none" w:sz="0" w:space="0" w:color="auto"/>
                <w:left w:val="none" w:sz="0" w:space="0" w:color="auto"/>
                <w:bottom w:val="none" w:sz="0" w:space="0" w:color="auto"/>
                <w:right w:val="none" w:sz="0" w:space="0" w:color="auto"/>
              </w:divBdr>
            </w:div>
          </w:divsChild>
        </w:div>
        <w:div w:id="361781015">
          <w:marLeft w:val="0"/>
          <w:marRight w:val="0"/>
          <w:marTop w:val="0"/>
          <w:marBottom w:val="0"/>
          <w:divBdr>
            <w:top w:val="none" w:sz="0" w:space="0" w:color="auto"/>
            <w:left w:val="none" w:sz="0" w:space="0" w:color="auto"/>
            <w:bottom w:val="none" w:sz="0" w:space="0" w:color="auto"/>
            <w:right w:val="none" w:sz="0" w:space="0" w:color="auto"/>
          </w:divBdr>
          <w:divsChild>
            <w:div w:id="569079240">
              <w:marLeft w:val="0"/>
              <w:marRight w:val="0"/>
              <w:marTop w:val="0"/>
              <w:marBottom w:val="0"/>
              <w:divBdr>
                <w:top w:val="none" w:sz="0" w:space="0" w:color="auto"/>
                <w:left w:val="none" w:sz="0" w:space="0" w:color="auto"/>
                <w:bottom w:val="none" w:sz="0" w:space="0" w:color="auto"/>
                <w:right w:val="none" w:sz="0" w:space="0" w:color="auto"/>
              </w:divBdr>
            </w:div>
          </w:divsChild>
        </w:div>
        <w:div w:id="1876380234">
          <w:marLeft w:val="0"/>
          <w:marRight w:val="0"/>
          <w:marTop w:val="0"/>
          <w:marBottom w:val="0"/>
          <w:divBdr>
            <w:top w:val="none" w:sz="0" w:space="0" w:color="auto"/>
            <w:left w:val="none" w:sz="0" w:space="0" w:color="auto"/>
            <w:bottom w:val="none" w:sz="0" w:space="0" w:color="auto"/>
            <w:right w:val="none" w:sz="0" w:space="0" w:color="auto"/>
          </w:divBdr>
          <w:divsChild>
            <w:div w:id="882182381">
              <w:marLeft w:val="0"/>
              <w:marRight w:val="0"/>
              <w:marTop w:val="0"/>
              <w:marBottom w:val="0"/>
              <w:divBdr>
                <w:top w:val="none" w:sz="0" w:space="0" w:color="auto"/>
                <w:left w:val="none" w:sz="0" w:space="0" w:color="auto"/>
                <w:bottom w:val="none" w:sz="0" w:space="0" w:color="auto"/>
                <w:right w:val="none" w:sz="0" w:space="0" w:color="auto"/>
              </w:divBdr>
            </w:div>
          </w:divsChild>
        </w:div>
        <w:div w:id="1018197575">
          <w:marLeft w:val="0"/>
          <w:marRight w:val="0"/>
          <w:marTop w:val="0"/>
          <w:marBottom w:val="0"/>
          <w:divBdr>
            <w:top w:val="none" w:sz="0" w:space="0" w:color="auto"/>
            <w:left w:val="none" w:sz="0" w:space="0" w:color="auto"/>
            <w:bottom w:val="none" w:sz="0" w:space="0" w:color="auto"/>
            <w:right w:val="none" w:sz="0" w:space="0" w:color="auto"/>
          </w:divBdr>
          <w:divsChild>
            <w:div w:id="254823854">
              <w:marLeft w:val="0"/>
              <w:marRight w:val="0"/>
              <w:marTop w:val="0"/>
              <w:marBottom w:val="0"/>
              <w:divBdr>
                <w:top w:val="none" w:sz="0" w:space="0" w:color="auto"/>
                <w:left w:val="none" w:sz="0" w:space="0" w:color="auto"/>
                <w:bottom w:val="none" w:sz="0" w:space="0" w:color="auto"/>
                <w:right w:val="none" w:sz="0" w:space="0" w:color="auto"/>
              </w:divBdr>
            </w:div>
          </w:divsChild>
        </w:div>
        <w:div w:id="1108549958">
          <w:marLeft w:val="0"/>
          <w:marRight w:val="0"/>
          <w:marTop w:val="0"/>
          <w:marBottom w:val="0"/>
          <w:divBdr>
            <w:top w:val="none" w:sz="0" w:space="0" w:color="auto"/>
            <w:left w:val="none" w:sz="0" w:space="0" w:color="auto"/>
            <w:bottom w:val="none" w:sz="0" w:space="0" w:color="auto"/>
            <w:right w:val="none" w:sz="0" w:space="0" w:color="auto"/>
          </w:divBdr>
          <w:divsChild>
            <w:div w:id="902830454">
              <w:marLeft w:val="0"/>
              <w:marRight w:val="0"/>
              <w:marTop w:val="0"/>
              <w:marBottom w:val="0"/>
              <w:divBdr>
                <w:top w:val="none" w:sz="0" w:space="0" w:color="auto"/>
                <w:left w:val="none" w:sz="0" w:space="0" w:color="auto"/>
                <w:bottom w:val="none" w:sz="0" w:space="0" w:color="auto"/>
                <w:right w:val="none" w:sz="0" w:space="0" w:color="auto"/>
              </w:divBdr>
            </w:div>
          </w:divsChild>
        </w:div>
        <w:div w:id="1988893091">
          <w:marLeft w:val="0"/>
          <w:marRight w:val="0"/>
          <w:marTop w:val="0"/>
          <w:marBottom w:val="0"/>
          <w:divBdr>
            <w:top w:val="none" w:sz="0" w:space="0" w:color="auto"/>
            <w:left w:val="none" w:sz="0" w:space="0" w:color="auto"/>
            <w:bottom w:val="none" w:sz="0" w:space="0" w:color="auto"/>
            <w:right w:val="none" w:sz="0" w:space="0" w:color="auto"/>
          </w:divBdr>
          <w:divsChild>
            <w:div w:id="475144521">
              <w:marLeft w:val="0"/>
              <w:marRight w:val="0"/>
              <w:marTop w:val="0"/>
              <w:marBottom w:val="0"/>
              <w:divBdr>
                <w:top w:val="none" w:sz="0" w:space="0" w:color="auto"/>
                <w:left w:val="none" w:sz="0" w:space="0" w:color="auto"/>
                <w:bottom w:val="none" w:sz="0" w:space="0" w:color="auto"/>
                <w:right w:val="none" w:sz="0" w:space="0" w:color="auto"/>
              </w:divBdr>
            </w:div>
          </w:divsChild>
        </w:div>
        <w:div w:id="1088618601">
          <w:marLeft w:val="0"/>
          <w:marRight w:val="0"/>
          <w:marTop w:val="0"/>
          <w:marBottom w:val="0"/>
          <w:divBdr>
            <w:top w:val="none" w:sz="0" w:space="0" w:color="auto"/>
            <w:left w:val="none" w:sz="0" w:space="0" w:color="auto"/>
            <w:bottom w:val="none" w:sz="0" w:space="0" w:color="auto"/>
            <w:right w:val="none" w:sz="0" w:space="0" w:color="auto"/>
          </w:divBdr>
          <w:divsChild>
            <w:div w:id="295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42299">
      <w:bodyDiv w:val="1"/>
      <w:marLeft w:val="0"/>
      <w:marRight w:val="0"/>
      <w:marTop w:val="0"/>
      <w:marBottom w:val="0"/>
      <w:divBdr>
        <w:top w:val="none" w:sz="0" w:space="0" w:color="auto"/>
        <w:left w:val="none" w:sz="0" w:space="0" w:color="auto"/>
        <w:bottom w:val="none" w:sz="0" w:space="0" w:color="auto"/>
        <w:right w:val="none" w:sz="0" w:space="0" w:color="auto"/>
      </w:divBdr>
    </w:div>
    <w:div w:id="601037176">
      <w:bodyDiv w:val="1"/>
      <w:marLeft w:val="0"/>
      <w:marRight w:val="0"/>
      <w:marTop w:val="0"/>
      <w:marBottom w:val="0"/>
      <w:divBdr>
        <w:top w:val="none" w:sz="0" w:space="0" w:color="auto"/>
        <w:left w:val="none" w:sz="0" w:space="0" w:color="auto"/>
        <w:bottom w:val="none" w:sz="0" w:space="0" w:color="auto"/>
        <w:right w:val="none" w:sz="0" w:space="0" w:color="auto"/>
      </w:divBdr>
    </w:div>
    <w:div w:id="604850586">
      <w:bodyDiv w:val="1"/>
      <w:marLeft w:val="0"/>
      <w:marRight w:val="0"/>
      <w:marTop w:val="0"/>
      <w:marBottom w:val="0"/>
      <w:divBdr>
        <w:top w:val="none" w:sz="0" w:space="0" w:color="auto"/>
        <w:left w:val="none" w:sz="0" w:space="0" w:color="auto"/>
        <w:bottom w:val="none" w:sz="0" w:space="0" w:color="auto"/>
        <w:right w:val="none" w:sz="0" w:space="0" w:color="auto"/>
      </w:divBdr>
    </w:div>
    <w:div w:id="611474301">
      <w:bodyDiv w:val="1"/>
      <w:marLeft w:val="0"/>
      <w:marRight w:val="0"/>
      <w:marTop w:val="0"/>
      <w:marBottom w:val="0"/>
      <w:divBdr>
        <w:top w:val="none" w:sz="0" w:space="0" w:color="auto"/>
        <w:left w:val="none" w:sz="0" w:space="0" w:color="auto"/>
        <w:bottom w:val="none" w:sz="0" w:space="0" w:color="auto"/>
        <w:right w:val="none" w:sz="0" w:space="0" w:color="auto"/>
      </w:divBdr>
      <w:divsChild>
        <w:div w:id="1806923608">
          <w:marLeft w:val="0"/>
          <w:marRight w:val="0"/>
          <w:marTop w:val="0"/>
          <w:marBottom w:val="0"/>
          <w:divBdr>
            <w:top w:val="none" w:sz="0" w:space="0" w:color="auto"/>
            <w:left w:val="none" w:sz="0" w:space="0" w:color="auto"/>
            <w:bottom w:val="none" w:sz="0" w:space="0" w:color="auto"/>
            <w:right w:val="none" w:sz="0" w:space="0" w:color="auto"/>
          </w:divBdr>
          <w:divsChild>
            <w:div w:id="6005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1445">
      <w:bodyDiv w:val="1"/>
      <w:marLeft w:val="0"/>
      <w:marRight w:val="0"/>
      <w:marTop w:val="0"/>
      <w:marBottom w:val="0"/>
      <w:divBdr>
        <w:top w:val="none" w:sz="0" w:space="0" w:color="auto"/>
        <w:left w:val="none" w:sz="0" w:space="0" w:color="auto"/>
        <w:bottom w:val="none" w:sz="0" w:space="0" w:color="auto"/>
        <w:right w:val="none" w:sz="0" w:space="0" w:color="auto"/>
      </w:divBdr>
      <w:divsChild>
        <w:div w:id="199755684">
          <w:marLeft w:val="0"/>
          <w:marRight w:val="0"/>
          <w:marTop w:val="0"/>
          <w:marBottom w:val="0"/>
          <w:divBdr>
            <w:top w:val="none" w:sz="0" w:space="0" w:color="auto"/>
            <w:left w:val="none" w:sz="0" w:space="0" w:color="auto"/>
            <w:bottom w:val="none" w:sz="0" w:space="0" w:color="auto"/>
            <w:right w:val="none" w:sz="0" w:space="0" w:color="auto"/>
          </w:divBdr>
          <w:divsChild>
            <w:div w:id="970095745">
              <w:marLeft w:val="0"/>
              <w:marRight w:val="0"/>
              <w:marTop w:val="0"/>
              <w:marBottom w:val="0"/>
              <w:divBdr>
                <w:top w:val="none" w:sz="0" w:space="0" w:color="auto"/>
                <w:left w:val="none" w:sz="0" w:space="0" w:color="auto"/>
                <w:bottom w:val="none" w:sz="0" w:space="0" w:color="auto"/>
                <w:right w:val="none" w:sz="0" w:space="0" w:color="auto"/>
              </w:divBdr>
            </w:div>
          </w:divsChild>
        </w:div>
        <w:div w:id="2130391249">
          <w:marLeft w:val="0"/>
          <w:marRight w:val="0"/>
          <w:marTop w:val="0"/>
          <w:marBottom w:val="0"/>
          <w:divBdr>
            <w:top w:val="none" w:sz="0" w:space="0" w:color="auto"/>
            <w:left w:val="none" w:sz="0" w:space="0" w:color="auto"/>
            <w:bottom w:val="none" w:sz="0" w:space="0" w:color="auto"/>
            <w:right w:val="none" w:sz="0" w:space="0" w:color="auto"/>
          </w:divBdr>
          <w:divsChild>
            <w:div w:id="825098306">
              <w:marLeft w:val="0"/>
              <w:marRight w:val="0"/>
              <w:marTop w:val="0"/>
              <w:marBottom w:val="0"/>
              <w:divBdr>
                <w:top w:val="none" w:sz="0" w:space="0" w:color="auto"/>
                <w:left w:val="none" w:sz="0" w:space="0" w:color="auto"/>
                <w:bottom w:val="none" w:sz="0" w:space="0" w:color="auto"/>
                <w:right w:val="none" w:sz="0" w:space="0" w:color="auto"/>
              </w:divBdr>
            </w:div>
          </w:divsChild>
        </w:div>
        <w:div w:id="1361392597">
          <w:marLeft w:val="0"/>
          <w:marRight w:val="0"/>
          <w:marTop w:val="0"/>
          <w:marBottom w:val="0"/>
          <w:divBdr>
            <w:top w:val="none" w:sz="0" w:space="0" w:color="auto"/>
            <w:left w:val="none" w:sz="0" w:space="0" w:color="auto"/>
            <w:bottom w:val="none" w:sz="0" w:space="0" w:color="auto"/>
            <w:right w:val="none" w:sz="0" w:space="0" w:color="auto"/>
          </w:divBdr>
          <w:divsChild>
            <w:div w:id="1671836618">
              <w:marLeft w:val="0"/>
              <w:marRight w:val="0"/>
              <w:marTop w:val="0"/>
              <w:marBottom w:val="0"/>
              <w:divBdr>
                <w:top w:val="none" w:sz="0" w:space="0" w:color="auto"/>
                <w:left w:val="none" w:sz="0" w:space="0" w:color="auto"/>
                <w:bottom w:val="none" w:sz="0" w:space="0" w:color="auto"/>
                <w:right w:val="none" w:sz="0" w:space="0" w:color="auto"/>
              </w:divBdr>
            </w:div>
          </w:divsChild>
        </w:div>
        <w:div w:id="239171019">
          <w:marLeft w:val="0"/>
          <w:marRight w:val="0"/>
          <w:marTop w:val="0"/>
          <w:marBottom w:val="0"/>
          <w:divBdr>
            <w:top w:val="none" w:sz="0" w:space="0" w:color="auto"/>
            <w:left w:val="none" w:sz="0" w:space="0" w:color="auto"/>
            <w:bottom w:val="none" w:sz="0" w:space="0" w:color="auto"/>
            <w:right w:val="none" w:sz="0" w:space="0" w:color="auto"/>
          </w:divBdr>
          <w:divsChild>
            <w:div w:id="345717728">
              <w:marLeft w:val="0"/>
              <w:marRight w:val="0"/>
              <w:marTop w:val="0"/>
              <w:marBottom w:val="0"/>
              <w:divBdr>
                <w:top w:val="none" w:sz="0" w:space="0" w:color="auto"/>
                <w:left w:val="none" w:sz="0" w:space="0" w:color="auto"/>
                <w:bottom w:val="none" w:sz="0" w:space="0" w:color="auto"/>
                <w:right w:val="none" w:sz="0" w:space="0" w:color="auto"/>
              </w:divBdr>
            </w:div>
          </w:divsChild>
        </w:div>
        <w:div w:id="1134180510">
          <w:marLeft w:val="0"/>
          <w:marRight w:val="0"/>
          <w:marTop w:val="0"/>
          <w:marBottom w:val="0"/>
          <w:divBdr>
            <w:top w:val="none" w:sz="0" w:space="0" w:color="auto"/>
            <w:left w:val="none" w:sz="0" w:space="0" w:color="auto"/>
            <w:bottom w:val="none" w:sz="0" w:space="0" w:color="auto"/>
            <w:right w:val="none" w:sz="0" w:space="0" w:color="auto"/>
          </w:divBdr>
          <w:divsChild>
            <w:div w:id="354964801">
              <w:marLeft w:val="0"/>
              <w:marRight w:val="0"/>
              <w:marTop w:val="0"/>
              <w:marBottom w:val="0"/>
              <w:divBdr>
                <w:top w:val="none" w:sz="0" w:space="0" w:color="auto"/>
                <w:left w:val="none" w:sz="0" w:space="0" w:color="auto"/>
                <w:bottom w:val="none" w:sz="0" w:space="0" w:color="auto"/>
                <w:right w:val="none" w:sz="0" w:space="0" w:color="auto"/>
              </w:divBdr>
            </w:div>
          </w:divsChild>
        </w:div>
        <w:div w:id="1842698290">
          <w:marLeft w:val="0"/>
          <w:marRight w:val="0"/>
          <w:marTop w:val="0"/>
          <w:marBottom w:val="0"/>
          <w:divBdr>
            <w:top w:val="none" w:sz="0" w:space="0" w:color="auto"/>
            <w:left w:val="none" w:sz="0" w:space="0" w:color="auto"/>
            <w:bottom w:val="none" w:sz="0" w:space="0" w:color="auto"/>
            <w:right w:val="none" w:sz="0" w:space="0" w:color="auto"/>
          </w:divBdr>
          <w:divsChild>
            <w:div w:id="723452958">
              <w:marLeft w:val="0"/>
              <w:marRight w:val="0"/>
              <w:marTop w:val="0"/>
              <w:marBottom w:val="0"/>
              <w:divBdr>
                <w:top w:val="none" w:sz="0" w:space="0" w:color="auto"/>
                <w:left w:val="none" w:sz="0" w:space="0" w:color="auto"/>
                <w:bottom w:val="none" w:sz="0" w:space="0" w:color="auto"/>
                <w:right w:val="none" w:sz="0" w:space="0" w:color="auto"/>
              </w:divBdr>
            </w:div>
          </w:divsChild>
        </w:div>
        <w:div w:id="566111054">
          <w:marLeft w:val="0"/>
          <w:marRight w:val="0"/>
          <w:marTop w:val="0"/>
          <w:marBottom w:val="0"/>
          <w:divBdr>
            <w:top w:val="none" w:sz="0" w:space="0" w:color="auto"/>
            <w:left w:val="none" w:sz="0" w:space="0" w:color="auto"/>
            <w:bottom w:val="none" w:sz="0" w:space="0" w:color="auto"/>
            <w:right w:val="none" w:sz="0" w:space="0" w:color="auto"/>
          </w:divBdr>
          <w:divsChild>
            <w:div w:id="653919510">
              <w:marLeft w:val="0"/>
              <w:marRight w:val="0"/>
              <w:marTop w:val="0"/>
              <w:marBottom w:val="0"/>
              <w:divBdr>
                <w:top w:val="none" w:sz="0" w:space="0" w:color="auto"/>
                <w:left w:val="none" w:sz="0" w:space="0" w:color="auto"/>
                <w:bottom w:val="none" w:sz="0" w:space="0" w:color="auto"/>
                <w:right w:val="none" w:sz="0" w:space="0" w:color="auto"/>
              </w:divBdr>
            </w:div>
          </w:divsChild>
        </w:div>
        <w:div w:id="669286006">
          <w:marLeft w:val="0"/>
          <w:marRight w:val="0"/>
          <w:marTop w:val="0"/>
          <w:marBottom w:val="0"/>
          <w:divBdr>
            <w:top w:val="none" w:sz="0" w:space="0" w:color="auto"/>
            <w:left w:val="none" w:sz="0" w:space="0" w:color="auto"/>
            <w:bottom w:val="none" w:sz="0" w:space="0" w:color="auto"/>
            <w:right w:val="none" w:sz="0" w:space="0" w:color="auto"/>
          </w:divBdr>
          <w:divsChild>
            <w:div w:id="1714036542">
              <w:marLeft w:val="0"/>
              <w:marRight w:val="0"/>
              <w:marTop w:val="0"/>
              <w:marBottom w:val="0"/>
              <w:divBdr>
                <w:top w:val="none" w:sz="0" w:space="0" w:color="auto"/>
                <w:left w:val="none" w:sz="0" w:space="0" w:color="auto"/>
                <w:bottom w:val="none" w:sz="0" w:space="0" w:color="auto"/>
                <w:right w:val="none" w:sz="0" w:space="0" w:color="auto"/>
              </w:divBdr>
            </w:div>
          </w:divsChild>
        </w:div>
        <w:div w:id="1489322799">
          <w:marLeft w:val="0"/>
          <w:marRight w:val="0"/>
          <w:marTop w:val="0"/>
          <w:marBottom w:val="0"/>
          <w:divBdr>
            <w:top w:val="none" w:sz="0" w:space="0" w:color="auto"/>
            <w:left w:val="none" w:sz="0" w:space="0" w:color="auto"/>
            <w:bottom w:val="none" w:sz="0" w:space="0" w:color="auto"/>
            <w:right w:val="none" w:sz="0" w:space="0" w:color="auto"/>
          </w:divBdr>
          <w:divsChild>
            <w:div w:id="460731164">
              <w:marLeft w:val="0"/>
              <w:marRight w:val="0"/>
              <w:marTop w:val="0"/>
              <w:marBottom w:val="0"/>
              <w:divBdr>
                <w:top w:val="none" w:sz="0" w:space="0" w:color="auto"/>
                <w:left w:val="none" w:sz="0" w:space="0" w:color="auto"/>
                <w:bottom w:val="none" w:sz="0" w:space="0" w:color="auto"/>
                <w:right w:val="none" w:sz="0" w:space="0" w:color="auto"/>
              </w:divBdr>
            </w:div>
          </w:divsChild>
        </w:div>
        <w:div w:id="1585607200">
          <w:marLeft w:val="0"/>
          <w:marRight w:val="0"/>
          <w:marTop w:val="0"/>
          <w:marBottom w:val="0"/>
          <w:divBdr>
            <w:top w:val="none" w:sz="0" w:space="0" w:color="auto"/>
            <w:left w:val="none" w:sz="0" w:space="0" w:color="auto"/>
            <w:bottom w:val="none" w:sz="0" w:space="0" w:color="auto"/>
            <w:right w:val="none" w:sz="0" w:space="0" w:color="auto"/>
          </w:divBdr>
          <w:divsChild>
            <w:div w:id="1947494520">
              <w:marLeft w:val="0"/>
              <w:marRight w:val="0"/>
              <w:marTop w:val="0"/>
              <w:marBottom w:val="0"/>
              <w:divBdr>
                <w:top w:val="none" w:sz="0" w:space="0" w:color="auto"/>
                <w:left w:val="none" w:sz="0" w:space="0" w:color="auto"/>
                <w:bottom w:val="none" w:sz="0" w:space="0" w:color="auto"/>
                <w:right w:val="none" w:sz="0" w:space="0" w:color="auto"/>
              </w:divBdr>
            </w:div>
          </w:divsChild>
        </w:div>
        <w:div w:id="954675418">
          <w:marLeft w:val="0"/>
          <w:marRight w:val="0"/>
          <w:marTop w:val="0"/>
          <w:marBottom w:val="0"/>
          <w:divBdr>
            <w:top w:val="none" w:sz="0" w:space="0" w:color="auto"/>
            <w:left w:val="none" w:sz="0" w:space="0" w:color="auto"/>
            <w:bottom w:val="none" w:sz="0" w:space="0" w:color="auto"/>
            <w:right w:val="none" w:sz="0" w:space="0" w:color="auto"/>
          </w:divBdr>
          <w:divsChild>
            <w:div w:id="1417894976">
              <w:marLeft w:val="0"/>
              <w:marRight w:val="0"/>
              <w:marTop w:val="0"/>
              <w:marBottom w:val="0"/>
              <w:divBdr>
                <w:top w:val="none" w:sz="0" w:space="0" w:color="auto"/>
                <w:left w:val="none" w:sz="0" w:space="0" w:color="auto"/>
                <w:bottom w:val="none" w:sz="0" w:space="0" w:color="auto"/>
                <w:right w:val="none" w:sz="0" w:space="0" w:color="auto"/>
              </w:divBdr>
            </w:div>
          </w:divsChild>
        </w:div>
        <w:div w:id="1007054190">
          <w:marLeft w:val="0"/>
          <w:marRight w:val="0"/>
          <w:marTop w:val="0"/>
          <w:marBottom w:val="0"/>
          <w:divBdr>
            <w:top w:val="none" w:sz="0" w:space="0" w:color="auto"/>
            <w:left w:val="none" w:sz="0" w:space="0" w:color="auto"/>
            <w:bottom w:val="none" w:sz="0" w:space="0" w:color="auto"/>
            <w:right w:val="none" w:sz="0" w:space="0" w:color="auto"/>
          </w:divBdr>
          <w:divsChild>
            <w:div w:id="604650605">
              <w:marLeft w:val="0"/>
              <w:marRight w:val="0"/>
              <w:marTop w:val="0"/>
              <w:marBottom w:val="0"/>
              <w:divBdr>
                <w:top w:val="none" w:sz="0" w:space="0" w:color="auto"/>
                <w:left w:val="none" w:sz="0" w:space="0" w:color="auto"/>
                <w:bottom w:val="none" w:sz="0" w:space="0" w:color="auto"/>
                <w:right w:val="none" w:sz="0" w:space="0" w:color="auto"/>
              </w:divBdr>
            </w:div>
          </w:divsChild>
        </w:div>
        <w:div w:id="1007247665">
          <w:marLeft w:val="0"/>
          <w:marRight w:val="0"/>
          <w:marTop w:val="0"/>
          <w:marBottom w:val="0"/>
          <w:divBdr>
            <w:top w:val="none" w:sz="0" w:space="0" w:color="auto"/>
            <w:left w:val="none" w:sz="0" w:space="0" w:color="auto"/>
            <w:bottom w:val="none" w:sz="0" w:space="0" w:color="auto"/>
            <w:right w:val="none" w:sz="0" w:space="0" w:color="auto"/>
          </w:divBdr>
          <w:divsChild>
            <w:div w:id="933170175">
              <w:marLeft w:val="0"/>
              <w:marRight w:val="0"/>
              <w:marTop w:val="0"/>
              <w:marBottom w:val="0"/>
              <w:divBdr>
                <w:top w:val="none" w:sz="0" w:space="0" w:color="auto"/>
                <w:left w:val="none" w:sz="0" w:space="0" w:color="auto"/>
                <w:bottom w:val="none" w:sz="0" w:space="0" w:color="auto"/>
                <w:right w:val="none" w:sz="0" w:space="0" w:color="auto"/>
              </w:divBdr>
            </w:div>
          </w:divsChild>
        </w:div>
        <w:div w:id="1439913172">
          <w:marLeft w:val="0"/>
          <w:marRight w:val="0"/>
          <w:marTop w:val="0"/>
          <w:marBottom w:val="0"/>
          <w:divBdr>
            <w:top w:val="none" w:sz="0" w:space="0" w:color="auto"/>
            <w:left w:val="none" w:sz="0" w:space="0" w:color="auto"/>
            <w:bottom w:val="none" w:sz="0" w:space="0" w:color="auto"/>
            <w:right w:val="none" w:sz="0" w:space="0" w:color="auto"/>
          </w:divBdr>
          <w:divsChild>
            <w:div w:id="1186476615">
              <w:marLeft w:val="0"/>
              <w:marRight w:val="0"/>
              <w:marTop w:val="0"/>
              <w:marBottom w:val="0"/>
              <w:divBdr>
                <w:top w:val="none" w:sz="0" w:space="0" w:color="auto"/>
                <w:left w:val="none" w:sz="0" w:space="0" w:color="auto"/>
                <w:bottom w:val="none" w:sz="0" w:space="0" w:color="auto"/>
                <w:right w:val="none" w:sz="0" w:space="0" w:color="auto"/>
              </w:divBdr>
            </w:div>
          </w:divsChild>
        </w:div>
        <w:div w:id="1671374436">
          <w:marLeft w:val="0"/>
          <w:marRight w:val="0"/>
          <w:marTop w:val="0"/>
          <w:marBottom w:val="0"/>
          <w:divBdr>
            <w:top w:val="none" w:sz="0" w:space="0" w:color="auto"/>
            <w:left w:val="none" w:sz="0" w:space="0" w:color="auto"/>
            <w:bottom w:val="none" w:sz="0" w:space="0" w:color="auto"/>
            <w:right w:val="none" w:sz="0" w:space="0" w:color="auto"/>
          </w:divBdr>
          <w:divsChild>
            <w:div w:id="1996645375">
              <w:marLeft w:val="0"/>
              <w:marRight w:val="0"/>
              <w:marTop w:val="0"/>
              <w:marBottom w:val="0"/>
              <w:divBdr>
                <w:top w:val="none" w:sz="0" w:space="0" w:color="auto"/>
                <w:left w:val="none" w:sz="0" w:space="0" w:color="auto"/>
                <w:bottom w:val="none" w:sz="0" w:space="0" w:color="auto"/>
                <w:right w:val="none" w:sz="0" w:space="0" w:color="auto"/>
              </w:divBdr>
            </w:div>
          </w:divsChild>
        </w:div>
        <w:div w:id="1353263468">
          <w:marLeft w:val="0"/>
          <w:marRight w:val="0"/>
          <w:marTop w:val="0"/>
          <w:marBottom w:val="0"/>
          <w:divBdr>
            <w:top w:val="none" w:sz="0" w:space="0" w:color="auto"/>
            <w:left w:val="none" w:sz="0" w:space="0" w:color="auto"/>
            <w:bottom w:val="none" w:sz="0" w:space="0" w:color="auto"/>
            <w:right w:val="none" w:sz="0" w:space="0" w:color="auto"/>
          </w:divBdr>
          <w:divsChild>
            <w:div w:id="1681348760">
              <w:marLeft w:val="0"/>
              <w:marRight w:val="0"/>
              <w:marTop w:val="0"/>
              <w:marBottom w:val="0"/>
              <w:divBdr>
                <w:top w:val="none" w:sz="0" w:space="0" w:color="auto"/>
                <w:left w:val="none" w:sz="0" w:space="0" w:color="auto"/>
                <w:bottom w:val="none" w:sz="0" w:space="0" w:color="auto"/>
                <w:right w:val="none" w:sz="0" w:space="0" w:color="auto"/>
              </w:divBdr>
            </w:div>
          </w:divsChild>
        </w:div>
        <w:div w:id="1035928532">
          <w:marLeft w:val="0"/>
          <w:marRight w:val="0"/>
          <w:marTop w:val="0"/>
          <w:marBottom w:val="0"/>
          <w:divBdr>
            <w:top w:val="none" w:sz="0" w:space="0" w:color="auto"/>
            <w:left w:val="none" w:sz="0" w:space="0" w:color="auto"/>
            <w:bottom w:val="none" w:sz="0" w:space="0" w:color="auto"/>
            <w:right w:val="none" w:sz="0" w:space="0" w:color="auto"/>
          </w:divBdr>
          <w:divsChild>
            <w:div w:id="875508985">
              <w:marLeft w:val="0"/>
              <w:marRight w:val="0"/>
              <w:marTop w:val="0"/>
              <w:marBottom w:val="0"/>
              <w:divBdr>
                <w:top w:val="none" w:sz="0" w:space="0" w:color="auto"/>
                <w:left w:val="none" w:sz="0" w:space="0" w:color="auto"/>
                <w:bottom w:val="none" w:sz="0" w:space="0" w:color="auto"/>
                <w:right w:val="none" w:sz="0" w:space="0" w:color="auto"/>
              </w:divBdr>
            </w:div>
          </w:divsChild>
        </w:div>
        <w:div w:id="1851868257">
          <w:marLeft w:val="0"/>
          <w:marRight w:val="0"/>
          <w:marTop w:val="0"/>
          <w:marBottom w:val="0"/>
          <w:divBdr>
            <w:top w:val="none" w:sz="0" w:space="0" w:color="auto"/>
            <w:left w:val="none" w:sz="0" w:space="0" w:color="auto"/>
            <w:bottom w:val="none" w:sz="0" w:space="0" w:color="auto"/>
            <w:right w:val="none" w:sz="0" w:space="0" w:color="auto"/>
          </w:divBdr>
          <w:divsChild>
            <w:div w:id="1518932219">
              <w:marLeft w:val="0"/>
              <w:marRight w:val="0"/>
              <w:marTop w:val="0"/>
              <w:marBottom w:val="0"/>
              <w:divBdr>
                <w:top w:val="none" w:sz="0" w:space="0" w:color="auto"/>
                <w:left w:val="none" w:sz="0" w:space="0" w:color="auto"/>
                <w:bottom w:val="none" w:sz="0" w:space="0" w:color="auto"/>
                <w:right w:val="none" w:sz="0" w:space="0" w:color="auto"/>
              </w:divBdr>
            </w:div>
          </w:divsChild>
        </w:div>
        <w:div w:id="368647146">
          <w:marLeft w:val="0"/>
          <w:marRight w:val="0"/>
          <w:marTop w:val="0"/>
          <w:marBottom w:val="0"/>
          <w:divBdr>
            <w:top w:val="none" w:sz="0" w:space="0" w:color="auto"/>
            <w:left w:val="none" w:sz="0" w:space="0" w:color="auto"/>
            <w:bottom w:val="none" w:sz="0" w:space="0" w:color="auto"/>
            <w:right w:val="none" w:sz="0" w:space="0" w:color="auto"/>
          </w:divBdr>
          <w:divsChild>
            <w:div w:id="1212378721">
              <w:marLeft w:val="0"/>
              <w:marRight w:val="0"/>
              <w:marTop w:val="0"/>
              <w:marBottom w:val="0"/>
              <w:divBdr>
                <w:top w:val="none" w:sz="0" w:space="0" w:color="auto"/>
                <w:left w:val="none" w:sz="0" w:space="0" w:color="auto"/>
                <w:bottom w:val="none" w:sz="0" w:space="0" w:color="auto"/>
                <w:right w:val="none" w:sz="0" w:space="0" w:color="auto"/>
              </w:divBdr>
            </w:div>
          </w:divsChild>
        </w:div>
        <w:div w:id="479420503">
          <w:marLeft w:val="0"/>
          <w:marRight w:val="0"/>
          <w:marTop w:val="0"/>
          <w:marBottom w:val="0"/>
          <w:divBdr>
            <w:top w:val="none" w:sz="0" w:space="0" w:color="auto"/>
            <w:left w:val="none" w:sz="0" w:space="0" w:color="auto"/>
            <w:bottom w:val="none" w:sz="0" w:space="0" w:color="auto"/>
            <w:right w:val="none" w:sz="0" w:space="0" w:color="auto"/>
          </w:divBdr>
          <w:divsChild>
            <w:div w:id="1996838862">
              <w:marLeft w:val="0"/>
              <w:marRight w:val="0"/>
              <w:marTop w:val="0"/>
              <w:marBottom w:val="0"/>
              <w:divBdr>
                <w:top w:val="none" w:sz="0" w:space="0" w:color="auto"/>
                <w:left w:val="none" w:sz="0" w:space="0" w:color="auto"/>
                <w:bottom w:val="none" w:sz="0" w:space="0" w:color="auto"/>
                <w:right w:val="none" w:sz="0" w:space="0" w:color="auto"/>
              </w:divBdr>
            </w:div>
          </w:divsChild>
        </w:div>
        <w:div w:id="1701391507">
          <w:marLeft w:val="0"/>
          <w:marRight w:val="0"/>
          <w:marTop w:val="0"/>
          <w:marBottom w:val="0"/>
          <w:divBdr>
            <w:top w:val="none" w:sz="0" w:space="0" w:color="auto"/>
            <w:left w:val="none" w:sz="0" w:space="0" w:color="auto"/>
            <w:bottom w:val="none" w:sz="0" w:space="0" w:color="auto"/>
            <w:right w:val="none" w:sz="0" w:space="0" w:color="auto"/>
          </w:divBdr>
          <w:divsChild>
            <w:div w:id="431628586">
              <w:marLeft w:val="0"/>
              <w:marRight w:val="0"/>
              <w:marTop w:val="0"/>
              <w:marBottom w:val="0"/>
              <w:divBdr>
                <w:top w:val="none" w:sz="0" w:space="0" w:color="auto"/>
                <w:left w:val="none" w:sz="0" w:space="0" w:color="auto"/>
                <w:bottom w:val="none" w:sz="0" w:space="0" w:color="auto"/>
                <w:right w:val="none" w:sz="0" w:space="0" w:color="auto"/>
              </w:divBdr>
            </w:div>
          </w:divsChild>
        </w:div>
        <w:div w:id="933439213">
          <w:marLeft w:val="0"/>
          <w:marRight w:val="0"/>
          <w:marTop w:val="0"/>
          <w:marBottom w:val="0"/>
          <w:divBdr>
            <w:top w:val="none" w:sz="0" w:space="0" w:color="auto"/>
            <w:left w:val="none" w:sz="0" w:space="0" w:color="auto"/>
            <w:bottom w:val="none" w:sz="0" w:space="0" w:color="auto"/>
            <w:right w:val="none" w:sz="0" w:space="0" w:color="auto"/>
          </w:divBdr>
          <w:divsChild>
            <w:div w:id="118837075">
              <w:marLeft w:val="0"/>
              <w:marRight w:val="0"/>
              <w:marTop w:val="0"/>
              <w:marBottom w:val="0"/>
              <w:divBdr>
                <w:top w:val="none" w:sz="0" w:space="0" w:color="auto"/>
                <w:left w:val="none" w:sz="0" w:space="0" w:color="auto"/>
                <w:bottom w:val="none" w:sz="0" w:space="0" w:color="auto"/>
                <w:right w:val="none" w:sz="0" w:space="0" w:color="auto"/>
              </w:divBdr>
            </w:div>
          </w:divsChild>
        </w:div>
        <w:div w:id="1329400572">
          <w:marLeft w:val="0"/>
          <w:marRight w:val="0"/>
          <w:marTop w:val="0"/>
          <w:marBottom w:val="0"/>
          <w:divBdr>
            <w:top w:val="none" w:sz="0" w:space="0" w:color="auto"/>
            <w:left w:val="none" w:sz="0" w:space="0" w:color="auto"/>
            <w:bottom w:val="none" w:sz="0" w:space="0" w:color="auto"/>
            <w:right w:val="none" w:sz="0" w:space="0" w:color="auto"/>
          </w:divBdr>
          <w:divsChild>
            <w:div w:id="1771046341">
              <w:marLeft w:val="0"/>
              <w:marRight w:val="0"/>
              <w:marTop w:val="0"/>
              <w:marBottom w:val="0"/>
              <w:divBdr>
                <w:top w:val="none" w:sz="0" w:space="0" w:color="auto"/>
                <w:left w:val="none" w:sz="0" w:space="0" w:color="auto"/>
                <w:bottom w:val="none" w:sz="0" w:space="0" w:color="auto"/>
                <w:right w:val="none" w:sz="0" w:space="0" w:color="auto"/>
              </w:divBdr>
            </w:div>
          </w:divsChild>
        </w:div>
        <w:div w:id="1067803094">
          <w:marLeft w:val="0"/>
          <w:marRight w:val="0"/>
          <w:marTop w:val="0"/>
          <w:marBottom w:val="0"/>
          <w:divBdr>
            <w:top w:val="none" w:sz="0" w:space="0" w:color="auto"/>
            <w:left w:val="none" w:sz="0" w:space="0" w:color="auto"/>
            <w:bottom w:val="none" w:sz="0" w:space="0" w:color="auto"/>
            <w:right w:val="none" w:sz="0" w:space="0" w:color="auto"/>
          </w:divBdr>
          <w:divsChild>
            <w:div w:id="2146576515">
              <w:marLeft w:val="0"/>
              <w:marRight w:val="0"/>
              <w:marTop w:val="0"/>
              <w:marBottom w:val="0"/>
              <w:divBdr>
                <w:top w:val="none" w:sz="0" w:space="0" w:color="auto"/>
                <w:left w:val="none" w:sz="0" w:space="0" w:color="auto"/>
                <w:bottom w:val="none" w:sz="0" w:space="0" w:color="auto"/>
                <w:right w:val="none" w:sz="0" w:space="0" w:color="auto"/>
              </w:divBdr>
            </w:div>
          </w:divsChild>
        </w:div>
        <w:div w:id="18285086">
          <w:marLeft w:val="0"/>
          <w:marRight w:val="0"/>
          <w:marTop w:val="0"/>
          <w:marBottom w:val="0"/>
          <w:divBdr>
            <w:top w:val="none" w:sz="0" w:space="0" w:color="auto"/>
            <w:left w:val="none" w:sz="0" w:space="0" w:color="auto"/>
            <w:bottom w:val="none" w:sz="0" w:space="0" w:color="auto"/>
            <w:right w:val="none" w:sz="0" w:space="0" w:color="auto"/>
          </w:divBdr>
          <w:divsChild>
            <w:div w:id="1632205018">
              <w:marLeft w:val="0"/>
              <w:marRight w:val="0"/>
              <w:marTop w:val="0"/>
              <w:marBottom w:val="0"/>
              <w:divBdr>
                <w:top w:val="none" w:sz="0" w:space="0" w:color="auto"/>
                <w:left w:val="none" w:sz="0" w:space="0" w:color="auto"/>
                <w:bottom w:val="none" w:sz="0" w:space="0" w:color="auto"/>
                <w:right w:val="none" w:sz="0" w:space="0" w:color="auto"/>
              </w:divBdr>
            </w:div>
          </w:divsChild>
        </w:div>
        <w:div w:id="1088965259">
          <w:marLeft w:val="0"/>
          <w:marRight w:val="0"/>
          <w:marTop w:val="0"/>
          <w:marBottom w:val="0"/>
          <w:divBdr>
            <w:top w:val="none" w:sz="0" w:space="0" w:color="auto"/>
            <w:left w:val="none" w:sz="0" w:space="0" w:color="auto"/>
            <w:bottom w:val="none" w:sz="0" w:space="0" w:color="auto"/>
            <w:right w:val="none" w:sz="0" w:space="0" w:color="auto"/>
          </w:divBdr>
          <w:divsChild>
            <w:div w:id="1194880176">
              <w:marLeft w:val="0"/>
              <w:marRight w:val="0"/>
              <w:marTop w:val="0"/>
              <w:marBottom w:val="0"/>
              <w:divBdr>
                <w:top w:val="none" w:sz="0" w:space="0" w:color="auto"/>
                <w:left w:val="none" w:sz="0" w:space="0" w:color="auto"/>
                <w:bottom w:val="none" w:sz="0" w:space="0" w:color="auto"/>
                <w:right w:val="none" w:sz="0" w:space="0" w:color="auto"/>
              </w:divBdr>
            </w:div>
          </w:divsChild>
        </w:div>
        <w:div w:id="1094086931">
          <w:marLeft w:val="0"/>
          <w:marRight w:val="0"/>
          <w:marTop w:val="0"/>
          <w:marBottom w:val="0"/>
          <w:divBdr>
            <w:top w:val="none" w:sz="0" w:space="0" w:color="auto"/>
            <w:left w:val="none" w:sz="0" w:space="0" w:color="auto"/>
            <w:bottom w:val="none" w:sz="0" w:space="0" w:color="auto"/>
            <w:right w:val="none" w:sz="0" w:space="0" w:color="auto"/>
          </w:divBdr>
          <w:divsChild>
            <w:div w:id="14433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3823">
      <w:marLeft w:val="0"/>
      <w:marRight w:val="0"/>
      <w:marTop w:val="0"/>
      <w:marBottom w:val="0"/>
      <w:divBdr>
        <w:top w:val="none" w:sz="0" w:space="0" w:color="auto"/>
        <w:left w:val="none" w:sz="0" w:space="0" w:color="auto"/>
        <w:bottom w:val="none" w:sz="0" w:space="0" w:color="auto"/>
        <w:right w:val="none" w:sz="0" w:space="0" w:color="auto"/>
      </w:divBdr>
      <w:divsChild>
        <w:div w:id="1295134507">
          <w:marLeft w:val="0"/>
          <w:marRight w:val="0"/>
          <w:marTop w:val="0"/>
          <w:marBottom w:val="0"/>
          <w:divBdr>
            <w:top w:val="none" w:sz="0" w:space="0" w:color="auto"/>
            <w:left w:val="none" w:sz="0" w:space="0" w:color="auto"/>
            <w:bottom w:val="none" w:sz="0" w:space="0" w:color="auto"/>
            <w:right w:val="none" w:sz="0" w:space="0" w:color="auto"/>
          </w:divBdr>
        </w:div>
      </w:divsChild>
    </w:div>
    <w:div w:id="637807537">
      <w:marLeft w:val="0"/>
      <w:marRight w:val="0"/>
      <w:marTop w:val="0"/>
      <w:marBottom w:val="0"/>
      <w:divBdr>
        <w:top w:val="none" w:sz="0" w:space="0" w:color="auto"/>
        <w:left w:val="none" w:sz="0" w:space="0" w:color="auto"/>
        <w:bottom w:val="none" w:sz="0" w:space="0" w:color="auto"/>
        <w:right w:val="none" w:sz="0" w:space="0" w:color="auto"/>
      </w:divBdr>
      <w:divsChild>
        <w:div w:id="1858887484">
          <w:marLeft w:val="0"/>
          <w:marRight w:val="0"/>
          <w:marTop w:val="0"/>
          <w:marBottom w:val="0"/>
          <w:divBdr>
            <w:top w:val="none" w:sz="0" w:space="0" w:color="auto"/>
            <w:left w:val="none" w:sz="0" w:space="0" w:color="auto"/>
            <w:bottom w:val="none" w:sz="0" w:space="0" w:color="auto"/>
            <w:right w:val="none" w:sz="0" w:space="0" w:color="auto"/>
          </w:divBdr>
        </w:div>
      </w:divsChild>
    </w:div>
    <w:div w:id="638068887">
      <w:marLeft w:val="0"/>
      <w:marRight w:val="0"/>
      <w:marTop w:val="0"/>
      <w:marBottom w:val="0"/>
      <w:divBdr>
        <w:top w:val="none" w:sz="0" w:space="0" w:color="auto"/>
        <w:left w:val="none" w:sz="0" w:space="0" w:color="auto"/>
        <w:bottom w:val="none" w:sz="0" w:space="0" w:color="auto"/>
        <w:right w:val="none" w:sz="0" w:space="0" w:color="auto"/>
      </w:divBdr>
      <w:divsChild>
        <w:div w:id="1436443646">
          <w:marLeft w:val="0"/>
          <w:marRight w:val="0"/>
          <w:marTop w:val="0"/>
          <w:marBottom w:val="0"/>
          <w:divBdr>
            <w:top w:val="none" w:sz="0" w:space="0" w:color="auto"/>
            <w:left w:val="none" w:sz="0" w:space="0" w:color="auto"/>
            <w:bottom w:val="none" w:sz="0" w:space="0" w:color="auto"/>
            <w:right w:val="none" w:sz="0" w:space="0" w:color="auto"/>
          </w:divBdr>
        </w:div>
      </w:divsChild>
    </w:div>
    <w:div w:id="652487493">
      <w:marLeft w:val="0"/>
      <w:marRight w:val="0"/>
      <w:marTop w:val="0"/>
      <w:marBottom w:val="0"/>
      <w:divBdr>
        <w:top w:val="none" w:sz="0" w:space="0" w:color="auto"/>
        <w:left w:val="none" w:sz="0" w:space="0" w:color="auto"/>
        <w:bottom w:val="none" w:sz="0" w:space="0" w:color="auto"/>
        <w:right w:val="none" w:sz="0" w:space="0" w:color="auto"/>
      </w:divBdr>
      <w:divsChild>
        <w:div w:id="499470406">
          <w:marLeft w:val="0"/>
          <w:marRight w:val="0"/>
          <w:marTop w:val="0"/>
          <w:marBottom w:val="0"/>
          <w:divBdr>
            <w:top w:val="none" w:sz="0" w:space="0" w:color="auto"/>
            <w:left w:val="none" w:sz="0" w:space="0" w:color="auto"/>
            <w:bottom w:val="none" w:sz="0" w:space="0" w:color="auto"/>
            <w:right w:val="none" w:sz="0" w:space="0" w:color="auto"/>
          </w:divBdr>
        </w:div>
      </w:divsChild>
    </w:div>
    <w:div w:id="654190410">
      <w:marLeft w:val="0"/>
      <w:marRight w:val="0"/>
      <w:marTop w:val="0"/>
      <w:marBottom w:val="0"/>
      <w:divBdr>
        <w:top w:val="none" w:sz="0" w:space="0" w:color="auto"/>
        <w:left w:val="none" w:sz="0" w:space="0" w:color="auto"/>
        <w:bottom w:val="none" w:sz="0" w:space="0" w:color="auto"/>
        <w:right w:val="none" w:sz="0" w:space="0" w:color="auto"/>
      </w:divBdr>
      <w:divsChild>
        <w:div w:id="537282152">
          <w:marLeft w:val="0"/>
          <w:marRight w:val="0"/>
          <w:marTop w:val="0"/>
          <w:marBottom w:val="0"/>
          <w:divBdr>
            <w:top w:val="none" w:sz="0" w:space="0" w:color="auto"/>
            <w:left w:val="none" w:sz="0" w:space="0" w:color="auto"/>
            <w:bottom w:val="none" w:sz="0" w:space="0" w:color="auto"/>
            <w:right w:val="none" w:sz="0" w:space="0" w:color="auto"/>
          </w:divBdr>
        </w:div>
      </w:divsChild>
    </w:div>
    <w:div w:id="663120116">
      <w:marLeft w:val="0"/>
      <w:marRight w:val="0"/>
      <w:marTop w:val="0"/>
      <w:marBottom w:val="0"/>
      <w:divBdr>
        <w:top w:val="none" w:sz="0" w:space="0" w:color="auto"/>
        <w:left w:val="none" w:sz="0" w:space="0" w:color="auto"/>
        <w:bottom w:val="none" w:sz="0" w:space="0" w:color="auto"/>
        <w:right w:val="none" w:sz="0" w:space="0" w:color="auto"/>
      </w:divBdr>
      <w:divsChild>
        <w:div w:id="1614357334">
          <w:marLeft w:val="0"/>
          <w:marRight w:val="0"/>
          <w:marTop w:val="0"/>
          <w:marBottom w:val="0"/>
          <w:divBdr>
            <w:top w:val="none" w:sz="0" w:space="0" w:color="auto"/>
            <w:left w:val="none" w:sz="0" w:space="0" w:color="auto"/>
            <w:bottom w:val="none" w:sz="0" w:space="0" w:color="auto"/>
            <w:right w:val="none" w:sz="0" w:space="0" w:color="auto"/>
          </w:divBdr>
        </w:div>
      </w:divsChild>
    </w:div>
    <w:div w:id="667170867">
      <w:marLeft w:val="0"/>
      <w:marRight w:val="0"/>
      <w:marTop w:val="0"/>
      <w:marBottom w:val="0"/>
      <w:divBdr>
        <w:top w:val="none" w:sz="0" w:space="0" w:color="auto"/>
        <w:left w:val="none" w:sz="0" w:space="0" w:color="auto"/>
        <w:bottom w:val="none" w:sz="0" w:space="0" w:color="auto"/>
        <w:right w:val="none" w:sz="0" w:space="0" w:color="auto"/>
      </w:divBdr>
      <w:divsChild>
        <w:div w:id="873661558">
          <w:marLeft w:val="0"/>
          <w:marRight w:val="0"/>
          <w:marTop w:val="0"/>
          <w:marBottom w:val="0"/>
          <w:divBdr>
            <w:top w:val="none" w:sz="0" w:space="0" w:color="auto"/>
            <w:left w:val="none" w:sz="0" w:space="0" w:color="auto"/>
            <w:bottom w:val="none" w:sz="0" w:space="0" w:color="auto"/>
            <w:right w:val="none" w:sz="0" w:space="0" w:color="auto"/>
          </w:divBdr>
        </w:div>
      </w:divsChild>
    </w:div>
    <w:div w:id="680008839">
      <w:marLeft w:val="0"/>
      <w:marRight w:val="0"/>
      <w:marTop w:val="0"/>
      <w:marBottom w:val="0"/>
      <w:divBdr>
        <w:top w:val="none" w:sz="0" w:space="0" w:color="auto"/>
        <w:left w:val="none" w:sz="0" w:space="0" w:color="auto"/>
        <w:bottom w:val="none" w:sz="0" w:space="0" w:color="auto"/>
        <w:right w:val="none" w:sz="0" w:space="0" w:color="auto"/>
      </w:divBdr>
      <w:divsChild>
        <w:div w:id="1651445929">
          <w:marLeft w:val="0"/>
          <w:marRight w:val="0"/>
          <w:marTop w:val="0"/>
          <w:marBottom w:val="0"/>
          <w:divBdr>
            <w:top w:val="none" w:sz="0" w:space="0" w:color="auto"/>
            <w:left w:val="none" w:sz="0" w:space="0" w:color="auto"/>
            <w:bottom w:val="none" w:sz="0" w:space="0" w:color="auto"/>
            <w:right w:val="none" w:sz="0" w:space="0" w:color="auto"/>
          </w:divBdr>
        </w:div>
      </w:divsChild>
    </w:div>
    <w:div w:id="680083943">
      <w:marLeft w:val="0"/>
      <w:marRight w:val="0"/>
      <w:marTop w:val="0"/>
      <w:marBottom w:val="0"/>
      <w:divBdr>
        <w:top w:val="none" w:sz="0" w:space="0" w:color="auto"/>
        <w:left w:val="none" w:sz="0" w:space="0" w:color="auto"/>
        <w:bottom w:val="none" w:sz="0" w:space="0" w:color="auto"/>
        <w:right w:val="none" w:sz="0" w:space="0" w:color="auto"/>
      </w:divBdr>
      <w:divsChild>
        <w:div w:id="1383821788">
          <w:marLeft w:val="0"/>
          <w:marRight w:val="0"/>
          <w:marTop w:val="0"/>
          <w:marBottom w:val="0"/>
          <w:divBdr>
            <w:top w:val="none" w:sz="0" w:space="0" w:color="auto"/>
            <w:left w:val="none" w:sz="0" w:space="0" w:color="auto"/>
            <w:bottom w:val="none" w:sz="0" w:space="0" w:color="auto"/>
            <w:right w:val="none" w:sz="0" w:space="0" w:color="auto"/>
          </w:divBdr>
        </w:div>
      </w:divsChild>
    </w:div>
    <w:div w:id="686978190">
      <w:marLeft w:val="0"/>
      <w:marRight w:val="0"/>
      <w:marTop w:val="0"/>
      <w:marBottom w:val="0"/>
      <w:divBdr>
        <w:top w:val="none" w:sz="0" w:space="0" w:color="auto"/>
        <w:left w:val="none" w:sz="0" w:space="0" w:color="auto"/>
        <w:bottom w:val="none" w:sz="0" w:space="0" w:color="auto"/>
        <w:right w:val="none" w:sz="0" w:space="0" w:color="auto"/>
      </w:divBdr>
      <w:divsChild>
        <w:div w:id="1865821095">
          <w:marLeft w:val="0"/>
          <w:marRight w:val="0"/>
          <w:marTop w:val="0"/>
          <w:marBottom w:val="0"/>
          <w:divBdr>
            <w:top w:val="none" w:sz="0" w:space="0" w:color="auto"/>
            <w:left w:val="none" w:sz="0" w:space="0" w:color="auto"/>
            <w:bottom w:val="none" w:sz="0" w:space="0" w:color="auto"/>
            <w:right w:val="none" w:sz="0" w:space="0" w:color="auto"/>
          </w:divBdr>
        </w:div>
      </w:divsChild>
    </w:div>
    <w:div w:id="698357450">
      <w:marLeft w:val="0"/>
      <w:marRight w:val="0"/>
      <w:marTop w:val="0"/>
      <w:marBottom w:val="0"/>
      <w:divBdr>
        <w:top w:val="none" w:sz="0" w:space="0" w:color="auto"/>
        <w:left w:val="none" w:sz="0" w:space="0" w:color="auto"/>
        <w:bottom w:val="none" w:sz="0" w:space="0" w:color="auto"/>
        <w:right w:val="none" w:sz="0" w:space="0" w:color="auto"/>
      </w:divBdr>
      <w:divsChild>
        <w:div w:id="1654486415">
          <w:marLeft w:val="0"/>
          <w:marRight w:val="0"/>
          <w:marTop w:val="0"/>
          <w:marBottom w:val="0"/>
          <w:divBdr>
            <w:top w:val="none" w:sz="0" w:space="0" w:color="auto"/>
            <w:left w:val="none" w:sz="0" w:space="0" w:color="auto"/>
            <w:bottom w:val="none" w:sz="0" w:space="0" w:color="auto"/>
            <w:right w:val="none" w:sz="0" w:space="0" w:color="auto"/>
          </w:divBdr>
        </w:div>
      </w:divsChild>
    </w:div>
    <w:div w:id="700521604">
      <w:marLeft w:val="0"/>
      <w:marRight w:val="0"/>
      <w:marTop w:val="0"/>
      <w:marBottom w:val="0"/>
      <w:divBdr>
        <w:top w:val="none" w:sz="0" w:space="0" w:color="auto"/>
        <w:left w:val="none" w:sz="0" w:space="0" w:color="auto"/>
        <w:bottom w:val="none" w:sz="0" w:space="0" w:color="auto"/>
        <w:right w:val="none" w:sz="0" w:space="0" w:color="auto"/>
      </w:divBdr>
      <w:divsChild>
        <w:div w:id="1869365871">
          <w:marLeft w:val="0"/>
          <w:marRight w:val="0"/>
          <w:marTop w:val="0"/>
          <w:marBottom w:val="0"/>
          <w:divBdr>
            <w:top w:val="none" w:sz="0" w:space="0" w:color="auto"/>
            <w:left w:val="none" w:sz="0" w:space="0" w:color="auto"/>
            <w:bottom w:val="none" w:sz="0" w:space="0" w:color="auto"/>
            <w:right w:val="none" w:sz="0" w:space="0" w:color="auto"/>
          </w:divBdr>
        </w:div>
      </w:divsChild>
    </w:div>
    <w:div w:id="706443626">
      <w:bodyDiv w:val="1"/>
      <w:marLeft w:val="0"/>
      <w:marRight w:val="0"/>
      <w:marTop w:val="0"/>
      <w:marBottom w:val="0"/>
      <w:divBdr>
        <w:top w:val="none" w:sz="0" w:space="0" w:color="auto"/>
        <w:left w:val="none" w:sz="0" w:space="0" w:color="auto"/>
        <w:bottom w:val="none" w:sz="0" w:space="0" w:color="auto"/>
        <w:right w:val="none" w:sz="0" w:space="0" w:color="auto"/>
      </w:divBdr>
      <w:divsChild>
        <w:div w:id="1842424089">
          <w:marLeft w:val="0"/>
          <w:marRight w:val="0"/>
          <w:marTop w:val="0"/>
          <w:marBottom w:val="0"/>
          <w:divBdr>
            <w:top w:val="none" w:sz="0" w:space="0" w:color="auto"/>
            <w:left w:val="none" w:sz="0" w:space="0" w:color="auto"/>
            <w:bottom w:val="none" w:sz="0" w:space="0" w:color="auto"/>
            <w:right w:val="none" w:sz="0" w:space="0" w:color="auto"/>
          </w:divBdr>
          <w:divsChild>
            <w:div w:id="634793236">
              <w:marLeft w:val="0"/>
              <w:marRight w:val="0"/>
              <w:marTop w:val="0"/>
              <w:marBottom w:val="0"/>
              <w:divBdr>
                <w:top w:val="none" w:sz="0" w:space="0" w:color="auto"/>
                <w:left w:val="none" w:sz="0" w:space="0" w:color="auto"/>
                <w:bottom w:val="none" w:sz="0" w:space="0" w:color="auto"/>
                <w:right w:val="none" w:sz="0" w:space="0" w:color="auto"/>
              </w:divBdr>
            </w:div>
          </w:divsChild>
        </w:div>
        <w:div w:id="67387878">
          <w:marLeft w:val="0"/>
          <w:marRight w:val="0"/>
          <w:marTop w:val="0"/>
          <w:marBottom w:val="0"/>
          <w:divBdr>
            <w:top w:val="none" w:sz="0" w:space="0" w:color="auto"/>
            <w:left w:val="none" w:sz="0" w:space="0" w:color="auto"/>
            <w:bottom w:val="none" w:sz="0" w:space="0" w:color="auto"/>
            <w:right w:val="none" w:sz="0" w:space="0" w:color="auto"/>
          </w:divBdr>
          <w:divsChild>
            <w:div w:id="1209805654">
              <w:marLeft w:val="0"/>
              <w:marRight w:val="0"/>
              <w:marTop w:val="0"/>
              <w:marBottom w:val="0"/>
              <w:divBdr>
                <w:top w:val="none" w:sz="0" w:space="0" w:color="auto"/>
                <w:left w:val="none" w:sz="0" w:space="0" w:color="auto"/>
                <w:bottom w:val="none" w:sz="0" w:space="0" w:color="auto"/>
                <w:right w:val="none" w:sz="0" w:space="0" w:color="auto"/>
              </w:divBdr>
            </w:div>
          </w:divsChild>
        </w:div>
        <w:div w:id="1254169383">
          <w:marLeft w:val="0"/>
          <w:marRight w:val="0"/>
          <w:marTop w:val="0"/>
          <w:marBottom w:val="0"/>
          <w:divBdr>
            <w:top w:val="none" w:sz="0" w:space="0" w:color="auto"/>
            <w:left w:val="none" w:sz="0" w:space="0" w:color="auto"/>
            <w:bottom w:val="none" w:sz="0" w:space="0" w:color="auto"/>
            <w:right w:val="none" w:sz="0" w:space="0" w:color="auto"/>
          </w:divBdr>
          <w:divsChild>
            <w:div w:id="564486686">
              <w:marLeft w:val="0"/>
              <w:marRight w:val="0"/>
              <w:marTop w:val="0"/>
              <w:marBottom w:val="0"/>
              <w:divBdr>
                <w:top w:val="none" w:sz="0" w:space="0" w:color="auto"/>
                <w:left w:val="none" w:sz="0" w:space="0" w:color="auto"/>
                <w:bottom w:val="none" w:sz="0" w:space="0" w:color="auto"/>
                <w:right w:val="none" w:sz="0" w:space="0" w:color="auto"/>
              </w:divBdr>
            </w:div>
          </w:divsChild>
        </w:div>
        <w:div w:id="595287198">
          <w:marLeft w:val="0"/>
          <w:marRight w:val="0"/>
          <w:marTop w:val="0"/>
          <w:marBottom w:val="0"/>
          <w:divBdr>
            <w:top w:val="none" w:sz="0" w:space="0" w:color="auto"/>
            <w:left w:val="none" w:sz="0" w:space="0" w:color="auto"/>
            <w:bottom w:val="none" w:sz="0" w:space="0" w:color="auto"/>
            <w:right w:val="none" w:sz="0" w:space="0" w:color="auto"/>
          </w:divBdr>
          <w:divsChild>
            <w:div w:id="952129913">
              <w:marLeft w:val="0"/>
              <w:marRight w:val="0"/>
              <w:marTop w:val="0"/>
              <w:marBottom w:val="0"/>
              <w:divBdr>
                <w:top w:val="none" w:sz="0" w:space="0" w:color="auto"/>
                <w:left w:val="none" w:sz="0" w:space="0" w:color="auto"/>
                <w:bottom w:val="none" w:sz="0" w:space="0" w:color="auto"/>
                <w:right w:val="none" w:sz="0" w:space="0" w:color="auto"/>
              </w:divBdr>
            </w:div>
          </w:divsChild>
        </w:div>
        <w:div w:id="951478312">
          <w:marLeft w:val="0"/>
          <w:marRight w:val="0"/>
          <w:marTop w:val="0"/>
          <w:marBottom w:val="0"/>
          <w:divBdr>
            <w:top w:val="none" w:sz="0" w:space="0" w:color="auto"/>
            <w:left w:val="none" w:sz="0" w:space="0" w:color="auto"/>
            <w:bottom w:val="none" w:sz="0" w:space="0" w:color="auto"/>
            <w:right w:val="none" w:sz="0" w:space="0" w:color="auto"/>
          </w:divBdr>
          <w:divsChild>
            <w:div w:id="1028796844">
              <w:marLeft w:val="0"/>
              <w:marRight w:val="0"/>
              <w:marTop w:val="0"/>
              <w:marBottom w:val="0"/>
              <w:divBdr>
                <w:top w:val="none" w:sz="0" w:space="0" w:color="auto"/>
                <w:left w:val="none" w:sz="0" w:space="0" w:color="auto"/>
                <w:bottom w:val="none" w:sz="0" w:space="0" w:color="auto"/>
                <w:right w:val="none" w:sz="0" w:space="0" w:color="auto"/>
              </w:divBdr>
            </w:div>
          </w:divsChild>
        </w:div>
        <w:div w:id="1515850125">
          <w:marLeft w:val="0"/>
          <w:marRight w:val="0"/>
          <w:marTop w:val="0"/>
          <w:marBottom w:val="0"/>
          <w:divBdr>
            <w:top w:val="none" w:sz="0" w:space="0" w:color="auto"/>
            <w:left w:val="none" w:sz="0" w:space="0" w:color="auto"/>
            <w:bottom w:val="none" w:sz="0" w:space="0" w:color="auto"/>
            <w:right w:val="none" w:sz="0" w:space="0" w:color="auto"/>
          </w:divBdr>
          <w:divsChild>
            <w:div w:id="1657101965">
              <w:marLeft w:val="0"/>
              <w:marRight w:val="0"/>
              <w:marTop w:val="0"/>
              <w:marBottom w:val="0"/>
              <w:divBdr>
                <w:top w:val="none" w:sz="0" w:space="0" w:color="auto"/>
                <w:left w:val="none" w:sz="0" w:space="0" w:color="auto"/>
                <w:bottom w:val="none" w:sz="0" w:space="0" w:color="auto"/>
                <w:right w:val="none" w:sz="0" w:space="0" w:color="auto"/>
              </w:divBdr>
            </w:div>
          </w:divsChild>
        </w:div>
        <w:div w:id="727265991">
          <w:marLeft w:val="0"/>
          <w:marRight w:val="0"/>
          <w:marTop w:val="0"/>
          <w:marBottom w:val="0"/>
          <w:divBdr>
            <w:top w:val="none" w:sz="0" w:space="0" w:color="auto"/>
            <w:left w:val="none" w:sz="0" w:space="0" w:color="auto"/>
            <w:bottom w:val="none" w:sz="0" w:space="0" w:color="auto"/>
            <w:right w:val="none" w:sz="0" w:space="0" w:color="auto"/>
          </w:divBdr>
          <w:divsChild>
            <w:div w:id="1725252901">
              <w:marLeft w:val="0"/>
              <w:marRight w:val="0"/>
              <w:marTop w:val="0"/>
              <w:marBottom w:val="0"/>
              <w:divBdr>
                <w:top w:val="none" w:sz="0" w:space="0" w:color="auto"/>
                <w:left w:val="none" w:sz="0" w:space="0" w:color="auto"/>
                <w:bottom w:val="none" w:sz="0" w:space="0" w:color="auto"/>
                <w:right w:val="none" w:sz="0" w:space="0" w:color="auto"/>
              </w:divBdr>
            </w:div>
          </w:divsChild>
        </w:div>
        <w:div w:id="1386297271">
          <w:marLeft w:val="0"/>
          <w:marRight w:val="0"/>
          <w:marTop w:val="0"/>
          <w:marBottom w:val="0"/>
          <w:divBdr>
            <w:top w:val="none" w:sz="0" w:space="0" w:color="auto"/>
            <w:left w:val="none" w:sz="0" w:space="0" w:color="auto"/>
            <w:bottom w:val="none" w:sz="0" w:space="0" w:color="auto"/>
            <w:right w:val="none" w:sz="0" w:space="0" w:color="auto"/>
          </w:divBdr>
          <w:divsChild>
            <w:div w:id="349722832">
              <w:marLeft w:val="0"/>
              <w:marRight w:val="0"/>
              <w:marTop w:val="0"/>
              <w:marBottom w:val="0"/>
              <w:divBdr>
                <w:top w:val="none" w:sz="0" w:space="0" w:color="auto"/>
                <w:left w:val="none" w:sz="0" w:space="0" w:color="auto"/>
                <w:bottom w:val="none" w:sz="0" w:space="0" w:color="auto"/>
                <w:right w:val="none" w:sz="0" w:space="0" w:color="auto"/>
              </w:divBdr>
            </w:div>
          </w:divsChild>
        </w:div>
        <w:div w:id="2115976907">
          <w:marLeft w:val="0"/>
          <w:marRight w:val="0"/>
          <w:marTop w:val="0"/>
          <w:marBottom w:val="0"/>
          <w:divBdr>
            <w:top w:val="none" w:sz="0" w:space="0" w:color="auto"/>
            <w:left w:val="none" w:sz="0" w:space="0" w:color="auto"/>
            <w:bottom w:val="none" w:sz="0" w:space="0" w:color="auto"/>
            <w:right w:val="none" w:sz="0" w:space="0" w:color="auto"/>
          </w:divBdr>
          <w:divsChild>
            <w:div w:id="1935942108">
              <w:marLeft w:val="0"/>
              <w:marRight w:val="0"/>
              <w:marTop w:val="0"/>
              <w:marBottom w:val="0"/>
              <w:divBdr>
                <w:top w:val="none" w:sz="0" w:space="0" w:color="auto"/>
                <w:left w:val="none" w:sz="0" w:space="0" w:color="auto"/>
                <w:bottom w:val="none" w:sz="0" w:space="0" w:color="auto"/>
                <w:right w:val="none" w:sz="0" w:space="0" w:color="auto"/>
              </w:divBdr>
            </w:div>
          </w:divsChild>
        </w:div>
        <w:div w:id="1029994531">
          <w:marLeft w:val="0"/>
          <w:marRight w:val="0"/>
          <w:marTop w:val="0"/>
          <w:marBottom w:val="0"/>
          <w:divBdr>
            <w:top w:val="none" w:sz="0" w:space="0" w:color="auto"/>
            <w:left w:val="none" w:sz="0" w:space="0" w:color="auto"/>
            <w:bottom w:val="none" w:sz="0" w:space="0" w:color="auto"/>
            <w:right w:val="none" w:sz="0" w:space="0" w:color="auto"/>
          </w:divBdr>
          <w:divsChild>
            <w:div w:id="4529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6380">
      <w:bodyDiv w:val="1"/>
      <w:marLeft w:val="0"/>
      <w:marRight w:val="0"/>
      <w:marTop w:val="0"/>
      <w:marBottom w:val="0"/>
      <w:divBdr>
        <w:top w:val="none" w:sz="0" w:space="0" w:color="auto"/>
        <w:left w:val="none" w:sz="0" w:space="0" w:color="auto"/>
        <w:bottom w:val="none" w:sz="0" w:space="0" w:color="auto"/>
        <w:right w:val="none" w:sz="0" w:space="0" w:color="auto"/>
      </w:divBdr>
    </w:div>
    <w:div w:id="727918530">
      <w:marLeft w:val="0"/>
      <w:marRight w:val="0"/>
      <w:marTop w:val="0"/>
      <w:marBottom w:val="0"/>
      <w:divBdr>
        <w:top w:val="none" w:sz="0" w:space="0" w:color="auto"/>
        <w:left w:val="none" w:sz="0" w:space="0" w:color="auto"/>
        <w:bottom w:val="none" w:sz="0" w:space="0" w:color="auto"/>
        <w:right w:val="none" w:sz="0" w:space="0" w:color="auto"/>
      </w:divBdr>
      <w:divsChild>
        <w:div w:id="875190853">
          <w:marLeft w:val="0"/>
          <w:marRight w:val="0"/>
          <w:marTop w:val="0"/>
          <w:marBottom w:val="0"/>
          <w:divBdr>
            <w:top w:val="none" w:sz="0" w:space="0" w:color="auto"/>
            <w:left w:val="none" w:sz="0" w:space="0" w:color="auto"/>
            <w:bottom w:val="none" w:sz="0" w:space="0" w:color="auto"/>
            <w:right w:val="none" w:sz="0" w:space="0" w:color="auto"/>
          </w:divBdr>
        </w:div>
      </w:divsChild>
    </w:div>
    <w:div w:id="758017264">
      <w:marLeft w:val="0"/>
      <w:marRight w:val="0"/>
      <w:marTop w:val="0"/>
      <w:marBottom w:val="0"/>
      <w:divBdr>
        <w:top w:val="none" w:sz="0" w:space="0" w:color="auto"/>
        <w:left w:val="none" w:sz="0" w:space="0" w:color="auto"/>
        <w:bottom w:val="none" w:sz="0" w:space="0" w:color="auto"/>
        <w:right w:val="none" w:sz="0" w:space="0" w:color="auto"/>
      </w:divBdr>
      <w:divsChild>
        <w:div w:id="899824892">
          <w:marLeft w:val="0"/>
          <w:marRight w:val="0"/>
          <w:marTop w:val="0"/>
          <w:marBottom w:val="0"/>
          <w:divBdr>
            <w:top w:val="none" w:sz="0" w:space="0" w:color="auto"/>
            <w:left w:val="none" w:sz="0" w:space="0" w:color="auto"/>
            <w:bottom w:val="none" w:sz="0" w:space="0" w:color="auto"/>
            <w:right w:val="none" w:sz="0" w:space="0" w:color="auto"/>
          </w:divBdr>
        </w:div>
      </w:divsChild>
    </w:div>
    <w:div w:id="788009541">
      <w:bodyDiv w:val="1"/>
      <w:marLeft w:val="0"/>
      <w:marRight w:val="0"/>
      <w:marTop w:val="0"/>
      <w:marBottom w:val="0"/>
      <w:divBdr>
        <w:top w:val="none" w:sz="0" w:space="0" w:color="auto"/>
        <w:left w:val="none" w:sz="0" w:space="0" w:color="auto"/>
        <w:bottom w:val="none" w:sz="0" w:space="0" w:color="auto"/>
        <w:right w:val="none" w:sz="0" w:space="0" w:color="auto"/>
      </w:divBdr>
    </w:div>
    <w:div w:id="809903956">
      <w:bodyDiv w:val="1"/>
      <w:marLeft w:val="0"/>
      <w:marRight w:val="0"/>
      <w:marTop w:val="0"/>
      <w:marBottom w:val="0"/>
      <w:divBdr>
        <w:top w:val="none" w:sz="0" w:space="0" w:color="auto"/>
        <w:left w:val="none" w:sz="0" w:space="0" w:color="auto"/>
        <w:bottom w:val="none" w:sz="0" w:space="0" w:color="auto"/>
        <w:right w:val="none" w:sz="0" w:space="0" w:color="auto"/>
      </w:divBdr>
    </w:div>
    <w:div w:id="810170194">
      <w:marLeft w:val="0"/>
      <w:marRight w:val="0"/>
      <w:marTop w:val="0"/>
      <w:marBottom w:val="0"/>
      <w:divBdr>
        <w:top w:val="none" w:sz="0" w:space="0" w:color="auto"/>
        <w:left w:val="none" w:sz="0" w:space="0" w:color="auto"/>
        <w:bottom w:val="none" w:sz="0" w:space="0" w:color="auto"/>
        <w:right w:val="none" w:sz="0" w:space="0" w:color="auto"/>
      </w:divBdr>
      <w:divsChild>
        <w:div w:id="1397364282">
          <w:marLeft w:val="0"/>
          <w:marRight w:val="0"/>
          <w:marTop w:val="0"/>
          <w:marBottom w:val="0"/>
          <w:divBdr>
            <w:top w:val="none" w:sz="0" w:space="0" w:color="auto"/>
            <w:left w:val="none" w:sz="0" w:space="0" w:color="auto"/>
            <w:bottom w:val="none" w:sz="0" w:space="0" w:color="auto"/>
            <w:right w:val="none" w:sz="0" w:space="0" w:color="auto"/>
          </w:divBdr>
        </w:div>
      </w:divsChild>
    </w:div>
    <w:div w:id="826868580">
      <w:bodyDiv w:val="1"/>
      <w:marLeft w:val="0"/>
      <w:marRight w:val="0"/>
      <w:marTop w:val="0"/>
      <w:marBottom w:val="0"/>
      <w:divBdr>
        <w:top w:val="none" w:sz="0" w:space="0" w:color="auto"/>
        <w:left w:val="none" w:sz="0" w:space="0" w:color="auto"/>
        <w:bottom w:val="none" w:sz="0" w:space="0" w:color="auto"/>
        <w:right w:val="none" w:sz="0" w:space="0" w:color="auto"/>
      </w:divBdr>
    </w:div>
    <w:div w:id="843933208">
      <w:bodyDiv w:val="1"/>
      <w:marLeft w:val="0"/>
      <w:marRight w:val="0"/>
      <w:marTop w:val="0"/>
      <w:marBottom w:val="0"/>
      <w:divBdr>
        <w:top w:val="none" w:sz="0" w:space="0" w:color="auto"/>
        <w:left w:val="none" w:sz="0" w:space="0" w:color="auto"/>
        <w:bottom w:val="none" w:sz="0" w:space="0" w:color="auto"/>
        <w:right w:val="none" w:sz="0" w:space="0" w:color="auto"/>
      </w:divBdr>
      <w:divsChild>
        <w:div w:id="2048019927">
          <w:marLeft w:val="0"/>
          <w:marRight w:val="0"/>
          <w:marTop w:val="0"/>
          <w:marBottom w:val="0"/>
          <w:divBdr>
            <w:top w:val="none" w:sz="0" w:space="0" w:color="auto"/>
            <w:left w:val="none" w:sz="0" w:space="0" w:color="auto"/>
            <w:bottom w:val="none" w:sz="0" w:space="0" w:color="auto"/>
            <w:right w:val="none" w:sz="0" w:space="0" w:color="auto"/>
          </w:divBdr>
          <w:divsChild>
            <w:div w:id="333998654">
              <w:marLeft w:val="0"/>
              <w:marRight w:val="0"/>
              <w:marTop w:val="0"/>
              <w:marBottom w:val="0"/>
              <w:divBdr>
                <w:top w:val="none" w:sz="0" w:space="0" w:color="auto"/>
                <w:left w:val="none" w:sz="0" w:space="0" w:color="auto"/>
                <w:bottom w:val="none" w:sz="0" w:space="0" w:color="auto"/>
                <w:right w:val="none" w:sz="0" w:space="0" w:color="auto"/>
              </w:divBdr>
            </w:div>
          </w:divsChild>
        </w:div>
        <w:div w:id="756169473">
          <w:marLeft w:val="0"/>
          <w:marRight w:val="0"/>
          <w:marTop w:val="0"/>
          <w:marBottom w:val="0"/>
          <w:divBdr>
            <w:top w:val="none" w:sz="0" w:space="0" w:color="auto"/>
            <w:left w:val="none" w:sz="0" w:space="0" w:color="auto"/>
            <w:bottom w:val="none" w:sz="0" w:space="0" w:color="auto"/>
            <w:right w:val="none" w:sz="0" w:space="0" w:color="auto"/>
          </w:divBdr>
          <w:divsChild>
            <w:div w:id="132219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7983">
      <w:bodyDiv w:val="1"/>
      <w:marLeft w:val="0"/>
      <w:marRight w:val="0"/>
      <w:marTop w:val="0"/>
      <w:marBottom w:val="0"/>
      <w:divBdr>
        <w:top w:val="none" w:sz="0" w:space="0" w:color="auto"/>
        <w:left w:val="none" w:sz="0" w:space="0" w:color="auto"/>
        <w:bottom w:val="none" w:sz="0" w:space="0" w:color="auto"/>
        <w:right w:val="none" w:sz="0" w:space="0" w:color="auto"/>
      </w:divBdr>
    </w:div>
    <w:div w:id="868108187">
      <w:marLeft w:val="0"/>
      <w:marRight w:val="0"/>
      <w:marTop w:val="0"/>
      <w:marBottom w:val="0"/>
      <w:divBdr>
        <w:top w:val="none" w:sz="0" w:space="0" w:color="auto"/>
        <w:left w:val="none" w:sz="0" w:space="0" w:color="auto"/>
        <w:bottom w:val="none" w:sz="0" w:space="0" w:color="auto"/>
        <w:right w:val="none" w:sz="0" w:space="0" w:color="auto"/>
      </w:divBdr>
      <w:divsChild>
        <w:div w:id="1822885923">
          <w:marLeft w:val="0"/>
          <w:marRight w:val="0"/>
          <w:marTop w:val="0"/>
          <w:marBottom w:val="0"/>
          <w:divBdr>
            <w:top w:val="none" w:sz="0" w:space="0" w:color="auto"/>
            <w:left w:val="none" w:sz="0" w:space="0" w:color="auto"/>
            <w:bottom w:val="none" w:sz="0" w:space="0" w:color="auto"/>
            <w:right w:val="none" w:sz="0" w:space="0" w:color="auto"/>
          </w:divBdr>
        </w:div>
      </w:divsChild>
    </w:div>
    <w:div w:id="873425305">
      <w:marLeft w:val="0"/>
      <w:marRight w:val="0"/>
      <w:marTop w:val="0"/>
      <w:marBottom w:val="0"/>
      <w:divBdr>
        <w:top w:val="none" w:sz="0" w:space="0" w:color="auto"/>
        <w:left w:val="none" w:sz="0" w:space="0" w:color="auto"/>
        <w:bottom w:val="none" w:sz="0" w:space="0" w:color="auto"/>
        <w:right w:val="none" w:sz="0" w:space="0" w:color="auto"/>
      </w:divBdr>
      <w:divsChild>
        <w:div w:id="1485782525">
          <w:marLeft w:val="0"/>
          <w:marRight w:val="0"/>
          <w:marTop w:val="0"/>
          <w:marBottom w:val="0"/>
          <w:divBdr>
            <w:top w:val="none" w:sz="0" w:space="0" w:color="auto"/>
            <w:left w:val="none" w:sz="0" w:space="0" w:color="auto"/>
            <w:bottom w:val="none" w:sz="0" w:space="0" w:color="auto"/>
            <w:right w:val="none" w:sz="0" w:space="0" w:color="auto"/>
          </w:divBdr>
        </w:div>
      </w:divsChild>
    </w:div>
    <w:div w:id="897788882">
      <w:marLeft w:val="0"/>
      <w:marRight w:val="0"/>
      <w:marTop w:val="0"/>
      <w:marBottom w:val="0"/>
      <w:divBdr>
        <w:top w:val="none" w:sz="0" w:space="0" w:color="auto"/>
        <w:left w:val="none" w:sz="0" w:space="0" w:color="auto"/>
        <w:bottom w:val="none" w:sz="0" w:space="0" w:color="auto"/>
        <w:right w:val="none" w:sz="0" w:space="0" w:color="auto"/>
      </w:divBdr>
      <w:divsChild>
        <w:div w:id="1613242839">
          <w:marLeft w:val="0"/>
          <w:marRight w:val="0"/>
          <w:marTop w:val="0"/>
          <w:marBottom w:val="0"/>
          <w:divBdr>
            <w:top w:val="none" w:sz="0" w:space="0" w:color="auto"/>
            <w:left w:val="none" w:sz="0" w:space="0" w:color="auto"/>
            <w:bottom w:val="none" w:sz="0" w:space="0" w:color="auto"/>
            <w:right w:val="none" w:sz="0" w:space="0" w:color="auto"/>
          </w:divBdr>
        </w:div>
      </w:divsChild>
    </w:div>
    <w:div w:id="942609064">
      <w:marLeft w:val="0"/>
      <w:marRight w:val="0"/>
      <w:marTop w:val="0"/>
      <w:marBottom w:val="0"/>
      <w:divBdr>
        <w:top w:val="none" w:sz="0" w:space="0" w:color="auto"/>
        <w:left w:val="none" w:sz="0" w:space="0" w:color="auto"/>
        <w:bottom w:val="none" w:sz="0" w:space="0" w:color="auto"/>
        <w:right w:val="none" w:sz="0" w:space="0" w:color="auto"/>
      </w:divBdr>
      <w:divsChild>
        <w:div w:id="1261179827">
          <w:marLeft w:val="0"/>
          <w:marRight w:val="0"/>
          <w:marTop w:val="0"/>
          <w:marBottom w:val="0"/>
          <w:divBdr>
            <w:top w:val="none" w:sz="0" w:space="0" w:color="auto"/>
            <w:left w:val="none" w:sz="0" w:space="0" w:color="auto"/>
            <w:bottom w:val="none" w:sz="0" w:space="0" w:color="auto"/>
            <w:right w:val="none" w:sz="0" w:space="0" w:color="auto"/>
          </w:divBdr>
        </w:div>
      </w:divsChild>
    </w:div>
    <w:div w:id="944924486">
      <w:marLeft w:val="0"/>
      <w:marRight w:val="0"/>
      <w:marTop w:val="0"/>
      <w:marBottom w:val="0"/>
      <w:divBdr>
        <w:top w:val="none" w:sz="0" w:space="0" w:color="auto"/>
        <w:left w:val="none" w:sz="0" w:space="0" w:color="auto"/>
        <w:bottom w:val="none" w:sz="0" w:space="0" w:color="auto"/>
        <w:right w:val="none" w:sz="0" w:space="0" w:color="auto"/>
      </w:divBdr>
      <w:divsChild>
        <w:div w:id="2032609895">
          <w:marLeft w:val="0"/>
          <w:marRight w:val="0"/>
          <w:marTop w:val="0"/>
          <w:marBottom w:val="0"/>
          <w:divBdr>
            <w:top w:val="none" w:sz="0" w:space="0" w:color="auto"/>
            <w:left w:val="none" w:sz="0" w:space="0" w:color="auto"/>
            <w:bottom w:val="none" w:sz="0" w:space="0" w:color="auto"/>
            <w:right w:val="none" w:sz="0" w:space="0" w:color="auto"/>
          </w:divBdr>
        </w:div>
      </w:divsChild>
    </w:div>
    <w:div w:id="958341744">
      <w:marLeft w:val="0"/>
      <w:marRight w:val="0"/>
      <w:marTop w:val="0"/>
      <w:marBottom w:val="0"/>
      <w:divBdr>
        <w:top w:val="none" w:sz="0" w:space="0" w:color="auto"/>
        <w:left w:val="none" w:sz="0" w:space="0" w:color="auto"/>
        <w:bottom w:val="none" w:sz="0" w:space="0" w:color="auto"/>
        <w:right w:val="none" w:sz="0" w:space="0" w:color="auto"/>
      </w:divBdr>
      <w:divsChild>
        <w:div w:id="108015978">
          <w:marLeft w:val="0"/>
          <w:marRight w:val="0"/>
          <w:marTop w:val="0"/>
          <w:marBottom w:val="0"/>
          <w:divBdr>
            <w:top w:val="none" w:sz="0" w:space="0" w:color="auto"/>
            <w:left w:val="none" w:sz="0" w:space="0" w:color="auto"/>
            <w:bottom w:val="none" w:sz="0" w:space="0" w:color="auto"/>
            <w:right w:val="none" w:sz="0" w:space="0" w:color="auto"/>
          </w:divBdr>
        </w:div>
      </w:divsChild>
    </w:div>
    <w:div w:id="960918351">
      <w:bodyDiv w:val="1"/>
      <w:marLeft w:val="0"/>
      <w:marRight w:val="0"/>
      <w:marTop w:val="0"/>
      <w:marBottom w:val="0"/>
      <w:divBdr>
        <w:top w:val="none" w:sz="0" w:space="0" w:color="auto"/>
        <w:left w:val="none" w:sz="0" w:space="0" w:color="auto"/>
        <w:bottom w:val="none" w:sz="0" w:space="0" w:color="auto"/>
        <w:right w:val="none" w:sz="0" w:space="0" w:color="auto"/>
      </w:divBdr>
    </w:div>
    <w:div w:id="962275269">
      <w:marLeft w:val="0"/>
      <w:marRight w:val="0"/>
      <w:marTop w:val="0"/>
      <w:marBottom w:val="0"/>
      <w:divBdr>
        <w:top w:val="none" w:sz="0" w:space="0" w:color="auto"/>
        <w:left w:val="none" w:sz="0" w:space="0" w:color="auto"/>
        <w:bottom w:val="none" w:sz="0" w:space="0" w:color="auto"/>
        <w:right w:val="none" w:sz="0" w:space="0" w:color="auto"/>
      </w:divBdr>
      <w:divsChild>
        <w:div w:id="1188251231">
          <w:marLeft w:val="0"/>
          <w:marRight w:val="0"/>
          <w:marTop w:val="0"/>
          <w:marBottom w:val="0"/>
          <w:divBdr>
            <w:top w:val="none" w:sz="0" w:space="0" w:color="auto"/>
            <w:left w:val="none" w:sz="0" w:space="0" w:color="auto"/>
            <w:bottom w:val="none" w:sz="0" w:space="0" w:color="auto"/>
            <w:right w:val="none" w:sz="0" w:space="0" w:color="auto"/>
          </w:divBdr>
        </w:div>
      </w:divsChild>
    </w:div>
    <w:div w:id="970669321">
      <w:marLeft w:val="0"/>
      <w:marRight w:val="0"/>
      <w:marTop w:val="0"/>
      <w:marBottom w:val="0"/>
      <w:divBdr>
        <w:top w:val="none" w:sz="0" w:space="0" w:color="auto"/>
        <w:left w:val="none" w:sz="0" w:space="0" w:color="auto"/>
        <w:bottom w:val="none" w:sz="0" w:space="0" w:color="auto"/>
        <w:right w:val="none" w:sz="0" w:space="0" w:color="auto"/>
      </w:divBdr>
      <w:divsChild>
        <w:div w:id="992872460">
          <w:marLeft w:val="0"/>
          <w:marRight w:val="0"/>
          <w:marTop w:val="0"/>
          <w:marBottom w:val="0"/>
          <w:divBdr>
            <w:top w:val="none" w:sz="0" w:space="0" w:color="auto"/>
            <w:left w:val="none" w:sz="0" w:space="0" w:color="auto"/>
            <w:bottom w:val="none" w:sz="0" w:space="0" w:color="auto"/>
            <w:right w:val="none" w:sz="0" w:space="0" w:color="auto"/>
          </w:divBdr>
        </w:div>
      </w:divsChild>
    </w:div>
    <w:div w:id="995033812">
      <w:bodyDiv w:val="1"/>
      <w:marLeft w:val="0"/>
      <w:marRight w:val="0"/>
      <w:marTop w:val="0"/>
      <w:marBottom w:val="0"/>
      <w:divBdr>
        <w:top w:val="none" w:sz="0" w:space="0" w:color="auto"/>
        <w:left w:val="none" w:sz="0" w:space="0" w:color="auto"/>
        <w:bottom w:val="none" w:sz="0" w:space="0" w:color="auto"/>
        <w:right w:val="none" w:sz="0" w:space="0" w:color="auto"/>
      </w:divBdr>
      <w:divsChild>
        <w:div w:id="1729763575">
          <w:marLeft w:val="0"/>
          <w:marRight w:val="0"/>
          <w:marTop w:val="0"/>
          <w:marBottom w:val="0"/>
          <w:divBdr>
            <w:top w:val="none" w:sz="0" w:space="0" w:color="auto"/>
            <w:left w:val="none" w:sz="0" w:space="0" w:color="auto"/>
            <w:bottom w:val="none" w:sz="0" w:space="0" w:color="auto"/>
            <w:right w:val="none" w:sz="0" w:space="0" w:color="auto"/>
          </w:divBdr>
          <w:divsChild>
            <w:div w:id="21229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31747">
      <w:marLeft w:val="0"/>
      <w:marRight w:val="0"/>
      <w:marTop w:val="0"/>
      <w:marBottom w:val="0"/>
      <w:divBdr>
        <w:top w:val="none" w:sz="0" w:space="0" w:color="auto"/>
        <w:left w:val="none" w:sz="0" w:space="0" w:color="auto"/>
        <w:bottom w:val="none" w:sz="0" w:space="0" w:color="auto"/>
        <w:right w:val="none" w:sz="0" w:space="0" w:color="auto"/>
      </w:divBdr>
      <w:divsChild>
        <w:div w:id="46613624">
          <w:marLeft w:val="0"/>
          <w:marRight w:val="0"/>
          <w:marTop w:val="0"/>
          <w:marBottom w:val="0"/>
          <w:divBdr>
            <w:top w:val="none" w:sz="0" w:space="0" w:color="auto"/>
            <w:left w:val="none" w:sz="0" w:space="0" w:color="auto"/>
            <w:bottom w:val="none" w:sz="0" w:space="0" w:color="auto"/>
            <w:right w:val="none" w:sz="0" w:space="0" w:color="auto"/>
          </w:divBdr>
        </w:div>
      </w:divsChild>
    </w:div>
    <w:div w:id="1018118582">
      <w:bodyDiv w:val="1"/>
      <w:marLeft w:val="0"/>
      <w:marRight w:val="0"/>
      <w:marTop w:val="0"/>
      <w:marBottom w:val="0"/>
      <w:divBdr>
        <w:top w:val="none" w:sz="0" w:space="0" w:color="auto"/>
        <w:left w:val="none" w:sz="0" w:space="0" w:color="auto"/>
        <w:bottom w:val="none" w:sz="0" w:space="0" w:color="auto"/>
        <w:right w:val="none" w:sz="0" w:space="0" w:color="auto"/>
      </w:divBdr>
    </w:div>
    <w:div w:id="1019354810">
      <w:marLeft w:val="0"/>
      <w:marRight w:val="0"/>
      <w:marTop w:val="0"/>
      <w:marBottom w:val="0"/>
      <w:divBdr>
        <w:top w:val="none" w:sz="0" w:space="0" w:color="auto"/>
        <w:left w:val="none" w:sz="0" w:space="0" w:color="auto"/>
        <w:bottom w:val="none" w:sz="0" w:space="0" w:color="auto"/>
        <w:right w:val="none" w:sz="0" w:space="0" w:color="auto"/>
      </w:divBdr>
      <w:divsChild>
        <w:div w:id="1871793539">
          <w:marLeft w:val="0"/>
          <w:marRight w:val="0"/>
          <w:marTop w:val="0"/>
          <w:marBottom w:val="0"/>
          <w:divBdr>
            <w:top w:val="none" w:sz="0" w:space="0" w:color="auto"/>
            <w:left w:val="none" w:sz="0" w:space="0" w:color="auto"/>
            <w:bottom w:val="none" w:sz="0" w:space="0" w:color="auto"/>
            <w:right w:val="none" w:sz="0" w:space="0" w:color="auto"/>
          </w:divBdr>
        </w:div>
      </w:divsChild>
    </w:div>
    <w:div w:id="1031422360">
      <w:marLeft w:val="0"/>
      <w:marRight w:val="0"/>
      <w:marTop w:val="0"/>
      <w:marBottom w:val="0"/>
      <w:divBdr>
        <w:top w:val="none" w:sz="0" w:space="0" w:color="auto"/>
        <w:left w:val="none" w:sz="0" w:space="0" w:color="auto"/>
        <w:bottom w:val="none" w:sz="0" w:space="0" w:color="auto"/>
        <w:right w:val="none" w:sz="0" w:space="0" w:color="auto"/>
      </w:divBdr>
      <w:divsChild>
        <w:div w:id="625041266">
          <w:marLeft w:val="0"/>
          <w:marRight w:val="0"/>
          <w:marTop w:val="0"/>
          <w:marBottom w:val="0"/>
          <w:divBdr>
            <w:top w:val="none" w:sz="0" w:space="0" w:color="auto"/>
            <w:left w:val="none" w:sz="0" w:space="0" w:color="auto"/>
            <w:bottom w:val="none" w:sz="0" w:space="0" w:color="auto"/>
            <w:right w:val="none" w:sz="0" w:space="0" w:color="auto"/>
          </w:divBdr>
        </w:div>
      </w:divsChild>
    </w:div>
    <w:div w:id="1045593908">
      <w:bodyDiv w:val="1"/>
      <w:marLeft w:val="0"/>
      <w:marRight w:val="0"/>
      <w:marTop w:val="0"/>
      <w:marBottom w:val="0"/>
      <w:divBdr>
        <w:top w:val="none" w:sz="0" w:space="0" w:color="auto"/>
        <w:left w:val="none" w:sz="0" w:space="0" w:color="auto"/>
        <w:bottom w:val="none" w:sz="0" w:space="0" w:color="auto"/>
        <w:right w:val="none" w:sz="0" w:space="0" w:color="auto"/>
      </w:divBdr>
    </w:div>
    <w:div w:id="1055159974">
      <w:bodyDiv w:val="1"/>
      <w:marLeft w:val="0"/>
      <w:marRight w:val="0"/>
      <w:marTop w:val="0"/>
      <w:marBottom w:val="0"/>
      <w:divBdr>
        <w:top w:val="none" w:sz="0" w:space="0" w:color="auto"/>
        <w:left w:val="none" w:sz="0" w:space="0" w:color="auto"/>
        <w:bottom w:val="none" w:sz="0" w:space="0" w:color="auto"/>
        <w:right w:val="none" w:sz="0" w:space="0" w:color="auto"/>
      </w:divBdr>
    </w:div>
    <w:div w:id="1072267038">
      <w:marLeft w:val="0"/>
      <w:marRight w:val="0"/>
      <w:marTop w:val="0"/>
      <w:marBottom w:val="0"/>
      <w:divBdr>
        <w:top w:val="none" w:sz="0" w:space="0" w:color="auto"/>
        <w:left w:val="none" w:sz="0" w:space="0" w:color="auto"/>
        <w:bottom w:val="none" w:sz="0" w:space="0" w:color="auto"/>
        <w:right w:val="none" w:sz="0" w:space="0" w:color="auto"/>
      </w:divBdr>
      <w:divsChild>
        <w:div w:id="2068213062">
          <w:marLeft w:val="0"/>
          <w:marRight w:val="0"/>
          <w:marTop w:val="0"/>
          <w:marBottom w:val="0"/>
          <w:divBdr>
            <w:top w:val="none" w:sz="0" w:space="0" w:color="auto"/>
            <w:left w:val="none" w:sz="0" w:space="0" w:color="auto"/>
            <w:bottom w:val="none" w:sz="0" w:space="0" w:color="auto"/>
            <w:right w:val="none" w:sz="0" w:space="0" w:color="auto"/>
          </w:divBdr>
        </w:div>
      </w:divsChild>
    </w:div>
    <w:div w:id="1088039824">
      <w:bodyDiv w:val="1"/>
      <w:marLeft w:val="0"/>
      <w:marRight w:val="0"/>
      <w:marTop w:val="0"/>
      <w:marBottom w:val="0"/>
      <w:divBdr>
        <w:top w:val="none" w:sz="0" w:space="0" w:color="auto"/>
        <w:left w:val="none" w:sz="0" w:space="0" w:color="auto"/>
        <w:bottom w:val="none" w:sz="0" w:space="0" w:color="auto"/>
        <w:right w:val="none" w:sz="0" w:space="0" w:color="auto"/>
      </w:divBdr>
    </w:div>
    <w:div w:id="1089351414">
      <w:marLeft w:val="0"/>
      <w:marRight w:val="0"/>
      <w:marTop w:val="0"/>
      <w:marBottom w:val="0"/>
      <w:divBdr>
        <w:top w:val="none" w:sz="0" w:space="0" w:color="auto"/>
        <w:left w:val="none" w:sz="0" w:space="0" w:color="auto"/>
        <w:bottom w:val="none" w:sz="0" w:space="0" w:color="auto"/>
        <w:right w:val="none" w:sz="0" w:space="0" w:color="auto"/>
      </w:divBdr>
      <w:divsChild>
        <w:div w:id="545261897">
          <w:marLeft w:val="0"/>
          <w:marRight w:val="0"/>
          <w:marTop w:val="0"/>
          <w:marBottom w:val="0"/>
          <w:divBdr>
            <w:top w:val="none" w:sz="0" w:space="0" w:color="auto"/>
            <w:left w:val="none" w:sz="0" w:space="0" w:color="auto"/>
            <w:bottom w:val="none" w:sz="0" w:space="0" w:color="auto"/>
            <w:right w:val="none" w:sz="0" w:space="0" w:color="auto"/>
          </w:divBdr>
        </w:div>
      </w:divsChild>
    </w:div>
    <w:div w:id="1091514318">
      <w:bodyDiv w:val="1"/>
      <w:marLeft w:val="0"/>
      <w:marRight w:val="0"/>
      <w:marTop w:val="0"/>
      <w:marBottom w:val="0"/>
      <w:divBdr>
        <w:top w:val="none" w:sz="0" w:space="0" w:color="auto"/>
        <w:left w:val="none" w:sz="0" w:space="0" w:color="auto"/>
        <w:bottom w:val="none" w:sz="0" w:space="0" w:color="auto"/>
        <w:right w:val="none" w:sz="0" w:space="0" w:color="auto"/>
      </w:divBdr>
    </w:div>
    <w:div w:id="1093206291">
      <w:bodyDiv w:val="1"/>
      <w:marLeft w:val="0"/>
      <w:marRight w:val="0"/>
      <w:marTop w:val="0"/>
      <w:marBottom w:val="0"/>
      <w:divBdr>
        <w:top w:val="none" w:sz="0" w:space="0" w:color="auto"/>
        <w:left w:val="none" w:sz="0" w:space="0" w:color="auto"/>
        <w:bottom w:val="none" w:sz="0" w:space="0" w:color="auto"/>
        <w:right w:val="none" w:sz="0" w:space="0" w:color="auto"/>
      </w:divBdr>
    </w:div>
    <w:div w:id="1105347828">
      <w:bodyDiv w:val="1"/>
      <w:marLeft w:val="0"/>
      <w:marRight w:val="0"/>
      <w:marTop w:val="0"/>
      <w:marBottom w:val="0"/>
      <w:divBdr>
        <w:top w:val="none" w:sz="0" w:space="0" w:color="auto"/>
        <w:left w:val="none" w:sz="0" w:space="0" w:color="auto"/>
        <w:bottom w:val="none" w:sz="0" w:space="0" w:color="auto"/>
        <w:right w:val="none" w:sz="0" w:space="0" w:color="auto"/>
      </w:divBdr>
    </w:div>
    <w:div w:id="1109088442">
      <w:marLeft w:val="0"/>
      <w:marRight w:val="0"/>
      <w:marTop w:val="0"/>
      <w:marBottom w:val="0"/>
      <w:divBdr>
        <w:top w:val="none" w:sz="0" w:space="0" w:color="auto"/>
        <w:left w:val="none" w:sz="0" w:space="0" w:color="auto"/>
        <w:bottom w:val="none" w:sz="0" w:space="0" w:color="auto"/>
        <w:right w:val="none" w:sz="0" w:space="0" w:color="auto"/>
      </w:divBdr>
      <w:divsChild>
        <w:div w:id="1917208306">
          <w:marLeft w:val="0"/>
          <w:marRight w:val="0"/>
          <w:marTop w:val="0"/>
          <w:marBottom w:val="0"/>
          <w:divBdr>
            <w:top w:val="none" w:sz="0" w:space="0" w:color="auto"/>
            <w:left w:val="none" w:sz="0" w:space="0" w:color="auto"/>
            <w:bottom w:val="none" w:sz="0" w:space="0" w:color="auto"/>
            <w:right w:val="none" w:sz="0" w:space="0" w:color="auto"/>
          </w:divBdr>
        </w:div>
      </w:divsChild>
    </w:div>
    <w:div w:id="1145782609">
      <w:bodyDiv w:val="1"/>
      <w:marLeft w:val="0"/>
      <w:marRight w:val="0"/>
      <w:marTop w:val="0"/>
      <w:marBottom w:val="0"/>
      <w:divBdr>
        <w:top w:val="none" w:sz="0" w:space="0" w:color="auto"/>
        <w:left w:val="none" w:sz="0" w:space="0" w:color="auto"/>
        <w:bottom w:val="none" w:sz="0" w:space="0" w:color="auto"/>
        <w:right w:val="none" w:sz="0" w:space="0" w:color="auto"/>
      </w:divBdr>
    </w:div>
    <w:div w:id="1150170029">
      <w:bodyDiv w:val="1"/>
      <w:marLeft w:val="0"/>
      <w:marRight w:val="0"/>
      <w:marTop w:val="0"/>
      <w:marBottom w:val="0"/>
      <w:divBdr>
        <w:top w:val="none" w:sz="0" w:space="0" w:color="auto"/>
        <w:left w:val="none" w:sz="0" w:space="0" w:color="auto"/>
        <w:bottom w:val="none" w:sz="0" w:space="0" w:color="auto"/>
        <w:right w:val="none" w:sz="0" w:space="0" w:color="auto"/>
      </w:divBdr>
    </w:div>
    <w:div w:id="1152257862">
      <w:marLeft w:val="0"/>
      <w:marRight w:val="0"/>
      <w:marTop w:val="0"/>
      <w:marBottom w:val="0"/>
      <w:divBdr>
        <w:top w:val="none" w:sz="0" w:space="0" w:color="auto"/>
        <w:left w:val="none" w:sz="0" w:space="0" w:color="auto"/>
        <w:bottom w:val="none" w:sz="0" w:space="0" w:color="auto"/>
        <w:right w:val="none" w:sz="0" w:space="0" w:color="auto"/>
      </w:divBdr>
      <w:divsChild>
        <w:div w:id="1171021856">
          <w:marLeft w:val="0"/>
          <w:marRight w:val="0"/>
          <w:marTop w:val="0"/>
          <w:marBottom w:val="0"/>
          <w:divBdr>
            <w:top w:val="none" w:sz="0" w:space="0" w:color="auto"/>
            <w:left w:val="none" w:sz="0" w:space="0" w:color="auto"/>
            <w:bottom w:val="none" w:sz="0" w:space="0" w:color="auto"/>
            <w:right w:val="none" w:sz="0" w:space="0" w:color="auto"/>
          </w:divBdr>
        </w:div>
      </w:divsChild>
    </w:div>
    <w:div w:id="1176924228">
      <w:bodyDiv w:val="1"/>
      <w:marLeft w:val="0"/>
      <w:marRight w:val="0"/>
      <w:marTop w:val="0"/>
      <w:marBottom w:val="0"/>
      <w:divBdr>
        <w:top w:val="none" w:sz="0" w:space="0" w:color="auto"/>
        <w:left w:val="none" w:sz="0" w:space="0" w:color="auto"/>
        <w:bottom w:val="none" w:sz="0" w:space="0" w:color="auto"/>
        <w:right w:val="none" w:sz="0" w:space="0" w:color="auto"/>
      </w:divBdr>
      <w:divsChild>
        <w:div w:id="874661027">
          <w:marLeft w:val="0"/>
          <w:marRight w:val="0"/>
          <w:marTop w:val="0"/>
          <w:marBottom w:val="0"/>
          <w:divBdr>
            <w:top w:val="none" w:sz="0" w:space="0" w:color="auto"/>
            <w:left w:val="none" w:sz="0" w:space="0" w:color="auto"/>
            <w:bottom w:val="none" w:sz="0" w:space="0" w:color="auto"/>
            <w:right w:val="none" w:sz="0" w:space="0" w:color="auto"/>
          </w:divBdr>
          <w:divsChild>
            <w:div w:id="4360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7607">
      <w:marLeft w:val="0"/>
      <w:marRight w:val="0"/>
      <w:marTop w:val="0"/>
      <w:marBottom w:val="0"/>
      <w:divBdr>
        <w:top w:val="none" w:sz="0" w:space="0" w:color="auto"/>
        <w:left w:val="none" w:sz="0" w:space="0" w:color="auto"/>
        <w:bottom w:val="none" w:sz="0" w:space="0" w:color="auto"/>
        <w:right w:val="none" w:sz="0" w:space="0" w:color="auto"/>
      </w:divBdr>
      <w:divsChild>
        <w:div w:id="1412776579">
          <w:marLeft w:val="0"/>
          <w:marRight w:val="0"/>
          <w:marTop w:val="0"/>
          <w:marBottom w:val="0"/>
          <w:divBdr>
            <w:top w:val="none" w:sz="0" w:space="0" w:color="auto"/>
            <w:left w:val="none" w:sz="0" w:space="0" w:color="auto"/>
            <w:bottom w:val="none" w:sz="0" w:space="0" w:color="auto"/>
            <w:right w:val="none" w:sz="0" w:space="0" w:color="auto"/>
          </w:divBdr>
        </w:div>
      </w:divsChild>
    </w:div>
    <w:div w:id="1202092928">
      <w:marLeft w:val="0"/>
      <w:marRight w:val="0"/>
      <w:marTop w:val="0"/>
      <w:marBottom w:val="0"/>
      <w:divBdr>
        <w:top w:val="none" w:sz="0" w:space="0" w:color="auto"/>
        <w:left w:val="none" w:sz="0" w:space="0" w:color="auto"/>
        <w:bottom w:val="none" w:sz="0" w:space="0" w:color="auto"/>
        <w:right w:val="none" w:sz="0" w:space="0" w:color="auto"/>
      </w:divBdr>
      <w:divsChild>
        <w:div w:id="1013800782">
          <w:marLeft w:val="0"/>
          <w:marRight w:val="0"/>
          <w:marTop w:val="0"/>
          <w:marBottom w:val="0"/>
          <w:divBdr>
            <w:top w:val="none" w:sz="0" w:space="0" w:color="auto"/>
            <w:left w:val="none" w:sz="0" w:space="0" w:color="auto"/>
            <w:bottom w:val="none" w:sz="0" w:space="0" w:color="auto"/>
            <w:right w:val="none" w:sz="0" w:space="0" w:color="auto"/>
          </w:divBdr>
        </w:div>
      </w:divsChild>
    </w:div>
    <w:div w:id="1208831992">
      <w:marLeft w:val="0"/>
      <w:marRight w:val="0"/>
      <w:marTop w:val="0"/>
      <w:marBottom w:val="0"/>
      <w:divBdr>
        <w:top w:val="none" w:sz="0" w:space="0" w:color="auto"/>
        <w:left w:val="none" w:sz="0" w:space="0" w:color="auto"/>
        <w:bottom w:val="none" w:sz="0" w:space="0" w:color="auto"/>
        <w:right w:val="none" w:sz="0" w:space="0" w:color="auto"/>
      </w:divBdr>
      <w:divsChild>
        <w:div w:id="627510321">
          <w:marLeft w:val="0"/>
          <w:marRight w:val="0"/>
          <w:marTop w:val="0"/>
          <w:marBottom w:val="0"/>
          <w:divBdr>
            <w:top w:val="none" w:sz="0" w:space="0" w:color="auto"/>
            <w:left w:val="none" w:sz="0" w:space="0" w:color="auto"/>
            <w:bottom w:val="none" w:sz="0" w:space="0" w:color="auto"/>
            <w:right w:val="none" w:sz="0" w:space="0" w:color="auto"/>
          </w:divBdr>
        </w:div>
      </w:divsChild>
    </w:div>
    <w:div w:id="1217208229">
      <w:marLeft w:val="0"/>
      <w:marRight w:val="0"/>
      <w:marTop w:val="0"/>
      <w:marBottom w:val="0"/>
      <w:divBdr>
        <w:top w:val="none" w:sz="0" w:space="0" w:color="auto"/>
        <w:left w:val="none" w:sz="0" w:space="0" w:color="auto"/>
        <w:bottom w:val="none" w:sz="0" w:space="0" w:color="auto"/>
        <w:right w:val="none" w:sz="0" w:space="0" w:color="auto"/>
      </w:divBdr>
      <w:divsChild>
        <w:div w:id="986057323">
          <w:marLeft w:val="0"/>
          <w:marRight w:val="0"/>
          <w:marTop w:val="0"/>
          <w:marBottom w:val="0"/>
          <w:divBdr>
            <w:top w:val="none" w:sz="0" w:space="0" w:color="auto"/>
            <w:left w:val="none" w:sz="0" w:space="0" w:color="auto"/>
            <w:bottom w:val="none" w:sz="0" w:space="0" w:color="auto"/>
            <w:right w:val="none" w:sz="0" w:space="0" w:color="auto"/>
          </w:divBdr>
        </w:div>
      </w:divsChild>
    </w:div>
    <w:div w:id="1224220114">
      <w:bodyDiv w:val="1"/>
      <w:marLeft w:val="0"/>
      <w:marRight w:val="0"/>
      <w:marTop w:val="0"/>
      <w:marBottom w:val="0"/>
      <w:divBdr>
        <w:top w:val="none" w:sz="0" w:space="0" w:color="auto"/>
        <w:left w:val="none" w:sz="0" w:space="0" w:color="auto"/>
        <w:bottom w:val="none" w:sz="0" w:space="0" w:color="auto"/>
        <w:right w:val="none" w:sz="0" w:space="0" w:color="auto"/>
      </w:divBdr>
    </w:div>
    <w:div w:id="1227301168">
      <w:bodyDiv w:val="1"/>
      <w:marLeft w:val="0"/>
      <w:marRight w:val="0"/>
      <w:marTop w:val="0"/>
      <w:marBottom w:val="0"/>
      <w:divBdr>
        <w:top w:val="none" w:sz="0" w:space="0" w:color="auto"/>
        <w:left w:val="none" w:sz="0" w:space="0" w:color="auto"/>
        <w:bottom w:val="none" w:sz="0" w:space="0" w:color="auto"/>
        <w:right w:val="none" w:sz="0" w:space="0" w:color="auto"/>
      </w:divBdr>
    </w:div>
    <w:div w:id="1231501632">
      <w:bodyDiv w:val="1"/>
      <w:marLeft w:val="0"/>
      <w:marRight w:val="0"/>
      <w:marTop w:val="0"/>
      <w:marBottom w:val="0"/>
      <w:divBdr>
        <w:top w:val="none" w:sz="0" w:space="0" w:color="auto"/>
        <w:left w:val="none" w:sz="0" w:space="0" w:color="auto"/>
        <w:bottom w:val="none" w:sz="0" w:space="0" w:color="auto"/>
        <w:right w:val="none" w:sz="0" w:space="0" w:color="auto"/>
      </w:divBdr>
      <w:divsChild>
        <w:div w:id="1544753105">
          <w:marLeft w:val="0"/>
          <w:marRight w:val="0"/>
          <w:marTop w:val="0"/>
          <w:marBottom w:val="0"/>
          <w:divBdr>
            <w:top w:val="none" w:sz="0" w:space="0" w:color="auto"/>
            <w:left w:val="none" w:sz="0" w:space="0" w:color="auto"/>
            <w:bottom w:val="none" w:sz="0" w:space="0" w:color="auto"/>
            <w:right w:val="none" w:sz="0" w:space="0" w:color="auto"/>
          </w:divBdr>
        </w:div>
        <w:div w:id="1526282503">
          <w:marLeft w:val="0"/>
          <w:marRight w:val="0"/>
          <w:marTop w:val="0"/>
          <w:marBottom w:val="0"/>
          <w:divBdr>
            <w:top w:val="none" w:sz="0" w:space="0" w:color="auto"/>
            <w:left w:val="none" w:sz="0" w:space="0" w:color="auto"/>
            <w:bottom w:val="none" w:sz="0" w:space="0" w:color="auto"/>
            <w:right w:val="none" w:sz="0" w:space="0" w:color="auto"/>
          </w:divBdr>
        </w:div>
      </w:divsChild>
    </w:div>
    <w:div w:id="1260069239">
      <w:marLeft w:val="0"/>
      <w:marRight w:val="0"/>
      <w:marTop w:val="0"/>
      <w:marBottom w:val="0"/>
      <w:divBdr>
        <w:top w:val="none" w:sz="0" w:space="0" w:color="auto"/>
        <w:left w:val="none" w:sz="0" w:space="0" w:color="auto"/>
        <w:bottom w:val="none" w:sz="0" w:space="0" w:color="auto"/>
        <w:right w:val="none" w:sz="0" w:space="0" w:color="auto"/>
      </w:divBdr>
      <w:divsChild>
        <w:div w:id="865750300">
          <w:marLeft w:val="0"/>
          <w:marRight w:val="0"/>
          <w:marTop w:val="0"/>
          <w:marBottom w:val="0"/>
          <w:divBdr>
            <w:top w:val="none" w:sz="0" w:space="0" w:color="auto"/>
            <w:left w:val="none" w:sz="0" w:space="0" w:color="auto"/>
            <w:bottom w:val="none" w:sz="0" w:space="0" w:color="auto"/>
            <w:right w:val="none" w:sz="0" w:space="0" w:color="auto"/>
          </w:divBdr>
        </w:div>
      </w:divsChild>
    </w:div>
    <w:div w:id="1262494543">
      <w:marLeft w:val="0"/>
      <w:marRight w:val="0"/>
      <w:marTop w:val="0"/>
      <w:marBottom w:val="0"/>
      <w:divBdr>
        <w:top w:val="none" w:sz="0" w:space="0" w:color="auto"/>
        <w:left w:val="none" w:sz="0" w:space="0" w:color="auto"/>
        <w:bottom w:val="none" w:sz="0" w:space="0" w:color="auto"/>
        <w:right w:val="none" w:sz="0" w:space="0" w:color="auto"/>
      </w:divBdr>
      <w:divsChild>
        <w:div w:id="200214971">
          <w:marLeft w:val="0"/>
          <w:marRight w:val="0"/>
          <w:marTop w:val="0"/>
          <w:marBottom w:val="0"/>
          <w:divBdr>
            <w:top w:val="none" w:sz="0" w:space="0" w:color="auto"/>
            <w:left w:val="none" w:sz="0" w:space="0" w:color="auto"/>
            <w:bottom w:val="none" w:sz="0" w:space="0" w:color="auto"/>
            <w:right w:val="none" w:sz="0" w:space="0" w:color="auto"/>
          </w:divBdr>
        </w:div>
      </w:divsChild>
    </w:div>
    <w:div w:id="1275597007">
      <w:marLeft w:val="0"/>
      <w:marRight w:val="0"/>
      <w:marTop w:val="0"/>
      <w:marBottom w:val="0"/>
      <w:divBdr>
        <w:top w:val="none" w:sz="0" w:space="0" w:color="auto"/>
        <w:left w:val="none" w:sz="0" w:space="0" w:color="auto"/>
        <w:bottom w:val="none" w:sz="0" w:space="0" w:color="auto"/>
        <w:right w:val="none" w:sz="0" w:space="0" w:color="auto"/>
      </w:divBdr>
      <w:divsChild>
        <w:div w:id="1306548395">
          <w:marLeft w:val="0"/>
          <w:marRight w:val="0"/>
          <w:marTop w:val="0"/>
          <w:marBottom w:val="0"/>
          <w:divBdr>
            <w:top w:val="none" w:sz="0" w:space="0" w:color="auto"/>
            <w:left w:val="none" w:sz="0" w:space="0" w:color="auto"/>
            <w:bottom w:val="none" w:sz="0" w:space="0" w:color="auto"/>
            <w:right w:val="none" w:sz="0" w:space="0" w:color="auto"/>
          </w:divBdr>
        </w:div>
      </w:divsChild>
    </w:div>
    <w:div w:id="1286233421">
      <w:marLeft w:val="0"/>
      <w:marRight w:val="0"/>
      <w:marTop w:val="0"/>
      <w:marBottom w:val="0"/>
      <w:divBdr>
        <w:top w:val="none" w:sz="0" w:space="0" w:color="auto"/>
        <w:left w:val="none" w:sz="0" w:space="0" w:color="auto"/>
        <w:bottom w:val="none" w:sz="0" w:space="0" w:color="auto"/>
        <w:right w:val="none" w:sz="0" w:space="0" w:color="auto"/>
      </w:divBdr>
      <w:divsChild>
        <w:div w:id="1048184688">
          <w:marLeft w:val="0"/>
          <w:marRight w:val="0"/>
          <w:marTop w:val="0"/>
          <w:marBottom w:val="0"/>
          <w:divBdr>
            <w:top w:val="none" w:sz="0" w:space="0" w:color="auto"/>
            <w:left w:val="none" w:sz="0" w:space="0" w:color="auto"/>
            <w:bottom w:val="none" w:sz="0" w:space="0" w:color="auto"/>
            <w:right w:val="none" w:sz="0" w:space="0" w:color="auto"/>
          </w:divBdr>
        </w:div>
      </w:divsChild>
    </w:div>
    <w:div w:id="1287925336">
      <w:marLeft w:val="0"/>
      <w:marRight w:val="0"/>
      <w:marTop w:val="0"/>
      <w:marBottom w:val="0"/>
      <w:divBdr>
        <w:top w:val="none" w:sz="0" w:space="0" w:color="auto"/>
        <w:left w:val="none" w:sz="0" w:space="0" w:color="auto"/>
        <w:bottom w:val="none" w:sz="0" w:space="0" w:color="auto"/>
        <w:right w:val="none" w:sz="0" w:space="0" w:color="auto"/>
      </w:divBdr>
      <w:divsChild>
        <w:div w:id="158429921">
          <w:marLeft w:val="0"/>
          <w:marRight w:val="0"/>
          <w:marTop w:val="0"/>
          <w:marBottom w:val="0"/>
          <w:divBdr>
            <w:top w:val="none" w:sz="0" w:space="0" w:color="auto"/>
            <w:left w:val="none" w:sz="0" w:space="0" w:color="auto"/>
            <w:bottom w:val="none" w:sz="0" w:space="0" w:color="auto"/>
            <w:right w:val="none" w:sz="0" w:space="0" w:color="auto"/>
          </w:divBdr>
        </w:div>
      </w:divsChild>
    </w:div>
    <w:div w:id="1293292011">
      <w:marLeft w:val="0"/>
      <w:marRight w:val="0"/>
      <w:marTop w:val="0"/>
      <w:marBottom w:val="0"/>
      <w:divBdr>
        <w:top w:val="none" w:sz="0" w:space="0" w:color="auto"/>
        <w:left w:val="none" w:sz="0" w:space="0" w:color="auto"/>
        <w:bottom w:val="none" w:sz="0" w:space="0" w:color="auto"/>
        <w:right w:val="none" w:sz="0" w:space="0" w:color="auto"/>
      </w:divBdr>
      <w:divsChild>
        <w:div w:id="80025503">
          <w:marLeft w:val="0"/>
          <w:marRight w:val="0"/>
          <w:marTop w:val="0"/>
          <w:marBottom w:val="0"/>
          <w:divBdr>
            <w:top w:val="none" w:sz="0" w:space="0" w:color="auto"/>
            <w:left w:val="none" w:sz="0" w:space="0" w:color="auto"/>
            <w:bottom w:val="none" w:sz="0" w:space="0" w:color="auto"/>
            <w:right w:val="none" w:sz="0" w:space="0" w:color="auto"/>
          </w:divBdr>
        </w:div>
      </w:divsChild>
    </w:div>
    <w:div w:id="1315335768">
      <w:marLeft w:val="0"/>
      <w:marRight w:val="0"/>
      <w:marTop w:val="0"/>
      <w:marBottom w:val="0"/>
      <w:divBdr>
        <w:top w:val="none" w:sz="0" w:space="0" w:color="auto"/>
        <w:left w:val="none" w:sz="0" w:space="0" w:color="auto"/>
        <w:bottom w:val="none" w:sz="0" w:space="0" w:color="auto"/>
        <w:right w:val="none" w:sz="0" w:space="0" w:color="auto"/>
      </w:divBdr>
      <w:divsChild>
        <w:div w:id="592595318">
          <w:marLeft w:val="0"/>
          <w:marRight w:val="0"/>
          <w:marTop w:val="0"/>
          <w:marBottom w:val="0"/>
          <w:divBdr>
            <w:top w:val="none" w:sz="0" w:space="0" w:color="auto"/>
            <w:left w:val="none" w:sz="0" w:space="0" w:color="auto"/>
            <w:bottom w:val="none" w:sz="0" w:space="0" w:color="auto"/>
            <w:right w:val="none" w:sz="0" w:space="0" w:color="auto"/>
          </w:divBdr>
        </w:div>
      </w:divsChild>
    </w:div>
    <w:div w:id="1320692174">
      <w:bodyDiv w:val="1"/>
      <w:marLeft w:val="0"/>
      <w:marRight w:val="0"/>
      <w:marTop w:val="0"/>
      <w:marBottom w:val="0"/>
      <w:divBdr>
        <w:top w:val="none" w:sz="0" w:space="0" w:color="auto"/>
        <w:left w:val="none" w:sz="0" w:space="0" w:color="auto"/>
        <w:bottom w:val="none" w:sz="0" w:space="0" w:color="auto"/>
        <w:right w:val="none" w:sz="0" w:space="0" w:color="auto"/>
      </w:divBdr>
    </w:div>
    <w:div w:id="1324897035">
      <w:marLeft w:val="0"/>
      <w:marRight w:val="0"/>
      <w:marTop w:val="0"/>
      <w:marBottom w:val="0"/>
      <w:divBdr>
        <w:top w:val="none" w:sz="0" w:space="0" w:color="auto"/>
        <w:left w:val="none" w:sz="0" w:space="0" w:color="auto"/>
        <w:bottom w:val="none" w:sz="0" w:space="0" w:color="auto"/>
        <w:right w:val="none" w:sz="0" w:space="0" w:color="auto"/>
      </w:divBdr>
      <w:divsChild>
        <w:div w:id="1394934783">
          <w:marLeft w:val="0"/>
          <w:marRight w:val="0"/>
          <w:marTop w:val="0"/>
          <w:marBottom w:val="0"/>
          <w:divBdr>
            <w:top w:val="none" w:sz="0" w:space="0" w:color="auto"/>
            <w:left w:val="none" w:sz="0" w:space="0" w:color="auto"/>
            <w:bottom w:val="none" w:sz="0" w:space="0" w:color="auto"/>
            <w:right w:val="none" w:sz="0" w:space="0" w:color="auto"/>
          </w:divBdr>
        </w:div>
      </w:divsChild>
    </w:div>
    <w:div w:id="1336032772">
      <w:marLeft w:val="0"/>
      <w:marRight w:val="0"/>
      <w:marTop w:val="0"/>
      <w:marBottom w:val="0"/>
      <w:divBdr>
        <w:top w:val="none" w:sz="0" w:space="0" w:color="auto"/>
        <w:left w:val="none" w:sz="0" w:space="0" w:color="auto"/>
        <w:bottom w:val="none" w:sz="0" w:space="0" w:color="auto"/>
        <w:right w:val="none" w:sz="0" w:space="0" w:color="auto"/>
      </w:divBdr>
      <w:divsChild>
        <w:div w:id="666247306">
          <w:marLeft w:val="0"/>
          <w:marRight w:val="0"/>
          <w:marTop w:val="0"/>
          <w:marBottom w:val="0"/>
          <w:divBdr>
            <w:top w:val="none" w:sz="0" w:space="0" w:color="auto"/>
            <w:left w:val="none" w:sz="0" w:space="0" w:color="auto"/>
            <w:bottom w:val="none" w:sz="0" w:space="0" w:color="auto"/>
            <w:right w:val="none" w:sz="0" w:space="0" w:color="auto"/>
          </w:divBdr>
        </w:div>
      </w:divsChild>
    </w:div>
    <w:div w:id="1341928945">
      <w:bodyDiv w:val="1"/>
      <w:marLeft w:val="0"/>
      <w:marRight w:val="0"/>
      <w:marTop w:val="0"/>
      <w:marBottom w:val="0"/>
      <w:divBdr>
        <w:top w:val="none" w:sz="0" w:space="0" w:color="auto"/>
        <w:left w:val="none" w:sz="0" w:space="0" w:color="auto"/>
        <w:bottom w:val="none" w:sz="0" w:space="0" w:color="auto"/>
        <w:right w:val="none" w:sz="0" w:space="0" w:color="auto"/>
      </w:divBdr>
    </w:div>
    <w:div w:id="1348412267">
      <w:marLeft w:val="0"/>
      <w:marRight w:val="0"/>
      <w:marTop w:val="0"/>
      <w:marBottom w:val="0"/>
      <w:divBdr>
        <w:top w:val="none" w:sz="0" w:space="0" w:color="auto"/>
        <w:left w:val="none" w:sz="0" w:space="0" w:color="auto"/>
        <w:bottom w:val="none" w:sz="0" w:space="0" w:color="auto"/>
        <w:right w:val="none" w:sz="0" w:space="0" w:color="auto"/>
      </w:divBdr>
      <w:divsChild>
        <w:div w:id="1209296268">
          <w:marLeft w:val="0"/>
          <w:marRight w:val="0"/>
          <w:marTop w:val="0"/>
          <w:marBottom w:val="0"/>
          <w:divBdr>
            <w:top w:val="none" w:sz="0" w:space="0" w:color="auto"/>
            <w:left w:val="none" w:sz="0" w:space="0" w:color="auto"/>
            <w:bottom w:val="none" w:sz="0" w:space="0" w:color="auto"/>
            <w:right w:val="none" w:sz="0" w:space="0" w:color="auto"/>
          </w:divBdr>
        </w:div>
      </w:divsChild>
    </w:div>
    <w:div w:id="1358199018">
      <w:bodyDiv w:val="1"/>
      <w:marLeft w:val="0"/>
      <w:marRight w:val="0"/>
      <w:marTop w:val="0"/>
      <w:marBottom w:val="0"/>
      <w:divBdr>
        <w:top w:val="none" w:sz="0" w:space="0" w:color="auto"/>
        <w:left w:val="none" w:sz="0" w:space="0" w:color="auto"/>
        <w:bottom w:val="none" w:sz="0" w:space="0" w:color="auto"/>
        <w:right w:val="none" w:sz="0" w:space="0" w:color="auto"/>
      </w:divBdr>
    </w:div>
    <w:div w:id="1365133933">
      <w:bodyDiv w:val="1"/>
      <w:marLeft w:val="0"/>
      <w:marRight w:val="0"/>
      <w:marTop w:val="0"/>
      <w:marBottom w:val="0"/>
      <w:divBdr>
        <w:top w:val="none" w:sz="0" w:space="0" w:color="auto"/>
        <w:left w:val="none" w:sz="0" w:space="0" w:color="auto"/>
        <w:bottom w:val="none" w:sz="0" w:space="0" w:color="auto"/>
        <w:right w:val="none" w:sz="0" w:space="0" w:color="auto"/>
      </w:divBdr>
    </w:div>
    <w:div w:id="1370717861">
      <w:bodyDiv w:val="1"/>
      <w:marLeft w:val="0"/>
      <w:marRight w:val="0"/>
      <w:marTop w:val="0"/>
      <w:marBottom w:val="0"/>
      <w:divBdr>
        <w:top w:val="none" w:sz="0" w:space="0" w:color="auto"/>
        <w:left w:val="none" w:sz="0" w:space="0" w:color="auto"/>
        <w:bottom w:val="none" w:sz="0" w:space="0" w:color="auto"/>
        <w:right w:val="none" w:sz="0" w:space="0" w:color="auto"/>
      </w:divBdr>
    </w:div>
    <w:div w:id="1393193388">
      <w:marLeft w:val="0"/>
      <w:marRight w:val="0"/>
      <w:marTop w:val="0"/>
      <w:marBottom w:val="0"/>
      <w:divBdr>
        <w:top w:val="none" w:sz="0" w:space="0" w:color="auto"/>
        <w:left w:val="none" w:sz="0" w:space="0" w:color="auto"/>
        <w:bottom w:val="none" w:sz="0" w:space="0" w:color="auto"/>
        <w:right w:val="none" w:sz="0" w:space="0" w:color="auto"/>
      </w:divBdr>
      <w:divsChild>
        <w:div w:id="318309278">
          <w:marLeft w:val="0"/>
          <w:marRight w:val="0"/>
          <w:marTop w:val="0"/>
          <w:marBottom w:val="0"/>
          <w:divBdr>
            <w:top w:val="none" w:sz="0" w:space="0" w:color="auto"/>
            <w:left w:val="none" w:sz="0" w:space="0" w:color="auto"/>
            <w:bottom w:val="none" w:sz="0" w:space="0" w:color="auto"/>
            <w:right w:val="none" w:sz="0" w:space="0" w:color="auto"/>
          </w:divBdr>
        </w:div>
      </w:divsChild>
    </w:div>
    <w:div w:id="1400206559">
      <w:marLeft w:val="0"/>
      <w:marRight w:val="0"/>
      <w:marTop w:val="0"/>
      <w:marBottom w:val="0"/>
      <w:divBdr>
        <w:top w:val="none" w:sz="0" w:space="0" w:color="auto"/>
        <w:left w:val="none" w:sz="0" w:space="0" w:color="auto"/>
        <w:bottom w:val="none" w:sz="0" w:space="0" w:color="auto"/>
        <w:right w:val="none" w:sz="0" w:space="0" w:color="auto"/>
      </w:divBdr>
      <w:divsChild>
        <w:div w:id="1201239794">
          <w:marLeft w:val="0"/>
          <w:marRight w:val="0"/>
          <w:marTop w:val="0"/>
          <w:marBottom w:val="0"/>
          <w:divBdr>
            <w:top w:val="none" w:sz="0" w:space="0" w:color="auto"/>
            <w:left w:val="none" w:sz="0" w:space="0" w:color="auto"/>
            <w:bottom w:val="none" w:sz="0" w:space="0" w:color="auto"/>
            <w:right w:val="none" w:sz="0" w:space="0" w:color="auto"/>
          </w:divBdr>
        </w:div>
      </w:divsChild>
    </w:div>
    <w:div w:id="1407652793">
      <w:bodyDiv w:val="1"/>
      <w:marLeft w:val="0"/>
      <w:marRight w:val="0"/>
      <w:marTop w:val="0"/>
      <w:marBottom w:val="0"/>
      <w:divBdr>
        <w:top w:val="none" w:sz="0" w:space="0" w:color="auto"/>
        <w:left w:val="none" w:sz="0" w:space="0" w:color="auto"/>
        <w:bottom w:val="none" w:sz="0" w:space="0" w:color="auto"/>
        <w:right w:val="none" w:sz="0" w:space="0" w:color="auto"/>
      </w:divBdr>
    </w:div>
    <w:div w:id="1438216037">
      <w:bodyDiv w:val="1"/>
      <w:marLeft w:val="0"/>
      <w:marRight w:val="0"/>
      <w:marTop w:val="0"/>
      <w:marBottom w:val="0"/>
      <w:divBdr>
        <w:top w:val="none" w:sz="0" w:space="0" w:color="auto"/>
        <w:left w:val="none" w:sz="0" w:space="0" w:color="auto"/>
        <w:bottom w:val="none" w:sz="0" w:space="0" w:color="auto"/>
        <w:right w:val="none" w:sz="0" w:space="0" w:color="auto"/>
      </w:divBdr>
      <w:divsChild>
        <w:div w:id="1236625010">
          <w:marLeft w:val="0"/>
          <w:marRight w:val="0"/>
          <w:marTop w:val="0"/>
          <w:marBottom w:val="0"/>
          <w:divBdr>
            <w:top w:val="none" w:sz="0" w:space="0" w:color="auto"/>
            <w:left w:val="none" w:sz="0" w:space="0" w:color="auto"/>
            <w:bottom w:val="none" w:sz="0" w:space="0" w:color="auto"/>
            <w:right w:val="none" w:sz="0" w:space="0" w:color="auto"/>
          </w:divBdr>
        </w:div>
        <w:div w:id="1046223386">
          <w:marLeft w:val="0"/>
          <w:marRight w:val="0"/>
          <w:marTop w:val="0"/>
          <w:marBottom w:val="0"/>
          <w:divBdr>
            <w:top w:val="none" w:sz="0" w:space="0" w:color="auto"/>
            <w:left w:val="none" w:sz="0" w:space="0" w:color="auto"/>
            <w:bottom w:val="none" w:sz="0" w:space="0" w:color="auto"/>
            <w:right w:val="none" w:sz="0" w:space="0" w:color="auto"/>
          </w:divBdr>
        </w:div>
        <w:div w:id="2047560484">
          <w:marLeft w:val="0"/>
          <w:marRight w:val="0"/>
          <w:marTop w:val="0"/>
          <w:marBottom w:val="0"/>
          <w:divBdr>
            <w:top w:val="none" w:sz="0" w:space="0" w:color="auto"/>
            <w:left w:val="none" w:sz="0" w:space="0" w:color="auto"/>
            <w:bottom w:val="none" w:sz="0" w:space="0" w:color="auto"/>
            <w:right w:val="none" w:sz="0" w:space="0" w:color="auto"/>
          </w:divBdr>
        </w:div>
        <w:div w:id="1278677273">
          <w:marLeft w:val="0"/>
          <w:marRight w:val="0"/>
          <w:marTop w:val="0"/>
          <w:marBottom w:val="0"/>
          <w:divBdr>
            <w:top w:val="none" w:sz="0" w:space="0" w:color="auto"/>
            <w:left w:val="none" w:sz="0" w:space="0" w:color="auto"/>
            <w:bottom w:val="none" w:sz="0" w:space="0" w:color="auto"/>
            <w:right w:val="none" w:sz="0" w:space="0" w:color="auto"/>
          </w:divBdr>
        </w:div>
        <w:div w:id="2116367376">
          <w:marLeft w:val="0"/>
          <w:marRight w:val="0"/>
          <w:marTop w:val="0"/>
          <w:marBottom w:val="0"/>
          <w:divBdr>
            <w:top w:val="none" w:sz="0" w:space="0" w:color="auto"/>
            <w:left w:val="none" w:sz="0" w:space="0" w:color="auto"/>
            <w:bottom w:val="none" w:sz="0" w:space="0" w:color="auto"/>
            <w:right w:val="none" w:sz="0" w:space="0" w:color="auto"/>
          </w:divBdr>
        </w:div>
        <w:div w:id="1793865072">
          <w:marLeft w:val="0"/>
          <w:marRight w:val="0"/>
          <w:marTop w:val="0"/>
          <w:marBottom w:val="0"/>
          <w:divBdr>
            <w:top w:val="none" w:sz="0" w:space="0" w:color="auto"/>
            <w:left w:val="none" w:sz="0" w:space="0" w:color="auto"/>
            <w:bottom w:val="none" w:sz="0" w:space="0" w:color="auto"/>
            <w:right w:val="none" w:sz="0" w:space="0" w:color="auto"/>
          </w:divBdr>
        </w:div>
        <w:div w:id="587615041">
          <w:marLeft w:val="0"/>
          <w:marRight w:val="0"/>
          <w:marTop w:val="0"/>
          <w:marBottom w:val="0"/>
          <w:divBdr>
            <w:top w:val="none" w:sz="0" w:space="0" w:color="auto"/>
            <w:left w:val="none" w:sz="0" w:space="0" w:color="auto"/>
            <w:bottom w:val="none" w:sz="0" w:space="0" w:color="auto"/>
            <w:right w:val="none" w:sz="0" w:space="0" w:color="auto"/>
          </w:divBdr>
        </w:div>
        <w:div w:id="377045622">
          <w:marLeft w:val="0"/>
          <w:marRight w:val="0"/>
          <w:marTop w:val="0"/>
          <w:marBottom w:val="0"/>
          <w:divBdr>
            <w:top w:val="none" w:sz="0" w:space="0" w:color="auto"/>
            <w:left w:val="none" w:sz="0" w:space="0" w:color="auto"/>
            <w:bottom w:val="none" w:sz="0" w:space="0" w:color="auto"/>
            <w:right w:val="none" w:sz="0" w:space="0" w:color="auto"/>
          </w:divBdr>
        </w:div>
        <w:div w:id="1111171285">
          <w:marLeft w:val="0"/>
          <w:marRight w:val="0"/>
          <w:marTop w:val="0"/>
          <w:marBottom w:val="0"/>
          <w:divBdr>
            <w:top w:val="none" w:sz="0" w:space="0" w:color="auto"/>
            <w:left w:val="none" w:sz="0" w:space="0" w:color="auto"/>
            <w:bottom w:val="none" w:sz="0" w:space="0" w:color="auto"/>
            <w:right w:val="none" w:sz="0" w:space="0" w:color="auto"/>
          </w:divBdr>
        </w:div>
        <w:div w:id="572467315">
          <w:marLeft w:val="0"/>
          <w:marRight w:val="0"/>
          <w:marTop w:val="0"/>
          <w:marBottom w:val="0"/>
          <w:divBdr>
            <w:top w:val="none" w:sz="0" w:space="0" w:color="auto"/>
            <w:left w:val="none" w:sz="0" w:space="0" w:color="auto"/>
            <w:bottom w:val="none" w:sz="0" w:space="0" w:color="auto"/>
            <w:right w:val="none" w:sz="0" w:space="0" w:color="auto"/>
          </w:divBdr>
        </w:div>
        <w:div w:id="1268930933">
          <w:marLeft w:val="0"/>
          <w:marRight w:val="0"/>
          <w:marTop w:val="0"/>
          <w:marBottom w:val="0"/>
          <w:divBdr>
            <w:top w:val="none" w:sz="0" w:space="0" w:color="auto"/>
            <w:left w:val="none" w:sz="0" w:space="0" w:color="auto"/>
            <w:bottom w:val="none" w:sz="0" w:space="0" w:color="auto"/>
            <w:right w:val="none" w:sz="0" w:space="0" w:color="auto"/>
          </w:divBdr>
        </w:div>
        <w:div w:id="2092893029">
          <w:marLeft w:val="0"/>
          <w:marRight w:val="0"/>
          <w:marTop w:val="0"/>
          <w:marBottom w:val="0"/>
          <w:divBdr>
            <w:top w:val="none" w:sz="0" w:space="0" w:color="auto"/>
            <w:left w:val="none" w:sz="0" w:space="0" w:color="auto"/>
            <w:bottom w:val="none" w:sz="0" w:space="0" w:color="auto"/>
            <w:right w:val="none" w:sz="0" w:space="0" w:color="auto"/>
          </w:divBdr>
        </w:div>
        <w:div w:id="860166457">
          <w:marLeft w:val="0"/>
          <w:marRight w:val="0"/>
          <w:marTop w:val="0"/>
          <w:marBottom w:val="0"/>
          <w:divBdr>
            <w:top w:val="none" w:sz="0" w:space="0" w:color="auto"/>
            <w:left w:val="none" w:sz="0" w:space="0" w:color="auto"/>
            <w:bottom w:val="none" w:sz="0" w:space="0" w:color="auto"/>
            <w:right w:val="none" w:sz="0" w:space="0" w:color="auto"/>
          </w:divBdr>
        </w:div>
        <w:div w:id="485319450">
          <w:marLeft w:val="0"/>
          <w:marRight w:val="0"/>
          <w:marTop w:val="0"/>
          <w:marBottom w:val="0"/>
          <w:divBdr>
            <w:top w:val="none" w:sz="0" w:space="0" w:color="auto"/>
            <w:left w:val="none" w:sz="0" w:space="0" w:color="auto"/>
            <w:bottom w:val="none" w:sz="0" w:space="0" w:color="auto"/>
            <w:right w:val="none" w:sz="0" w:space="0" w:color="auto"/>
          </w:divBdr>
        </w:div>
        <w:div w:id="315114090">
          <w:marLeft w:val="0"/>
          <w:marRight w:val="0"/>
          <w:marTop w:val="0"/>
          <w:marBottom w:val="0"/>
          <w:divBdr>
            <w:top w:val="none" w:sz="0" w:space="0" w:color="auto"/>
            <w:left w:val="none" w:sz="0" w:space="0" w:color="auto"/>
            <w:bottom w:val="none" w:sz="0" w:space="0" w:color="auto"/>
            <w:right w:val="none" w:sz="0" w:space="0" w:color="auto"/>
          </w:divBdr>
        </w:div>
        <w:div w:id="105513561">
          <w:marLeft w:val="0"/>
          <w:marRight w:val="0"/>
          <w:marTop w:val="0"/>
          <w:marBottom w:val="0"/>
          <w:divBdr>
            <w:top w:val="none" w:sz="0" w:space="0" w:color="auto"/>
            <w:left w:val="none" w:sz="0" w:space="0" w:color="auto"/>
            <w:bottom w:val="none" w:sz="0" w:space="0" w:color="auto"/>
            <w:right w:val="none" w:sz="0" w:space="0" w:color="auto"/>
          </w:divBdr>
        </w:div>
        <w:div w:id="461509291">
          <w:marLeft w:val="0"/>
          <w:marRight w:val="0"/>
          <w:marTop w:val="0"/>
          <w:marBottom w:val="0"/>
          <w:divBdr>
            <w:top w:val="none" w:sz="0" w:space="0" w:color="auto"/>
            <w:left w:val="none" w:sz="0" w:space="0" w:color="auto"/>
            <w:bottom w:val="none" w:sz="0" w:space="0" w:color="auto"/>
            <w:right w:val="none" w:sz="0" w:space="0" w:color="auto"/>
          </w:divBdr>
        </w:div>
        <w:div w:id="1170563328">
          <w:marLeft w:val="0"/>
          <w:marRight w:val="0"/>
          <w:marTop w:val="0"/>
          <w:marBottom w:val="0"/>
          <w:divBdr>
            <w:top w:val="none" w:sz="0" w:space="0" w:color="auto"/>
            <w:left w:val="none" w:sz="0" w:space="0" w:color="auto"/>
            <w:bottom w:val="none" w:sz="0" w:space="0" w:color="auto"/>
            <w:right w:val="none" w:sz="0" w:space="0" w:color="auto"/>
          </w:divBdr>
        </w:div>
        <w:div w:id="1334841166">
          <w:marLeft w:val="0"/>
          <w:marRight w:val="0"/>
          <w:marTop w:val="0"/>
          <w:marBottom w:val="0"/>
          <w:divBdr>
            <w:top w:val="none" w:sz="0" w:space="0" w:color="auto"/>
            <w:left w:val="none" w:sz="0" w:space="0" w:color="auto"/>
            <w:bottom w:val="none" w:sz="0" w:space="0" w:color="auto"/>
            <w:right w:val="none" w:sz="0" w:space="0" w:color="auto"/>
          </w:divBdr>
        </w:div>
        <w:div w:id="598636542">
          <w:marLeft w:val="0"/>
          <w:marRight w:val="0"/>
          <w:marTop w:val="0"/>
          <w:marBottom w:val="0"/>
          <w:divBdr>
            <w:top w:val="none" w:sz="0" w:space="0" w:color="auto"/>
            <w:left w:val="none" w:sz="0" w:space="0" w:color="auto"/>
            <w:bottom w:val="none" w:sz="0" w:space="0" w:color="auto"/>
            <w:right w:val="none" w:sz="0" w:space="0" w:color="auto"/>
          </w:divBdr>
        </w:div>
        <w:div w:id="1893728877">
          <w:marLeft w:val="0"/>
          <w:marRight w:val="0"/>
          <w:marTop w:val="0"/>
          <w:marBottom w:val="0"/>
          <w:divBdr>
            <w:top w:val="none" w:sz="0" w:space="0" w:color="auto"/>
            <w:left w:val="none" w:sz="0" w:space="0" w:color="auto"/>
            <w:bottom w:val="none" w:sz="0" w:space="0" w:color="auto"/>
            <w:right w:val="none" w:sz="0" w:space="0" w:color="auto"/>
          </w:divBdr>
        </w:div>
        <w:div w:id="468085989">
          <w:marLeft w:val="0"/>
          <w:marRight w:val="0"/>
          <w:marTop w:val="0"/>
          <w:marBottom w:val="0"/>
          <w:divBdr>
            <w:top w:val="none" w:sz="0" w:space="0" w:color="auto"/>
            <w:left w:val="none" w:sz="0" w:space="0" w:color="auto"/>
            <w:bottom w:val="none" w:sz="0" w:space="0" w:color="auto"/>
            <w:right w:val="none" w:sz="0" w:space="0" w:color="auto"/>
          </w:divBdr>
        </w:div>
        <w:div w:id="973221774">
          <w:marLeft w:val="0"/>
          <w:marRight w:val="0"/>
          <w:marTop w:val="0"/>
          <w:marBottom w:val="0"/>
          <w:divBdr>
            <w:top w:val="none" w:sz="0" w:space="0" w:color="auto"/>
            <w:left w:val="none" w:sz="0" w:space="0" w:color="auto"/>
            <w:bottom w:val="none" w:sz="0" w:space="0" w:color="auto"/>
            <w:right w:val="none" w:sz="0" w:space="0" w:color="auto"/>
          </w:divBdr>
        </w:div>
        <w:div w:id="1807316886">
          <w:marLeft w:val="0"/>
          <w:marRight w:val="0"/>
          <w:marTop w:val="0"/>
          <w:marBottom w:val="0"/>
          <w:divBdr>
            <w:top w:val="none" w:sz="0" w:space="0" w:color="auto"/>
            <w:left w:val="none" w:sz="0" w:space="0" w:color="auto"/>
            <w:bottom w:val="none" w:sz="0" w:space="0" w:color="auto"/>
            <w:right w:val="none" w:sz="0" w:space="0" w:color="auto"/>
          </w:divBdr>
        </w:div>
        <w:div w:id="1505588758">
          <w:marLeft w:val="0"/>
          <w:marRight w:val="0"/>
          <w:marTop w:val="0"/>
          <w:marBottom w:val="0"/>
          <w:divBdr>
            <w:top w:val="none" w:sz="0" w:space="0" w:color="auto"/>
            <w:left w:val="none" w:sz="0" w:space="0" w:color="auto"/>
            <w:bottom w:val="none" w:sz="0" w:space="0" w:color="auto"/>
            <w:right w:val="none" w:sz="0" w:space="0" w:color="auto"/>
          </w:divBdr>
        </w:div>
        <w:div w:id="1196121019">
          <w:marLeft w:val="0"/>
          <w:marRight w:val="0"/>
          <w:marTop w:val="0"/>
          <w:marBottom w:val="0"/>
          <w:divBdr>
            <w:top w:val="none" w:sz="0" w:space="0" w:color="auto"/>
            <w:left w:val="none" w:sz="0" w:space="0" w:color="auto"/>
            <w:bottom w:val="none" w:sz="0" w:space="0" w:color="auto"/>
            <w:right w:val="none" w:sz="0" w:space="0" w:color="auto"/>
          </w:divBdr>
        </w:div>
        <w:div w:id="660618717">
          <w:marLeft w:val="0"/>
          <w:marRight w:val="0"/>
          <w:marTop w:val="0"/>
          <w:marBottom w:val="0"/>
          <w:divBdr>
            <w:top w:val="none" w:sz="0" w:space="0" w:color="auto"/>
            <w:left w:val="none" w:sz="0" w:space="0" w:color="auto"/>
            <w:bottom w:val="none" w:sz="0" w:space="0" w:color="auto"/>
            <w:right w:val="none" w:sz="0" w:space="0" w:color="auto"/>
          </w:divBdr>
        </w:div>
        <w:div w:id="1900435837">
          <w:marLeft w:val="0"/>
          <w:marRight w:val="0"/>
          <w:marTop w:val="0"/>
          <w:marBottom w:val="0"/>
          <w:divBdr>
            <w:top w:val="none" w:sz="0" w:space="0" w:color="auto"/>
            <w:left w:val="none" w:sz="0" w:space="0" w:color="auto"/>
            <w:bottom w:val="none" w:sz="0" w:space="0" w:color="auto"/>
            <w:right w:val="none" w:sz="0" w:space="0" w:color="auto"/>
          </w:divBdr>
        </w:div>
        <w:div w:id="1013462123">
          <w:marLeft w:val="0"/>
          <w:marRight w:val="0"/>
          <w:marTop w:val="0"/>
          <w:marBottom w:val="0"/>
          <w:divBdr>
            <w:top w:val="none" w:sz="0" w:space="0" w:color="auto"/>
            <w:left w:val="none" w:sz="0" w:space="0" w:color="auto"/>
            <w:bottom w:val="none" w:sz="0" w:space="0" w:color="auto"/>
            <w:right w:val="none" w:sz="0" w:space="0" w:color="auto"/>
          </w:divBdr>
        </w:div>
        <w:div w:id="2115786486">
          <w:marLeft w:val="0"/>
          <w:marRight w:val="0"/>
          <w:marTop w:val="0"/>
          <w:marBottom w:val="0"/>
          <w:divBdr>
            <w:top w:val="none" w:sz="0" w:space="0" w:color="auto"/>
            <w:left w:val="none" w:sz="0" w:space="0" w:color="auto"/>
            <w:bottom w:val="none" w:sz="0" w:space="0" w:color="auto"/>
            <w:right w:val="none" w:sz="0" w:space="0" w:color="auto"/>
          </w:divBdr>
        </w:div>
        <w:div w:id="922950506">
          <w:marLeft w:val="0"/>
          <w:marRight w:val="0"/>
          <w:marTop w:val="0"/>
          <w:marBottom w:val="0"/>
          <w:divBdr>
            <w:top w:val="none" w:sz="0" w:space="0" w:color="auto"/>
            <w:left w:val="none" w:sz="0" w:space="0" w:color="auto"/>
            <w:bottom w:val="none" w:sz="0" w:space="0" w:color="auto"/>
            <w:right w:val="none" w:sz="0" w:space="0" w:color="auto"/>
          </w:divBdr>
        </w:div>
        <w:div w:id="1245451074">
          <w:marLeft w:val="0"/>
          <w:marRight w:val="0"/>
          <w:marTop w:val="0"/>
          <w:marBottom w:val="0"/>
          <w:divBdr>
            <w:top w:val="none" w:sz="0" w:space="0" w:color="auto"/>
            <w:left w:val="none" w:sz="0" w:space="0" w:color="auto"/>
            <w:bottom w:val="none" w:sz="0" w:space="0" w:color="auto"/>
            <w:right w:val="none" w:sz="0" w:space="0" w:color="auto"/>
          </w:divBdr>
        </w:div>
        <w:div w:id="2119712346">
          <w:marLeft w:val="0"/>
          <w:marRight w:val="0"/>
          <w:marTop w:val="0"/>
          <w:marBottom w:val="0"/>
          <w:divBdr>
            <w:top w:val="none" w:sz="0" w:space="0" w:color="auto"/>
            <w:left w:val="none" w:sz="0" w:space="0" w:color="auto"/>
            <w:bottom w:val="none" w:sz="0" w:space="0" w:color="auto"/>
            <w:right w:val="none" w:sz="0" w:space="0" w:color="auto"/>
          </w:divBdr>
          <w:divsChild>
            <w:div w:id="39092049">
              <w:marLeft w:val="-75"/>
              <w:marRight w:val="0"/>
              <w:marTop w:val="30"/>
              <w:marBottom w:val="30"/>
              <w:divBdr>
                <w:top w:val="none" w:sz="0" w:space="0" w:color="auto"/>
                <w:left w:val="none" w:sz="0" w:space="0" w:color="auto"/>
                <w:bottom w:val="none" w:sz="0" w:space="0" w:color="auto"/>
                <w:right w:val="none" w:sz="0" w:space="0" w:color="auto"/>
              </w:divBdr>
              <w:divsChild>
                <w:div w:id="636836517">
                  <w:marLeft w:val="0"/>
                  <w:marRight w:val="0"/>
                  <w:marTop w:val="0"/>
                  <w:marBottom w:val="0"/>
                  <w:divBdr>
                    <w:top w:val="none" w:sz="0" w:space="0" w:color="auto"/>
                    <w:left w:val="none" w:sz="0" w:space="0" w:color="auto"/>
                    <w:bottom w:val="none" w:sz="0" w:space="0" w:color="auto"/>
                    <w:right w:val="none" w:sz="0" w:space="0" w:color="auto"/>
                  </w:divBdr>
                  <w:divsChild>
                    <w:div w:id="1539123961">
                      <w:marLeft w:val="0"/>
                      <w:marRight w:val="0"/>
                      <w:marTop w:val="0"/>
                      <w:marBottom w:val="0"/>
                      <w:divBdr>
                        <w:top w:val="none" w:sz="0" w:space="0" w:color="auto"/>
                        <w:left w:val="none" w:sz="0" w:space="0" w:color="auto"/>
                        <w:bottom w:val="none" w:sz="0" w:space="0" w:color="auto"/>
                        <w:right w:val="none" w:sz="0" w:space="0" w:color="auto"/>
                      </w:divBdr>
                    </w:div>
                  </w:divsChild>
                </w:div>
                <w:div w:id="1622567392">
                  <w:marLeft w:val="0"/>
                  <w:marRight w:val="0"/>
                  <w:marTop w:val="0"/>
                  <w:marBottom w:val="0"/>
                  <w:divBdr>
                    <w:top w:val="none" w:sz="0" w:space="0" w:color="auto"/>
                    <w:left w:val="none" w:sz="0" w:space="0" w:color="auto"/>
                    <w:bottom w:val="none" w:sz="0" w:space="0" w:color="auto"/>
                    <w:right w:val="none" w:sz="0" w:space="0" w:color="auto"/>
                  </w:divBdr>
                  <w:divsChild>
                    <w:div w:id="535892439">
                      <w:marLeft w:val="0"/>
                      <w:marRight w:val="0"/>
                      <w:marTop w:val="0"/>
                      <w:marBottom w:val="0"/>
                      <w:divBdr>
                        <w:top w:val="none" w:sz="0" w:space="0" w:color="auto"/>
                        <w:left w:val="none" w:sz="0" w:space="0" w:color="auto"/>
                        <w:bottom w:val="none" w:sz="0" w:space="0" w:color="auto"/>
                        <w:right w:val="none" w:sz="0" w:space="0" w:color="auto"/>
                      </w:divBdr>
                    </w:div>
                  </w:divsChild>
                </w:div>
                <w:div w:id="651907988">
                  <w:marLeft w:val="0"/>
                  <w:marRight w:val="0"/>
                  <w:marTop w:val="0"/>
                  <w:marBottom w:val="0"/>
                  <w:divBdr>
                    <w:top w:val="none" w:sz="0" w:space="0" w:color="auto"/>
                    <w:left w:val="none" w:sz="0" w:space="0" w:color="auto"/>
                    <w:bottom w:val="none" w:sz="0" w:space="0" w:color="auto"/>
                    <w:right w:val="none" w:sz="0" w:space="0" w:color="auto"/>
                  </w:divBdr>
                  <w:divsChild>
                    <w:div w:id="1555045395">
                      <w:marLeft w:val="0"/>
                      <w:marRight w:val="0"/>
                      <w:marTop w:val="0"/>
                      <w:marBottom w:val="0"/>
                      <w:divBdr>
                        <w:top w:val="none" w:sz="0" w:space="0" w:color="auto"/>
                        <w:left w:val="none" w:sz="0" w:space="0" w:color="auto"/>
                        <w:bottom w:val="none" w:sz="0" w:space="0" w:color="auto"/>
                        <w:right w:val="none" w:sz="0" w:space="0" w:color="auto"/>
                      </w:divBdr>
                    </w:div>
                  </w:divsChild>
                </w:div>
                <w:div w:id="1246691462">
                  <w:marLeft w:val="0"/>
                  <w:marRight w:val="0"/>
                  <w:marTop w:val="0"/>
                  <w:marBottom w:val="0"/>
                  <w:divBdr>
                    <w:top w:val="none" w:sz="0" w:space="0" w:color="auto"/>
                    <w:left w:val="none" w:sz="0" w:space="0" w:color="auto"/>
                    <w:bottom w:val="none" w:sz="0" w:space="0" w:color="auto"/>
                    <w:right w:val="none" w:sz="0" w:space="0" w:color="auto"/>
                  </w:divBdr>
                  <w:divsChild>
                    <w:div w:id="2137023263">
                      <w:marLeft w:val="0"/>
                      <w:marRight w:val="0"/>
                      <w:marTop w:val="0"/>
                      <w:marBottom w:val="0"/>
                      <w:divBdr>
                        <w:top w:val="none" w:sz="0" w:space="0" w:color="auto"/>
                        <w:left w:val="none" w:sz="0" w:space="0" w:color="auto"/>
                        <w:bottom w:val="none" w:sz="0" w:space="0" w:color="auto"/>
                        <w:right w:val="none" w:sz="0" w:space="0" w:color="auto"/>
                      </w:divBdr>
                    </w:div>
                  </w:divsChild>
                </w:div>
                <w:div w:id="326373331">
                  <w:marLeft w:val="0"/>
                  <w:marRight w:val="0"/>
                  <w:marTop w:val="0"/>
                  <w:marBottom w:val="0"/>
                  <w:divBdr>
                    <w:top w:val="none" w:sz="0" w:space="0" w:color="auto"/>
                    <w:left w:val="none" w:sz="0" w:space="0" w:color="auto"/>
                    <w:bottom w:val="none" w:sz="0" w:space="0" w:color="auto"/>
                    <w:right w:val="none" w:sz="0" w:space="0" w:color="auto"/>
                  </w:divBdr>
                  <w:divsChild>
                    <w:div w:id="210846575">
                      <w:marLeft w:val="0"/>
                      <w:marRight w:val="0"/>
                      <w:marTop w:val="0"/>
                      <w:marBottom w:val="0"/>
                      <w:divBdr>
                        <w:top w:val="none" w:sz="0" w:space="0" w:color="auto"/>
                        <w:left w:val="none" w:sz="0" w:space="0" w:color="auto"/>
                        <w:bottom w:val="none" w:sz="0" w:space="0" w:color="auto"/>
                        <w:right w:val="none" w:sz="0" w:space="0" w:color="auto"/>
                      </w:divBdr>
                    </w:div>
                  </w:divsChild>
                </w:div>
                <w:div w:id="928662997">
                  <w:marLeft w:val="0"/>
                  <w:marRight w:val="0"/>
                  <w:marTop w:val="0"/>
                  <w:marBottom w:val="0"/>
                  <w:divBdr>
                    <w:top w:val="none" w:sz="0" w:space="0" w:color="auto"/>
                    <w:left w:val="none" w:sz="0" w:space="0" w:color="auto"/>
                    <w:bottom w:val="none" w:sz="0" w:space="0" w:color="auto"/>
                    <w:right w:val="none" w:sz="0" w:space="0" w:color="auto"/>
                  </w:divBdr>
                  <w:divsChild>
                    <w:div w:id="619536882">
                      <w:marLeft w:val="0"/>
                      <w:marRight w:val="0"/>
                      <w:marTop w:val="0"/>
                      <w:marBottom w:val="0"/>
                      <w:divBdr>
                        <w:top w:val="none" w:sz="0" w:space="0" w:color="auto"/>
                        <w:left w:val="none" w:sz="0" w:space="0" w:color="auto"/>
                        <w:bottom w:val="none" w:sz="0" w:space="0" w:color="auto"/>
                        <w:right w:val="none" w:sz="0" w:space="0" w:color="auto"/>
                      </w:divBdr>
                    </w:div>
                  </w:divsChild>
                </w:div>
                <w:div w:id="1369182658">
                  <w:marLeft w:val="0"/>
                  <w:marRight w:val="0"/>
                  <w:marTop w:val="0"/>
                  <w:marBottom w:val="0"/>
                  <w:divBdr>
                    <w:top w:val="none" w:sz="0" w:space="0" w:color="auto"/>
                    <w:left w:val="none" w:sz="0" w:space="0" w:color="auto"/>
                    <w:bottom w:val="none" w:sz="0" w:space="0" w:color="auto"/>
                    <w:right w:val="none" w:sz="0" w:space="0" w:color="auto"/>
                  </w:divBdr>
                  <w:divsChild>
                    <w:div w:id="303851256">
                      <w:marLeft w:val="0"/>
                      <w:marRight w:val="0"/>
                      <w:marTop w:val="0"/>
                      <w:marBottom w:val="0"/>
                      <w:divBdr>
                        <w:top w:val="none" w:sz="0" w:space="0" w:color="auto"/>
                        <w:left w:val="none" w:sz="0" w:space="0" w:color="auto"/>
                        <w:bottom w:val="none" w:sz="0" w:space="0" w:color="auto"/>
                        <w:right w:val="none" w:sz="0" w:space="0" w:color="auto"/>
                      </w:divBdr>
                    </w:div>
                  </w:divsChild>
                </w:div>
                <w:div w:id="2089837192">
                  <w:marLeft w:val="0"/>
                  <w:marRight w:val="0"/>
                  <w:marTop w:val="0"/>
                  <w:marBottom w:val="0"/>
                  <w:divBdr>
                    <w:top w:val="none" w:sz="0" w:space="0" w:color="auto"/>
                    <w:left w:val="none" w:sz="0" w:space="0" w:color="auto"/>
                    <w:bottom w:val="none" w:sz="0" w:space="0" w:color="auto"/>
                    <w:right w:val="none" w:sz="0" w:space="0" w:color="auto"/>
                  </w:divBdr>
                  <w:divsChild>
                    <w:div w:id="1572041002">
                      <w:marLeft w:val="0"/>
                      <w:marRight w:val="0"/>
                      <w:marTop w:val="0"/>
                      <w:marBottom w:val="0"/>
                      <w:divBdr>
                        <w:top w:val="none" w:sz="0" w:space="0" w:color="auto"/>
                        <w:left w:val="none" w:sz="0" w:space="0" w:color="auto"/>
                        <w:bottom w:val="none" w:sz="0" w:space="0" w:color="auto"/>
                        <w:right w:val="none" w:sz="0" w:space="0" w:color="auto"/>
                      </w:divBdr>
                    </w:div>
                  </w:divsChild>
                </w:div>
                <w:div w:id="465778240">
                  <w:marLeft w:val="0"/>
                  <w:marRight w:val="0"/>
                  <w:marTop w:val="0"/>
                  <w:marBottom w:val="0"/>
                  <w:divBdr>
                    <w:top w:val="none" w:sz="0" w:space="0" w:color="auto"/>
                    <w:left w:val="none" w:sz="0" w:space="0" w:color="auto"/>
                    <w:bottom w:val="none" w:sz="0" w:space="0" w:color="auto"/>
                    <w:right w:val="none" w:sz="0" w:space="0" w:color="auto"/>
                  </w:divBdr>
                  <w:divsChild>
                    <w:div w:id="677931213">
                      <w:marLeft w:val="0"/>
                      <w:marRight w:val="0"/>
                      <w:marTop w:val="0"/>
                      <w:marBottom w:val="0"/>
                      <w:divBdr>
                        <w:top w:val="none" w:sz="0" w:space="0" w:color="auto"/>
                        <w:left w:val="none" w:sz="0" w:space="0" w:color="auto"/>
                        <w:bottom w:val="none" w:sz="0" w:space="0" w:color="auto"/>
                        <w:right w:val="none" w:sz="0" w:space="0" w:color="auto"/>
                      </w:divBdr>
                    </w:div>
                  </w:divsChild>
                </w:div>
                <w:div w:id="1067264948">
                  <w:marLeft w:val="0"/>
                  <w:marRight w:val="0"/>
                  <w:marTop w:val="0"/>
                  <w:marBottom w:val="0"/>
                  <w:divBdr>
                    <w:top w:val="none" w:sz="0" w:space="0" w:color="auto"/>
                    <w:left w:val="none" w:sz="0" w:space="0" w:color="auto"/>
                    <w:bottom w:val="none" w:sz="0" w:space="0" w:color="auto"/>
                    <w:right w:val="none" w:sz="0" w:space="0" w:color="auto"/>
                  </w:divBdr>
                  <w:divsChild>
                    <w:div w:id="1158110593">
                      <w:marLeft w:val="0"/>
                      <w:marRight w:val="0"/>
                      <w:marTop w:val="0"/>
                      <w:marBottom w:val="0"/>
                      <w:divBdr>
                        <w:top w:val="none" w:sz="0" w:space="0" w:color="auto"/>
                        <w:left w:val="none" w:sz="0" w:space="0" w:color="auto"/>
                        <w:bottom w:val="none" w:sz="0" w:space="0" w:color="auto"/>
                        <w:right w:val="none" w:sz="0" w:space="0" w:color="auto"/>
                      </w:divBdr>
                    </w:div>
                  </w:divsChild>
                </w:div>
                <w:div w:id="424308890">
                  <w:marLeft w:val="0"/>
                  <w:marRight w:val="0"/>
                  <w:marTop w:val="0"/>
                  <w:marBottom w:val="0"/>
                  <w:divBdr>
                    <w:top w:val="none" w:sz="0" w:space="0" w:color="auto"/>
                    <w:left w:val="none" w:sz="0" w:space="0" w:color="auto"/>
                    <w:bottom w:val="none" w:sz="0" w:space="0" w:color="auto"/>
                    <w:right w:val="none" w:sz="0" w:space="0" w:color="auto"/>
                  </w:divBdr>
                  <w:divsChild>
                    <w:div w:id="569268478">
                      <w:marLeft w:val="0"/>
                      <w:marRight w:val="0"/>
                      <w:marTop w:val="0"/>
                      <w:marBottom w:val="0"/>
                      <w:divBdr>
                        <w:top w:val="none" w:sz="0" w:space="0" w:color="auto"/>
                        <w:left w:val="none" w:sz="0" w:space="0" w:color="auto"/>
                        <w:bottom w:val="none" w:sz="0" w:space="0" w:color="auto"/>
                        <w:right w:val="none" w:sz="0" w:space="0" w:color="auto"/>
                      </w:divBdr>
                    </w:div>
                  </w:divsChild>
                </w:div>
                <w:div w:id="725033835">
                  <w:marLeft w:val="0"/>
                  <w:marRight w:val="0"/>
                  <w:marTop w:val="0"/>
                  <w:marBottom w:val="0"/>
                  <w:divBdr>
                    <w:top w:val="none" w:sz="0" w:space="0" w:color="auto"/>
                    <w:left w:val="none" w:sz="0" w:space="0" w:color="auto"/>
                    <w:bottom w:val="none" w:sz="0" w:space="0" w:color="auto"/>
                    <w:right w:val="none" w:sz="0" w:space="0" w:color="auto"/>
                  </w:divBdr>
                  <w:divsChild>
                    <w:div w:id="1638874801">
                      <w:marLeft w:val="0"/>
                      <w:marRight w:val="0"/>
                      <w:marTop w:val="0"/>
                      <w:marBottom w:val="0"/>
                      <w:divBdr>
                        <w:top w:val="none" w:sz="0" w:space="0" w:color="auto"/>
                        <w:left w:val="none" w:sz="0" w:space="0" w:color="auto"/>
                        <w:bottom w:val="none" w:sz="0" w:space="0" w:color="auto"/>
                        <w:right w:val="none" w:sz="0" w:space="0" w:color="auto"/>
                      </w:divBdr>
                    </w:div>
                  </w:divsChild>
                </w:div>
                <w:div w:id="433130149">
                  <w:marLeft w:val="0"/>
                  <w:marRight w:val="0"/>
                  <w:marTop w:val="0"/>
                  <w:marBottom w:val="0"/>
                  <w:divBdr>
                    <w:top w:val="none" w:sz="0" w:space="0" w:color="auto"/>
                    <w:left w:val="none" w:sz="0" w:space="0" w:color="auto"/>
                    <w:bottom w:val="none" w:sz="0" w:space="0" w:color="auto"/>
                    <w:right w:val="none" w:sz="0" w:space="0" w:color="auto"/>
                  </w:divBdr>
                  <w:divsChild>
                    <w:div w:id="1381520157">
                      <w:marLeft w:val="0"/>
                      <w:marRight w:val="0"/>
                      <w:marTop w:val="0"/>
                      <w:marBottom w:val="0"/>
                      <w:divBdr>
                        <w:top w:val="none" w:sz="0" w:space="0" w:color="auto"/>
                        <w:left w:val="none" w:sz="0" w:space="0" w:color="auto"/>
                        <w:bottom w:val="none" w:sz="0" w:space="0" w:color="auto"/>
                        <w:right w:val="none" w:sz="0" w:space="0" w:color="auto"/>
                      </w:divBdr>
                    </w:div>
                  </w:divsChild>
                </w:div>
                <w:div w:id="602031473">
                  <w:marLeft w:val="0"/>
                  <w:marRight w:val="0"/>
                  <w:marTop w:val="0"/>
                  <w:marBottom w:val="0"/>
                  <w:divBdr>
                    <w:top w:val="none" w:sz="0" w:space="0" w:color="auto"/>
                    <w:left w:val="none" w:sz="0" w:space="0" w:color="auto"/>
                    <w:bottom w:val="none" w:sz="0" w:space="0" w:color="auto"/>
                    <w:right w:val="none" w:sz="0" w:space="0" w:color="auto"/>
                  </w:divBdr>
                  <w:divsChild>
                    <w:div w:id="1911964417">
                      <w:marLeft w:val="0"/>
                      <w:marRight w:val="0"/>
                      <w:marTop w:val="0"/>
                      <w:marBottom w:val="0"/>
                      <w:divBdr>
                        <w:top w:val="none" w:sz="0" w:space="0" w:color="auto"/>
                        <w:left w:val="none" w:sz="0" w:space="0" w:color="auto"/>
                        <w:bottom w:val="none" w:sz="0" w:space="0" w:color="auto"/>
                        <w:right w:val="none" w:sz="0" w:space="0" w:color="auto"/>
                      </w:divBdr>
                    </w:div>
                  </w:divsChild>
                </w:div>
                <w:div w:id="1706248706">
                  <w:marLeft w:val="0"/>
                  <w:marRight w:val="0"/>
                  <w:marTop w:val="0"/>
                  <w:marBottom w:val="0"/>
                  <w:divBdr>
                    <w:top w:val="none" w:sz="0" w:space="0" w:color="auto"/>
                    <w:left w:val="none" w:sz="0" w:space="0" w:color="auto"/>
                    <w:bottom w:val="none" w:sz="0" w:space="0" w:color="auto"/>
                    <w:right w:val="none" w:sz="0" w:space="0" w:color="auto"/>
                  </w:divBdr>
                  <w:divsChild>
                    <w:div w:id="540165641">
                      <w:marLeft w:val="0"/>
                      <w:marRight w:val="0"/>
                      <w:marTop w:val="0"/>
                      <w:marBottom w:val="0"/>
                      <w:divBdr>
                        <w:top w:val="none" w:sz="0" w:space="0" w:color="auto"/>
                        <w:left w:val="none" w:sz="0" w:space="0" w:color="auto"/>
                        <w:bottom w:val="none" w:sz="0" w:space="0" w:color="auto"/>
                        <w:right w:val="none" w:sz="0" w:space="0" w:color="auto"/>
                      </w:divBdr>
                    </w:div>
                  </w:divsChild>
                </w:div>
                <w:div w:id="939870236">
                  <w:marLeft w:val="0"/>
                  <w:marRight w:val="0"/>
                  <w:marTop w:val="0"/>
                  <w:marBottom w:val="0"/>
                  <w:divBdr>
                    <w:top w:val="none" w:sz="0" w:space="0" w:color="auto"/>
                    <w:left w:val="none" w:sz="0" w:space="0" w:color="auto"/>
                    <w:bottom w:val="none" w:sz="0" w:space="0" w:color="auto"/>
                    <w:right w:val="none" w:sz="0" w:space="0" w:color="auto"/>
                  </w:divBdr>
                  <w:divsChild>
                    <w:div w:id="1363550412">
                      <w:marLeft w:val="0"/>
                      <w:marRight w:val="0"/>
                      <w:marTop w:val="0"/>
                      <w:marBottom w:val="0"/>
                      <w:divBdr>
                        <w:top w:val="none" w:sz="0" w:space="0" w:color="auto"/>
                        <w:left w:val="none" w:sz="0" w:space="0" w:color="auto"/>
                        <w:bottom w:val="none" w:sz="0" w:space="0" w:color="auto"/>
                        <w:right w:val="none" w:sz="0" w:space="0" w:color="auto"/>
                      </w:divBdr>
                    </w:div>
                  </w:divsChild>
                </w:div>
                <w:div w:id="425275471">
                  <w:marLeft w:val="0"/>
                  <w:marRight w:val="0"/>
                  <w:marTop w:val="0"/>
                  <w:marBottom w:val="0"/>
                  <w:divBdr>
                    <w:top w:val="none" w:sz="0" w:space="0" w:color="auto"/>
                    <w:left w:val="none" w:sz="0" w:space="0" w:color="auto"/>
                    <w:bottom w:val="none" w:sz="0" w:space="0" w:color="auto"/>
                    <w:right w:val="none" w:sz="0" w:space="0" w:color="auto"/>
                  </w:divBdr>
                  <w:divsChild>
                    <w:div w:id="1801730116">
                      <w:marLeft w:val="0"/>
                      <w:marRight w:val="0"/>
                      <w:marTop w:val="0"/>
                      <w:marBottom w:val="0"/>
                      <w:divBdr>
                        <w:top w:val="none" w:sz="0" w:space="0" w:color="auto"/>
                        <w:left w:val="none" w:sz="0" w:space="0" w:color="auto"/>
                        <w:bottom w:val="none" w:sz="0" w:space="0" w:color="auto"/>
                        <w:right w:val="none" w:sz="0" w:space="0" w:color="auto"/>
                      </w:divBdr>
                    </w:div>
                  </w:divsChild>
                </w:div>
                <w:div w:id="36709671">
                  <w:marLeft w:val="0"/>
                  <w:marRight w:val="0"/>
                  <w:marTop w:val="0"/>
                  <w:marBottom w:val="0"/>
                  <w:divBdr>
                    <w:top w:val="none" w:sz="0" w:space="0" w:color="auto"/>
                    <w:left w:val="none" w:sz="0" w:space="0" w:color="auto"/>
                    <w:bottom w:val="none" w:sz="0" w:space="0" w:color="auto"/>
                    <w:right w:val="none" w:sz="0" w:space="0" w:color="auto"/>
                  </w:divBdr>
                  <w:divsChild>
                    <w:div w:id="1818912175">
                      <w:marLeft w:val="0"/>
                      <w:marRight w:val="0"/>
                      <w:marTop w:val="0"/>
                      <w:marBottom w:val="0"/>
                      <w:divBdr>
                        <w:top w:val="none" w:sz="0" w:space="0" w:color="auto"/>
                        <w:left w:val="none" w:sz="0" w:space="0" w:color="auto"/>
                        <w:bottom w:val="none" w:sz="0" w:space="0" w:color="auto"/>
                        <w:right w:val="none" w:sz="0" w:space="0" w:color="auto"/>
                      </w:divBdr>
                    </w:div>
                  </w:divsChild>
                </w:div>
                <w:div w:id="1802187594">
                  <w:marLeft w:val="0"/>
                  <w:marRight w:val="0"/>
                  <w:marTop w:val="0"/>
                  <w:marBottom w:val="0"/>
                  <w:divBdr>
                    <w:top w:val="none" w:sz="0" w:space="0" w:color="auto"/>
                    <w:left w:val="none" w:sz="0" w:space="0" w:color="auto"/>
                    <w:bottom w:val="none" w:sz="0" w:space="0" w:color="auto"/>
                    <w:right w:val="none" w:sz="0" w:space="0" w:color="auto"/>
                  </w:divBdr>
                  <w:divsChild>
                    <w:div w:id="1751611470">
                      <w:marLeft w:val="0"/>
                      <w:marRight w:val="0"/>
                      <w:marTop w:val="0"/>
                      <w:marBottom w:val="0"/>
                      <w:divBdr>
                        <w:top w:val="none" w:sz="0" w:space="0" w:color="auto"/>
                        <w:left w:val="none" w:sz="0" w:space="0" w:color="auto"/>
                        <w:bottom w:val="none" w:sz="0" w:space="0" w:color="auto"/>
                        <w:right w:val="none" w:sz="0" w:space="0" w:color="auto"/>
                      </w:divBdr>
                    </w:div>
                  </w:divsChild>
                </w:div>
                <w:div w:id="1495335763">
                  <w:marLeft w:val="0"/>
                  <w:marRight w:val="0"/>
                  <w:marTop w:val="0"/>
                  <w:marBottom w:val="0"/>
                  <w:divBdr>
                    <w:top w:val="none" w:sz="0" w:space="0" w:color="auto"/>
                    <w:left w:val="none" w:sz="0" w:space="0" w:color="auto"/>
                    <w:bottom w:val="none" w:sz="0" w:space="0" w:color="auto"/>
                    <w:right w:val="none" w:sz="0" w:space="0" w:color="auto"/>
                  </w:divBdr>
                  <w:divsChild>
                    <w:div w:id="579368690">
                      <w:marLeft w:val="0"/>
                      <w:marRight w:val="0"/>
                      <w:marTop w:val="0"/>
                      <w:marBottom w:val="0"/>
                      <w:divBdr>
                        <w:top w:val="none" w:sz="0" w:space="0" w:color="auto"/>
                        <w:left w:val="none" w:sz="0" w:space="0" w:color="auto"/>
                        <w:bottom w:val="none" w:sz="0" w:space="0" w:color="auto"/>
                        <w:right w:val="none" w:sz="0" w:space="0" w:color="auto"/>
                      </w:divBdr>
                    </w:div>
                  </w:divsChild>
                </w:div>
                <w:div w:id="466356394">
                  <w:marLeft w:val="0"/>
                  <w:marRight w:val="0"/>
                  <w:marTop w:val="0"/>
                  <w:marBottom w:val="0"/>
                  <w:divBdr>
                    <w:top w:val="none" w:sz="0" w:space="0" w:color="auto"/>
                    <w:left w:val="none" w:sz="0" w:space="0" w:color="auto"/>
                    <w:bottom w:val="none" w:sz="0" w:space="0" w:color="auto"/>
                    <w:right w:val="none" w:sz="0" w:space="0" w:color="auto"/>
                  </w:divBdr>
                  <w:divsChild>
                    <w:div w:id="213082630">
                      <w:marLeft w:val="0"/>
                      <w:marRight w:val="0"/>
                      <w:marTop w:val="0"/>
                      <w:marBottom w:val="0"/>
                      <w:divBdr>
                        <w:top w:val="none" w:sz="0" w:space="0" w:color="auto"/>
                        <w:left w:val="none" w:sz="0" w:space="0" w:color="auto"/>
                        <w:bottom w:val="none" w:sz="0" w:space="0" w:color="auto"/>
                        <w:right w:val="none" w:sz="0" w:space="0" w:color="auto"/>
                      </w:divBdr>
                    </w:div>
                  </w:divsChild>
                </w:div>
                <w:div w:id="2121491776">
                  <w:marLeft w:val="0"/>
                  <w:marRight w:val="0"/>
                  <w:marTop w:val="0"/>
                  <w:marBottom w:val="0"/>
                  <w:divBdr>
                    <w:top w:val="none" w:sz="0" w:space="0" w:color="auto"/>
                    <w:left w:val="none" w:sz="0" w:space="0" w:color="auto"/>
                    <w:bottom w:val="none" w:sz="0" w:space="0" w:color="auto"/>
                    <w:right w:val="none" w:sz="0" w:space="0" w:color="auto"/>
                  </w:divBdr>
                  <w:divsChild>
                    <w:div w:id="1882477824">
                      <w:marLeft w:val="0"/>
                      <w:marRight w:val="0"/>
                      <w:marTop w:val="0"/>
                      <w:marBottom w:val="0"/>
                      <w:divBdr>
                        <w:top w:val="none" w:sz="0" w:space="0" w:color="auto"/>
                        <w:left w:val="none" w:sz="0" w:space="0" w:color="auto"/>
                        <w:bottom w:val="none" w:sz="0" w:space="0" w:color="auto"/>
                        <w:right w:val="none" w:sz="0" w:space="0" w:color="auto"/>
                      </w:divBdr>
                    </w:div>
                  </w:divsChild>
                </w:div>
                <w:div w:id="1881934816">
                  <w:marLeft w:val="0"/>
                  <w:marRight w:val="0"/>
                  <w:marTop w:val="0"/>
                  <w:marBottom w:val="0"/>
                  <w:divBdr>
                    <w:top w:val="none" w:sz="0" w:space="0" w:color="auto"/>
                    <w:left w:val="none" w:sz="0" w:space="0" w:color="auto"/>
                    <w:bottom w:val="none" w:sz="0" w:space="0" w:color="auto"/>
                    <w:right w:val="none" w:sz="0" w:space="0" w:color="auto"/>
                  </w:divBdr>
                  <w:divsChild>
                    <w:div w:id="2047827170">
                      <w:marLeft w:val="0"/>
                      <w:marRight w:val="0"/>
                      <w:marTop w:val="0"/>
                      <w:marBottom w:val="0"/>
                      <w:divBdr>
                        <w:top w:val="none" w:sz="0" w:space="0" w:color="auto"/>
                        <w:left w:val="none" w:sz="0" w:space="0" w:color="auto"/>
                        <w:bottom w:val="none" w:sz="0" w:space="0" w:color="auto"/>
                        <w:right w:val="none" w:sz="0" w:space="0" w:color="auto"/>
                      </w:divBdr>
                    </w:div>
                  </w:divsChild>
                </w:div>
                <w:div w:id="1846626363">
                  <w:marLeft w:val="0"/>
                  <w:marRight w:val="0"/>
                  <w:marTop w:val="0"/>
                  <w:marBottom w:val="0"/>
                  <w:divBdr>
                    <w:top w:val="none" w:sz="0" w:space="0" w:color="auto"/>
                    <w:left w:val="none" w:sz="0" w:space="0" w:color="auto"/>
                    <w:bottom w:val="none" w:sz="0" w:space="0" w:color="auto"/>
                    <w:right w:val="none" w:sz="0" w:space="0" w:color="auto"/>
                  </w:divBdr>
                  <w:divsChild>
                    <w:div w:id="562982666">
                      <w:marLeft w:val="0"/>
                      <w:marRight w:val="0"/>
                      <w:marTop w:val="0"/>
                      <w:marBottom w:val="0"/>
                      <w:divBdr>
                        <w:top w:val="none" w:sz="0" w:space="0" w:color="auto"/>
                        <w:left w:val="none" w:sz="0" w:space="0" w:color="auto"/>
                        <w:bottom w:val="none" w:sz="0" w:space="0" w:color="auto"/>
                        <w:right w:val="none" w:sz="0" w:space="0" w:color="auto"/>
                      </w:divBdr>
                    </w:div>
                  </w:divsChild>
                </w:div>
                <w:div w:id="1593977851">
                  <w:marLeft w:val="0"/>
                  <w:marRight w:val="0"/>
                  <w:marTop w:val="0"/>
                  <w:marBottom w:val="0"/>
                  <w:divBdr>
                    <w:top w:val="none" w:sz="0" w:space="0" w:color="auto"/>
                    <w:left w:val="none" w:sz="0" w:space="0" w:color="auto"/>
                    <w:bottom w:val="none" w:sz="0" w:space="0" w:color="auto"/>
                    <w:right w:val="none" w:sz="0" w:space="0" w:color="auto"/>
                  </w:divBdr>
                  <w:divsChild>
                    <w:div w:id="303312448">
                      <w:marLeft w:val="0"/>
                      <w:marRight w:val="0"/>
                      <w:marTop w:val="0"/>
                      <w:marBottom w:val="0"/>
                      <w:divBdr>
                        <w:top w:val="none" w:sz="0" w:space="0" w:color="auto"/>
                        <w:left w:val="none" w:sz="0" w:space="0" w:color="auto"/>
                        <w:bottom w:val="none" w:sz="0" w:space="0" w:color="auto"/>
                        <w:right w:val="none" w:sz="0" w:space="0" w:color="auto"/>
                      </w:divBdr>
                    </w:div>
                  </w:divsChild>
                </w:div>
                <w:div w:id="280914912">
                  <w:marLeft w:val="0"/>
                  <w:marRight w:val="0"/>
                  <w:marTop w:val="0"/>
                  <w:marBottom w:val="0"/>
                  <w:divBdr>
                    <w:top w:val="none" w:sz="0" w:space="0" w:color="auto"/>
                    <w:left w:val="none" w:sz="0" w:space="0" w:color="auto"/>
                    <w:bottom w:val="none" w:sz="0" w:space="0" w:color="auto"/>
                    <w:right w:val="none" w:sz="0" w:space="0" w:color="auto"/>
                  </w:divBdr>
                  <w:divsChild>
                    <w:div w:id="1349064299">
                      <w:marLeft w:val="0"/>
                      <w:marRight w:val="0"/>
                      <w:marTop w:val="0"/>
                      <w:marBottom w:val="0"/>
                      <w:divBdr>
                        <w:top w:val="none" w:sz="0" w:space="0" w:color="auto"/>
                        <w:left w:val="none" w:sz="0" w:space="0" w:color="auto"/>
                        <w:bottom w:val="none" w:sz="0" w:space="0" w:color="auto"/>
                        <w:right w:val="none" w:sz="0" w:space="0" w:color="auto"/>
                      </w:divBdr>
                    </w:div>
                  </w:divsChild>
                </w:div>
                <w:div w:id="2033214940">
                  <w:marLeft w:val="0"/>
                  <w:marRight w:val="0"/>
                  <w:marTop w:val="0"/>
                  <w:marBottom w:val="0"/>
                  <w:divBdr>
                    <w:top w:val="none" w:sz="0" w:space="0" w:color="auto"/>
                    <w:left w:val="none" w:sz="0" w:space="0" w:color="auto"/>
                    <w:bottom w:val="none" w:sz="0" w:space="0" w:color="auto"/>
                    <w:right w:val="none" w:sz="0" w:space="0" w:color="auto"/>
                  </w:divBdr>
                  <w:divsChild>
                    <w:div w:id="635258511">
                      <w:marLeft w:val="0"/>
                      <w:marRight w:val="0"/>
                      <w:marTop w:val="0"/>
                      <w:marBottom w:val="0"/>
                      <w:divBdr>
                        <w:top w:val="none" w:sz="0" w:space="0" w:color="auto"/>
                        <w:left w:val="none" w:sz="0" w:space="0" w:color="auto"/>
                        <w:bottom w:val="none" w:sz="0" w:space="0" w:color="auto"/>
                        <w:right w:val="none" w:sz="0" w:space="0" w:color="auto"/>
                      </w:divBdr>
                    </w:div>
                  </w:divsChild>
                </w:div>
                <w:div w:id="395203169">
                  <w:marLeft w:val="0"/>
                  <w:marRight w:val="0"/>
                  <w:marTop w:val="0"/>
                  <w:marBottom w:val="0"/>
                  <w:divBdr>
                    <w:top w:val="none" w:sz="0" w:space="0" w:color="auto"/>
                    <w:left w:val="none" w:sz="0" w:space="0" w:color="auto"/>
                    <w:bottom w:val="none" w:sz="0" w:space="0" w:color="auto"/>
                    <w:right w:val="none" w:sz="0" w:space="0" w:color="auto"/>
                  </w:divBdr>
                  <w:divsChild>
                    <w:div w:id="1651398499">
                      <w:marLeft w:val="0"/>
                      <w:marRight w:val="0"/>
                      <w:marTop w:val="0"/>
                      <w:marBottom w:val="0"/>
                      <w:divBdr>
                        <w:top w:val="none" w:sz="0" w:space="0" w:color="auto"/>
                        <w:left w:val="none" w:sz="0" w:space="0" w:color="auto"/>
                        <w:bottom w:val="none" w:sz="0" w:space="0" w:color="auto"/>
                        <w:right w:val="none" w:sz="0" w:space="0" w:color="auto"/>
                      </w:divBdr>
                    </w:div>
                  </w:divsChild>
                </w:div>
                <w:div w:id="1218320973">
                  <w:marLeft w:val="0"/>
                  <w:marRight w:val="0"/>
                  <w:marTop w:val="0"/>
                  <w:marBottom w:val="0"/>
                  <w:divBdr>
                    <w:top w:val="none" w:sz="0" w:space="0" w:color="auto"/>
                    <w:left w:val="none" w:sz="0" w:space="0" w:color="auto"/>
                    <w:bottom w:val="none" w:sz="0" w:space="0" w:color="auto"/>
                    <w:right w:val="none" w:sz="0" w:space="0" w:color="auto"/>
                  </w:divBdr>
                  <w:divsChild>
                    <w:div w:id="1746994231">
                      <w:marLeft w:val="0"/>
                      <w:marRight w:val="0"/>
                      <w:marTop w:val="0"/>
                      <w:marBottom w:val="0"/>
                      <w:divBdr>
                        <w:top w:val="none" w:sz="0" w:space="0" w:color="auto"/>
                        <w:left w:val="none" w:sz="0" w:space="0" w:color="auto"/>
                        <w:bottom w:val="none" w:sz="0" w:space="0" w:color="auto"/>
                        <w:right w:val="none" w:sz="0" w:space="0" w:color="auto"/>
                      </w:divBdr>
                    </w:div>
                  </w:divsChild>
                </w:div>
                <w:div w:id="1726947484">
                  <w:marLeft w:val="0"/>
                  <w:marRight w:val="0"/>
                  <w:marTop w:val="0"/>
                  <w:marBottom w:val="0"/>
                  <w:divBdr>
                    <w:top w:val="none" w:sz="0" w:space="0" w:color="auto"/>
                    <w:left w:val="none" w:sz="0" w:space="0" w:color="auto"/>
                    <w:bottom w:val="none" w:sz="0" w:space="0" w:color="auto"/>
                    <w:right w:val="none" w:sz="0" w:space="0" w:color="auto"/>
                  </w:divBdr>
                  <w:divsChild>
                    <w:div w:id="21184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09908">
          <w:marLeft w:val="0"/>
          <w:marRight w:val="0"/>
          <w:marTop w:val="0"/>
          <w:marBottom w:val="0"/>
          <w:divBdr>
            <w:top w:val="none" w:sz="0" w:space="0" w:color="auto"/>
            <w:left w:val="none" w:sz="0" w:space="0" w:color="auto"/>
            <w:bottom w:val="none" w:sz="0" w:space="0" w:color="auto"/>
            <w:right w:val="none" w:sz="0" w:space="0" w:color="auto"/>
          </w:divBdr>
        </w:div>
        <w:div w:id="1731424108">
          <w:marLeft w:val="0"/>
          <w:marRight w:val="0"/>
          <w:marTop w:val="0"/>
          <w:marBottom w:val="0"/>
          <w:divBdr>
            <w:top w:val="none" w:sz="0" w:space="0" w:color="auto"/>
            <w:left w:val="none" w:sz="0" w:space="0" w:color="auto"/>
            <w:bottom w:val="none" w:sz="0" w:space="0" w:color="auto"/>
            <w:right w:val="none" w:sz="0" w:space="0" w:color="auto"/>
          </w:divBdr>
        </w:div>
        <w:div w:id="951132708">
          <w:marLeft w:val="0"/>
          <w:marRight w:val="0"/>
          <w:marTop w:val="0"/>
          <w:marBottom w:val="0"/>
          <w:divBdr>
            <w:top w:val="none" w:sz="0" w:space="0" w:color="auto"/>
            <w:left w:val="none" w:sz="0" w:space="0" w:color="auto"/>
            <w:bottom w:val="none" w:sz="0" w:space="0" w:color="auto"/>
            <w:right w:val="none" w:sz="0" w:space="0" w:color="auto"/>
          </w:divBdr>
        </w:div>
        <w:div w:id="1476604137">
          <w:marLeft w:val="0"/>
          <w:marRight w:val="0"/>
          <w:marTop w:val="0"/>
          <w:marBottom w:val="0"/>
          <w:divBdr>
            <w:top w:val="none" w:sz="0" w:space="0" w:color="auto"/>
            <w:left w:val="none" w:sz="0" w:space="0" w:color="auto"/>
            <w:bottom w:val="none" w:sz="0" w:space="0" w:color="auto"/>
            <w:right w:val="none" w:sz="0" w:space="0" w:color="auto"/>
          </w:divBdr>
        </w:div>
        <w:div w:id="2008707826">
          <w:marLeft w:val="0"/>
          <w:marRight w:val="0"/>
          <w:marTop w:val="0"/>
          <w:marBottom w:val="0"/>
          <w:divBdr>
            <w:top w:val="none" w:sz="0" w:space="0" w:color="auto"/>
            <w:left w:val="none" w:sz="0" w:space="0" w:color="auto"/>
            <w:bottom w:val="none" w:sz="0" w:space="0" w:color="auto"/>
            <w:right w:val="none" w:sz="0" w:space="0" w:color="auto"/>
          </w:divBdr>
        </w:div>
        <w:div w:id="1199199710">
          <w:marLeft w:val="0"/>
          <w:marRight w:val="0"/>
          <w:marTop w:val="0"/>
          <w:marBottom w:val="0"/>
          <w:divBdr>
            <w:top w:val="none" w:sz="0" w:space="0" w:color="auto"/>
            <w:left w:val="none" w:sz="0" w:space="0" w:color="auto"/>
            <w:bottom w:val="none" w:sz="0" w:space="0" w:color="auto"/>
            <w:right w:val="none" w:sz="0" w:space="0" w:color="auto"/>
          </w:divBdr>
        </w:div>
        <w:div w:id="886188917">
          <w:marLeft w:val="0"/>
          <w:marRight w:val="0"/>
          <w:marTop w:val="0"/>
          <w:marBottom w:val="0"/>
          <w:divBdr>
            <w:top w:val="none" w:sz="0" w:space="0" w:color="auto"/>
            <w:left w:val="none" w:sz="0" w:space="0" w:color="auto"/>
            <w:bottom w:val="none" w:sz="0" w:space="0" w:color="auto"/>
            <w:right w:val="none" w:sz="0" w:space="0" w:color="auto"/>
          </w:divBdr>
        </w:div>
        <w:div w:id="727148350">
          <w:marLeft w:val="0"/>
          <w:marRight w:val="0"/>
          <w:marTop w:val="0"/>
          <w:marBottom w:val="0"/>
          <w:divBdr>
            <w:top w:val="none" w:sz="0" w:space="0" w:color="auto"/>
            <w:left w:val="none" w:sz="0" w:space="0" w:color="auto"/>
            <w:bottom w:val="none" w:sz="0" w:space="0" w:color="auto"/>
            <w:right w:val="none" w:sz="0" w:space="0" w:color="auto"/>
          </w:divBdr>
        </w:div>
        <w:div w:id="1819573733">
          <w:marLeft w:val="0"/>
          <w:marRight w:val="0"/>
          <w:marTop w:val="0"/>
          <w:marBottom w:val="0"/>
          <w:divBdr>
            <w:top w:val="none" w:sz="0" w:space="0" w:color="auto"/>
            <w:left w:val="none" w:sz="0" w:space="0" w:color="auto"/>
            <w:bottom w:val="none" w:sz="0" w:space="0" w:color="auto"/>
            <w:right w:val="none" w:sz="0" w:space="0" w:color="auto"/>
          </w:divBdr>
        </w:div>
        <w:div w:id="2053186020">
          <w:marLeft w:val="0"/>
          <w:marRight w:val="0"/>
          <w:marTop w:val="0"/>
          <w:marBottom w:val="0"/>
          <w:divBdr>
            <w:top w:val="none" w:sz="0" w:space="0" w:color="auto"/>
            <w:left w:val="none" w:sz="0" w:space="0" w:color="auto"/>
            <w:bottom w:val="none" w:sz="0" w:space="0" w:color="auto"/>
            <w:right w:val="none" w:sz="0" w:space="0" w:color="auto"/>
          </w:divBdr>
        </w:div>
        <w:div w:id="1195384363">
          <w:marLeft w:val="0"/>
          <w:marRight w:val="0"/>
          <w:marTop w:val="0"/>
          <w:marBottom w:val="0"/>
          <w:divBdr>
            <w:top w:val="none" w:sz="0" w:space="0" w:color="auto"/>
            <w:left w:val="none" w:sz="0" w:space="0" w:color="auto"/>
            <w:bottom w:val="none" w:sz="0" w:space="0" w:color="auto"/>
            <w:right w:val="none" w:sz="0" w:space="0" w:color="auto"/>
          </w:divBdr>
        </w:div>
      </w:divsChild>
    </w:div>
    <w:div w:id="1445660555">
      <w:bodyDiv w:val="1"/>
      <w:marLeft w:val="0"/>
      <w:marRight w:val="0"/>
      <w:marTop w:val="0"/>
      <w:marBottom w:val="0"/>
      <w:divBdr>
        <w:top w:val="none" w:sz="0" w:space="0" w:color="auto"/>
        <w:left w:val="none" w:sz="0" w:space="0" w:color="auto"/>
        <w:bottom w:val="none" w:sz="0" w:space="0" w:color="auto"/>
        <w:right w:val="none" w:sz="0" w:space="0" w:color="auto"/>
      </w:divBdr>
    </w:div>
    <w:div w:id="1446196696">
      <w:bodyDiv w:val="1"/>
      <w:marLeft w:val="0"/>
      <w:marRight w:val="0"/>
      <w:marTop w:val="0"/>
      <w:marBottom w:val="0"/>
      <w:divBdr>
        <w:top w:val="none" w:sz="0" w:space="0" w:color="auto"/>
        <w:left w:val="none" w:sz="0" w:space="0" w:color="auto"/>
        <w:bottom w:val="none" w:sz="0" w:space="0" w:color="auto"/>
        <w:right w:val="none" w:sz="0" w:space="0" w:color="auto"/>
      </w:divBdr>
    </w:div>
    <w:div w:id="1456681636">
      <w:bodyDiv w:val="1"/>
      <w:marLeft w:val="0"/>
      <w:marRight w:val="0"/>
      <w:marTop w:val="0"/>
      <w:marBottom w:val="0"/>
      <w:divBdr>
        <w:top w:val="none" w:sz="0" w:space="0" w:color="auto"/>
        <w:left w:val="none" w:sz="0" w:space="0" w:color="auto"/>
        <w:bottom w:val="none" w:sz="0" w:space="0" w:color="auto"/>
        <w:right w:val="none" w:sz="0" w:space="0" w:color="auto"/>
      </w:divBdr>
    </w:div>
    <w:div w:id="1459226516">
      <w:bodyDiv w:val="1"/>
      <w:marLeft w:val="0"/>
      <w:marRight w:val="0"/>
      <w:marTop w:val="0"/>
      <w:marBottom w:val="0"/>
      <w:divBdr>
        <w:top w:val="none" w:sz="0" w:space="0" w:color="auto"/>
        <w:left w:val="none" w:sz="0" w:space="0" w:color="auto"/>
        <w:bottom w:val="none" w:sz="0" w:space="0" w:color="auto"/>
        <w:right w:val="none" w:sz="0" w:space="0" w:color="auto"/>
      </w:divBdr>
    </w:div>
    <w:div w:id="1462532382">
      <w:marLeft w:val="0"/>
      <w:marRight w:val="0"/>
      <w:marTop w:val="0"/>
      <w:marBottom w:val="0"/>
      <w:divBdr>
        <w:top w:val="none" w:sz="0" w:space="0" w:color="auto"/>
        <w:left w:val="none" w:sz="0" w:space="0" w:color="auto"/>
        <w:bottom w:val="none" w:sz="0" w:space="0" w:color="auto"/>
        <w:right w:val="none" w:sz="0" w:space="0" w:color="auto"/>
      </w:divBdr>
      <w:divsChild>
        <w:div w:id="756630538">
          <w:marLeft w:val="0"/>
          <w:marRight w:val="0"/>
          <w:marTop w:val="0"/>
          <w:marBottom w:val="0"/>
          <w:divBdr>
            <w:top w:val="none" w:sz="0" w:space="0" w:color="auto"/>
            <w:left w:val="none" w:sz="0" w:space="0" w:color="auto"/>
            <w:bottom w:val="none" w:sz="0" w:space="0" w:color="auto"/>
            <w:right w:val="none" w:sz="0" w:space="0" w:color="auto"/>
          </w:divBdr>
        </w:div>
      </w:divsChild>
    </w:div>
    <w:div w:id="1481651368">
      <w:marLeft w:val="0"/>
      <w:marRight w:val="0"/>
      <w:marTop w:val="0"/>
      <w:marBottom w:val="0"/>
      <w:divBdr>
        <w:top w:val="none" w:sz="0" w:space="0" w:color="auto"/>
        <w:left w:val="none" w:sz="0" w:space="0" w:color="auto"/>
        <w:bottom w:val="none" w:sz="0" w:space="0" w:color="auto"/>
        <w:right w:val="none" w:sz="0" w:space="0" w:color="auto"/>
      </w:divBdr>
      <w:divsChild>
        <w:div w:id="933169375">
          <w:marLeft w:val="0"/>
          <w:marRight w:val="0"/>
          <w:marTop w:val="0"/>
          <w:marBottom w:val="0"/>
          <w:divBdr>
            <w:top w:val="none" w:sz="0" w:space="0" w:color="auto"/>
            <w:left w:val="none" w:sz="0" w:space="0" w:color="auto"/>
            <w:bottom w:val="none" w:sz="0" w:space="0" w:color="auto"/>
            <w:right w:val="none" w:sz="0" w:space="0" w:color="auto"/>
          </w:divBdr>
        </w:div>
      </w:divsChild>
    </w:div>
    <w:div w:id="1504394953">
      <w:bodyDiv w:val="1"/>
      <w:marLeft w:val="0"/>
      <w:marRight w:val="0"/>
      <w:marTop w:val="0"/>
      <w:marBottom w:val="0"/>
      <w:divBdr>
        <w:top w:val="none" w:sz="0" w:space="0" w:color="auto"/>
        <w:left w:val="none" w:sz="0" w:space="0" w:color="auto"/>
        <w:bottom w:val="none" w:sz="0" w:space="0" w:color="auto"/>
        <w:right w:val="none" w:sz="0" w:space="0" w:color="auto"/>
      </w:divBdr>
      <w:divsChild>
        <w:div w:id="93944992">
          <w:marLeft w:val="0"/>
          <w:marRight w:val="0"/>
          <w:marTop w:val="0"/>
          <w:marBottom w:val="0"/>
          <w:divBdr>
            <w:top w:val="none" w:sz="0" w:space="0" w:color="auto"/>
            <w:left w:val="none" w:sz="0" w:space="0" w:color="auto"/>
            <w:bottom w:val="none" w:sz="0" w:space="0" w:color="auto"/>
            <w:right w:val="none" w:sz="0" w:space="0" w:color="auto"/>
          </w:divBdr>
          <w:divsChild>
            <w:div w:id="673843471">
              <w:marLeft w:val="0"/>
              <w:marRight w:val="0"/>
              <w:marTop w:val="0"/>
              <w:marBottom w:val="0"/>
              <w:divBdr>
                <w:top w:val="none" w:sz="0" w:space="0" w:color="auto"/>
                <w:left w:val="none" w:sz="0" w:space="0" w:color="auto"/>
                <w:bottom w:val="none" w:sz="0" w:space="0" w:color="auto"/>
                <w:right w:val="none" w:sz="0" w:space="0" w:color="auto"/>
              </w:divBdr>
            </w:div>
          </w:divsChild>
        </w:div>
        <w:div w:id="767966712">
          <w:marLeft w:val="0"/>
          <w:marRight w:val="0"/>
          <w:marTop w:val="0"/>
          <w:marBottom w:val="0"/>
          <w:divBdr>
            <w:top w:val="none" w:sz="0" w:space="0" w:color="auto"/>
            <w:left w:val="none" w:sz="0" w:space="0" w:color="auto"/>
            <w:bottom w:val="none" w:sz="0" w:space="0" w:color="auto"/>
            <w:right w:val="none" w:sz="0" w:space="0" w:color="auto"/>
          </w:divBdr>
          <w:divsChild>
            <w:div w:id="870919049">
              <w:marLeft w:val="0"/>
              <w:marRight w:val="0"/>
              <w:marTop w:val="0"/>
              <w:marBottom w:val="0"/>
              <w:divBdr>
                <w:top w:val="none" w:sz="0" w:space="0" w:color="auto"/>
                <w:left w:val="none" w:sz="0" w:space="0" w:color="auto"/>
                <w:bottom w:val="none" w:sz="0" w:space="0" w:color="auto"/>
                <w:right w:val="none" w:sz="0" w:space="0" w:color="auto"/>
              </w:divBdr>
            </w:div>
          </w:divsChild>
        </w:div>
        <w:div w:id="1250892041">
          <w:marLeft w:val="0"/>
          <w:marRight w:val="0"/>
          <w:marTop w:val="0"/>
          <w:marBottom w:val="0"/>
          <w:divBdr>
            <w:top w:val="none" w:sz="0" w:space="0" w:color="auto"/>
            <w:left w:val="none" w:sz="0" w:space="0" w:color="auto"/>
            <w:bottom w:val="none" w:sz="0" w:space="0" w:color="auto"/>
            <w:right w:val="none" w:sz="0" w:space="0" w:color="auto"/>
          </w:divBdr>
          <w:divsChild>
            <w:div w:id="1652637799">
              <w:marLeft w:val="0"/>
              <w:marRight w:val="0"/>
              <w:marTop w:val="0"/>
              <w:marBottom w:val="0"/>
              <w:divBdr>
                <w:top w:val="none" w:sz="0" w:space="0" w:color="auto"/>
                <w:left w:val="none" w:sz="0" w:space="0" w:color="auto"/>
                <w:bottom w:val="none" w:sz="0" w:space="0" w:color="auto"/>
                <w:right w:val="none" w:sz="0" w:space="0" w:color="auto"/>
              </w:divBdr>
            </w:div>
          </w:divsChild>
        </w:div>
        <w:div w:id="1760903365">
          <w:marLeft w:val="0"/>
          <w:marRight w:val="0"/>
          <w:marTop w:val="0"/>
          <w:marBottom w:val="0"/>
          <w:divBdr>
            <w:top w:val="none" w:sz="0" w:space="0" w:color="auto"/>
            <w:left w:val="none" w:sz="0" w:space="0" w:color="auto"/>
            <w:bottom w:val="none" w:sz="0" w:space="0" w:color="auto"/>
            <w:right w:val="none" w:sz="0" w:space="0" w:color="auto"/>
          </w:divBdr>
          <w:divsChild>
            <w:div w:id="136270092">
              <w:marLeft w:val="0"/>
              <w:marRight w:val="0"/>
              <w:marTop w:val="0"/>
              <w:marBottom w:val="0"/>
              <w:divBdr>
                <w:top w:val="none" w:sz="0" w:space="0" w:color="auto"/>
                <w:left w:val="none" w:sz="0" w:space="0" w:color="auto"/>
                <w:bottom w:val="none" w:sz="0" w:space="0" w:color="auto"/>
                <w:right w:val="none" w:sz="0" w:space="0" w:color="auto"/>
              </w:divBdr>
            </w:div>
          </w:divsChild>
        </w:div>
        <w:div w:id="1013848149">
          <w:marLeft w:val="0"/>
          <w:marRight w:val="0"/>
          <w:marTop w:val="0"/>
          <w:marBottom w:val="0"/>
          <w:divBdr>
            <w:top w:val="none" w:sz="0" w:space="0" w:color="auto"/>
            <w:left w:val="none" w:sz="0" w:space="0" w:color="auto"/>
            <w:bottom w:val="none" w:sz="0" w:space="0" w:color="auto"/>
            <w:right w:val="none" w:sz="0" w:space="0" w:color="auto"/>
          </w:divBdr>
          <w:divsChild>
            <w:div w:id="1466896250">
              <w:marLeft w:val="0"/>
              <w:marRight w:val="0"/>
              <w:marTop w:val="0"/>
              <w:marBottom w:val="0"/>
              <w:divBdr>
                <w:top w:val="none" w:sz="0" w:space="0" w:color="auto"/>
                <w:left w:val="none" w:sz="0" w:space="0" w:color="auto"/>
                <w:bottom w:val="none" w:sz="0" w:space="0" w:color="auto"/>
                <w:right w:val="none" w:sz="0" w:space="0" w:color="auto"/>
              </w:divBdr>
            </w:div>
          </w:divsChild>
        </w:div>
        <w:div w:id="1445232099">
          <w:marLeft w:val="0"/>
          <w:marRight w:val="0"/>
          <w:marTop w:val="0"/>
          <w:marBottom w:val="0"/>
          <w:divBdr>
            <w:top w:val="none" w:sz="0" w:space="0" w:color="auto"/>
            <w:left w:val="none" w:sz="0" w:space="0" w:color="auto"/>
            <w:bottom w:val="none" w:sz="0" w:space="0" w:color="auto"/>
            <w:right w:val="none" w:sz="0" w:space="0" w:color="auto"/>
          </w:divBdr>
          <w:divsChild>
            <w:div w:id="57364875">
              <w:marLeft w:val="0"/>
              <w:marRight w:val="0"/>
              <w:marTop w:val="0"/>
              <w:marBottom w:val="0"/>
              <w:divBdr>
                <w:top w:val="none" w:sz="0" w:space="0" w:color="auto"/>
                <w:left w:val="none" w:sz="0" w:space="0" w:color="auto"/>
                <w:bottom w:val="none" w:sz="0" w:space="0" w:color="auto"/>
                <w:right w:val="none" w:sz="0" w:space="0" w:color="auto"/>
              </w:divBdr>
            </w:div>
          </w:divsChild>
        </w:div>
        <w:div w:id="906376815">
          <w:marLeft w:val="0"/>
          <w:marRight w:val="0"/>
          <w:marTop w:val="0"/>
          <w:marBottom w:val="0"/>
          <w:divBdr>
            <w:top w:val="none" w:sz="0" w:space="0" w:color="auto"/>
            <w:left w:val="none" w:sz="0" w:space="0" w:color="auto"/>
            <w:bottom w:val="none" w:sz="0" w:space="0" w:color="auto"/>
            <w:right w:val="none" w:sz="0" w:space="0" w:color="auto"/>
          </w:divBdr>
          <w:divsChild>
            <w:div w:id="143936078">
              <w:marLeft w:val="0"/>
              <w:marRight w:val="0"/>
              <w:marTop w:val="0"/>
              <w:marBottom w:val="0"/>
              <w:divBdr>
                <w:top w:val="none" w:sz="0" w:space="0" w:color="auto"/>
                <w:left w:val="none" w:sz="0" w:space="0" w:color="auto"/>
                <w:bottom w:val="none" w:sz="0" w:space="0" w:color="auto"/>
                <w:right w:val="none" w:sz="0" w:space="0" w:color="auto"/>
              </w:divBdr>
            </w:div>
          </w:divsChild>
        </w:div>
        <w:div w:id="1505127416">
          <w:marLeft w:val="0"/>
          <w:marRight w:val="0"/>
          <w:marTop w:val="0"/>
          <w:marBottom w:val="0"/>
          <w:divBdr>
            <w:top w:val="none" w:sz="0" w:space="0" w:color="auto"/>
            <w:left w:val="none" w:sz="0" w:space="0" w:color="auto"/>
            <w:bottom w:val="none" w:sz="0" w:space="0" w:color="auto"/>
            <w:right w:val="none" w:sz="0" w:space="0" w:color="auto"/>
          </w:divBdr>
          <w:divsChild>
            <w:div w:id="1222985068">
              <w:marLeft w:val="0"/>
              <w:marRight w:val="0"/>
              <w:marTop w:val="0"/>
              <w:marBottom w:val="0"/>
              <w:divBdr>
                <w:top w:val="none" w:sz="0" w:space="0" w:color="auto"/>
                <w:left w:val="none" w:sz="0" w:space="0" w:color="auto"/>
                <w:bottom w:val="none" w:sz="0" w:space="0" w:color="auto"/>
                <w:right w:val="none" w:sz="0" w:space="0" w:color="auto"/>
              </w:divBdr>
            </w:div>
          </w:divsChild>
        </w:div>
        <w:div w:id="1883859494">
          <w:marLeft w:val="0"/>
          <w:marRight w:val="0"/>
          <w:marTop w:val="0"/>
          <w:marBottom w:val="0"/>
          <w:divBdr>
            <w:top w:val="none" w:sz="0" w:space="0" w:color="auto"/>
            <w:left w:val="none" w:sz="0" w:space="0" w:color="auto"/>
            <w:bottom w:val="none" w:sz="0" w:space="0" w:color="auto"/>
            <w:right w:val="none" w:sz="0" w:space="0" w:color="auto"/>
          </w:divBdr>
          <w:divsChild>
            <w:div w:id="859583735">
              <w:marLeft w:val="0"/>
              <w:marRight w:val="0"/>
              <w:marTop w:val="0"/>
              <w:marBottom w:val="0"/>
              <w:divBdr>
                <w:top w:val="none" w:sz="0" w:space="0" w:color="auto"/>
                <w:left w:val="none" w:sz="0" w:space="0" w:color="auto"/>
                <w:bottom w:val="none" w:sz="0" w:space="0" w:color="auto"/>
                <w:right w:val="none" w:sz="0" w:space="0" w:color="auto"/>
              </w:divBdr>
            </w:div>
          </w:divsChild>
        </w:div>
        <w:div w:id="1300108255">
          <w:marLeft w:val="0"/>
          <w:marRight w:val="0"/>
          <w:marTop w:val="0"/>
          <w:marBottom w:val="0"/>
          <w:divBdr>
            <w:top w:val="none" w:sz="0" w:space="0" w:color="auto"/>
            <w:left w:val="none" w:sz="0" w:space="0" w:color="auto"/>
            <w:bottom w:val="none" w:sz="0" w:space="0" w:color="auto"/>
            <w:right w:val="none" w:sz="0" w:space="0" w:color="auto"/>
          </w:divBdr>
          <w:divsChild>
            <w:div w:id="1471046665">
              <w:marLeft w:val="0"/>
              <w:marRight w:val="0"/>
              <w:marTop w:val="0"/>
              <w:marBottom w:val="0"/>
              <w:divBdr>
                <w:top w:val="none" w:sz="0" w:space="0" w:color="auto"/>
                <w:left w:val="none" w:sz="0" w:space="0" w:color="auto"/>
                <w:bottom w:val="none" w:sz="0" w:space="0" w:color="auto"/>
                <w:right w:val="none" w:sz="0" w:space="0" w:color="auto"/>
              </w:divBdr>
            </w:div>
          </w:divsChild>
        </w:div>
        <w:div w:id="936866355">
          <w:marLeft w:val="0"/>
          <w:marRight w:val="0"/>
          <w:marTop w:val="0"/>
          <w:marBottom w:val="0"/>
          <w:divBdr>
            <w:top w:val="none" w:sz="0" w:space="0" w:color="auto"/>
            <w:left w:val="none" w:sz="0" w:space="0" w:color="auto"/>
            <w:bottom w:val="none" w:sz="0" w:space="0" w:color="auto"/>
            <w:right w:val="none" w:sz="0" w:space="0" w:color="auto"/>
          </w:divBdr>
          <w:divsChild>
            <w:div w:id="1535771923">
              <w:marLeft w:val="0"/>
              <w:marRight w:val="0"/>
              <w:marTop w:val="0"/>
              <w:marBottom w:val="0"/>
              <w:divBdr>
                <w:top w:val="none" w:sz="0" w:space="0" w:color="auto"/>
                <w:left w:val="none" w:sz="0" w:space="0" w:color="auto"/>
                <w:bottom w:val="none" w:sz="0" w:space="0" w:color="auto"/>
                <w:right w:val="none" w:sz="0" w:space="0" w:color="auto"/>
              </w:divBdr>
            </w:div>
          </w:divsChild>
        </w:div>
        <w:div w:id="347294476">
          <w:marLeft w:val="0"/>
          <w:marRight w:val="0"/>
          <w:marTop w:val="0"/>
          <w:marBottom w:val="0"/>
          <w:divBdr>
            <w:top w:val="none" w:sz="0" w:space="0" w:color="auto"/>
            <w:left w:val="none" w:sz="0" w:space="0" w:color="auto"/>
            <w:bottom w:val="none" w:sz="0" w:space="0" w:color="auto"/>
            <w:right w:val="none" w:sz="0" w:space="0" w:color="auto"/>
          </w:divBdr>
          <w:divsChild>
            <w:div w:id="798886339">
              <w:marLeft w:val="0"/>
              <w:marRight w:val="0"/>
              <w:marTop w:val="0"/>
              <w:marBottom w:val="0"/>
              <w:divBdr>
                <w:top w:val="none" w:sz="0" w:space="0" w:color="auto"/>
                <w:left w:val="none" w:sz="0" w:space="0" w:color="auto"/>
                <w:bottom w:val="none" w:sz="0" w:space="0" w:color="auto"/>
                <w:right w:val="none" w:sz="0" w:space="0" w:color="auto"/>
              </w:divBdr>
            </w:div>
          </w:divsChild>
        </w:div>
        <w:div w:id="1064766413">
          <w:marLeft w:val="0"/>
          <w:marRight w:val="0"/>
          <w:marTop w:val="0"/>
          <w:marBottom w:val="0"/>
          <w:divBdr>
            <w:top w:val="none" w:sz="0" w:space="0" w:color="auto"/>
            <w:left w:val="none" w:sz="0" w:space="0" w:color="auto"/>
            <w:bottom w:val="none" w:sz="0" w:space="0" w:color="auto"/>
            <w:right w:val="none" w:sz="0" w:space="0" w:color="auto"/>
          </w:divBdr>
          <w:divsChild>
            <w:div w:id="874460405">
              <w:marLeft w:val="0"/>
              <w:marRight w:val="0"/>
              <w:marTop w:val="0"/>
              <w:marBottom w:val="0"/>
              <w:divBdr>
                <w:top w:val="none" w:sz="0" w:space="0" w:color="auto"/>
                <w:left w:val="none" w:sz="0" w:space="0" w:color="auto"/>
                <w:bottom w:val="none" w:sz="0" w:space="0" w:color="auto"/>
                <w:right w:val="none" w:sz="0" w:space="0" w:color="auto"/>
              </w:divBdr>
            </w:div>
          </w:divsChild>
        </w:div>
        <w:div w:id="2045783013">
          <w:marLeft w:val="0"/>
          <w:marRight w:val="0"/>
          <w:marTop w:val="0"/>
          <w:marBottom w:val="0"/>
          <w:divBdr>
            <w:top w:val="none" w:sz="0" w:space="0" w:color="auto"/>
            <w:left w:val="none" w:sz="0" w:space="0" w:color="auto"/>
            <w:bottom w:val="none" w:sz="0" w:space="0" w:color="auto"/>
            <w:right w:val="none" w:sz="0" w:space="0" w:color="auto"/>
          </w:divBdr>
          <w:divsChild>
            <w:div w:id="1077089071">
              <w:marLeft w:val="0"/>
              <w:marRight w:val="0"/>
              <w:marTop w:val="0"/>
              <w:marBottom w:val="0"/>
              <w:divBdr>
                <w:top w:val="none" w:sz="0" w:space="0" w:color="auto"/>
                <w:left w:val="none" w:sz="0" w:space="0" w:color="auto"/>
                <w:bottom w:val="none" w:sz="0" w:space="0" w:color="auto"/>
                <w:right w:val="none" w:sz="0" w:space="0" w:color="auto"/>
              </w:divBdr>
            </w:div>
          </w:divsChild>
        </w:div>
        <w:div w:id="190387850">
          <w:marLeft w:val="0"/>
          <w:marRight w:val="0"/>
          <w:marTop w:val="0"/>
          <w:marBottom w:val="0"/>
          <w:divBdr>
            <w:top w:val="none" w:sz="0" w:space="0" w:color="auto"/>
            <w:left w:val="none" w:sz="0" w:space="0" w:color="auto"/>
            <w:bottom w:val="none" w:sz="0" w:space="0" w:color="auto"/>
            <w:right w:val="none" w:sz="0" w:space="0" w:color="auto"/>
          </w:divBdr>
          <w:divsChild>
            <w:div w:id="142048912">
              <w:marLeft w:val="0"/>
              <w:marRight w:val="0"/>
              <w:marTop w:val="0"/>
              <w:marBottom w:val="0"/>
              <w:divBdr>
                <w:top w:val="none" w:sz="0" w:space="0" w:color="auto"/>
                <w:left w:val="none" w:sz="0" w:space="0" w:color="auto"/>
                <w:bottom w:val="none" w:sz="0" w:space="0" w:color="auto"/>
                <w:right w:val="none" w:sz="0" w:space="0" w:color="auto"/>
              </w:divBdr>
            </w:div>
          </w:divsChild>
        </w:div>
        <w:div w:id="1937782664">
          <w:marLeft w:val="0"/>
          <w:marRight w:val="0"/>
          <w:marTop w:val="0"/>
          <w:marBottom w:val="0"/>
          <w:divBdr>
            <w:top w:val="none" w:sz="0" w:space="0" w:color="auto"/>
            <w:left w:val="none" w:sz="0" w:space="0" w:color="auto"/>
            <w:bottom w:val="none" w:sz="0" w:space="0" w:color="auto"/>
            <w:right w:val="none" w:sz="0" w:space="0" w:color="auto"/>
          </w:divBdr>
          <w:divsChild>
            <w:div w:id="708265705">
              <w:marLeft w:val="0"/>
              <w:marRight w:val="0"/>
              <w:marTop w:val="0"/>
              <w:marBottom w:val="0"/>
              <w:divBdr>
                <w:top w:val="none" w:sz="0" w:space="0" w:color="auto"/>
                <w:left w:val="none" w:sz="0" w:space="0" w:color="auto"/>
                <w:bottom w:val="none" w:sz="0" w:space="0" w:color="auto"/>
                <w:right w:val="none" w:sz="0" w:space="0" w:color="auto"/>
              </w:divBdr>
            </w:div>
          </w:divsChild>
        </w:div>
        <w:div w:id="1558322735">
          <w:marLeft w:val="0"/>
          <w:marRight w:val="0"/>
          <w:marTop w:val="0"/>
          <w:marBottom w:val="0"/>
          <w:divBdr>
            <w:top w:val="none" w:sz="0" w:space="0" w:color="auto"/>
            <w:left w:val="none" w:sz="0" w:space="0" w:color="auto"/>
            <w:bottom w:val="none" w:sz="0" w:space="0" w:color="auto"/>
            <w:right w:val="none" w:sz="0" w:space="0" w:color="auto"/>
          </w:divBdr>
          <w:divsChild>
            <w:div w:id="39329426">
              <w:marLeft w:val="0"/>
              <w:marRight w:val="0"/>
              <w:marTop w:val="0"/>
              <w:marBottom w:val="0"/>
              <w:divBdr>
                <w:top w:val="none" w:sz="0" w:space="0" w:color="auto"/>
                <w:left w:val="none" w:sz="0" w:space="0" w:color="auto"/>
                <w:bottom w:val="none" w:sz="0" w:space="0" w:color="auto"/>
                <w:right w:val="none" w:sz="0" w:space="0" w:color="auto"/>
              </w:divBdr>
            </w:div>
          </w:divsChild>
        </w:div>
        <w:div w:id="1520510481">
          <w:marLeft w:val="0"/>
          <w:marRight w:val="0"/>
          <w:marTop w:val="0"/>
          <w:marBottom w:val="0"/>
          <w:divBdr>
            <w:top w:val="none" w:sz="0" w:space="0" w:color="auto"/>
            <w:left w:val="none" w:sz="0" w:space="0" w:color="auto"/>
            <w:bottom w:val="none" w:sz="0" w:space="0" w:color="auto"/>
            <w:right w:val="none" w:sz="0" w:space="0" w:color="auto"/>
          </w:divBdr>
          <w:divsChild>
            <w:div w:id="1957373834">
              <w:marLeft w:val="0"/>
              <w:marRight w:val="0"/>
              <w:marTop w:val="0"/>
              <w:marBottom w:val="0"/>
              <w:divBdr>
                <w:top w:val="none" w:sz="0" w:space="0" w:color="auto"/>
                <w:left w:val="none" w:sz="0" w:space="0" w:color="auto"/>
                <w:bottom w:val="none" w:sz="0" w:space="0" w:color="auto"/>
                <w:right w:val="none" w:sz="0" w:space="0" w:color="auto"/>
              </w:divBdr>
            </w:div>
          </w:divsChild>
        </w:div>
        <w:div w:id="2014600116">
          <w:marLeft w:val="0"/>
          <w:marRight w:val="0"/>
          <w:marTop w:val="0"/>
          <w:marBottom w:val="0"/>
          <w:divBdr>
            <w:top w:val="none" w:sz="0" w:space="0" w:color="auto"/>
            <w:left w:val="none" w:sz="0" w:space="0" w:color="auto"/>
            <w:bottom w:val="none" w:sz="0" w:space="0" w:color="auto"/>
            <w:right w:val="none" w:sz="0" w:space="0" w:color="auto"/>
          </w:divBdr>
          <w:divsChild>
            <w:div w:id="1664892081">
              <w:marLeft w:val="0"/>
              <w:marRight w:val="0"/>
              <w:marTop w:val="0"/>
              <w:marBottom w:val="0"/>
              <w:divBdr>
                <w:top w:val="none" w:sz="0" w:space="0" w:color="auto"/>
                <w:left w:val="none" w:sz="0" w:space="0" w:color="auto"/>
                <w:bottom w:val="none" w:sz="0" w:space="0" w:color="auto"/>
                <w:right w:val="none" w:sz="0" w:space="0" w:color="auto"/>
              </w:divBdr>
            </w:div>
          </w:divsChild>
        </w:div>
        <w:div w:id="1212575692">
          <w:marLeft w:val="0"/>
          <w:marRight w:val="0"/>
          <w:marTop w:val="0"/>
          <w:marBottom w:val="0"/>
          <w:divBdr>
            <w:top w:val="none" w:sz="0" w:space="0" w:color="auto"/>
            <w:left w:val="none" w:sz="0" w:space="0" w:color="auto"/>
            <w:bottom w:val="none" w:sz="0" w:space="0" w:color="auto"/>
            <w:right w:val="none" w:sz="0" w:space="0" w:color="auto"/>
          </w:divBdr>
          <w:divsChild>
            <w:div w:id="1024282705">
              <w:marLeft w:val="0"/>
              <w:marRight w:val="0"/>
              <w:marTop w:val="0"/>
              <w:marBottom w:val="0"/>
              <w:divBdr>
                <w:top w:val="none" w:sz="0" w:space="0" w:color="auto"/>
                <w:left w:val="none" w:sz="0" w:space="0" w:color="auto"/>
                <w:bottom w:val="none" w:sz="0" w:space="0" w:color="auto"/>
                <w:right w:val="none" w:sz="0" w:space="0" w:color="auto"/>
              </w:divBdr>
            </w:div>
          </w:divsChild>
        </w:div>
        <w:div w:id="348147255">
          <w:marLeft w:val="0"/>
          <w:marRight w:val="0"/>
          <w:marTop w:val="0"/>
          <w:marBottom w:val="0"/>
          <w:divBdr>
            <w:top w:val="none" w:sz="0" w:space="0" w:color="auto"/>
            <w:left w:val="none" w:sz="0" w:space="0" w:color="auto"/>
            <w:bottom w:val="none" w:sz="0" w:space="0" w:color="auto"/>
            <w:right w:val="none" w:sz="0" w:space="0" w:color="auto"/>
          </w:divBdr>
          <w:divsChild>
            <w:div w:id="76445098">
              <w:marLeft w:val="0"/>
              <w:marRight w:val="0"/>
              <w:marTop w:val="0"/>
              <w:marBottom w:val="0"/>
              <w:divBdr>
                <w:top w:val="none" w:sz="0" w:space="0" w:color="auto"/>
                <w:left w:val="none" w:sz="0" w:space="0" w:color="auto"/>
                <w:bottom w:val="none" w:sz="0" w:space="0" w:color="auto"/>
                <w:right w:val="none" w:sz="0" w:space="0" w:color="auto"/>
              </w:divBdr>
            </w:div>
          </w:divsChild>
        </w:div>
        <w:div w:id="180096258">
          <w:marLeft w:val="0"/>
          <w:marRight w:val="0"/>
          <w:marTop w:val="0"/>
          <w:marBottom w:val="0"/>
          <w:divBdr>
            <w:top w:val="none" w:sz="0" w:space="0" w:color="auto"/>
            <w:left w:val="none" w:sz="0" w:space="0" w:color="auto"/>
            <w:bottom w:val="none" w:sz="0" w:space="0" w:color="auto"/>
            <w:right w:val="none" w:sz="0" w:space="0" w:color="auto"/>
          </w:divBdr>
          <w:divsChild>
            <w:div w:id="866215219">
              <w:marLeft w:val="0"/>
              <w:marRight w:val="0"/>
              <w:marTop w:val="0"/>
              <w:marBottom w:val="0"/>
              <w:divBdr>
                <w:top w:val="none" w:sz="0" w:space="0" w:color="auto"/>
                <w:left w:val="none" w:sz="0" w:space="0" w:color="auto"/>
                <w:bottom w:val="none" w:sz="0" w:space="0" w:color="auto"/>
                <w:right w:val="none" w:sz="0" w:space="0" w:color="auto"/>
              </w:divBdr>
            </w:div>
          </w:divsChild>
        </w:div>
        <w:div w:id="194929030">
          <w:marLeft w:val="0"/>
          <w:marRight w:val="0"/>
          <w:marTop w:val="0"/>
          <w:marBottom w:val="0"/>
          <w:divBdr>
            <w:top w:val="none" w:sz="0" w:space="0" w:color="auto"/>
            <w:left w:val="none" w:sz="0" w:space="0" w:color="auto"/>
            <w:bottom w:val="none" w:sz="0" w:space="0" w:color="auto"/>
            <w:right w:val="none" w:sz="0" w:space="0" w:color="auto"/>
          </w:divBdr>
          <w:divsChild>
            <w:div w:id="304626913">
              <w:marLeft w:val="0"/>
              <w:marRight w:val="0"/>
              <w:marTop w:val="0"/>
              <w:marBottom w:val="0"/>
              <w:divBdr>
                <w:top w:val="none" w:sz="0" w:space="0" w:color="auto"/>
                <w:left w:val="none" w:sz="0" w:space="0" w:color="auto"/>
                <w:bottom w:val="none" w:sz="0" w:space="0" w:color="auto"/>
                <w:right w:val="none" w:sz="0" w:space="0" w:color="auto"/>
              </w:divBdr>
            </w:div>
          </w:divsChild>
        </w:div>
        <w:div w:id="1630355543">
          <w:marLeft w:val="0"/>
          <w:marRight w:val="0"/>
          <w:marTop w:val="0"/>
          <w:marBottom w:val="0"/>
          <w:divBdr>
            <w:top w:val="none" w:sz="0" w:space="0" w:color="auto"/>
            <w:left w:val="none" w:sz="0" w:space="0" w:color="auto"/>
            <w:bottom w:val="none" w:sz="0" w:space="0" w:color="auto"/>
            <w:right w:val="none" w:sz="0" w:space="0" w:color="auto"/>
          </w:divBdr>
          <w:divsChild>
            <w:div w:id="1824003042">
              <w:marLeft w:val="0"/>
              <w:marRight w:val="0"/>
              <w:marTop w:val="0"/>
              <w:marBottom w:val="0"/>
              <w:divBdr>
                <w:top w:val="none" w:sz="0" w:space="0" w:color="auto"/>
                <w:left w:val="none" w:sz="0" w:space="0" w:color="auto"/>
                <w:bottom w:val="none" w:sz="0" w:space="0" w:color="auto"/>
                <w:right w:val="none" w:sz="0" w:space="0" w:color="auto"/>
              </w:divBdr>
            </w:div>
          </w:divsChild>
        </w:div>
        <w:div w:id="1895237365">
          <w:marLeft w:val="0"/>
          <w:marRight w:val="0"/>
          <w:marTop w:val="0"/>
          <w:marBottom w:val="0"/>
          <w:divBdr>
            <w:top w:val="none" w:sz="0" w:space="0" w:color="auto"/>
            <w:left w:val="none" w:sz="0" w:space="0" w:color="auto"/>
            <w:bottom w:val="none" w:sz="0" w:space="0" w:color="auto"/>
            <w:right w:val="none" w:sz="0" w:space="0" w:color="auto"/>
          </w:divBdr>
          <w:divsChild>
            <w:div w:id="1859273625">
              <w:marLeft w:val="0"/>
              <w:marRight w:val="0"/>
              <w:marTop w:val="0"/>
              <w:marBottom w:val="0"/>
              <w:divBdr>
                <w:top w:val="none" w:sz="0" w:space="0" w:color="auto"/>
                <w:left w:val="none" w:sz="0" w:space="0" w:color="auto"/>
                <w:bottom w:val="none" w:sz="0" w:space="0" w:color="auto"/>
                <w:right w:val="none" w:sz="0" w:space="0" w:color="auto"/>
              </w:divBdr>
            </w:div>
          </w:divsChild>
        </w:div>
        <w:div w:id="1916165619">
          <w:marLeft w:val="0"/>
          <w:marRight w:val="0"/>
          <w:marTop w:val="0"/>
          <w:marBottom w:val="0"/>
          <w:divBdr>
            <w:top w:val="none" w:sz="0" w:space="0" w:color="auto"/>
            <w:left w:val="none" w:sz="0" w:space="0" w:color="auto"/>
            <w:bottom w:val="none" w:sz="0" w:space="0" w:color="auto"/>
            <w:right w:val="none" w:sz="0" w:space="0" w:color="auto"/>
          </w:divBdr>
          <w:divsChild>
            <w:div w:id="2048135546">
              <w:marLeft w:val="0"/>
              <w:marRight w:val="0"/>
              <w:marTop w:val="0"/>
              <w:marBottom w:val="0"/>
              <w:divBdr>
                <w:top w:val="none" w:sz="0" w:space="0" w:color="auto"/>
                <w:left w:val="none" w:sz="0" w:space="0" w:color="auto"/>
                <w:bottom w:val="none" w:sz="0" w:space="0" w:color="auto"/>
                <w:right w:val="none" w:sz="0" w:space="0" w:color="auto"/>
              </w:divBdr>
            </w:div>
          </w:divsChild>
        </w:div>
        <w:div w:id="1958179617">
          <w:marLeft w:val="0"/>
          <w:marRight w:val="0"/>
          <w:marTop w:val="0"/>
          <w:marBottom w:val="0"/>
          <w:divBdr>
            <w:top w:val="none" w:sz="0" w:space="0" w:color="auto"/>
            <w:left w:val="none" w:sz="0" w:space="0" w:color="auto"/>
            <w:bottom w:val="none" w:sz="0" w:space="0" w:color="auto"/>
            <w:right w:val="none" w:sz="0" w:space="0" w:color="auto"/>
          </w:divBdr>
          <w:divsChild>
            <w:div w:id="1369184497">
              <w:marLeft w:val="0"/>
              <w:marRight w:val="0"/>
              <w:marTop w:val="0"/>
              <w:marBottom w:val="0"/>
              <w:divBdr>
                <w:top w:val="none" w:sz="0" w:space="0" w:color="auto"/>
                <w:left w:val="none" w:sz="0" w:space="0" w:color="auto"/>
                <w:bottom w:val="none" w:sz="0" w:space="0" w:color="auto"/>
                <w:right w:val="none" w:sz="0" w:space="0" w:color="auto"/>
              </w:divBdr>
            </w:div>
          </w:divsChild>
        </w:div>
        <w:div w:id="1112170338">
          <w:marLeft w:val="0"/>
          <w:marRight w:val="0"/>
          <w:marTop w:val="0"/>
          <w:marBottom w:val="0"/>
          <w:divBdr>
            <w:top w:val="none" w:sz="0" w:space="0" w:color="auto"/>
            <w:left w:val="none" w:sz="0" w:space="0" w:color="auto"/>
            <w:bottom w:val="none" w:sz="0" w:space="0" w:color="auto"/>
            <w:right w:val="none" w:sz="0" w:space="0" w:color="auto"/>
          </w:divBdr>
          <w:divsChild>
            <w:div w:id="1518350941">
              <w:marLeft w:val="0"/>
              <w:marRight w:val="0"/>
              <w:marTop w:val="0"/>
              <w:marBottom w:val="0"/>
              <w:divBdr>
                <w:top w:val="none" w:sz="0" w:space="0" w:color="auto"/>
                <w:left w:val="none" w:sz="0" w:space="0" w:color="auto"/>
                <w:bottom w:val="none" w:sz="0" w:space="0" w:color="auto"/>
                <w:right w:val="none" w:sz="0" w:space="0" w:color="auto"/>
              </w:divBdr>
            </w:div>
          </w:divsChild>
        </w:div>
        <w:div w:id="701830180">
          <w:marLeft w:val="0"/>
          <w:marRight w:val="0"/>
          <w:marTop w:val="0"/>
          <w:marBottom w:val="0"/>
          <w:divBdr>
            <w:top w:val="none" w:sz="0" w:space="0" w:color="auto"/>
            <w:left w:val="none" w:sz="0" w:space="0" w:color="auto"/>
            <w:bottom w:val="none" w:sz="0" w:space="0" w:color="auto"/>
            <w:right w:val="none" w:sz="0" w:space="0" w:color="auto"/>
          </w:divBdr>
          <w:divsChild>
            <w:div w:id="1364021234">
              <w:marLeft w:val="0"/>
              <w:marRight w:val="0"/>
              <w:marTop w:val="0"/>
              <w:marBottom w:val="0"/>
              <w:divBdr>
                <w:top w:val="none" w:sz="0" w:space="0" w:color="auto"/>
                <w:left w:val="none" w:sz="0" w:space="0" w:color="auto"/>
                <w:bottom w:val="none" w:sz="0" w:space="0" w:color="auto"/>
                <w:right w:val="none" w:sz="0" w:space="0" w:color="auto"/>
              </w:divBdr>
            </w:div>
          </w:divsChild>
        </w:div>
        <w:div w:id="866331408">
          <w:marLeft w:val="0"/>
          <w:marRight w:val="0"/>
          <w:marTop w:val="0"/>
          <w:marBottom w:val="0"/>
          <w:divBdr>
            <w:top w:val="none" w:sz="0" w:space="0" w:color="auto"/>
            <w:left w:val="none" w:sz="0" w:space="0" w:color="auto"/>
            <w:bottom w:val="none" w:sz="0" w:space="0" w:color="auto"/>
            <w:right w:val="none" w:sz="0" w:space="0" w:color="auto"/>
          </w:divBdr>
          <w:divsChild>
            <w:div w:id="869414914">
              <w:marLeft w:val="0"/>
              <w:marRight w:val="0"/>
              <w:marTop w:val="0"/>
              <w:marBottom w:val="0"/>
              <w:divBdr>
                <w:top w:val="none" w:sz="0" w:space="0" w:color="auto"/>
                <w:left w:val="none" w:sz="0" w:space="0" w:color="auto"/>
                <w:bottom w:val="none" w:sz="0" w:space="0" w:color="auto"/>
                <w:right w:val="none" w:sz="0" w:space="0" w:color="auto"/>
              </w:divBdr>
            </w:div>
          </w:divsChild>
        </w:div>
        <w:div w:id="883298653">
          <w:marLeft w:val="0"/>
          <w:marRight w:val="0"/>
          <w:marTop w:val="0"/>
          <w:marBottom w:val="0"/>
          <w:divBdr>
            <w:top w:val="none" w:sz="0" w:space="0" w:color="auto"/>
            <w:left w:val="none" w:sz="0" w:space="0" w:color="auto"/>
            <w:bottom w:val="none" w:sz="0" w:space="0" w:color="auto"/>
            <w:right w:val="none" w:sz="0" w:space="0" w:color="auto"/>
          </w:divBdr>
          <w:divsChild>
            <w:div w:id="457800847">
              <w:marLeft w:val="0"/>
              <w:marRight w:val="0"/>
              <w:marTop w:val="0"/>
              <w:marBottom w:val="0"/>
              <w:divBdr>
                <w:top w:val="none" w:sz="0" w:space="0" w:color="auto"/>
                <w:left w:val="none" w:sz="0" w:space="0" w:color="auto"/>
                <w:bottom w:val="none" w:sz="0" w:space="0" w:color="auto"/>
                <w:right w:val="none" w:sz="0" w:space="0" w:color="auto"/>
              </w:divBdr>
            </w:div>
          </w:divsChild>
        </w:div>
        <w:div w:id="221868959">
          <w:marLeft w:val="0"/>
          <w:marRight w:val="0"/>
          <w:marTop w:val="0"/>
          <w:marBottom w:val="0"/>
          <w:divBdr>
            <w:top w:val="none" w:sz="0" w:space="0" w:color="auto"/>
            <w:left w:val="none" w:sz="0" w:space="0" w:color="auto"/>
            <w:bottom w:val="none" w:sz="0" w:space="0" w:color="auto"/>
            <w:right w:val="none" w:sz="0" w:space="0" w:color="auto"/>
          </w:divBdr>
          <w:divsChild>
            <w:div w:id="920334239">
              <w:marLeft w:val="0"/>
              <w:marRight w:val="0"/>
              <w:marTop w:val="0"/>
              <w:marBottom w:val="0"/>
              <w:divBdr>
                <w:top w:val="none" w:sz="0" w:space="0" w:color="auto"/>
                <w:left w:val="none" w:sz="0" w:space="0" w:color="auto"/>
                <w:bottom w:val="none" w:sz="0" w:space="0" w:color="auto"/>
                <w:right w:val="none" w:sz="0" w:space="0" w:color="auto"/>
              </w:divBdr>
            </w:div>
          </w:divsChild>
        </w:div>
        <w:div w:id="320086775">
          <w:marLeft w:val="0"/>
          <w:marRight w:val="0"/>
          <w:marTop w:val="0"/>
          <w:marBottom w:val="0"/>
          <w:divBdr>
            <w:top w:val="none" w:sz="0" w:space="0" w:color="auto"/>
            <w:left w:val="none" w:sz="0" w:space="0" w:color="auto"/>
            <w:bottom w:val="none" w:sz="0" w:space="0" w:color="auto"/>
            <w:right w:val="none" w:sz="0" w:space="0" w:color="auto"/>
          </w:divBdr>
          <w:divsChild>
            <w:div w:id="849299311">
              <w:marLeft w:val="0"/>
              <w:marRight w:val="0"/>
              <w:marTop w:val="0"/>
              <w:marBottom w:val="0"/>
              <w:divBdr>
                <w:top w:val="none" w:sz="0" w:space="0" w:color="auto"/>
                <w:left w:val="none" w:sz="0" w:space="0" w:color="auto"/>
                <w:bottom w:val="none" w:sz="0" w:space="0" w:color="auto"/>
                <w:right w:val="none" w:sz="0" w:space="0" w:color="auto"/>
              </w:divBdr>
            </w:div>
          </w:divsChild>
        </w:div>
        <w:div w:id="1188912548">
          <w:marLeft w:val="0"/>
          <w:marRight w:val="0"/>
          <w:marTop w:val="0"/>
          <w:marBottom w:val="0"/>
          <w:divBdr>
            <w:top w:val="none" w:sz="0" w:space="0" w:color="auto"/>
            <w:left w:val="none" w:sz="0" w:space="0" w:color="auto"/>
            <w:bottom w:val="none" w:sz="0" w:space="0" w:color="auto"/>
            <w:right w:val="none" w:sz="0" w:space="0" w:color="auto"/>
          </w:divBdr>
          <w:divsChild>
            <w:div w:id="2024279039">
              <w:marLeft w:val="0"/>
              <w:marRight w:val="0"/>
              <w:marTop w:val="0"/>
              <w:marBottom w:val="0"/>
              <w:divBdr>
                <w:top w:val="none" w:sz="0" w:space="0" w:color="auto"/>
                <w:left w:val="none" w:sz="0" w:space="0" w:color="auto"/>
                <w:bottom w:val="none" w:sz="0" w:space="0" w:color="auto"/>
                <w:right w:val="none" w:sz="0" w:space="0" w:color="auto"/>
              </w:divBdr>
            </w:div>
          </w:divsChild>
        </w:div>
        <w:div w:id="853693570">
          <w:marLeft w:val="0"/>
          <w:marRight w:val="0"/>
          <w:marTop w:val="0"/>
          <w:marBottom w:val="0"/>
          <w:divBdr>
            <w:top w:val="none" w:sz="0" w:space="0" w:color="auto"/>
            <w:left w:val="none" w:sz="0" w:space="0" w:color="auto"/>
            <w:bottom w:val="none" w:sz="0" w:space="0" w:color="auto"/>
            <w:right w:val="none" w:sz="0" w:space="0" w:color="auto"/>
          </w:divBdr>
          <w:divsChild>
            <w:div w:id="212087092">
              <w:marLeft w:val="0"/>
              <w:marRight w:val="0"/>
              <w:marTop w:val="0"/>
              <w:marBottom w:val="0"/>
              <w:divBdr>
                <w:top w:val="none" w:sz="0" w:space="0" w:color="auto"/>
                <w:left w:val="none" w:sz="0" w:space="0" w:color="auto"/>
                <w:bottom w:val="none" w:sz="0" w:space="0" w:color="auto"/>
                <w:right w:val="none" w:sz="0" w:space="0" w:color="auto"/>
              </w:divBdr>
            </w:div>
          </w:divsChild>
        </w:div>
        <w:div w:id="2142141681">
          <w:marLeft w:val="0"/>
          <w:marRight w:val="0"/>
          <w:marTop w:val="0"/>
          <w:marBottom w:val="0"/>
          <w:divBdr>
            <w:top w:val="none" w:sz="0" w:space="0" w:color="auto"/>
            <w:left w:val="none" w:sz="0" w:space="0" w:color="auto"/>
            <w:bottom w:val="none" w:sz="0" w:space="0" w:color="auto"/>
            <w:right w:val="none" w:sz="0" w:space="0" w:color="auto"/>
          </w:divBdr>
          <w:divsChild>
            <w:div w:id="622465072">
              <w:marLeft w:val="0"/>
              <w:marRight w:val="0"/>
              <w:marTop w:val="0"/>
              <w:marBottom w:val="0"/>
              <w:divBdr>
                <w:top w:val="none" w:sz="0" w:space="0" w:color="auto"/>
                <w:left w:val="none" w:sz="0" w:space="0" w:color="auto"/>
                <w:bottom w:val="none" w:sz="0" w:space="0" w:color="auto"/>
                <w:right w:val="none" w:sz="0" w:space="0" w:color="auto"/>
              </w:divBdr>
            </w:div>
          </w:divsChild>
        </w:div>
        <w:div w:id="1597905404">
          <w:marLeft w:val="0"/>
          <w:marRight w:val="0"/>
          <w:marTop w:val="0"/>
          <w:marBottom w:val="0"/>
          <w:divBdr>
            <w:top w:val="none" w:sz="0" w:space="0" w:color="auto"/>
            <w:left w:val="none" w:sz="0" w:space="0" w:color="auto"/>
            <w:bottom w:val="none" w:sz="0" w:space="0" w:color="auto"/>
            <w:right w:val="none" w:sz="0" w:space="0" w:color="auto"/>
          </w:divBdr>
          <w:divsChild>
            <w:div w:id="1384597425">
              <w:marLeft w:val="0"/>
              <w:marRight w:val="0"/>
              <w:marTop w:val="0"/>
              <w:marBottom w:val="0"/>
              <w:divBdr>
                <w:top w:val="none" w:sz="0" w:space="0" w:color="auto"/>
                <w:left w:val="none" w:sz="0" w:space="0" w:color="auto"/>
                <w:bottom w:val="none" w:sz="0" w:space="0" w:color="auto"/>
                <w:right w:val="none" w:sz="0" w:space="0" w:color="auto"/>
              </w:divBdr>
            </w:div>
          </w:divsChild>
        </w:div>
        <w:div w:id="293217925">
          <w:marLeft w:val="0"/>
          <w:marRight w:val="0"/>
          <w:marTop w:val="0"/>
          <w:marBottom w:val="0"/>
          <w:divBdr>
            <w:top w:val="none" w:sz="0" w:space="0" w:color="auto"/>
            <w:left w:val="none" w:sz="0" w:space="0" w:color="auto"/>
            <w:bottom w:val="none" w:sz="0" w:space="0" w:color="auto"/>
            <w:right w:val="none" w:sz="0" w:space="0" w:color="auto"/>
          </w:divBdr>
          <w:divsChild>
            <w:div w:id="1910462744">
              <w:marLeft w:val="0"/>
              <w:marRight w:val="0"/>
              <w:marTop w:val="0"/>
              <w:marBottom w:val="0"/>
              <w:divBdr>
                <w:top w:val="none" w:sz="0" w:space="0" w:color="auto"/>
                <w:left w:val="none" w:sz="0" w:space="0" w:color="auto"/>
                <w:bottom w:val="none" w:sz="0" w:space="0" w:color="auto"/>
                <w:right w:val="none" w:sz="0" w:space="0" w:color="auto"/>
              </w:divBdr>
            </w:div>
          </w:divsChild>
        </w:div>
        <w:div w:id="1151563376">
          <w:marLeft w:val="0"/>
          <w:marRight w:val="0"/>
          <w:marTop w:val="0"/>
          <w:marBottom w:val="0"/>
          <w:divBdr>
            <w:top w:val="none" w:sz="0" w:space="0" w:color="auto"/>
            <w:left w:val="none" w:sz="0" w:space="0" w:color="auto"/>
            <w:bottom w:val="none" w:sz="0" w:space="0" w:color="auto"/>
            <w:right w:val="none" w:sz="0" w:space="0" w:color="auto"/>
          </w:divBdr>
          <w:divsChild>
            <w:div w:id="1383872024">
              <w:marLeft w:val="0"/>
              <w:marRight w:val="0"/>
              <w:marTop w:val="0"/>
              <w:marBottom w:val="0"/>
              <w:divBdr>
                <w:top w:val="none" w:sz="0" w:space="0" w:color="auto"/>
                <w:left w:val="none" w:sz="0" w:space="0" w:color="auto"/>
                <w:bottom w:val="none" w:sz="0" w:space="0" w:color="auto"/>
                <w:right w:val="none" w:sz="0" w:space="0" w:color="auto"/>
              </w:divBdr>
            </w:div>
          </w:divsChild>
        </w:div>
        <w:div w:id="1537888236">
          <w:marLeft w:val="0"/>
          <w:marRight w:val="0"/>
          <w:marTop w:val="0"/>
          <w:marBottom w:val="0"/>
          <w:divBdr>
            <w:top w:val="none" w:sz="0" w:space="0" w:color="auto"/>
            <w:left w:val="none" w:sz="0" w:space="0" w:color="auto"/>
            <w:bottom w:val="none" w:sz="0" w:space="0" w:color="auto"/>
            <w:right w:val="none" w:sz="0" w:space="0" w:color="auto"/>
          </w:divBdr>
          <w:divsChild>
            <w:div w:id="1612472569">
              <w:marLeft w:val="0"/>
              <w:marRight w:val="0"/>
              <w:marTop w:val="0"/>
              <w:marBottom w:val="0"/>
              <w:divBdr>
                <w:top w:val="none" w:sz="0" w:space="0" w:color="auto"/>
                <w:left w:val="none" w:sz="0" w:space="0" w:color="auto"/>
                <w:bottom w:val="none" w:sz="0" w:space="0" w:color="auto"/>
                <w:right w:val="none" w:sz="0" w:space="0" w:color="auto"/>
              </w:divBdr>
            </w:div>
          </w:divsChild>
        </w:div>
        <w:div w:id="2064326363">
          <w:marLeft w:val="0"/>
          <w:marRight w:val="0"/>
          <w:marTop w:val="0"/>
          <w:marBottom w:val="0"/>
          <w:divBdr>
            <w:top w:val="none" w:sz="0" w:space="0" w:color="auto"/>
            <w:left w:val="none" w:sz="0" w:space="0" w:color="auto"/>
            <w:bottom w:val="none" w:sz="0" w:space="0" w:color="auto"/>
            <w:right w:val="none" w:sz="0" w:space="0" w:color="auto"/>
          </w:divBdr>
          <w:divsChild>
            <w:div w:id="597248962">
              <w:marLeft w:val="0"/>
              <w:marRight w:val="0"/>
              <w:marTop w:val="0"/>
              <w:marBottom w:val="0"/>
              <w:divBdr>
                <w:top w:val="none" w:sz="0" w:space="0" w:color="auto"/>
                <w:left w:val="none" w:sz="0" w:space="0" w:color="auto"/>
                <w:bottom w:val="none" w:sz="0" w:space="0" w:color="auto"/>
                <w:right w:val="none" w:sz="0" w:space="0" w:color="auto"/>
              </w:divBdr>
            </w:div>
          </w:divsChild>
        </w:div>
        <w:div w:id="721175556">
          <w:marLeft w:val="0"/>
          <w:marRight w:val="0"/>
          <w:marTop w:val="0"/>
          <w:marBottom w:val="0"/>
          <w:divBdr>
            <w:top w:val="none" w:sz="0" w:space="0" w:color="auto"/>
            <w:left w:val="none" w:sz="0" w:space="0" w:color="auto"/>
            <w:bottom w:val="none" w:sz="0" w:space="0" w:color="auto"/>
            <w:right w:val="none" w:sz="0" w:space="0" w:color="auto"/>
          </w:divBdr>
          <w:divsChild>
            <w:div w:id="1439525116">
              <w:marLeft w:val="0"/>
              <w:marRight w:val="0"/>
              <w:marTop w:val="0"/>
              <w:marBottom w:val="0"/>
              <w:divBdr>
                <w:top w:val="none" w:sz="0" w:space="0" w:color="auto"/>
                <w:left w:val="none" w:sz="0" w:space="0" w:color="auto"/>
                <w:bottom w:val="none" w:sz="0" w:space="0" w:color="auto"/>
                <w:right w:val="none" w:sz="0" w:space="0" w:color="auto"/>
              </w:divBdr>
            </w:div>
          </w:divsChild>
        </w:div>
        <w:div w:id="1448311404">
          <w:marLeft w:val="0"/>
          <w:marRight w:val="0"/>
          <w:marTop w:val="0"/>
          <w:marBottom w:val="0"/>
          <w:divBdr>
            <w:top w:val="none" w:sz="0" w:space="0" w:color="auto"/>
            <w:left w:val="none" w:sz="0" w:space="0" w:color="auto"/>
            <w:bottom w:val="none" w:sz="0" w:space="0" w:color="auto"/>
            <w:right w:val="none" w:sz="0" w:space="0" w:color="auto"/>
          </w:divBdr>
          <w:divsChild>
            <w:div w:id="2059936199">
              <w:marLeft w:val="0"/>
              <w:marRight w:val="0"/>
              <w:marTop w:val="0"/>
              <w:marBottom w:val="0"/>
              <w:divBdr>
                <w:top w:val="none" w:sz="0" w:space="0" w:color="auto"/>
                <w:left w:val="none" w:sz="0" w:space="0" w:color="auto"/>
                <w:bottom w:val="none" w:sz="0" w:space="0" w:color="auto"/>
                <w:right w:val="none" w:sz="0" w:space="0" w:color="auto"/>
              </w:divBdr>
            </w:div>
          </w:divsChild>
        </w:div>
        <w:div w:id="1582373142">
          <w:marLeft w:val="0"/>
          <w:marRight w:val="0"/>
          <w:marTop w:val="0"/>
          <w:marBottom w:val="0"/>
          <w:divBdr>
            <w:top w:val="none" w:sz="0" w:space="0" w:color="auto"/>
            <w:left w:val="none" w:sz="0" w:space="0" w:color="auto"/>
            <w:bottom w:val="none" w:sz="0" w:space="0" w:color="auto"/>
            <w:right w:val="none" w:sz="0" w:space="0" w:color="auto"/>
          </w:divBdr>
          <w:divsChild>
            <w:div w:id="554658302">
              <w:marLeft w:val="0"/>
              <w:marRight w:val="0"/>
              <w:marTop w:val="0"/>
              <w:marBottom w:val="0"/>
              <w:divBdr>
                <w:top w:val="none" w:sz="0" w:space="0" w:color="auto"/>
                <w:left w:val="none" w:sz="0" w:space="0" w:color="auto"/>
                <w:bottom w:val="none" w:sz="0" w:space="0" w:color="auto"/>
                <w:right w:val="none" w:sz="0" w:space="0" w:color="auto"/>
              </w:divBdr>
            </w:div>
          </w:divsChild>
        </w:div>
        <w:div w:id="1240138001">
          <w:marLeft w:val="0"/>
          <w:marRight w:val="0"/>
          <w:marTop w:val="0"/>
          <w:marBottom w:val="0"/>
          <w:divBdr>
            <w:top w:val="none" w:sz="0" w:space="0" w:color="auto"/>
            <w:left w:val="none" w:sz="0" w:space="0" w:color="auto"/>
            <w:bottom w:val="none" w:sz="0" w:space="0" w:color="auto"/>
            <w:right w:val="none" w:sz="0" w:space="0" w:color="auto"/>
          </w:divBdr>
          <w:divsChild>
            <w:div w:id="1827284222">
              <w:marLeft w:val="0"/>
              <w:marRight w:val="0"/>
              <w:marTop w:val="0"/>
              <w:marBottom w:val="0"/>
              <w:divBdr>
                <w:top w:val="none" w:sz="0" w:space="0" w:color="auto"/>
                <w:left w:val="none" w:sz="0" w:space="0" w:color="auto"/>
                <w:bottom w:val="none" w:sz="0" w:space="0" w:color="auto"/>
                <w:right w:val="none" w:sz="0" w:space="0" w:color="auto"/>
              </w:divBdr>
            </w:div>
          </w:divsChild>
        </w:div>
        <w:div w:id="1754661003">
          <w:marLeft w:val="0"/>
          <w:marRight w:val="0"/>
          <w:marTop w:val="0"/>
          <w:marBottom w:val="0"/>
          <w:divBdr>
            <w:top w:val="none" w:sz="0" w:space="0" w:color="auto"/>
            <w:left w:val="none" w:sz="0" w:space="0" w:color="auto"/>
            <w:bottom w:val="none" w:sz="0" w:space="0" w:color="auto"/>
            <w:right w:val="none" w:sz="0" w:space="0" w:color="auto"/>
          </w:divBdr>
          <w:divsChild>
            <w:div w:id="1632709214">
              <w:marLeft w:val="0"/>
              <w:marRight w:val="0"/>
              <w:marTop w:val="0"/>
              <w:marBottom w:val="0"/>
              <w:divBdr>
                <w:top w:val="none" w:sz="0" w:space="0" w:color="auto"/>
                <w:left w:val="none" w:sz="0" w:space="0" w:color="auto"/>
                <w:bottom w:val="none" w:sz="0" w:space="0" w:color="auto"/>
                <w:right w:val="none" w:sz="0" w:space="0" w:color="auto"/>
              </w:divBdr>
            </w:div>
          </w:divsChild>
        </w:div>
        <w:div w:id="1216814852">
          <w:marLeft w:val="0"/>
          <w:marRight w:val="0"/>
          <w:marTop w:val="0"/>
          <w:marBottom w:val="0"/>
          <w:divBdr>
            <w:top w:val="none" w:sz="0" w:space="0" w:color="auto"/>
            <w:left w:val="none" w:sz="0" w:space="0" w:color="auto"/>
            <w:bottom w:val="none" w:sz="0" w:space="0" w:color="auto"/>
            <w:right w:val="none" w:sz="0" w:space="0" w:color="auto"/>
          </w:divBdr>
          <w:divsChild>
            <w:div w:id="1351756865">
              <w:marLeft w:val="0"/>
              <w:marRight w:val="0"/>
              <w:marTop w:val="0"/>
              <w:marBottom w:val="0"/>
              <w:divBdr>
                <w:top w:val="none" w:sz="0" w:space="0" w:color="auto"/>
                <w:left w:val="none" w:sz="0" w:space="0" w:color="auto"/>
                <w:bottom w:val="none" w:sz="0" w:space="0" w:color="auto"/>
                <w:right w:val="none" w:sz="0" w:space="0" w:color="auto"/>
              </w:divBdr>
            </w:div>
          </w:divsChild>
        </w:div>
        <w:div w:id="1582526110">
          <w:marLeft w:val="0"/>
          <w:marRight w:val="0"/>
          <w:marTop w:val="0"/>
          <w:marBottom w:val="0"/>
          <w:divBdr>
            <w:top w:val="none" w:sz="0" w:space="0" w:color="auto"/>
            <w:left w:val="none" w:sz="0" w:space="0" w:color="auto"/>
            <w:bottom w:val="none" w:sz="0" w:space="0" w:color="auto"/>
            <w:right w:val="none" w:sz="0" w:space="0" w:color="auto"/>
          </w:divBdr>
          <w:divsChild>
            <w:div w:id="1875649160">
              <w:marLeft w:val="0"/>
              <w:marRight w:val="0"/>
              <w:marTop w:val="0"/>
              <w:marBottom w:val="0"/>
              <w:divBdr>
                <w:top w:val="none" w:sz="0" w:space="0" w:color="auto"/>
                <w:left w:val="none" w:sz="0" w:space="0" w:color="auto"/>
                <w:bottom w:val="none" w:sz="0" w:space="0" w:color="auto"/>
                <w:right w:val="none" w:sz="0" w:space="0" w:color="auto"/>
              </w:divBdr>
            </w:div>
          </w:divsChild>
        </w:div>
        <w:div w:id="1188450251">
          <w:marLeft w:val="0"/>
          <w:marRight w:val="0"/>
          <w:marTop w:val="0"/>
          <w:marBottom w:val="0"/>
          <w:divBdr>
            <w:top w:val="none" w:sz="0" w:space="0" w:color="auto"/>
            <w:left w:val="none" w:sz="0" w:space="0" w:color="auto"/>
            <w:bottom w:val="none" w:sz="0" w:space="0" w:color="auto"/>
            <w:right w:val="none" w:sz="0" w:space="0" w:color="auto"/>
          </w:divBdr>
          <w:divsChild>
            <w:div w:id="1173303001">
              <w:marLeft w:val="0"/>
              <w:marRight w:val="0"/>
              <w:marTop w:val="0"/>
              <w:marBottom w:val="0"/>
              <w:divBdr>
                <w:top w:val="none" w:sz="0" w:space="0" w:color="auto"/>
                <w:left w:val="none" w:sz="0" w:space="0" w:color="auto"/>
                <w:bottom w:val="none" w:sz="0" w:space="0" w:color="auto"/>
                <w:right w:val="none" w:sz="0" w:space="0" w:color="auto"/>
              </w:divBdr>
            </w:div>
          </w:divsChild>
        </w:div>
        <w:div w:id="860365168">
          <w:marLeft w:val="0"/>
          <w:marRight w:val="0"/>
          <w:marTop w:val="0"/>
          <w:marBottom w:val="0"/>
          <w:divBdr>
            <w:top w:val="none" w:sz="0" w:space="0" w:color="auto"/>
            <w:left w:val="none" w:sz="0" w:space="0" w:color="auto"/>
            <w:bottom w:val="none" w:sz="0" w:space="0" w:color="auto"/>
            <w:right w:val="none" w:sz="0" w:space="0" w:color="auto"/>
          </w:divBdr>
          <w:divsChild>
            <w:div w:id="1058044361">
              <w:marLeft w:val="0"/>
              <w:marRight w:val="0"/>
              <w:marTop w:val="0"/>
              <w:marBottom w:val="0"/>
              <w:divBdr>
                <w:top w:val="none" w:sz="0" w:space="0" w:color="auto"/>
                <w:left w:val="none" w:sz="0" w:space="0" w:color="auto"/>
                <w:bottom w:val="none" w:sz="0" w:space="0" w:color="auto"/>
                <w:right w:val="none" w:sz="0" w:space="0" w:color="auto"/>
              </w:divBdr>
            </w:div>
          </w:divsChild>
        </w:div>
        <w:div w:id="963803245">
          <w:marLeft w:val="0"/>
          <w:marRight w:val="0"/>
          <w:marTop w:val="0"/>
          <w:marBottom w:val="0"/>
          <w:divBdr>
            <w:top w:val="none" w:sz="0" w:space="0" w:color="auto"/>
            <w:left w:val="none" w:sz="0" w:space="0" w:color="auto"/>
            <w:bottom w:val="none" w:sz="0" w:space="0" w:color="auto"/>
            <w:right w:val="none" w:sz="0" w:space="0" w:color="auto"/>
          </w:divBdr>
          <w:divsChild>
            <w:div w:id="1281884705">
              <w:marLeft w:val="0"/>
              <w:marRight w:val="0"/>
              <w:marTop w:val="0"/>
              <w:marBottom w:val="0"/>
              <w:divBdr>
                <w:top w:val="none" w:sz="0" w:space="0" w:color="auto"/>
                <w:left w:val="none" w:sz="0" w:space="0" w:color="auto"/>
                <w:bottom w:val="none" w:sz="0" w:space="0" w:color="auto"/>
                <w:right w:val="none" w:sz="0" w:space="0" w:color="auto"/>
              </w:divBdr>
            </w:div>
          </w:divsChild>
        </w:div>
        <w:div w:id="859005223">
          <w:marLeft w:val="0"/>
          <w:marRight w:val="0"/>
          <w:marTop w:val="0"/>
          <w:marBottom w:val="0"/>
          <w:divBdr>
            <w:top w:val="none" w:sz="0" w:space="0" w:color="auto"/>
            <w:left w:val="none" w:sz="0" w:space="0" w:color="auto"/>
            <w:bottom w:val="none" w:sz="0" w:space="0" w:color="auto"/>
            <w:right w:val="none" w:sz="0" w:space="0" w:color="auto"/>
          </w:divBdr>
          <w:divsChild>
            <w:div w:id="530194329">
              <w:marLeft w:val="0"/>
              <w:marRight w:val="0"/>
              <w:marTop w:val="0"/>
              <w:marBottom w:val="0"/>
              <w:divBdr>
                <w:top w:val="none" w:sz="0" w:space="0" w:color="auto"/>
                <w:left w:val="none" w:sz="0" w:space="0" w:color="auto"/>
                <w:bottom w:val="none" w:sz="0" w:space="0" w:color="auto"/>
                <w:right w:val="none" w:sz="0" w:space="0" w:color="auto"/>
              </w:divBdr>
            </w:div>
          </w:divsChild>
        </w:div>
        <w:div w:id="389689946">
          <w:marLeft w:val="0"/>
          <w:marRight w:val="0"/>
          <w:marTop w:val="0"/>
          <w:marBottom w:val="0"/>
          <w:divBdr>
            <w:top w:val="none" w:sz="0" w:space="0" w:color="auto"/>
            <w:left w:val="none" w:sz="0" w:space="0" w:color="auto"/>
            <w:bottom w:val="none" w:sz="0" w:space="0" w:color="auto"/>
            <w:right w:val="none" w:sz="0" w:space="0" w:color="auto"/>
          </w:divBdr>
          <w:divsChild>
            <w:div w:id="1061829340">
              <w:marLeft w:val="0"/>
              <w:marRight w:val="0"/>
              <w:marTop w:val="0"/>
              <w:marBottom w:val="0"/>
              <w:divBdr>
                <w:top w:val="none" w:sz="0" w:space="0" w:color="auto"/>
                <w:left w:val="none" w:sz="0" w:space="0" w:color="auto"/>
                <w:bottom w:val="none" w:sz="0" w:space="0" w:color="auto"/>
                <w:right w:val="none" w:sz="0" w:space="0" w:color="auto"/>
              </w:divBdr>
            </w:div>
          </w:divsChild>
        </w:div>
        <w:div w:id="2008513219">
          <w:marLeft w:val="0"/>
          <w:marRight w:val="0"/>
          <w:marTop w:val="0"/>
          <w:marBottom w:val="0"/>
          <w:divBdr>
            <w:top w:val="none" w:sz="0" w:space="0" w:color="auto"/>
            <w:left w:val="none" w:sz="0" w:space="0" w:color="auto"/>
            <w:bottom w:val="none" w:sz="0" w:space="0" w:color="auto"/>
            <w:right w:val="none" w:sz="0" w:space="0" w:color="auto"/>
          </w:divBdr>
          <w:divsChild>
            <w:div w:id="1270358952">
              <w:marLeft w:val="0"/>
              <w:marRight w:val="0"/>
              <w:marTop w:val="0"/>
              <w:marBottom w:val="0"/>
              <w:divBdr>
                <w:top w:val="none" w:sz="0" w:space="0" w:color="auto"/>
                <w:left w:val="none" w:sz="0" w:space="0" w:color="auto"/>
                <w:bottom w:val="none" w:sz="0" w:space="0" w:color="auto"/>
                <w:right w:val="none" w:sz="0" w:space="0" w:color="auto"/>
              </w:divBdr>
            </w:div>
          </w:divsChild>
        </w:div>
        <w:div w:id="61220556">
          <w:marLeft w:val="0"/>
          <w:marRight w:val="0"/>
          <w:marTop w:val="0"/>
          <w:marBottom w:val="0"/>
          <w:divBdr>
            <w:top w:val="none" w:sz="0" w:space="0" w:color="auto"/>
            <w:left w:val="none" w:sz="0" w:space="0" w:color="auto"/>
            <w:bottom w:val="none" w:sz="0" w:space="0" w:color="auto"/>
            <w:right w:val="none" w:sz="0" w:space="0" w:color="auto"/>
          </w:divBdr>
          <w:divsChild>
            <w:div w:id="754859519">
              <w:marLeft w:val="0"/>
              <w:marRight w:val="0"/>
              <w:marTop w:val="0"/>
              <w:marBottom w:val="0"/>
              <w:divBdr>
                <w:top w:val="none" w:sz="0" w:space="0" w:color="auto"/>
                <w:left w:val="none" w:sz="0" w:space="0" w:color="auto"/>
                <w:bottom w:val="none" w:sz="0" w:space="0" w:color="auto"/>
                <w:right w:val="none" w:sz="0" w:space="0" w:color="auto"/>
              </w:divBdr>
            </w:div>
          </w:divsChild>
        </w:div>
        <w:div w:id="1714307998">
          <w:marLeft w:val="0"/>
          <w:marRight w:val="0"/>
          <w:marTop w:val="0"/>
          <w:marBottom w:val="0"/>
          <w:divBdr>
            <w:top w:val="none" w:sz="0" w:space="0" w:color="auto"/>
            <w:left w:val="none" w:sz="0" w:space="0" w:color="auto"/>
            <w:bottom w:val="none" w:sz="0" w:space="0" w:color="auto"/>
            <w:right w:val="none" w:sz="0" w:space="0" w:color="auto"/>
          </w:divBdr>
          <w:divsChild>
            <w:div w:id="1992173787">
              <w:marLeft w:val="0"/>
              <w:marRight w:val="0"/>
              <w:marTop w:val="0"/>
              <w:marBottom w:val="0"/>
              <w:divBdr>
                <w:top w:val="none" w:sz="0" w:space="0" w:color="auto"/>
                <w:left w:val="none" w:sz="0" w:space="0" w:color="auto"/>
                <w:bottom w:val="none" w:sz="0" w:space="0" w:color="auto"/>
                <w:right w:val="none" w:sz="0" w:space="0" w:color="auto"/>
              </w:divBdr>
            </w:div>
          </w:divsChild>
        </w:div>
        <w:div w:id="205797076">
          <w:marLeft w:val="0"/>
          <w:marRight w:val="0"/>
          <w:marTop w:val="0"/>
          <w:marBottom w:val="0"/>
          <w:divBdr>
            <w:top w:val="none" w:sz="0" w:space="0" w:color="auto"/>
            <w:left w:val="none" w:sz="0" w:space="0" w:color="auto"/>
            <w:bottom w:val="none" w:sz="0" w:space="0" w:color="auto"/>
            <w:right w:val="none" w:sz="0" w:space="0" w:color="auto"/>
          </w:divBdr>
          <w:divsChild>
            <w:div w:id="538248106">
              <w:marLeft w:val="0"/>
              <w:marRight w:val="0"/>
              <w:marTop w:val="0"/>
              <w:marBottom w:val="0"/>
              <w:divBdr>
                <w:top w:val="none" w:sz="0" w:space="0" w:color="auto"/>
                <w:left w:val="none" w:sz="0" w:space="0" w:color="auto"/>
                <w:bottom w:val="none" w:sz="0" w:space="0" w:color="auto"/>
                <w:right w:val="none" w:sz="0" w:space="0" w:color="auto"/>
              </w:divBdr>
            </w:div>
          </w:divsChild>
        </w:div>
        <w:div w:id="1404991867">
          <w:marLeft w:val="0"/>
          <w:marRight w:val="0"/>
          <w:marTop w:val="0"/>
          <w:marBottom w:val="0"/>
          <w:divBdr>
            <w:top w:val="none" w:sz="0" w:space="0" w:color="auto"/>
            <w:left w:val="none" w:sz="0" w:space="0" w:color="auto"/>
            <w:bottom w:val="none" w:sz="0" w:space="0" w:color="auto"/>
            <w:right w:val="none" w:sz="0" w:space="0" w:color="auto"/>
          </w:divBdr>
          <w:divsChild>
            <w:div w:id="2016418219">
              <w:marLeft w:val="0"/>
              <w:marRight w:val="0"/>
              <w:marTop w:val="0"/>
              <w:marBottom w:val="0"/>
              <w:divBdr>
                <w:top w:val="none" w:sz="0" w:space="0" w:color="auto"/>
                <w:left w:val="none" w:sz="0" w:space="0" w:color="auto"/>
                <w:bottom w:val="none" w:sz="0" w:space="0" w:color="auto"/>
                <w:right w:val="none" w:sz="0" w:space="0" w:color="auto"/>
              </w:divBdr>
            </w:div>
          </w:divsChild>
        </w:div>
        <w:div w:id="643780811">
          <w:marLeft w:val="0"/>
          <w:marRight w:val="0"/>
          <w:marTop w:val="0"/>
          <w:marBottom w:val="0"/>
          <w:divBdr>
            <w:top w:val="none" w:sz="0" w:space="0" w:color="auto"/>
            <w:left w:val="none" w:sz="0" w:space="0" w:color="auto"/>
            <w:bottom w:val="none" w:sz="0" w:space="0" w:color="auto"/>
            <w:right w:val="none" w:sz="0" w:space="0" w:color="auto"/>
          </w:divBdr>
          <w:divsChild>
            <w:div w:id="136724702">
              <w:marLeft w:val="0"/>
              <w:marRight w:val="0"/>
              <w:marTop w:val="0"/>
              <w:marBottom w:val="0"/>
              <w:divBdr>
                <w:top w:val="none" w:sz="0" w:space="0" w:color="auto"/>
                <w:left w:val="none" w:sz="0" w:space="0" w:color="auto"/>
                <w:bottom w:val="none" w:sz="0" w:space="0" w:color="auto"/>
                <w:right w:val="none" w:sz="0" w:space="0" w:color="auto"/>
              </w:divBdr>
            </w:div>
          </w:divsChild>
        </w:div>
        <w:div w:id="1283800938">
          <w:marLeft w:val="0"/>
          <w:marRight w:val="0"/>
          <w:marTop w:val="0"/>
          <w:marBottom w:val="0"/>
          <w:divBdr>
            <w:top w:val="none" w:sz="0" w:space="0" w:color="auto"/>
            <w:left w:val="none" w:sz="0" w:space="0" w:color="auto"/>
            <w:bottom w:val="none" w:sz="0" w:space="0" w:color="auto"/>
            <w:right w:val="none" w:sz="0" w:space="0" w:color="auto"/>
          </w:divBdr>
          <w:divsChild>
            <w:div w:id="73177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1092">
      <w:marLeft w:val="0"/>
      <w:marRight w:val="0"/>
      <w:marTop w:val="0"/>
      <w:marBottom w:val="0"/>
      <w:divBdr>
        <w:top w:val="none" w:sz="0" w:space="0" w:color="auto"/>
        <w:left w:val="none" w:sz="0" w:space="0" w:color="auto"/>
        <w:bottom w:val="none" w:sz="0" w:space="0" w:color="auto"/>
        <w:right w:val="none" w:sz="0" w:space="0" w:color="auto"/>
      </w:divBdr>
      <w:divsChild>
        <w:div w:id="784077547">
          <w:marLeft w:val="0"/>
          <w:marRight w:val="0"/>
          <w:marTop w:val="0"/>
          <w:marBottom w:val="0"/>
          <w:divBdr>
            <w:top w:val="none" w:sz="0" w:space="0" w:color="auto"/>
            <w:left w:val="none" w:sz="0" w:space="0" w:color="auto"/>
            <w:bottom w:val="none" w:sz="0" w:space="0" w:color="auto"/>
            <w:right w:val="none" w:sz="0" w:space="0" w:color="auto"/>
          </w:divBdr>
        </w:div>
      </w:divsChild>
    </w:div>
    <w:div w:id="1532962474">
      <w:marLeft w:val="0"/>
      <w:marRight w:val="0"/>
      <w:marTop w:val="0"/>
      <w:marBottom w:val="0"/>
      <w:divBdr>
        <w:top w:val="none" w:sz="0" w:space="0" w:color="auto"/>
        <w:left w:val="none" w:sz="0" w:space="0" w:color="auto"/>
        <w:bottom w:val="none" w:sz="0" w:space="0" w:color="auto"/>
        <w:right w:val="none" w:sz="0" w:space="0" w:color="auto"/>
      </w:divBdr>
      <w:divsChild>
        <w:div w:id="1905868907">
          <w:marLeft w:val="0"/>
          <w:marRight w:val="0"/>
          <w:marTop w:val="0"/>
          <w:marBottom w:val="0"/>
          <w:divBdr>
            <w:top w:val="none" w:sz="0" w:space="0" w:color="auto"/>
            <w:left w:val="none" w:sz="0" w:space="0" w:color="auto"/>
            <w:bottom w:val="none" w:sz="0" w:space="0" w:color="auto"/>
            <w:right w:val="none" w:sz="0" w:space="0" w:color="auto"/>
          </w:divBdr>
        </w:div>
      </w:divsChild>
    </w:div>
    <w:div w:id="1550072613">
      <w:bodyDiv w:val="1"/>
      <w:marLeft w:val="0"/>
      <w:marRight w:val="0"/>
      <w:marTop w:val="0"/>
      <w:marBottom w:val="0"/>
      <w:divBdr>
        <w:top w:val="none" w:sz="0" w:space="0" w:color="auto"/>
        <w:left w:val="none" w:sz="0" w:space="0" w:color="auto"/>
        <w:bottom w:val="none" w:sz="0" w:space="0" w:color="auto"/>
        <w:right w:val="none" w:sz="0" w:space="0" w:color="auto"/>
      </w:divBdr>
    </w:div>
    <w:div w:id="1551576429">
      <w:bodyDiv w:val="1"/>
      <w:marLeft w:val="0"/>
      <w:marRight w:val="0"/>
      <w:marTop w:val="0"/>
      <w:marBottom w:val="0"/>
      <w:divBdr>
        <w:top w:val="none" w:sz="0" w:space="0" w:color="auto"/>
        <w:left w:val="none" w:sz="0" w:space="0" w:color="auto"/>
        <w:bottom w:val="none" w:sz="0" w:space="0" w:color="auto"/>
        <w:right w:val="none" w:sz="0" w:space="0" w:color="auto"/>
      </w:divBdr>
      <w:divsChild>
        <w:div w:id="1606039335">
          <w:marLeft w:val="0"/>
          <w:marRight w:val="0"/>
          <w:marTop w:val="0"/>
          <w:marBottom w:val="0"/>
          <w:divBdr>
            <w:top w:val="none" w:sz="0" w:space="0" w:color="auto"/>
            <w:left w:val="none" w:sz="0" w:space="0" w:color="auto"/>
            <w:bottom w:val="none" w:sz="0" w:space="0" w:color="auto"/>
            <w:right w:val="none" w:sz="0" w:space="0" w:color="auto"/>
          </w:divBdr>
        </w:div>
      </w:divsChild>
    </w:div>
    <w:div w:id="1618290621">
      <w:bodyDiv w:val="1"/>
      <w:marLeft w:val="0"/>
      <w:marRight w:val="0"/>
      <w:marTop w:val="0"/>
      <w:marBottom w:val="0"/>
      <w:divBdr>
        <w:top w:val="none" w:sz="0" w:space="0" w:color="auto"/>
        <w:left w:val="none" w:sz="0" w:space="0" w:color="auto"/>
        <w:bottom w:val="none" w:sz="0" w:space="0" w:color="auto"/>
        <w:right w:val="none" w:sz="0" w:space="0" w:color="auto"/>
      </w:divBdr>
    </w:div>
    <w:div w:id="1618412551">
      <w:marLeft w:val="0"/>
      <w:marRight w:val="0"/>
      <w:marTop w:val="0"/>
      <w:marBottom w:val="0"/>
      <w:divBdr>
        <w:top w:val="none" w:sz="0" w:space="0" w:color="auto"/>
        <w:left w:val="none" w:sz="0" w:space="0" w:color="auto"/>
        <w:bottom w:val="none" w:sz="0" w:space="0" w:color="auto"/>
        <w:right w:val="none" w:sz="0" w:space="0" w:color="auto"/>
      </w:divBdr>
      <w:divsChild>
        <w:div w:id="249238602">
          <w:marLeft w:val="0"/>
          <w:marRight w:val="0"/>
          <w:marTop w:val="0"/>
          <w:marBottom w:val="0"/>
          <w:divBdr>
            <w:top w:val="none" w:sz="0" w:space="0" w:color="auto"/>
            <w:left w:val="none" w:sz="0" w:space="0" w:color="auto"/>
            <w:bottom w:val="none" w:sz="0" w:space="0" w:color="auto"/>
            <w:right w:val="none" w:sz="0" w:space="0" w:color="auto"/>
          </w:divBdr>
        </w:div>
      </w:divsChild>
    </w:div>
    <w:div w:id="1621836350">
      <w:bodyDiv w:val="1"/>
      <w:marLeft w:val="0"/>
      <w:marRight w:val="0"/>
      <w:marTop w:val="0"/>
      <w:marBottom w:val="0"/>
      <w:divBdr>
        <w:top w:val="none" w:sz="0" w:space="0" w:color="auto"/>
        <w:left w:val="none" w:sz="0" w:space="0" w:color="auto"/>
        <w:bottom w:val="none" w:sz="0" w:space="0" w:color="auto"/>
        <w:right w:val="none" w:sz="0" w:space="0" w:color="auto"/>
      </w:divBdr>
    </w:div>
    <w:div w:id="1628776098">
      <w:marLeft w:val="0"/>
      <w:marRight w:val="0"/>
      <w:marTop w:val="0"/>
      <w:marBottom w:val="0"/>
      <w:divBdr>
        <w:top w:val="none" w:sz="0" w:space="0" w:color="auto"/>
        <w:left w:val="none" w:sz="0" w:space="0" w:color="auto"/>
        <w:bottom w:val="none" w:sz="0" w:space="0" w:color="auto"/>
        <w:right w:val="none" w:sz="0" w:space="0" w:color="auto"/>
      </w:divBdr>
      <w:divsChild>
        <w:div w:id="1401097046">
          <w:marLeft w:val="0"/>
          <w:marRight w:val="0"/>
          <w:marTop w:val="0"/>
          <w:marBottom w:val="0"/>
          <w:divBdr>
            <w:top w:val="none" w:sz="0" w:space="0" w:color="auto"/>
            <w:left w:val="none" w:sz="0" w:space="0" w:color="auto"/>
            <w:bottom w:val="none" w:sz="0" w:space="0" w:color="auto"/>
            <w:right w:val="none" w:sz="0" w:space="0" w:color="auto"/>
          </w:divBdr>
        </w:div>
      </w:divsChild>
    </w:div>
    <w:div w:id="1645044932">
      <w:marLeft w:val="0"/>
      <w:marRight w:val="0"/>
      <w:marTop w:val="0"/>
      <w:marBottom w:val="0"/>
      <w:divBdr>
        <w:top w:val="none" w:sz="0" w:space="0" w:color="auto"/>
        <w:left w:val="none" w:sz="0" w:space="0" w:color="auto"/>
        <w:bottom w:val="none" w:sz="0" w:space="0" w:color="auto"/>
        <w:right w:val="none" w:sz="0" w:space="0" w:color="auto"/>
      </w:divBdr>
      <w:divsChild>
        <w:div w:id="1709336863">
          <w:marLeft w:val="0"/>
          <w:marRight w:val="0"/>
          <w:marTop w:val="0"/>
          <w:marBottom w:val="0"/>
          <w:divBdr>
            <w:top w:val="none" w:sz="0" w:space="0" w:color="auto"/>
            <w:left w:val="none" w:sz="0" w:space="0" w:color="auto"/>
            <w:bottom w:val="none" w:sz="0" w:space="0" w:color="auto"/>
            <w:right w:val="none" w:sz="0" w:space="0" w:color="auto"/>
          </w:divBdr>
        </w:div>
      </w:divsChild>
    </w:div>
    <w:div w:id="1652830980">
      <w:bodyDiv w:val="1"/>
      <w:marLeft w:val="0"/>
      <w:marRight w:val="0"/>
      <w:marTop w:val="0"/>
      <w:marBottom w:val="0"/>
      <w:divBdr>
        <w:top w:val="none" w:sz="0" w:space="0" w:color="auto"/>
        <w:left w:val="none" w:sz="0" w:space="0" w:color="auto"/>
        <w:bottom w:val="none" w:sz="0" w:space="0" w:color="auto"/>
        <w:right w:val="none" w:sz="0" w:space="0" w:color="auto"/>
      </w:divBdr>
    </w:div>
    <w:div w:id="1653369200">
      <w:bodyDiv w:val="1"/>
      <w:marLeft w:val="0"/>
      <w:marRight w:val="0"/>
      <w:marTop w:val="0"/>
      <w:marBottom w:val="0"/>
      <w:divBdr>
        <w:top w:val="none" w:sz="0" w:space="0" w:color="auto"/>
        <w:left w:val="none" w:sz="0" w:space="0" w:color="auto"/>
        <w:bottom w:val="none" w:sz="0" w:space="0" w:color="auto"/>
        <w:right w:val="none" w:sz="0" w:space="0" w:color="auto"/>
      </w:divBdr>
      <w:divsChild>
        <w:div w:id="2135630963">
          <w:marLeft w:val="0"/>
          <w:marRight w:val="0"/>
          <w:marTop w:val="0"/>
          <w:marBottom w:val="0"/>
          <w:divBdr>
            <w:top w:val="none" w:sz="0" w:space="0" w:color="auto"/>
            <w:left w:val="none" w:sz="0" w:space="0" w:color="auto"/>
            <w:bottom w:val="none" w:sz="0" w:space="0" w:color="auto"/>
            <w:right w:val="none" w:sz="0" w:space="0" w:color="auto"/>
          </w:divBdr>
          <w:divsChild>
            <w:div w:id="87766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4579">
      <w:bodyDiv w:val="1"/>
      <w:marLeft w:val="0"/>
      <w:marRight w:val="0"/>
      <w:marTop w:val="0"/>
      <w:marBottom w:val="0"/>
      <w:divBdr>
        <w:top w:val="none" w:sz="0" w:space="0" w:color="auto"/>
        <w:left w:val="none" w:sz="0" w:space="0" w:color="auto"/>
        <w:bottom w:val="none" w:sz="0" w:space="0" w:color="auto"/>
        <w:right w:val="none" w:sz="0" w:space="0" w:color="auto"/>
      </w:divBdr>
    </w:div>
    <w:div w:id="1697534534">
      <w:marLeft w:val="0"/>
      <w:marRight w:val="0"/>
      <w:marTop w:val="0"/>
      <w:marBottom w:val="0"/>
      <w:divBdr>
        <w:top w:val="none" w:sz="0" w:space="0" w:color="auto"/>
        <w:left w:val="none" w:sz="0" w:space="0" w:color="auto"/>
        <w:bottom w:val="none" w:sz="0" w:space="0" w:color="auto"/>
        <w:right w:val="none" w:sz="0" w:space="0" w:color="auto"/>
      </w:divBdr>
      <w:divsChild>
        <w:div w:id="929849680">
          <w:marLeft w:val="0"/>
          <w:marRight w:val="0"/>
          <w:marTop w:val="0"/>
          <w:marBottom w:val="0"/>
          <w:divBdr>
            <w:top w:val="none" w:sz="0" w:space="0" w:color="auto"/>
            <w:left w:val="none" w:sz="0" w:space="0" w:color="auto"/>
            <w:bottom w:val="none" w:sz="0" w:space="0" w:color="auto"/>
            <w:right w:val="none" w:sz="0" w:space="0" w:color="auto"/>
          </w:divBdr>
        </w:div>
      </w:divsChild>
    </w:div>
    <w:div w:id="1714306229">
      <w:bodyDiv w:val="1"/>
      <w:marLeft w:val="0"/>
      <w:marRight w:val="0"/>
      <w:marTop w:val="0"/>
      <w:marBottom w:val="0"/>
      <w:divBdr>
        <w:top w:val="none" w:sz="0" w:space="0" w:color="auto"/>
        <w:left w:val="none" w:sz="0" w:space="0" w:color="auto"/>
        <w:bottom w:val="none" w:sz="0" w:space="0" w:color="auto"/>
        <w:right w:val="none" w:sz="0" w:space="0" w:color="auto"/>
      </w:divBdr>
    </w:div>
    <w:div w:id="1717243616">
      <w:marLeft w:val="0"/>
      <w:marRight w:val="0"/>
      <w:marTop w:val="0"/>
      <w:marBottom w:val="0"/>
      <w:divBdr>
        <w:top w:val="none" w:sz="0" w:space="0" w:color="auto"/>
        <w:left w:val="none" w:sz="0" w:space="0" w:color="auto"/>
        <w:bottom w:val="none" w:sz="0" w:space="0" w:color="auto"/>
        <w:right w:val="none" w:sz="0" w:space="0" w:color="auto"/>
      </w:divBdr>
      <w:divsChild>
        <w:div w:id="1412317908">
          <w:marLeft w:val="0"/>
          <w:marRight w:val="0"/>
          <w:marTop w:val="0"/>
          <w:marBottom w:val="0"/>
          <w:divBdr>
            <w:top w:val="none" w:sz="0" w:space="0" w:color="auto"/>
            <w:left w:val="none" w:sz="0" w:space="0" w:color="auto"/>
            <w:bottom w:val="none" w:sz="0" w:space="0" w:color="auto"/>
            <w:right w:val="none" w:sz="0" w:space="0" w:color="auto"/>
          </w:divBdr>
        </w:div>
      </w:divsChild>
    </w:div>
    <w:div w:id="1744835704">
      <w:bodyDiv w:val="1"/>
      <w:marLeft w:val="0"/>
      <w:marRight w:val="0"/>
      <w:marTop w:val="0"/>
      <w:marBottom w:val="0"/>
      <w:divBdr>
        <w:top w:val="none" w:sz="0" w:space="0" w:color="auto"/>
        <w:left w:val="none" w:sz="0" w:space="0" w:color="auto"/>
        <w:bottom w:val="none" w:sz="0" w:space="0" w:color="auto"/>
        <w:right w:val="none" w:sz="0" w:space="0" w:color="auto"/>
      </w:divBdr>
    </w:div>
    <w:div w:id="1766538547">
      <w:marLeft w:val="0"/>
      <w:marRight w:val="0"/>
      <w:marTop w:val="0"/>
      <w:marBottom w:val="0"/>
      <w:divBdr>
        <w:top w:val="none" w:sz="0" w:space="0" w:color="auto"/>
        <w:left w:val="none" w:sz="0" w:space="0" w:color="auto"/>
        <w:bottom w:val="none" w:sz="0" w:space="0" w:color="auto"/>
        <w:right w:val="none" w:sz="0" w:space="0" w:color="auto"/>
      </w:divBdr>
      <w:divsChild>
        <w:div w:id="980572929">
          <w:marLeft w:val="0"/>
          <w:marRight w:val="0"/>
          <w:marTop w:val="0"/>
          <w:marBottom w:val="0"/>
          <w:divBdr>
            <w:top w:val="none" w:sz="0" w:space="0" w:color="auto"/>
            <w:left w:val="none" w:sz="0" w:space="0" w:color="auto"/>
            <w:bottom w:val="none" w:sz="0" w:space="0" w:color="auto"/>
            <w:right w:val="none" w:sz="0" w:space="0" w:color="auto"/>
          </w:divBdr>
        </w:div>
      </w:divsChild>
    </w:div>
    <w:div w:id="1766921385">
      <w:bodyDiv w:val="1"/>
      <w:marLeft w:val="0"/>
      <w:marRight w:val="0"/>
      <w:marTop w:val="0"/>
      <w:marBottom w:val="0"/>
      <w:divBdr>
        <w:top w:val="none" w:sz="0" w:space="0" w:color="auto"/>
        <w:left w:val="none" w:sz="0" w:space="0" w:color="auto"/>
        <w:bottom w:val="none" w:sz="0" w:space="0" w:color="auto"/>
        <w:right w:val="none" w:sz="0" w:space="0" w:color="auto"/>
      </w:divBdr>
      <w:divsChild>
        <w:div w:id="1899855669">
          <w:marLeft w:val="0"/>
          <w:marRight w:val="0"/>
          <w:marTop w:val="0"/>
          <w:marBottom w:val="0"/>
          <w:divBdr>
            <w:top w:val="none" w:sz="0" w:space="0" w:color="auto"/>
            <w:left w:val="none" w:sz="0" w:space="0" w:color="auto"/>
            <w:bottom w:val="none" w:sz="0" w:space="0" w:color="auto"/>
            <w:right w:val="none" w:sz="0" w:space="0" w:color="auto"/>
          </w:divBdr>
          <w:divsChild>
            <w:div w:id="1925263817">
              <w:marLeft w:val="0"/>
              <w:marRight w:val="0"/>
              <w:marTop w:val="0"/>
              <w:marBottom w:val="0"/>
              <w:divBdr>
                <w:top w:val="none" w:sz="0" w:space="0" w:color="auto"/>
                <w:left w:val="none" w:sz="0" w:space="0" w:color="auto"/>
                <w:bottom w:val="none" w:sz="0" w:space="0" w:color="auto"/>
                <w:right w:val="none" w:sz="0" w:space="0" w:color="auto"/>
              </w:divBdr>
            </w:div>
          </w:divsChild>
        </w:div>
        <w:div w:id="1619140806">
          <w:marLeft w:val="0"/>
          <w:marRight w:val="0"/>
          <w:marTop w:val="0"/>
          <w:marBottom w:val="0"/>
          <w:divBdr>
            <w:top w:val="none" w:sz="0" w:space="0" w:color="auto"/>
            <w:left w:val="none" w:sz="0" w:space="0" w:color="auto"/>
            <w:bottom w:val="none" w:sz="0" w:space="0" w:color="auto"/>
            <w:right w:val="none" w:sz="0" w:space="0" w:color="auto"/>
          </w:divBdr>
          <w:divsChild>
            <w:div w:id="1376849953">
              <w:marLeft w:val="0"/>
              <w:marRight w:val="0"/>
              <w:marTop w:val="0"/>
              <w:marBottom w:val="0"/>
              <w:divBdr>
                <w:top w:val="none" w:sz="0" w:space="0" w:color="auto"/>
                <w:left w:val="none" w:sz="0" w:space="0" w:color="auto"/>
                <w:bottom w:val="none" w:sz="0" w:space="0" w:color="auto"/>
                <w:right w:val="none" w:sz="0" w:space="0" w:color="auto"/>
              </w:divBdr>
            </w:div>
          </w:divsChild>
        </w:div>
        <w:div w:id="230312733">
          <w:marLeft w:val="0"/>
          <w:marRight w:val="0"/>
          <w:marTop w:val="0"/>
          <w:marBottom w:val="0"/>
          <w:divBdr>
            <w:top w:val="none" w:sz="0" w:space="0" w:color="auto"/>
            <w:left w:val="none" w:sz="0" w:space="0" w:color="auto"/>
            <w:bottom w:val="none" w:sz="0" w:space="0" w:color="auto"/>
            <w:right w:val="none" w:sz="0" w:space="0" w:color="auto"/>
          </w:divBdr>
          <w:divsChild>
            <w:div w:id="1497377015">
              <w:marLeft w:val="0"/>
              <w:marRight w:val="0"/>
              <w:marTop w:val="0"/>
              <w:marBottom w:val="0"/>
              <w:divBdr>
                <w:top w:val="none" w:sz="0" w:space="0" w:color="auto"/>
                <w:left w:val="none" w:sz="0" w:space="0" w:color="auto"/>
                <w:bottom w:val="none" w:sz="0" w:space="0" w:color="auto"/>
                <w:right w:val="none" w:sz="0" w:space="0" w:color="auto"/>
              </w:divBdr>
            </w:div>
          </w:divsChild>
        </w:div>
        <w:div w:id="1155339595">
          <w:marLeft w:val="0"/>
          <w:marRight w:val="0"/>
          <w:marTop w:val="0"/>
          <w:marBottom w:val="0"/>
          <w:divBdr>
            <w:top w:val="none" w:sz="0" w:space="0" w:color="auto"/>
            <w:left w:val="none" w:sz="0" w:space="0" w:color="auto"/>
            <w:bottom w:val="none" w:sz="0" w:space="0" w:color="auto"/>
            <w:right w:val="none" w:sz="0" w:space="0" w:color="auto"/>
          </w:divBdr>
          <w:divsChild>
            <w:div w:id="986939323">
              <w:marLeft w:val="0"/>
              <w:marRight w:val="0"/>
              <w:marTop w:val="0"/>
              <w:marBottom w:val="0"/>
              <w:divBdr>
                <w:top w:val="none" w:sz="0" w:space="0" w:color="auto"/>
                <w:left w:val="none" w:sz="0" w:space="0" w:color="auto"/>
                <w:bottom w:val="none" w:sz="0" w:space="0" w:color="auto"/>
                <w:right w:val="none" w:sz="0" w:space="0" w:color="auto"/>
              </w:divBdr>
            </w:div>
          </w:divsChild>
        </w:div>
        <w:div w:id="34745486">
          <w:marLeft w:val="0"/>
          <w:marRight w:val="0"/>
          <w:marTop w:val="0"/>
          <w:marBottom w:val="0"/>
          <w:divBdr>
            <w:top w:val="none" w:sz="0" w:space="0" w:color="auto"/>
            <w:left w:val="none" w:sz="0" w:space="0" w:color="auto"/>
            <w:bottom w:val="none" w:sz="0" w:space="0" w:color="auto"/>
            <w:right w:val="none" w:sz="0" w:space="0" w:color="auto"/>
          </w:divBdr>
          <w:divsChild>
            <w:div w:id="2094011824">
              <w:marLeft w:val="0"/>
              <w:marRight w:val="0"/>
              <w:marTop w:val="0"/>
              <w:marBottom w:val="0"/>
              <w:divBdr>
                <w:top w:val="none" w:sz="0" w:space="0" w:color="auto"/>
                <w:left w:val="none" w:sz="0" w:space="0" w:color="auto"/>
                <w:bottom w:val="none" w:sz="0" w:space="0" w:color="auto"/>
                <w:right w:val="none" w:sz="0" w:space="0" w:color="auto"/>
              </w:divBdr>
            </w:div>
          </w:divsChild>
        </w:div>
        <w:div w:id="1342850685">
          <w:marLeft w:val="0"/>
          <w:marRight w:val="0"/>
          <w:marTop w:val="0"/>
          <w:marBottom w:val="0"/>
          <w:divBdr>
            <w:top w:val="none" w:sz="0" w:space="0" w:color="auto"/>
            <w:left w:val="none" w:sz="0" w:space="0" w:color="auto"/>
            <w:bottom w:val="none" w:sz="0" w:space="0" w:color="auto"/>
            <w:right w:val="none" w:sz="0" w:space="0" w:color="auto"/>
          </w:divBdr>
          <w:divsChild>
            <w:div w:id="1380938579">
              <w:marLeft w:val="0"/>
              <w:marRight w:val="0"/>
              <w:marTop w:val="0"/>
              <w:marBottom w:val="0"/>
              <w:divBdr>
                <w:top w:val="none" w:sz="0" w:space="0" w:color="auto"/>
                <w:left w:val="none" w:sz="0" w:space="0" w:color="auto"/>
                <w:bottom w:val="none" w:sz="0" w:space="0" w:color="auto"/>
                <w:right w:val="none" w:sz="0" w:space="0" w:color="auto"/>
              </w:divBdr>
            </w:div>
          </w:divsChild>
        </w:div>
        <w:div w:id="1734280595">
          <w:marLeft w:val="0"/>
          <w:marRight w:val="0"/>
          <w:marTop w:val="0"/>
          <w:marBottom w:val="0"/>
          <w:divBdr>
            <w:top w:val="none" w:sz="0" w:space="0" w:color="auto"/>
            <w:left w:val="none" w:sz="0" w:space="0" w:color="auto"/>
            <w:bottom w:val="none" w:sz="0" w:space="0" w:color="auto"/>
            <w:right w:val="none" w:sz="0" w:space="0" w:color="auto"/>
          </w:divBdr>
          <w:divsChild>
            <w:div w:id="1108886579">
              <w:marLeft w:val="0"/>
              <w:marRight w:val="0"/>
              <w:marTop w:val="0"/>
              <w:marBottom w:val="0"/>
              <w:divBdr>
                <w:top w:val="none" w:sz="0" w:space="0" w:color="auto"/>
                <w:left w:val="none" w:sz="0" w:space="0" w:color="auto"/>
                <w:bottom w:val="none" w:sz="0" w:space="0" w:color="auto"/>
                <w:right w:val="none" w:sz="0" w:space="0" w:color="auto"/>
              </w:divBdr>
            </w:div>
          </w:divsChild>
        </w:div>
        <w:div w:id="199127990">
          <w:marLeft w:val="0"/>
          <w:marRight w:val="0"/>
          <w:marTop w:val="0"/>
          <w:marBottom w:val="0"/>
          <w:divBdr>
            <w:top w:val="none" w:sz="0" w:space="0" w:color="auto"/>
            <w:left w:val="none" w:sz="0" w:space="0" w:color="auto"/>
            <w:bottom w:val="none" w:sz="0" w:space="0" w:color="auto"/>
            <w:right w:val="none" w:sz="0" w:space="0" w:color="auto"/>
          </w:divBdr>
          <w:divsChild>
            <w:div w:id="1427463258">
              <w:marLeft w:val="0"/>
              <w:marRight w:val="0"/>
              <w:marTop w:val="0"/>
              <w:marBottom w:val="0"/>
              <w:divBdr>
                <w:top w:val="none" w:sz="0" w:space="0" w:color="auto"/>
                <w:left w:val="none" w:sz="0" w:space="0" w:color="auto"/>
                <w:bottom w:val="none" w:sz="0" w:space="0" w:color="auto"/>
                <w:right w:val="none" w:sz="0" w:space="0" w:color="auto"/>
              </w:divBdr>
            </w:div>
          </w:divsChild>
        </w:div>
        <w:div w:id="1625306534">
          <w:marLeft w:val="0"/>
          <w:marRight w:val="0"/>
          <w:marTop w:val="0"/>
          <w:marBottom w:val="0"/>
          <w:divBdr>
            <w:top w:val="none" w:sz="0" w:space="0" w:color="auto"/>
            <w:left w:val="none" w:sz="0" w:space="0" w:color="auto"/>
            <w:bottom w:val="none" w:sz="0" w:space="0" w:color="auto"/>
            <w:right w:val="none" w:sz="0" w:space="0" w:color="auto"/>
          </w:divBdr>
          <w:divsChild>
            <w:div w:id="1123228983">
              <w:marLeft w:val="0"/>
              <w:marRight w:val="0"/>
              <w:marTop w:val="0"/>
              <w:marBottom w:val="0"/>
              <w:divBdr>
                <w:top w:val="none" w:sz="0" w:space="0" w:color="auto"/>
                <w:left w:val="none" w:sz="0" w:space="0" w:color="auto"/>
                <w:bottom w:val="none" w:sz="0" w:space="0" w:color="auto"/>
                <w:right w:val="none" w:sz="0" w:space="0" w:color="auto"/>
              </w:divBdr>
            </w:div>
          </w:divsChild>
        </w:div>
        <w:div w:id="837574141">
          <w:marLeft w:val="0"/>
          <w:marRight w:val="0"/>
          <w:marTop w:val="0"/>
          <w:marBottom w:val="0"/>
          <w:divBdr>
            <w:top w:val="none" w:sz="0" w:space="0" w:color="auto"/>
            <w:left w:val="none" w:sz="0" w:space="0" w:color="auto"/>
            <w:bottom w:val="none" w:sz="0" w:space="0" w:color="auto"/>
            <w:right w:val="none" w:sz="0" w:space="0" w:color="auto"/>
          </w:divBdr>
          <w:divsChild>
            <w:div w:id="1191340694">
              <w:marLeft w:val="0"/>
              <w:marRight w:val="0"/>
              <w:marTop w:val="0"/>
              <w:marBottom w:val="0"/>
              <w:divBdr>
                <w:top w:val="none" w:sz="0" w:space="0" w:color="auto"/>
                <w:left w:val="none" w:sz="0" w:space="0" w:color="auto"/>
                <w:bottom w:val="none" w:sz="0" w:space="0" w:color="auto"/>
                <w:right w:val="none" w:sz="0" w:space="0" w:color="auto"/>
              </w:divBdr>
            </w:div>
          </w:divsChild>
        </w:div>
        <w:div w:id="598217132">
          <w:marLeft w:val="0"/>
          <w:marRight w:val="0"/>
          <w:marTop w:val="0"/>
          <w:marBottom w:val="0"/>
          <w:divBdr>
            <w:top w:val="none" w:sz="0" w:space="0" w:color="auto"/>
            <w:left w:val="none" w:sz="0" w:space="0" w:color="auto"/>
            <w:bottom w:val="none" w:sz="0" w:space="0" w:color="auto"/>
            <w:right w:val="none" w:sz="0" w:space="0" w:color="auto"/>
          </w:divBdr>
          <w:divsChild>
            <w:div w:id="1309558576">
              <w:marLeft w:val="0"/>
              <w:marRight w:val="0"/>
              <w:marTop w:val="0"/>
              <w:marBottom w:val="0"/>
              <w:divBdr>
                <w:top w:val="none" w:sz="0" w:space="0" w:color="auto"/>
                <w:left w:val="none" w:sz="0" w:space="0" w:color="auto"/>
                <w:bottom w:val="none" w:sz="0" w:space="0" w:color="auto"/>
                <w:right w:val="none" w:sz="0" w:space="0" w:color="auto"/>
              </w:divBdr>
            </w:div>
          </w:divsChild>
        </w:div>
        <w:div w:id="907420649">
          <w:marLeft w:val="0"/>
          <w:marRight w:val="0"/>
          <w:marTop w:val="0"/>
          <w:marBottom w:val="0"/>
          <w:divBdr>
            <w:top w:val="none" w:sz="0" w:space="0" w:color="auto"/>
            <w:left w:val="none" w:sz="0" w:space="0" w:color="auto"/>
            <w:bottom w:val="none" w:sz="0" w:space="0" w:color="auto"/>
            <w:right w:val="none" w:sz="0" w:space="0" w:color="auto"/>
          </w:divBdr>
          <w:divsChild>
            <w:div w:id="196312945">
              <w:marLeft w:val="0"/>
              <w:marRight w:val="0"/>
              <w:marTop w:val="0"/>
              <w:marBottom w:val="0"/>
              <w:divBdr>
                <w:top w:val="none" w:sz="0" w:space="0" w:color="auto"/>
                <w:left w:val="none" w:sz="0" w:space="0" w:color="auto"/>
                <w:bottom w:val="none" w:sz="0" w:space="0" w:color="auto"/>
                <w:right w:val="none" w:sz="0" w:space="0" w:color="auto"/>
              </w:divBdr>
            </w:div>
          </w:divsChild>
        </w:div>
        <w:div w:id="171795607">
          <w:marLeft w:val="0"/>
          <w:marRight w:val="0"/>
          <w:marTop w:val="0"/>
          <w:marBottom w:val="0"/>
          <w:divBdr>
            <w:top w:val="none" w:sz="0" w:space="0" w:color="auto"/>
            <w:left w:val="none" w:sz="0" w:space="0" w:color="auto"/>
            <w:bottom w:val="none" w:sz="0" w:space="0" w:color="auto"/>
            <w:right w:val="none" w:sz="0" w:space="0" w:color="auto"/>
          </w:divBdr>
          <w:divsChild>
            <w:div w:id="735469858">
              <w:marLeft w:val="0"/>
              <w:marRight w:val="0"/>
              <w:marTop w:val="0"/>
              <w:marBottom w:val="0"/>
              <w:divBdr>
                <w:top w:val="none" w:sz="0" w:space="0" w:color="auto"/>
                <w:left w:val="none" w:sz="0" w:space="0" w:color="auto"/>
                <w:bottom w:val="none" w:sz="0" w:space="0" w:color="auto"/>
                <w:right w:val="none" w:sz="0" w:space="0" w:color="auto"/>
              </w:divBdr>
            </w:div>
          </w:divsChild>
        </w:div>
        <w:div w:id="4138689">
          <w:marLeft w:val="0"/>
          <w:marRight w:val="0"/>
          <w:marTop w:val="0"/>
          <w:marBottom w:val="0"/>
          <w:divBdr>
            <w:top w:val="none" w:sz="0" w:space="0" w:color="auto"/>
            <w:left w:val="none" w:sz="0" w:space="0" w:color="auto"/>
            <w:bottom w:val="none" w:sz="0" w:space="0" w:color="auto"/>
            <w:right w:val="none" w:sz="0" w:space="0" w:color="auto"/>
          </w:divBdr>
          <w:divsChild>
            <w:div w:id="332999503">
              <w:marLeft w:val="0"/>
              <w:marRight w:val="0"/>
              <w:marTop w:val="0"/>
              <w:marBottom w:val="0"/>
              <w:divBdr>
                <w:top w:val="none" w:sz="0" w:space="0" w:color="auto"/>
                <w:left w:val="none" w:sz="0" w:space="0" w:color="auto"/>
                <w:bottom w:val="none" w:sz="0" w:space="0" w:color="auto"/>
                <w:right w:val="none" w:sz="0" w:space="0" w:color="auto"/>
              </w:divBdr>
            </w:div>
          </w:divsChild>
        </w:div>
        <w:div w:id="2055540641">
          <w:marLeft w:val="0"/>
          <w:marRight w:val="0"/>
          <w:marTop w:val="0"/>
          <w:marBottom w:val="0"/>
          <w:divBdr>
            <w:top w:val="none" w:sz="0" w:space="0" w:color="auto"/>
            <w:left w:val="none" w:sz="0" w:space="0" w:color="auto"/>
            <w:bottom w:val="none" w:sz="0" w:space="0" w:color="auto"/>
            <w:right w:val="none" w:sz="0" w:space="0" w:color="auto"/>
          </w:divBdr>
          <w:divsChild>
            <w:div w:id="1178814012">
              <w:marLeft w:val="0"/>
              <w:marRight w:val="0"/>
              <w:marTop w:val="0"/>
              <w:marBottom w:val="0"/>
              <w:divBdr>
                <w:top w:val="none" w:sz="0" w:space="0" w:color="auto"/>
                <w:left w:val="none" w:sz="0" w:space="0" w:color="auto"/>
                <w:bottom w:val="none" w:sz="0" w:space="0" w:color="auto"/>
                <w:right w:val="none" w:sz="0" w:space="0" w:color="auto"/>
              </w:divBdr>
            </w:div>
          </w:divsChild>
        </w:div>
        <w:div w:id="647514308">
          <w:marLeft w:val="0"/>
          <w:marRight w:val="0"/>
          <w:marTop w:val="0"/>
          <w:marBottom w:val="0"/>
          <w:divBdr>
            <w:top w:val="none" w:sz="0" w:space="0" w:color="auto"/>
            <w:left w:val="none" w:sz="0" w:space="0" w:color="auto"/>
            <w:bottom w:val="none" w:sz="0" w:space="0" w:color="auto"/>
            <w:right w:val="none" w:sz="0" w:space="0" w:color="auto"/>
          </w:divBdr>
          <w:divsChild>
            <w:div w:id="702100524">
              <w:marLeft w:val="0"/>
              <w:marRight w:val="0"/>
              <w:marTop w:val="0"/>
              <w:marBottom w:val="0"/>
              <w:divBdr>
                <w:top w:val="none" w:sz="0" w:space="0" w:color="auto"/>
                <w:left w:val="none" w:sz="0" w:space="0" w:color="auto"/>
                <w:bottom w:val="none" w:sz="0" w:space="0" w:color="auto"/>
                <w:right w:val="none" w:sz="0" w:space="0" w:color="auto"/>
              </w:divBdr>
            </w:div>
          </w:divsChild>
        </w:div>
        <w:div w:id="323440664">
          <w:marLeft w:val="0"/>
          <w:marRight w:val="0"/>
          <w:marTop w:val="0"/>
          <w:marBottom w:val="0"/>
          <w:divBdr>
            <w:top w:val="none" w:sz="0" w:space="0" w:color="auto"/>
            <w:left w:val="none" w:sz="0" w:space="0" w:color="auto"/>
            <w:bottom w:val="none" w:sz="0" w:space="0" w:color="auto"/>
            <w:right w:val="none" w:sz="0" w:space="0" w:color="auto"/>
          </w:divBdr>
          <w:divsChild>
            <w:div w:id="331033460">
              <w:marLeft w:val="0"/>
              <w:marRight w:val="0"/>
              <w:marTop w:val="0"/>
              <w:marBottom w:val="0"/>
              <w:divBdr>
                <w:top w:val="none" w:sz="0" w:space="0" w:color="auto"/>
                <w:left w:val="none" w:sz="0" w:space="0" w:color="auto"/>
                <w:bottom w:val="none" w:sz="0" w:space="0" w:color="auto"/>
                <w:right w:val="none" w:sz="0" w:space="0" w:color="auto"/>
              </w:divBdr>
            </w:div>
          </w:divsChild>
        </w:div>
        <w:div w:id="100926970">
          <w:marLeft w:val="0"/>
          <w:marRight w:val="0"/>
          <w:marTop w:val="0"/>
          <w:marBottom w:val="0"/>
          <w:divBdr>
            <w:top w:val="none" w:sz="0" w:space="0" w:color="auto"/>
            <w:left w:val="none" w:sz="0" w:space="0" w:color="auto"/>
            <w:bottom w:val="none" w:sz="0" w:space="0" w:color="auto"/>
            <w:right w:val="none" w:sz="0" w:space="0" w:color="auto"/>
          </w:divBdr>
          <w:divsChild>
            <w:div w:id="933167995">
              <w:marLeft w:val="0"/>
              <w:marRight w:val="0"/>
              <w:marTop w:val="0"/>
              <w:marBottom w:val="0"/>
              <w:divBdr>
                <w:top w:val="none" w:sz="0" w:space="0" w:color="auto"/>
                <w:left w:val="none" w:sz="0" w:space="0" w:color="auto"/>
                <w:bottom w:val="none" w:sz="0" w:space="0" w:color="auto"/>
                <w:right w:val="none" w:sz="0" w:space="0" w:color="auto"/>
              </w:divBdr>
            </w:div>
          </w:divsChild>
        </w:div>
        <w:div w:id="1818187231">
          <w:marLeft w:val="0"/>
          <w:marRight w:val="0"/>
          <w:marTop w:val="0"/>
          <w:marBottom w:val="0"/>
          <w:divBdr>
            <w:top w:val="none" w:sz="0" w:space="0" w:color="auto"/>
            <w:left w:val="none" w:sz="0" w:space="0" w:color="auto"/>
            <w:bottom w:val="none" w:sz="0" w:space="0" w:color="auto"/>
            <w:right w:val="none" w:sz="0" w:space="0" w:color="auto"/>
          </w:divBdr>
          <w:divsChild>
            <w:div w:id="1385176606">
              <w:marLeft w:val="0"/>
              <w:marRight w:val="0"/>
              <w:marTop w:val="0"/>
              <w:marBottom w:val="0"/>
              <w:divBdr>
                <w:top w:val="none" w:sz="0" w:space="0" w:color="auto"/>
                <w:left w:val="none" w:sz="0" w:space="0" w:color="auto"/>
                <w:bottom w:val="none" w:sz="0" w:space="0" w:color="auto"/>
                <w:right w:val="none" w:sz="0" w:space="0" w:color="auto"/>
              </w:divBdr>
            </w:div>
          </w:divsChild>
        </w:div>
        <w:div w:id="1968848028">
          <w:marLeft w:val="0"/>
          <w:marRight w:val="0"/>
          <w:marTop w:val="0"/>
          <w:marBottom w:val="0"/>
          <w:divBdr>
            <w:top w:val="none" w:sz="0" w:space="0" w:color="auto"/>
            <w:left w:val="none" w:sz="0" w:space="0" w:color="auto"/>
            <w:bottom w:val="none" w:sz="0" w:space="0" w:color="auto"/>
            <w:right w:val="none" w:sz="0" w:space="0" w:color="auto"/>
          </w:divBdr>
          <w:divsChild>
            <w:div w:id="2094624388">
              <w:marLeft w:val="0"/>
              <w:marRight w:val="0"/>
              <w:marTop w:val="0"/>
              <w:marBottom w:val="0"/>
              <w:divBdr>
                <w:top w:val="none" w:sz="0" w:space="0" w:color="auto"/>
                <w:left w:val="none" w:sz="0" w:space="0" w:color="auto"/>
                <w:bottom w:val="none" w:sz="0" w:space="0" w:color="auto"/>
                <w:right w:val="none" w:sz="0" w:space="0" w:color="auto"/>
              </w:divBdr>
            </w:div>
          </w:divsChild>
        </w:div>
        <w:div w:id="452137646">
          <w:marLeft w:val="0"/>
          <w:marRight w:val="0"/>
          <w:marTop w:val="0"/>
          <w:marBottom w:val="0"/>
          <w:divBdr>
            <w:top w:val="none" w:sz="0" w:space="0" w:color="auto"/>
            <w:left w:val="none" w:sz="0" w:space="0" w:color="auto"/>
            <w:bottom w:val="none" w:sz="0" w:space="0" w:color="auto"/>
            <w:right w:val="none" w:sz="0" w:space="0" w:color="auto"/>
          </w:divBdr>
          <w:divsChild>
            <w:div w:id="1172143487">
              <w:marLeft w:val="0"/>
              <w:marRight w:val="0"/>
              <w:marTop w:val="0"/>
              <w:marBottom w:val="0"/>
              <w:divBdr>
                <w:top w:val="none" w:sz="0" w:space="0" w:color="auto"/>
                <w:left w:val="none" w:sz="0" w:space="0" w:color="auto"/>
                <w:bottom w:val="none" w:sz="0" w:space="0" w:color="auto"/>
                <w:right w:val="none" w:sz="0" w:space="0" w:color="auto"/>
              </w:divBdr>
            </w:div>
          </w:divsChild>
        </w:div>
        <w:div w:id="1363436638">
          <w:marLeft w:val="0"/>
          <w:marRight w:val="0"/>
          <w:marTop w:val="0"/>
          <w:marBottom w:val="0"/>
          <w:divBdr>
            <w:top w:val="none" w:sz="0" w:space="0" w:color="auto"/>
            <w:left w:val="none" w:sz="0" w:space="0" w:color="auto"/>
            <w:bottom w:val="none" w:sz="0" w:space="0" w:color="auto"/>
            <w:right w:val="none" w:sz="0" w:space="0" w:color="auto"/>
          </w:divBdr>
          <w:divsChild>
            <w:div w:id="1005860997">
              <w:marLeft w:val="0"/>
              <w:marRight w:val="0"/>
              <w:marTop w:val="0"/>
              <w:marBottom w:val="0"/>
              <w:divBdr>
                <w:top w:val="none" w:sz="0" w:space="0" w:color="auto"/>
                <w:left w:val="none" w:sz="0" w:space="0" w:color="auto"/>
                <w:bottom w:val="none" w:sz="0" w:space="0" w:color="auto"/>
                <w:right w:val="none" w:sz="0" w:space="0" w:color="auto"/>
              </w:divBdr>
            </w:div>
          </w:divsChild>
        </w:div>
        <w:div w:id="662661143">
          <w:marLeft w:val="0"/>
          <w:marRight w:val="0"/>
          <w:marTop w:val="0"/>
          <w:marBottom w:val="0"/>
          <w:divBdr>
            <w:top w:val="none" w:sz="0" w:space="0" w:color="auto"/>
            <w:left w:val="none" w:sz="0" w:space="0" w:color="auto"/>
            <w:bottom w:val="none" w:sz="0" w:space="0" w:color="auto"/>
            <w:right w:val="none" w:sz="0" w:space="0" w:color="auto"/>
          </w:divBdr>
          <w:divsChild>
            <w:div w:id="298535225">
              <w:marLeft w:val="0"/>
              <w:marRight w:val="0"/>
              <w:marTop w:val="0"/>
              <w:marBottom w:val="0"/>
              <w:divBdr>
                <w:top w:val="none" w:sz="0" w:space="0" w:color="auto"/>
                <w:left w:val="none" w:sz="0" w:space="0" w:color="auto"/>
                <w:bottom w:val="none" w:sz="0" w:space="0" w:color="auto"/>
                <w:right w:val="none" w:sz="0" w:space="0" w:color="auto"/>
              </w:divBdr>
            </w:div>
          </w:divsChild>
        </w:div>
        <w:div w:id="863445884">
          <w:marLeft w:val="0"/>
          <w:marRight w:val="0"/>
          <w:marTop w:val="0"/>
          <w:marBottom w:val="0"/>
          <w:divBdr>
            <w:top w:val="none" w:sz="0" w:space="0" w:color="auto"/>
            <w:left w:val="none" w:sz="0" w:space="0" w:color="auto"/>
            <w:bottom w:val="none" w:sz="0" w:space="0" w:color="auto"/>
            <w:right w:val="none" w:sz="0" w:space="0" w:color="auto"/>
          </w:divBdr>
          <w:divsChild>
            <w:div w:id="1612123231">
              <w:marLeft w:val="0"/>
              <w:marRight w:val="0"/>
              <w:marTop w:val="0"/>
              <w:marBottom w:val="0"/>
              <w:divBdr>
                <w:top w:val="none" w:sz="0" w:space="0" w:color="auto"/>
                <w:left w:val="none" w:sz="0" w:space="0" w:color="auto"/>
                <w:bottom w:val="none" w:sz="0" w:space="0" w:color="auto"/>
                <w:right w:val="none" w:sz="0" w:space="0" w:color="auto"/>
              </w:divBdr>
            </w:div>
          </w:divsChild>
        </w:div>
        <w:div w:id="2048066789">
          <w:marLeft w:val="0"/>
          <w:marRight w:val="0"/>
          <w:marTop w:val="0"/>
          <w:marBottom w:val="0"/>
          <w:divBdr>
            <w:top w:val="none" w:sz="0" w:space="0" w:color="auto"/>
            <w:left w:val="none" w:sz="0" w:space="0" w:color="auto"/>
            <w:bottom w:val="none" w:sz="0" w:space="0" w:color="auto"/>
            <w:right w:val="none" w:sz="0" w:space="0" w:color="auto"/>
          </w:divBdr>
          <w:divsChild>
            <w:div w:id="1664628383">
              <w:marLeft w:val="0"/>
              <w:marRight w:val="0"/>
              <w:marTop w:val="0"/>
              <w:marBottom w:val="0"/>
              <w:divBdr>
                <w:top w:val="none" w:sz="0" w:space="0" w:color="auto"/>
                <w:left w:val="none" w:sz="0" w:space="0" w:color="auto"/>
                <w:bottom w:val="none" w:sz="0" w:space="0" w:color="auto"/>
                <w:right w:val="none" w:sz="0" w:space="0" w:color="auto"/>
              </w:divBdr>
            </w:div>
          </w:divsChild>
        </w:div>
        <w:div w:id="1345280617">
          <w:marLeft w:val="0"/>
          <w:marRight w:val="0"/>
          <w:marTop w:val="0"/>
          <w:marBottom w:val="0"/>
          <w:divBdr>
            <w:top w:val="none" w:sz="0" w:space="0" w:color="auto"/>
            <w:left w:val="none" w:sz="0" w:space="0" w:color="auto"/>
            <w:bottom w:val="none" w:sz="0" w:space="0" w:color="auto"/>
            <w:right w:val="none" w:sz="0" w:space="0" w:color="auto"/>
          </w:divBdr>
          <w:divsChild>
            <w:div w:id="1618219662">
              <w:marLeft w:val="0"/>
              <w:marRight w:val="0"/>
              <w:marTop w:val="0"/>
              <w:marBottom w:val="0"/>
              <w:divBdr>
                <w:top w:val="none" w:sz="0" w:space="0" w:color="auto"/>
                <w:left w:val="none" w:sz="0" w:space="0" w:color="auto"/>
                <w:bottom w:val="none" w:sz="0" w:space="0" w:color="auto"/>
                <w:right w:val="none" w:sz="0" w:space="0" w:color="auto"/>
              </w:divBdr>
            </w:div>
          </w:divsChild>
        </w:div>
        <w:div w:id="851918096">
          <w:marLeft w:val="0"/>
          <w:marRight w:val="0"/>
          <w:marTop w:val="0"/>
          <w:marBottom w:val="0"/>
          <w:divBdr>
            <w:top w:val="none" w:sz="0" w:space="0" w:color="auto"/>
            <w:left w:val="none" w:sz="0" w:space="0" w:color="auto"/>
            <w:bottom w:val="none" w:sz="0" w:space="0" w:color="auto"/>
            <w:right w:val="none" w:sz="0" w:space="0" w:color="auto"/>
          </w:divBdr>
          <w:divsChild>
            <w:div w:id="238096937">
              <w:marLeft w:val="0"/>
              <w:marRight w:val="0"/>
              <w:marTop w:val="0"/>
              <w:marBottom w:val="0"/>
              <w:divBdr>
                <w:top w:val="none" w:sz="0" w:space="0" w:color="auto"/>
                <w:left w:val="none" w:sz="0" w:space="0" w:color="auto"/>
                <w:bottom w:val="none" w:sz="0" w:space="0" w:color="auto"/>
                <w:right w:val="none" w:sz="0" w:space="0" w:color="auto"/>
              </w:divBdr>
            </w:div>
          </w:divsChild>
        </w:div>
        <w:div w:id="864097984">
          <w:marLeft w:val="0"/>
          <w:marRight w:val="0"/>
          <w:marTop w:val="0"/>
          <w:marBottom w:val="0"/>
          <w:divBdr>
            <w:top w:val="none" w:sz="0" w:space="0" w:color="auto"/>
            <w:left w:val="none" w:sz="0" w:space="0" w:color="auto"/>
            <w:bottom w:val="none" w:sz="0" w:space="0" w:color="auto"/>
            <w:right w:val="none" w:sz="0" w:space="0" w:color="auto"/>
          </w:divBdr>
          <w:divsChild>
            <w:div w:id="891578430">
              <w:marLeft w:val="0"/>
              <w:marRight w:val="0"/>
              <w:marTop w:val="0"/>
              <w:marBottom w:val="0"/>
              <w:divBdr>
                <w:top w:val="none" w:sz="0" w:space="0" w:color="auto"/>
                <w:left w:val="none" w:sz="0" w:space="0" w:color="auto"/>
                <w:bottom w:val="none" w:sz="0" w:space="0" w:color="auto"/>
                <w:right w:val="none" w:sz="0" w:space="0" w:color="auto"/>
              </w:divBdr>
            </w:div>
          </w:divsChild>
        </w:div>
        <w:div w:id="1042484305">
          <w:marLeft w:val="0"/>
          <w:marRight w:val="0"/>
          <w:marTop w:val="0"/>
          <w:marBottom w:val="0"/>
          <w:divBdr>
            <w:top w:val="none" w:sz="0" w:space="0" w:color="auto"/>
            <w:left w:val="none" w:sz="0" w:space="0" w:color="auto"/>
            <w:bottom w:val="none" w:sz="0" w:space="0" w:color="auto"/>
            <w:right w:val="none" w:sz="0" w:space="0" w:color="auto"/>
          </w:divBdr>
          <w:divsChild>
            <w:div w:id="1667437794">
              <w:marLeft w:val="0"/>
              <w:marRight w:val="0"/>
              <w:marTop w:val="0"/>
              <w:marBottom w:val="0"/>
              <w:divBdr>
                <w:top w:val="none" w:sz="0" w:space="0" w:color="auto"/>
                <w:left w:val="none" w:sz="0" w:space="0" w:color="auto"/>
                <w:bottom w:val="none" w:sz="0" w:space="0" w:color="auto"/>
                <w:right w:val="none" w:sz="0" w:space="0" w:color="auto"/>
              </w:divBdr>
            </w:div>
          </w:divsChild>
        </w:div>
        <w:div w:id="1102265526">
          <w:marLeft w:val="0"/>
          <w:marRight w:val="0"/>
          <w:marTop w:val="0"/>
          <w:marBottom w:val="0"/>
          <w:divBdr>
            <w:top w:val="none" w:sz="0" w:space="0" w:color="auto"/>
            <w:left w:val="none" w:sz="0" w:space="0" w:color="auto"/>
            <w:bottom w:val="none" w:sz="0" w:space="0" w:color="auto"/>
            <w:right w:val="none" w:sz="0" w:space="0" w:color="auto"/>
          </w:divBdr>
          <w:divsChild>
            <w:div w:id="2049599210">
              <w:marLeft w:val="0"/>
              <w:marRight w:val="0"/>
              <w:marTop w:val="0"/>
              <w:marBottom w:val="0"/>
              <w:divBdr>
                <w:top w:val="none" w:sz="0" w:space="0" w:color="auto"/>
                <w:left w:val="none" w:sz="0" w:space="0" w:color="auto"/>
                <w:bottom w:val="none" w:sz="0" w:space="0" w:color="auto"/>
                <w:right w:val="none" w:sz="0" w:space="0" w:color="auto"/>
              </w:divBdr>
            </w:div>
          </w:divsChild>
        </w:div>
        <w:div w:id="459568686">
          <w:marLeft w:val="0"/>
          <w:marRight w:val="0"/>
          <w:marTop w:val="0"/>
          <w:marBottom w:val="0"/>
          <w:divBdr>
            <w:top w:val="none" w:sz="0" w:space="0" w:color="auto"/>
            <w:left w:val="none" w:sz="0" w:space="0" w:color="auto"/>
            <w:bottom w:val="none" w:sz="0" w:space="0" w:color="auto"/>
            <w:right w:val="none" w:sz="0" w:space="0" w:color="auto"/>
          </w:divBdr>
          <w:divsChild>
            <w:div w:id="972059647">
              <w:marLeft w:val="0"/>
              <w:marRight w:val="0"/>
              <w:marTop w:val="0"/>
              <w:marBottom w:val="0"/>
              <w:divBdr>
                <w:top w:val="none" w:sz="0" w:space="0" w:color="auto"/>
                <w:left w:val="none" w:sz="0" w:space="0" w:color="auto"/>
                <w:bottom w:val="none" w:sz="0" w:space="0" w:color="auto"/>
                <w:right w:val="none" w:sz="0" w:space="0" w:color="auto"/>
              </w:divBdr>
            </w:div>
          </w:divsChild>
        </w:div>
        <w:div w:id="2142729865">
          <w:marLeft w:val="0"/>
          <w:marRight w:val="0"/>
          <w:marTop w:val="0"/>
          <w:marBottom w:val="0"/>
          <w:divBdr>
            <w:top w:val="none" w:sz="0" w:space="0" w:color="auto"/>
            <w:left w:val="none" w:sz="0" w:space="0" w:color="auto"/>
            <w:bottom w:val="none" w:sz="0" w:space="0" w:color="auto"/>
            <w:right w:val="none" w:sz="0" w:space="0" w:color="auto"/>
          </w:divBdr>
          <w:divsChild>
            <w:div w:id="1581713625">
              <w:marLeft w:val="0"/>
              <w:marRight w:val="0"/>
              <w:marTop w:val="0"/>
              <w:marBottom w:val="0"/>
              <w:divBdr>
                <w:top w:val="none" w:sz="0" w:space="0" w:color="auto"/>
                <w:left w:val="none" w:sz="0" w:space="0" w:color="auto"/>
                <w:bottom w:val="none" w:sz="0" w:space="0" w:color="auto"/>
                <w:right w:val="none" w:sz="0" w:space="0" w:color="auto"/>
              </w:divBdr>
            </w:div>
          </w:divsChild>
        </w:div>
        <w:div w:id="517349929">
          <w:marLeft w:val="0"/>
          <w:marRight w:val="0"/>
          <w:marTop w:val="0"/>
          <w:marBottom w:val="0"/>
          <w:divBdr>
            <w:top w:val="none" w:sz="0" w:space="0" w:color="auto"/>
            <w:left w:val="none" w:sz="0" w:space="0" w:color="auto"/>
            <w:bottom w:val="none" w:sz="0" w:space="0" w:color="auto"/>
            <w:right w:val="none" w:sz="0" w:space="0" w:color="auto"/>
          </w:divBdr>
          <w:divsChild>
            <w:div w:id="254825385">
              <w:marLeft w:val="0"/>
              <w:marRight w:val="0"/>
              <w:marTop w:val="0"/>
              <w:marBottom w:val="0"/>
              <w:divBdr>
                <w:top w:val="none" w:sz="0" w:space="0" w:color="auto"/>
                <w:left w:val="none" w:sz="0" w:space="0" w:color="auto"/>
                <w:bottom w:val="none" w:sz="0" w:space="0" w:color="auto"/>
                <w:right w:val="none" w:sz="0" w:space="0" w:color="auto"/>
              </w:divBdr>
            </w:div>
          </w:divsChild>
        </w:div>
        <w:div w:id="1659186051">
          <w:marLeft w:val="0"/>
          <w:marRight w:val="0"/>
          <w:marTop w:val="0"/>
          <w:marBottom w:val="0"/>
          <w:divBdr>
            <w:top w:val="none" w:sz="0" w:space="0" w:color="auto"/>
            <w:left w:val="none" w:sz="0" w:space="0" w:color="auto"/>
            <w:bottom w:val="none" w:sz="0" w:space="0" w:color="auto"/>
            <w:right w:val="none" w:sz="0" w:space="0" w:color="auto"/>
          </w:divBdr>
          <w:divsChild>
            <w:div w:id="115950382">
              <w:marLeft w:val="0"/>
              <w:marRight w:val="0"/>
              <w:marTop w:val="0"/>
              <w:marBottom w:val="0"/>
              <w:divBdr>
                <w:top w:val="none" w:sz="0" w:space="0" w:color="auto"/>
                <w:left w:val="none" w:sz="0" w:space="0" w:color="auto"/>
                <w:bottom w:val="none" w:sz="0" w:space="0" w:color="auto"/>
                <w:right w:val="none" w:sz="0" w:space="0" w:color="auto"/>
              </w:divBdr>
            </w:div>
          </w:divsChild>
        </w:div>
        <w:div w:id="1910918417">
          <w:marLeft w:val="0"/>
          <w:marRight w:val="0"/>
          <w:marTop w:val="0"/>
          <w:marBottom w:val="0"/>
          <w:divBdr>
            <w:top w:val="none" w:sz="0" w:space="0" w:color="auto"/>
            <w:left w:val="none" w:sz="0" w:space="0" w:color="auto"/>
            <w:bottom w:val="none" w:sz="0" w:space="0" w:color="auto"/>
            <w:right w:val="none" w:sz="0" w:space="0" w:color="auto"/>
          </w:divBdr>
          <w:divsChild>
            <w:div w:id="1131754319">
              <w:marLeft w:val="0"/>
              <w:marRight w:val="0"/>
              <w:marTop w:val="0"/>
              <w:marBottom w:val="0"/>
              <w:divBdr>
                <w:top w:val="none" w:sz="0" w:space="0" w:color="auto"/>
                <w:left w:val="none" w:sz="0" w:space="0" w:color="auto"/>
                <w:bottom w:val="none" w:sz="0" w:space="0" w:color="auto"/>
                <w:right w:val="none" w:sz="0" w:space="0" w:color="auto"/>
              </w:divBdr>
            </w:div>
          </w:divsChild>
        </w:div>
        <w:div w:id="1110124774">
          <w:marLeft w:val="0"/>
          <w:marRight w:val="0"/>
          <w:marTop w:val="0"/>
          <w:marBottom w:val="0"/>
          <w:divBdr>
            <w:top w:val="none" w:sz="0" w:space="0" w:color="auto"/>
            <w:left w:val="none" w:sz="0" w:space="0" w:color="auto"/>
            <w:bottom w:val="none" w:sz="0" w:space="0" w:color="auto"/>
            <w:right w:val="none" w:sz="0" w:space="0" w:color="auto"/>
          </w:divBdr>
          <w:divsChild>
            <w:div w:id="436605014">
              <w:marLeft w:val="0"/>
              <w:marRight w:val="0"/>
              <w:marTop w:val="0"/>
              <w:marBottom w:val="0"/>
              <w:divBdr>
                <w:top w:val="none" w:sz="0" w:space="0" w:color="auto"/>
                <w:left w:val="none" w:sz="0" w:space="0" w:color="auto"/>
                <w:bottom w:val="none" w:sz="0" w:space="0" w:color="auto"/>
                <w:right w:val="none" w:sz="0" w:space="0" w:color="auto"/>
              </w:divBdr>
            </w:div>
          </w:divsChild>
        </w:div>
        <w:div w:id="1452630388">
          <w:marLeft w:val="0"/>
          <w:marRight w:val="0"/>
          <w:marTop w:val="0"/>
          <w:marBottom w:val="0"/>
          <w:divBdr>
            <w:top w:val="none" w:sz="0" w:space="0" w:color="auto"/>
            <w:left w:val="none" w:sz="0" w:space="0" w:color="auto"/>
            <w:bottom w:val="none" w:sz="0" w:space="0" w:color="auto"/>
            <w:right w:val="none" w:sz="0" w:space="0" w:color="auto"/>
          </w:divBdr>
          <w:divsChild>
            <w:div w:id="325670597">
              <w:marLeft w:val="0"/>
              <w:marRight w:val="0"/>
              <w:marTop w:val="0"/>
              <w:marBottom w:val="0"/>
              <w:divBdr>
                <w:top w:val="none" w:sz="0" w:space="0" w:color="auto"/>
                <w:left w:val="none" w:sz="0" w:space="0" w:color="auto"/>
                <w:bottom w:val="none" w:sz="0" w:space="0" w:color="auto"/>
                <w:right w:val="none" w:sz="0" w:space="0" w:color="auto"/>
              </w:divBdr>
            </w:div>
          </w:divsChild>
        </w:div>
        <w:div w:id="515267395">
          <w:marLeft w:val="0"/>
          <w:marRight w:val="0"/>
          <w:marTop w:val="0"/>
          <w:marBottom w:val="0"/>
          <w:divBdr>
            <w:top w:val="none" w:sz="0" w:space="0" w:color="auto"/>
            <w:left w:val="none" w:sz="0" w:space="0" w:color="auto"/>
            <w:bottom w:val="none" w:sz="0" w:space="0" w:color="auto"/>
            <w:right w:val="none" w:sz="0" w:space="0" w:color="auto"/>
          </w:divBdr>
          <w:divsChild>
            <w:div w:id="1222982858">
              <w:marLeft w:val="0"/>
              <w:marRight w:val="0"/>
              <w:marTop w:val="0"/>
              <w:marBottom w:val="0"/>
              <w:divBdr>
                <w:top w:val="none" w:sz="0" w:space="0" w:color="auto"/>
                <w:left w:val="none" w:sz="0" w:space="0" w:color="auto"/>
                <w:bottom w:val="none" w:sz="0" w:space="0" w:color="auto"/>
                <w:right w:val="none" w:sz="0" w:space="0" w:color="auto"/>
              </w:divBdr>
            </w:div>
          </w:divsChild>
        </w:div>
        <w:div w:id="1050954515">
          <w:marLeft w:val="0"/>
          <w:marRight w:val="0"/>
          <w:marTop w:val="0"/>
          <w:marBottom w:val="0"/>
          <w:divBdr>
            <w:top w:val="none" w:sz="0" w:space="0" w:color="auto"/>
            <w:left w:val="none" w:sz="0" w:space="0" w:color="auto"/>
            <w:bottom w:val="none" w:sz="0" w:space="0" w:color="auto"/>
            <w:right w:val="none" w:sz="0" w:space="0" w:color="auto"/>
          </w:divBdr>
          <w:divsChild>
            <w:div w:id="1123696175">
              <w:marLeft w:val="0"/>
              <w:marRight w:val="0"/>
              <w:marTop w:val="0"/>
              <w:marBottom w:val="0"/>
              <w:divBdr>
                <w:top w:val="none" w:sz="0" w:space="0" w:color="auto"/>
                <w:left w:val="none" w:sz="0" w:space="0" w:color="auto"/>
                <w:bottom w:val="none" w:sz="0" w:space="0" w:color="auto"/>
                <w:right w:val="none" w:sz="0" w:space="0" w:color="auto"/>
              </w:divBdr>
            </w:div>
          </w:divsChild>
        </w:div>
        <w:div w:id="1542744918">
          <w:marLeft w:val="0"/>
          <w:marRight w:val="0"/>
          <w:marTop w:val="0"/>
          <w:marBottom w:val="0"/>
          <w:divBdr>
            <w:top w:val="none" w:sz="0" w:space="0" w:color="auto"/>
            <w:left w:val="none" w:sz="0" w:space="0" w:color="auto"/>
            <w:bottom w:val="none" w:sz="0" w:space="0" w:color="auto"/>
            <w:right w:val="none" w:sz="0" w:space="0" w:color="auto"/>
          </w:divBdr>
          <w:divsChild>
            <w:div w:id="941842237">
              <w:marLeft w:val="0"/>
              <w:marRight w:val="0"/>
              <w:marTop w:val="0"/>
              <w:marBottom w:val="0"/>
              <w:divBdr>
                <w:top w:val="none" w:sz="0" w:space="0" w:color="auto"/>
                <w:left w:val="none" w:sz="0" w:space="0" w:color="auto"/>
                <w:bottom w:val="none" w:sz="0" w:space="0" w:color="auto"/>
                <w:right w:val="none" w:sz="0" w:space="0" w:color="auto"/>
              </w:divBdr>
            </w:div>
          </w:divsChild>
        </w:div>
        <w:div w:id="1604875546">
          <w:marLeft w:val="0"/>
          <w:marRight w:val="0"/>
          <w:marTop w:val="0"/>
          <w:marBottom w:val="0"/>
          <w:divBdr>
            <w:top w:val="none" w:sz="0" w:space="0" w:color="auto"/>
            <w:left w:val="none" w:sz="0" w:space="0" w:color="auto"/>
            <w:bottom w:val="none" w:sz="0" w:space="0" w:color="auto"/>
            <w:right w:val="none" w:sz="0" w:space="0" w:color="auto"/>
          </w:divBdr>
          <w:divsChild>
            <w:div w:id="1800144252">
              <w:marLeft w:val="0"/>
              <w:marRight w:val="0"/>
              <w:marTop w:val="0"/>
              <w:marBottom w:val="0"/>
              <w:divBdr>
                <w:top w:val="none" w:sz="0" w:space="0" w:color="auto"/>
                <w:left w:val="none" w:sz="0" w:space="0" w:color="auto"/>
                <w:bottom w:val="none" w:sz="0" w:space="0" w:color="auto"/>
                <w:right w:val="none" w:sz="0" w:space="0" w:color="auto"/>
              </w:divBdr>
            </w:div>
          </w:divsChild>
        </w:div>
        <w:div w:id="1976523790">
          <w:marLeft w:val="0"/>
          <w:marRight w:val="0"/>
          <w:marTop w:val="0"/>
          <w:marBottom w:val="0"/>
          <w:divBdr>
            <w:top w:val="none" w:sz="0" w:space="0" w:color="auto"/>
            <w:left w:val="none" w:sz="0" w:space="0" w:color="auto"/>
            <w:bottom w:val="none" w:sz="0" w:space="0" w:color="auto"/>
            <w:right w:val="none" w:sz="0" w:space="0" w:color="auto"/>
          </w:divBdr>
          <w:divsChild>
            <w:div w:id="4676617">
              <w:marLeft w:val="0"/>
              <w:marRight w:val="0"/>
              <w:marTop w:val="0"/>
              <w:marBottom w:val="0"/>
              <w:divBdr>
                <w:top w:val="none" w:sz="0" w:space="0" w:color="auto"/>
                <w:left w:val="none" w:sz="0" w:space="0" w:color="auto"/>
                <w:bottom w:val="none" w:sz="0" w:space="0" w:color="auto"/>
                <w:right w:val="none" w:sz="0" w:space="0" w:color="auto"/>
              </w:divBdr>
            </w:div>
          </w:divsChild>
        </w:div>
        <w:div w:id="934675470">
          <w:marLeft w:val="0"/>
          <w:marRight w:val="0"/>
          <w:marTop w:val="0"/>
          <w:marBottom w:val="0"/>
          <w:divBdr>
            <w:top w:val="none" w:sz="0" w:space="0" w:color="auto"/>
            <w:left w:val="none" w:sz="0" w:space="0" w:color="auto"/>
            <w:bottom w:val="none" w:sz="0" w:space="0" w:color="auto"/>
            <w:right w:val="none" w:sz="0" w:space="0" w:color="auto"/>
          </w:divBdr>
          <w:divsChild>
            <w:div w:id="666639870">
              <w:marLeft w:val="0"/>
              <w:marRight w:val="0"/>
              <w:marTop w:val="0"/>
              <w:marBottom w:val="0"/>
              <w:divBdr>
                <w:top w:val="none" w:sz="0" w:space="0" w:color="auto"/>
                <w:left w:val="none" w:sz="0" w:space="0" w:color="auto"/>
                <w:bottom w:val="none" w:sz="0" w:space="0" w:color="auto"/>
                <w:right w:val="none" w:sz="0" w:space="0" w:color="auto"/>
              </w:divBdr>
            </w:div>
          </w:divsChild>
        </w:div>
        <w:div w:id="2024160328">
          <w:marLeft w:val="0"/>
          <w:marRight w:val="0"/>
          <w:marTop w:val="0"/>
          <w:marBottom w:val="0"/>
          <w:divBdr>
            <w:top w:val="none" w:sz="0" w:space="0" w:color="auto"/>
            <w:left w:val="none" w:sz="0" w:space="0" w:color="auto"/>
            <w:bottom w:val="none" w:sz="0" w:space="0" w:color="auto"/>
            <w:right w:val="none" w:sz="0" w:space="0" w:color="auto"/>
          </w:divBdr>
          <w:divsChild>
            <w:div w:id="435490033">
              <w:marLeft w:val="0"/>
              <w:marRight w:val="0"/>
              <w:marTop w:val="0"/>
              <w:marBottom w:val="0"/>
              <w:divBdr>
                <w:top w:val="none" w:sz="0" w:space="0" w:color="auto"/>
                <w:left w:val="none" w:sz="0" w:space="0" w:color="auto"/>
                <w:bottom w:val="none" w:sz="0" w:space="0" w:color="auto"/>
                <w:right w:val="none" w:sz="0" w:space="0" w:color="auto"/>
              </w:divBdr>
            </w:div>
          </w:divsChild>
        </w:div>
        <w:div w:id="20282075">
          <w:marLeft w:val="0"/>
          <w:marRight w:val="0"/>
          <w:marTop w:val="0"/>
          <w:marBottom w:val="0"/>
          <w:divBdr>
            <w:top w:val="none" w:sz="0" w:space="0" w:color="auto"/>
            <w:left w:val="none" w:sz="0" w:space="0" w:color="auto"/>
            <w:bottom w:val="none" w:sz="0" w:space="0" w:color="auto"/>
            <w:right w:val="none" w:sz="0" w:space="0" w:color="auto"/>
          </w:divBdr>
          <w:divsChild>
            <w:div w:id="660818215">
              <w:marLeft w:val="0"/>
              <w:marRight w:val="0"/>
              <w:marTop w:val="0"/>
              <w:marBottom w:val="0"/>
              <w:divBdr>
                <w:top w:val="none" w:sz="0" w:space="0" w:color="auto"/>
                <w:left w:val="none" w:sz="0" w:space="0" w:color="auto"/>
                <w:bottom w:val="none" w:sz="0" w:space="0" w:color="auto"/>
                <w:right w:val="none" w:sz="0" w:space="0" w:color="auto"/>
              </w:divBdr>
            </w:div>
          </w:divsChild>
        </w:div>
        <w:div w:id="781459951">
          <w:marLeft w:val="0"/>
          <w:marRight w:val="0"/>
          <w:marTop w:val="0"/>
          <w:marBottom w:val="0"/>
          <w:divBdr>
            <w:top w:val="none" w:sz="0" w:space="0" w:color="auto"/>
            <w:left w:val="none" w:sz="0" w:space="0" w:color="auto"/>
            <w:bottom w:val="none" w:sz="0" w:space="0" w:color="auto"/>
            <w:right w:val="none" w:sz="0" w:space="0" w:color="auto"/>
          </w:divBdr>
          <w:divsChild>
            <w:div w:id="1409428027">
              <w:marLeft w:val="0"/>
              <w:marRight w:val="0"/>
              <w:marTop w:val="0"/>
              <w:marBottom w:val="0"/>
              <w:divBdr>
                <w:top w:val="none" w:sz="0" w:space="0" w:color="auto"/>
                <w:left w:val="none" w:sz="0" w:space="0" w:color="auto"/>
                <w:bottom w:val="none" w:sz="0" w:space="0" w:color="auto"/>
                <w:right w:val="none" w:sz="0" w:space="0" w:color="auto"/>
              </w:divBdr>
            </w:div>
          </w:divsChild>
        </w:div>
        <w:div w:id="528447936">
          <w:marLeft w:val="0"/>
          <w:marRight w:val="0"/>
          <w:marTop w:val="0"/>
          <w:marBottom w:val="0"/>
          <w:divBdr>
            <w:top w:val="none" w:sz="0" w:space="0" w:color="auto"/>
            <w:left w:val="none" w:sz="0" w:space="0" w:color="auto"/>
            <w:bottom w:val="none" w:sz="0" w:space="0" w:color="auto"/>
            <w:right w:val="none" w:sz="0" w:space="0" w:color="auto"/>
          </w:divBdr>
          <w:divsChild>
            <w:div w:id="1510295961">
              <w:marLeft w:val="0"/>
              <w:marRight w:val="0"/>
              <w:marTop w:val="0"/>
              <w:marBottom w:val="0"/>
              <w:divBdr>
                <w:top w:val="none" w:sz="0" w:space="0" w:color="auto"/>
                <w:left w:val="none" w:sz="0" w:space="0" w:color="auto"/>
                <w:bottom w:val="none" w:sz="0" w:space="0" w:color="auto"/>
                <w:right w:val="none" w:sz="0" w:space="0" w:color="auto"/>
              </w:divBdr>
            </w:div>
          </w:divsChild>
        </w:div>
        <w:div w:id="51848907">
          <w:marLeft w:val="0"/>
          <w:marRight w:val="0"/>
          <w:marTop w:val="0"/>
          <w:marBottom w:val="0"/>
          <w:divBdr>
            <w:top w:val="none" w:sz="0" w:space="0" w:color="auto"/>
            <w:left w:val="none" w:sz="0" w:space="0" w:color="auto"/>
            <w:bottom w:val="none" w:sz="0" w:space="0" w:color="auto"/>
            <w:right w:val="none" w:sz="0" w:space="0" w:color="auto"/>
          </w:divBdr>
          <w:divsChild>
            <w:div w:id="1523858520">
              <w:marLeft w:val="0"/>
              <w:marRight w:val="0"/>
              <w:marTop w:val="0"/>
              <w:marBottom w:val="0"/>
              <w:divBdr>
                <w:top w:val="none" w:sz="0" w:space="0" w:color="auto"/>
                <w:left w:val="none" w:sz="0" w:space="0" w:color="auto"/>
                <w:bottom w:val="none" w:sz="0" w:space="0" w:color="auto"/>
                <w:right w:val="none" w:sz="0" w:space="0" w:color="auto"/>
              </w:divBdr>
            </w:div>
          </w:divsChild>
        </w:div>
        <w:div w:id="392627587">
          <w:marLeft w:val="0"/>
          <w:marRight w:val="0"/>
          <w:marTop w:val="0"/>
          <w:marBottom w:val="0"/>
          <w:divBdr>
            <w:top w:val="none" w:sz="0" w:space="0" w:color="auto"/>
            <w:left w:val="none" w:sz="0" w:space="0" w:color="auto"/>
            <w:bottom w:val="none" w:sz="0" w:space="0" w:color="auto"/>
            <w:right w:val="none" w:sz="0" w:space="0" w:color="auto"/>
          </w:divBdr>
          <w:divsChild>
            <w:div w:id="1524635700">
              <w:marLeft w:val="0"/>
              <w:marRight w:val="0"/>
              <w:marTop w:val="0"/>
              <w:marBottom w:val="0"/>
              <w:divBdr>
                <w:top w:val="none" w:sz="0" w:space="0" w:color="auto"/>
                <w:left w:val="none" w:sz="0" w:space="0" w:color="auto"/>
                <w:bottom w:val="none" w:sz="0" w:space="0" w:color="auto"/>
                <w:right w:val="none" w:sz="0" w:space="0" w:color="auto"/>
              </w:divBdr>
            </w:div>
          </w:divsChild>
        </w:div>
        <w:div w:id="1733499336">
          <w:marLeft w:val="0"/>
          <w:marRight w:val="0"/>
          <w:marTop w:val="0"/>
          <w:marBottom w:val="0"/>
          <w:divBdr>
            <w:top w:val="none" w:sz="0" w:space="0" w:color="auto"/>
            <w:left w:val="none" w:sz="0" w:space="0" w:color="auto"/>
            <w:bottom w:val="none" w:sz="0" w:space="0" w:color="auto"/>
            <w:right w:val="none" w:sz="0" w:space="0" w:color="auto"/>
          </w:divBdr>
          <w:divsChild>
            <w:div w:id="59835341">
              <w:marLeft w:val="0"/>
              <w:marRight w:val="0"/>
              <w:marTop w:val="0"/>
              <w:marBottom w:val="0"/>
              <w:divBdr>
                <w:top w:val="none" w:sz="0" w:space="0" w:color="auto"/>
                <w:left w:val="none" w:sz="0" w:space="0" w:color="auto"/>
                <w:bottom w:val="none" w:sz="0" w:space="0" w:color="auto"/>
                <w:right w:val="none" w:sz="0" w:space="0" w:color="auto"/>
              </w:divBdr>
            </w:div>
          </w:divsChild>
        </w:div>
        <w:div w:id="1330985130">
          <w:marLeft w:val="0"/>
          <w:marRight w:val="0"/>
          <w:marTop w:val="0"/>
          <w:marBottom w:val="0"/>
          <w:divBdr>
            <w:top w:val="none" w:sz="0" w:space="0" w:color="auto"/>
            <w:left w:val="none" w:sz="0" w:space="0" w:color="auto"/>
            <w:bottom w:val="none" w:sz="0" w:space="0" w:color="auto"/>
            <w:right w:val="none" w:sz="0" w:space="0" w:color="auto"/>
          </w:divBdr>
          <w:divsChild>
            <w:div w:id="266160315">
              <w:marLeft w:val="0"/>
              <w:marRight w:val="0"/>
              <w:marTop w:val="0"/>
              <w:marBottom w:val="0"/>
              <w:divBdr>
                <w:top w:val="none" w:sz="0" w:space="0" w:color="auto"/>
                <w:left w:val="none" w:sz="0" w:space="0" w:color="auto"/>
                <w:bottom w:val="none" w:sz="0" w:space="0" w:color="auto"/>
                <w:right w:val="none" w:sz="0" w:space="0" w:color="auto"/>
              </w:divBdr>
            </w:div>
          </w:divsChild>
        </w:div>
        <w:div w:id="1376737147">
          <w:marLeft w:val="0"/>
          <w:marRight w:val="0"/>
          <w:marTop w:val="0"/>
          <w:marBottom w:val="0"/>
          <w:divBdr>
            <w:top w:val="none" w:sz="0" w:space="0" w:color="auto"/>
            <w:left w:val="none" w:sz="0" w:space="0" w:color="auto"/>
            <w:bottom w:val="none" w:sz="0" w:space="0" w:color="auto"/>
            <w:right w:val="none" w:sz="0" w:space="0" w:color="auto"/>
          </w:divBdr>
          <w:divsChild>
            <w:div w:id="1865900735">
              <w:marLeft w:val="0"/>
              <w:marRight w:val="0"/>
              <w:marTop w:val="0"/>
              <w:marBottom w:val="0"/>
              <w:divBdr>
                <w:top w:val="none" w:sz="0" w:space="0" w:color="auto"/>
                <w:left w:val="none" w:sz="0" w:space="0" w:color="auto"/>
                <w:bottom w:val="none" w:sz="0" w:space="0" w:color="auto"/>
                <w:right w:val="none" w:sz="0" w:space="0" w:color="auto"/>
              </w:divBdr>
            </w:div>
          </w:divsChild>
        </w:div>
        <w:div w:id="1778065452">
          <w:marLeft w:val="0"/>
          <w:marRight w:val="0"/>
          <w:marTop w:val="0"/>
          <w:marBottom w:val="0"/>
          <w:divBdr>
            <w:top w:val="none" w:sz="0" w:space="0" w:color="auto"/>
            <w:left w:val="none" w:sz="0" w:space="0" w:color="auto"/>
            <w:bottom w:val="none" w:sz="0" w:space="0" w:color="auto"/>
            <w:right w:val="none" w:sz="0" w:space="0" w:color="auto"/>
          </w:divBdr>
          <w:divsChild>
            <w:div w:id="584342273">
              <w:marLeft w:val="0"/>
              <w:marRight w:val="0"/>
              <w:marTop w:val="0"/>
              <w:marBottom w:val="0"/>
              <w:divBdr>
                <w:top w:val="none" w:sz="0" w:space="0" w:color="auto"/>
                <w:left w:val="none" w:sz="0" w:space="0" w:color="auto"/>
                <w:bottom w:val="none" w:sz="0" w:space="0" w:color="auto"/>
                <w:right w:val="none" w:sz="0" w:space="0" w:color="auto"/>
              </w:divBdr>
            </w:div>
          </w:divsChild>
        </w:div>
        <w:div w:id="1249071140">
          <w:marLeft w:val="0"/>
          <w:marRight w:val="0"/>
          <w:marTop w:val="0"/>
          <w:marBottom w:val="0"/>
          <w:divBdr>
            <w:top w:val="none" w:sz="0" w:space="0" w:color="auto"/>
            <w:left w:val="none" w:sz="0" w:space="0" w:color="auto"/>
            <w:bottom w:val="none" w:sz="0" w:space="0" w:color="auto"/>
            <w:right w:val="none" w:sz="0" w:space="0" w:color="auto"/>
          </w:divBdr>
          <w:divsChild>
            <w:div w:id="1368598606">
              <w:marLeft w:val="0"/>
              <w:marRight w:val="0"/>
              <w:marTop w:val="0"/>
              <w:marBottom w:val="0"/>
              <w:divBdr>
                <w:top w:val="none" w:sz="0" w:space="0" w:color="auto"/>
                <w:left w:val="none" w:sz="0" w:space="0" w:color="auto"/>
                <w:bottom w:val="none" w:sz="0" w:space="0" w:color="auto"/>
                <w:right w:val="none" w:sz="0" w:space="0" w:color="auto"/>
              </w:divBdr>
            </w:div>
          </w:divsChild>
        </w:div>
        <w:div w:id="1152215265">
          <w:marLeft w:val="0"/>
          <w:marRight w:val="0"/>
          <w:marTop w:val="0"/>
          <w:marBottom w:val="0"/>
          <w:divBdr>
            <w:top w:val="none" w:sz="0" w:space="0" w:color="auto"/>
            <w:left w:val="none" w:sz="0" w:space="0" w:color="auto"/>
            <w:bottom w:val="none" w:sz="0" w:space="0" w:color="auto"/>
            <w:right w:val="none" w:sz="0" w:space="0" w:color="auto"/>
          </w:divBdr>
          <w:divsChild>
            <w:div w:id="361518037">
              <w:marLeft w:val="0"/>
              <w:marRight w:val="0"/>
              <w:marTop w:val="0"/>
              <w:marBottom w:val="0"/>
              <w:divBdr>
                <w:top w:val="none" w:sz="0" w:space="0" w:color="auto"/>
                <w:left w:val="none" w:sz="0" w:space="0" w:color="auto"/>
                <w:bottom w:val="none" w:sz="0" w:space="0" w:color="auto"/>
                <w:right w:val="none" w:sz="0" w:space="0" w:color="auto"/>
              </w:divBdr>
            </w:div>
          </w:divsChild>
        </w:div>
        <w:div w:id="1877889699">
          <w:marLeft w:val="0"/>
          <w:marRight w:val="0"/>
          <w:marTop w:val="0"/>
          <w:marBottom w:val="0"/>
          <w:divBdr>
            <w:top w:val="none" w:sz="0" w:space="0" w:color="auto"/>
            <w:left w:val="none" w:sz="0" w:space="0" w:color="auto"/>
            <w:bottom w:val="none" w:sz="0" w:space="0" w:color="auto"/>
            <w:right w:val="none" w:sz="0" w:space="0" w:color="auto"/>
          </w:divBdr>
          <w:divsChild>
            <w:div w:id="572356279">
              <w:marLeft w:val="0"/>
              <w:marRight w:val="0"/>
              <w:marTop w:val="0"/>
              <w:marBottom w:val="0"/>
              <w:divBdr>
                <w:top w:val="none" w:sz="0" w:space="0" w:color="auto"/>
                <w:left w:val="none" w:sz="0" w:space="0" w:color="auto"/>
                <w:bottom w:val="none" w:sz="0" w:space="0" w:color="auto"/>
                <w:right w:val="none" w:sz="0" w:space="0" w:color="auto"/>
              </w:divBdr>
            </w:div>
          </w:divsChild>
        </w:div>
        <w:div w:id="1251770045">
          <w:marLeft w:val="0"/>
          <w:marRight w:val="0"/>
          <w:marTop w:val="0"/>
          <w:marBottom w:val="0"/>
          <w:divBdr>
            <w:top w:val="none" w:sz="0" w:space="0" w:color="auto"/>
            <w:left w:val="none" w:sz="0" w:space="0" w:color="auto"/>
            <w:bottom w:val="none" w:sz="0" w:space="0" w:color="auto"/>
            <w:right w:val="none" w:sz="0" w:space="0" w:color="auto"/>
          </w:divBdr>
          <w:divsChild>
            <w:div w:id="1314870036">
              <w:marLeft w:val="0"/>
              <w:marRight w:val="0"/>
              <w:marTop w:val="0"/>
              <w:marBottom w:val="0"/>
              <w:divBdr>
                <w:top w:val="none" w:sz="0" w:space="0" w:color="auto"/>
                <w:left w:val="none" w:sz="0" w:space="0" w:color="auto"/>
                <w:bottom w:val="none" w:sz="0" w:space="0" w:color="auto"/>
                <w:right w:val="none" w:sz="0" w:space="0" w:color="auto"/>
              </w:divBdr>
            </w:div>
          </w:divsChild>
        </w:div>
        <w:div w:id="361713521">
          <w:marLeft w:val="0"/>
          <w:marRight w:val="0"/>
          <w:marTop w:val="0"/>
          <w:marBottom w:val="0"/>
          <w:divBdr>
            <w:top w:val="none" w:sz="0" w:space="0" w:color="auto"/>
            <w:left w:val="none" w:sz="0" w:space="0" w:color="auto"/>
            <w:bottom w:val="none" w:sz="0" w:space="0" w:color="auto"/>
            <w:right w:val="none" w:sz="0" w:space="0" w:color="auto"/>
          </w:divBdr>
          <w:divsChild>
            <w:div w:id="1018506250">
              <w:marLeft w:val="0"/>
              <w:marRight w:val="0"/>
              <w:marTop w:val="0"/>
              <w:marBottom w:val="0"/>
              <w:divBdr>
                <w:top w:val="none" w:sz="0" w:space="0" w:color="auto"/>
                <w:left w:val="none" w:sz="0" w:space="0" w:color="auto"/>
                <w:bottom w:val="none" w:sz="0" w:space="0" w:color="auto"/>
                <w:right w:val="none" w:sz="0" w:space="0" w:color="auto"/>
              </w:divBdr>
            </w:div>
          </w:divsChild>
        </w:div>
        <w:div w:id="1484390496">
          <w:marLeft w:val="0"/>
          <w:marRight w:val="0"/>
          <w:marTop w:val="0"/>
          <w:marBottom w:val="0"/>
          <w:divBdr>
            <w:top w:val="none" w:sz="0" w:space="0" w:color="auto"/>
            <w:left w:val="none" w:sz="0" w:space="0" w:color="auto"/>
            <w:bottom w:val="none" w:sz="0" w:space="0" w:color="auto"/>
            <w:right w:val="none" w:sz="0" w:space="0" w:color="auto"/>
          </w:divBdr>
          <w:divsChild>
            <w:div w:id="1115174227">
              <w:marLeft w:val="0"/>
              <w:marRight w:val="0"/>
              <w:marTop w:val="0"/>
              <w:marBottom w:val="0"/>
              <w:divBdr>
                <w:top w:val="none" w:sz="0" w:space="0" w:color="auto"/>
                <w:left w:val="none" w:sz="0" w:space="0" w:color="auto"/>
                <w:bottom w:val="none" w:sz="0" w:space="0" w:color="auto"/>
                <w:right w:val="none" w:sz="0" w:space="0" w:color="auto"/>
              </w:divBdr>
            </w:div>
          </w:divsChild>
        </w:div>
        <w:div w:id="1292326869">
          <w:marLeft w:val="0"/>
          <w:marRight w:val="0"/>
          <w:marTop w:val="0"/>
          <w:marBottom w:val="0"/>
          <w:divBdr>
            <w:top w:val="none" w:sz="0" w:space="0" w:color="auto"/>
            <w:left w:val="none" w:sz="0" w:space="0" w:color="auto"/>
            <w:bottom w:val="none" w:sz="0" w:space="0" w:color="auto"/>
            <w:right w:val="none" w:sz="0" w:space="0" w:color="auto"/>
          </w:divBdr>
          <w:divsChild>
            <w:div w:id="17881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5901">
      <w:bodyDiv w:val="1"/>
      <w:marLeft w:val="0"/>
      <w:marRight w:val="0"/>
      <w:marTop w:val="0"/>
      <w:marBottom w:val="0"/>
      <w:divBdr>
        <w:top w:val="none" w:sz="0" w:space="0" w:color="auto"/>
        <w:left w:val="none" w:sz="0" w:space="0" w:color="auto"/>
        <w:bottom w:val="none" w:sz="0" w:space="0" w:color="auto"/>
        <w:right w:val="none" w:sz="0" w:space="0" w:color="auto"/>
      </w:divBdr>
      <w:divsChild>
        <w:div w:id="698703807">
          <w:marLeft w:val="0"/>
          <w:marRight w:val="0"/>
          <w:marTop w:val="0"/>
          <w:marBottom w:val="0"/>
          <w:divBdr>
            <w:top w:val="none" w:sz="0" w:space="0" w:color="auto"/>
            <w:left w:val="none" w:sz="0" w:space="0" w:color="auto"/>
            <w:bottom w:val="none" w:sz="0" w:space="0" w:color="auto"/>
            <w:right w:val="none" w:sz="0" w:space="0" w:color="auto"/>
          </w:divBdr>
          <w:divsChild>
            <w:div w:id="565839039">
              <w:marLeft w:val="0"/>
              <w:marRight w:val="0"/>
              <w:marTop w:val="0"/>
              <w:marBottom w:val="0"/>
              <w:divBdr>
                <w:top w:val="none" w:sz="0" w:space="0" w:color="auto"/>
                <w:left w:val="none" w:sz="0" w:space="0" w:color="auto"/>
                <w:bottom w:val="none" w:sz="0" w:space="0" w:color="auto"/>
                <w:right w:val="none" w:sz="0" w:space="0" w:color="auto"/>
              </w:divBdr>
            </w:div>
          </w:divsChild>
        </w:div>
        <w:div w:id="153764749">
          <w:marLeft w:val="0"/>
          <w:marRight w:val="0"/>
          <w:marTop w:val="0"/>
          <w:marBottom w:val="0"/>
          <w:divBdr>
            <w:top w:val="none" w:sz="0" w:space="0" w:color="auto"/>
            <w:left w:val="none" w:sz="0" w:space="0" w:color="auto"/>
            <w:bottom w:val="none" w:sz="0" w:space="0" w:color="auto"/>
            <w:right w:val="none" w:sz="0" w:space="0" w:color="auto"/>
          </w:divBdr>
          <w:divsChild>
            <w:div w:id="924850038">
              <w:marLeft w:val="0"/>
              <w:marRight w:val="0"/>
              <w:marTop w:val="0"/>
              <w:marBottom w:val="0"/>
              <w:divBdr>
                <w:top w:val="none" w:sz="0" w:space="0" w:color="auto"/>
                <w:left w:val="none" w:sz="0" w:space="0" w:color="auto"/>
                <w:bottom w:val="none" w:sz="0" w:space="0" w:color="auto"/>
                <w:right w:val="none" w:sz="0" w:space="0" w:color="auto"/>
              </w:divBdr>
            </w:div>
          </w:divsChild>
        </w:div>
        <w:div w:id="2142383278">
          <w:marLeft w:val="0"/>
          <w:marRight w:val="0"/>
          <w:marTop w:val="0"/>
          <w:marBottom w:val="0"/>
          <w:divBdr>
            <w:top w:val="none" w:sz="0" w:space="0" w:color="auto"/>
            <w:left w:val="none" w:sz="0" w:space="0" w:color="auto"/>
            <w:bottom w:val="none" w:sz="0" w:space="0" w:color="auto"/>
            <w:right w:val="none" w:sz="0" w:space="0" w:color="auto"/>
          </w:divBdr>
          <w:divsChild>
            <w:div w:id="544610709">
              <w:marLeft w:val="0"/>
              <w:marRight w:val="0"/>
              <w:marTop w:val="0"/>
              <w:marBottom w:val="0"/>
              <w:divBdr>
                <w:top w:val="none" w:sz="0" w:space="0" w:color="auto"/>
                <w:left w:val="none" w:sz="0" w:space="0" w:color="auto"/>
                <w:bottom w:val="none" w:sz="0" w:space="0" w:color="auto"/>
                <w:right w:val="none" w:sz="0" w:space="0" w:color="auto"/>
              </w:divBdr>
            </w:div>
          </w:divsChild>
        </w:div>
        <w:div w:id="1909458383">
          <w:marLeft w:val="0"/>
          <w:marRight w:val="0"/>
          <w:marTop w:val="0"/>
          <w:marBottom w:val="0"/>
          <w:divBdr>
            <w:top w:val="none" w:sz="0" w:space="0" w:color="auto"/>
            <w:left w:val="none" w:sz="0" w:space="0" w:color="auto"/>
            <w:bottom w:val="none" w:sz="0" w:space="0" w:color="auto"/>
            <w:right w:val="none" w:sz="0" w:space="0" w:color="auto"/>
          </w:divBdr>
          <w:divsChild>
            <w:div w:id="845899122">
              <w:marLeft w:val="0"/>
              <w:marRight w:val="0"/>
              <w:marTop w:val="0"/>
              <w:marBottom w:val="0"/>
              <w:divBdr>
                <w:top w:val="none" w:sz="0" w:space="0" w:color="auto"/>
                <w:left w:val="none" w:sz="0" w:space="0" w:color="auto"/>
                <w:bottom w:val="none" w:sz="0" w:space="0" w:color="auto"/>
                <w:right w:val="none" w:sz="0" w:space="0" w:color="auto"/>
              </w:divBdr>
            </w:div>
          </w:divsChild>
        </w:div>
        <w:div w:id="2104447054">
          <w:marLeft w:val="0"/>
          <w:marRight w:val="0"/>
          <w:marTop w:val="0"/>
          <w:marBottom w:val="0"/>
          <w:divBdr>
            <w:top w:val="none" w:sz="0" w:space="0" w:color="auto"/>
            <w:left w:val="none" w:sz="0" w:space="0" w:color="auto"/>
            <w:bottom w:val="none" w:sz="0" w:space="0" w:color="auto"/>
            <w:right w:val="none" w:sz="0" w:space="0" w:color="auto"/>
          </w:divBdr>
          <w:divsChild>
            <w:div w:id="1619488192">
              <w:marLeft w:val="0"/>
              <w:marRight w:val="0"/>
              <w:marTop w:val="0"/>
              <w:marBottom w:val="0"/>
              <w:divBdr>
                <w:top w:val="none" w:sz="0" w:space="0" w:color="auto"/>
                <w:left w:val="none" w:sz="0" w:space="0" w:color="auto"/>
                <w:bottom w:val="none" w:sz="0" w:space="0" w:color="auto"/>
                <w:right w:val="none" w:sz="0" w:space="0" w:color="auto"/>
              </w:divBdr>
            </w:div>
          </w:divsChild>
        </w:div>
        <w:div w:id="122189485">
          <w:marLeft w:val="0"/>
          <w:marRight w:val="0"/>
          <w:marTop w:val="0"/>
          <w:marBottom w:val="0"/>
          <w:divBdr>
            <w:top w:val="none" w:sz="0" w:space="0" w:color="auto"/>
            <w:left w:val="none" w:sz="0" w:space="0" w:color="auto"/>
            <w:bottom w:val="none" w:sz="0" w:space="0" w:color="auto"/>
            <w:right w:val="none" w:sz="0" w:space="0" w:color="auto"/>
          </w:divBdr>
          <w:divsChild>
            <w:div w:id="1726877040">
              <w:marLeft w:val="0"/>
              <w:marRight w:val="0"/>
              <w:marTop w:val="0"/>
              <w:marBottom w:val="0"/>
              <w:divBdr>
                <w:top w:val="none" w:sz="0" w:space="0" w:color="auto"/>
                <w:left w:val="none" w:sz="0" w:space="0" w:color="auto"/>
                <w:bottom w:val="none" w:sz="0" w:space="0" w:color="auto"/>
                <w:right w:val="none" w:sz="0" w:space="0" w:color="auto"/>
              </w:divBdr>
            </w:div>
          </w:divsChild>
        </w:div>
        <w:div w:id="669530418">
          <w:marLeft w:val="0"/>
          <w:marRight w:val="0"/>
          <w:marTop w:val="0"/>
          <w:marBottom w:val="0"/>
          <w:divBdr>
            <w:top w:val="none" w:sz="0" w:space="0" w:color="auto"/>
            <w:left w:val="none" w:sz="0" w:space="0" w:color="auto"/>
            <w:bottom w:val="none" w:sz="0" w:space="0" w:color="auto"/>
            <w:right w:val="none" w:sz="0" w:space="0" w:color="auto"/>
          </w:divBdr>
          <w:divsChild>
            <w:div w:id="21633230">
              <w:marLeft w:val="0"/>
              <w:marRight w:val="0"/>
              <w:marTop w:val="0"/>
              <w:marBottom w:val="0"/>
              <w:divBdr>
                <w:top w:val="none" w:sz="0" w:space="0" w:color="auto"/>
                <w:left w:val="none" w:sz="0" w:space="0" w:color="auto"/>
                <w:bottom w:val="none" w:sz="0" w:space="0" w:color="auto"/>
                <w:right w:val="none" w:sz="0" w:space="0" w:color="auto"/>
              </w:divBdr>
            </w:div>
          </w:divsChild>
        </w:div>
        <w:div w:id="706414235">
          <w:marLeft w:val="0"/>
          <w:marRight w:val="0"/>
          <w:marTop w:val="0"/>
          <w:marBottom w:val="0"/>
          <w:divBdr>
            <w:top w:val="none" w:sz="0" w:space="0" w:color="auto"/>
            <w:left w:val="none" w:sz="0" w:space="0" w:color="auto"/>
            <w:bottom w:val="none" w:sz="0" w:space="0" w:color="auto"/>
            <w:right w:val="none" w:sz="0" w:space="0" w:color="auto"/>
          </w:divBdr>
          <w:divsChild>
            <w:div w:id="1210800232">
              <w:marLeft w:val="0"/>
              <w:marRight w:val="0"/>
              <w:marTop w:val="0"/>
              <w:marBottom w:val="0"/>
              <w:divBdr>
                <w:top w:val="none" w:sz="0" w:space="0" w:color="auto"/>
                <w:left w:val="none" w:sz="0" w:space="0" w:color="auto"/>
                <w:bottom w:val="none" w:sz="0" w:space="0" w:color="auto"/>
                <w:right w:val="none" w:sz="0" w:space="0" w:color="auto"/>
              </w:divBdr>
            </w:div>
          </w:divsChild>
        </w:div>
        <w:div w:id="889804949">
          <w:marLeft w:val="0"/>
          <w:marRight w:val="0"/>
          <w:marTop w:val="0"/>
          <w:marBottom w:val="0"/>
          <w:divBdr>
            <w:top w:val="none" w:sz="0" w:space="0" w:color="auto"/>
            <w:left w:val="none" w:sz="0" w:space="0" w:color="auto"/>
            <w:bottom w:val="none" w:sz="0" w:space="0" w:color="auto"/>
            <w:right w:val="none" w:sz="0" w:space="0" w:color="auto"/>
          </w:divBdr>
          <w:divsChild>
            <w:div w:id="1785541156">
              <w:marLeft w:val="0"/>
              <w:marRight w:val="0"/>
              <w:marTop w:val="0"/>
              <w:marBottom w:val="0"/>
              <w:divBdr>
                <w:top w:val="none" w:sz="0" w:space="0" w:color="auto"/>
                <w:left w:val="none" w:sz="0" w:space="0" w:color="auto"/>
                <w:bottom w:val="none" w:sz="0" w:space="0" w:color="auto"/>
                <w:right w:val="none" w:sz="0" w:space="0" w:color="auto"/>
              </w:divBdr>
            </w:div>
          </w:divsChild>
        </w:div>
        <w:div w:id="941687765">
          <w:marLeft w:val="0"/>
          <w:marRight w:val="0"/>
          <w:marTop w:val="0"/>
          <w:marBottom w:val="0"/>
          <w:divBdr>
            <w:top w:val="none" w:sz="0" w:space="0" w:color="auto"/>
            <w:left w:val="none" w:sz="0" w:space="0" w:color="auto"/>
            <w:bottom w:val="none" w:sz="0" w:space="0" w:color="auto"/>
            <w:right w:val="none" w:sz="0" w:space="0" w:color="auto"/>
          </w:divBdr>
          <w:divsChild>
            <w:div w:id="1922446801">
              <w:marLeft w:val="0"/>
              <w:marRight w:val="0"/>
              <w:marTop w:val="0"/>
              <w:marBottom w:val="0"/>
              <w:divBdr>
                <w:top w:val="none" w:sz="0" w:space="0" w:color="auto"/>
                <w:left w:val="none" w:sz="0" w:space="0" w:color="auto"/>
                <w:bottom w:val="none" w:sz="0" w:space="0" w:color="auto"/>
                <w:right w:val="none" w:sz="0" w:space="0" w:color="auto"/>
              </w:divBdr>
            </w:div>
          </w:divsChild>
        </w:div>
        <w:div w:id="1052775487">
          <w:marLeft w:val="0"/>
          <w:marRight w:val="0"/>
          <w:marTop w:val="0"/>
          <w:marBottom w:val="0"/>
          <w:divBdr>
            <w:top w:val="none" w:sz="0" w:space="0" w:color="auto"/>
            <w:left w:val="none" w:sz="0" w:space="0" w:color="auto"/>
            <w:bottom w:val="none" w:sz="0" w:space="0" w:color="auto"/>
            <w:right w:val="none" w:sz="0" w:space="0" w:color="auto"/>
          </w:divBdr>
          <w:divsChild>
            <w:div w:id="407270623">
              <w:marLeft w:val="0"/>
              <w:marRight w:val="0"/>
              <w:marTop w:val="0"/>
              <w:marBottom w:val="0"/>
              <w:divBdr>
                <w:top w:val="none" w:sz="0" w:space="0" w:color="auto"/>
                <w:left w:val="none" w:sz="0" w:space="0" w:color="auto"/>
                <w:bottom w:val="none" w:sz="0" w:space="0" w:color="auto"/>
                <w:right w:val="none" w:sz="0" w:space="0" w:color="auto"/>
              </w:divBdr>
            </w:div>
          </w:divsChild>
        </w:div>
        <w:div w:id="39785069">
          <w:marLeft w:val="0"/>
          <w:marRight w:val="0"/>
          <w:marTop w:val="0"/>
          <w:marBottom w:val="0"/>
          <w:divBdr>
            <w:top w:val="none" w:sz="0" w:space="0" w:color="auto"/>
            <w:left w:val="none" w:sz="0" w:space="0" w:color="auto"/>
            <w:bottom w:val="none" w:sz="0" w:space="0" w:color="auto"/>
            <w:right w:val="none" w:sz="0" w:space="0" w:color="auto"/>
          </w:divBdr>
          <w:divsChild>
            <w:div w:id="1146320160">
              <w:marLeft w:val="0"/>
              <w:marRight w:val="0"/>
              <w:marTop w:val="0"/>
              <w:marBottom w:val="0"/>
              <w:divBdr>
                <w:top w:val="none" w:sz="0" w:space="0" w:color="auto"/>
                <w:left w:val="none" w:sz="0" w:space="0" w:color="auto"/>
                <w:bottom w:val="none" w:sz="0" w:space="0" w:color="auto"/>
                <w:right w:val="none" w:sz="0" w:space="0" w:color="auto"/>
              </w:divBdr>
            </w:div>
          </w:divsChild>
        </w:div>
        <w:div w:id="1438407996">
          <w:marLeft w:val="0"/>
          <w:marRight w:val="0"/>
          <w:marTop w:val="0"/>
          <w:marBottom w:val="0"/>
          <w:divBdr>
            <w:top w:val="none" w:sz="0" w:space="0" w:color="auto"/>
            <w:left w:val="none" w:sz="0" w:space="0" w:color="auto"/>
            <w:bottom w:val="none" w:sz="0" w:space="0" w:color="auto"/>
            <w:right w:val="none" w:sz="0" w:space="0" w:color="auto"/>
          </w:divBdr>
          <w:divsChild>
            <w:div w:id="2055764853">
              <w:marLeft w:val="0"/>
              <w:marRight w:val="0"/>
              <w:marTop w:val="0"/>
              <w:marBottom w:val="0"/>
              <w:divBdr>
                <w:top w:val="none" w:sz="0" w:space="0" w:color="auto"/>
                <w:left w:val="none" w:sz="0" w:space="0" w:color="auto"/>
                <w:bottom w:val="none" w:sz="0" w:space="0" w:color="auto"/>
                <w:right w:val="none" w:sz="0" w:space="0" w:color="auto"/>
              </w:divBdr>
            </w:div>
          </w:divsChild>
        </w:div>
        <w:div w:id="1754743852">
          <w:marLeft w:val="0"/>
          <w:marRight w:val="0"/>
          <w:marTop w:val="0"/>
          <w:marBottom w:val="0"/>
          <w:divBdr>
            <w:top w:val="none" w:sz="0" w:space="0" w:color="auto"/>
            <w:left w:val="none" w:sz="0" w:space="0" w:color="auto"/>
            <w:bottom w:val="none" w:sz="0" w:space="0" w:color="auto"/>
            <w:right w:val="none" w:sz="0" w:space="0" w:color="auto"/>
          </w:divBdr>
          <w:divsChild>
            <w:div w:id="1495871958">
              <w:marLeft w:val="0"/>
              <w:marRight w:val="0"/>
              <w:marTop w:val="0"/>
              <w:marBottom w:val="0"/>
              <w:divBdr>
                <w:top w:val="none" w:sz="0" w:space="0" w:color="auto"/>
                <w:left w:val="none" w:sz="0" w:space="0" w:color="auto"/>
                <w:bottom w:val="none" w:sz="0" w:space="0" w:color="auto"/>
                <w:right w:val="none" w:sz="0" w:space="0" w:color="auto"/>
              </w:divBdr>
            </w:div>
          </w:divsChild>
        </w:div>
        <w:div w:id="1560557831">
          <w:marLeft w:val="0"/>
          <w:marRight w:val="0"/>
          <w:marTop w:val="0"/>
          <w:marBottom w:val="0"/>
          <w:divBdr>
            <w:top w:val="none" w:sz="0" w:space="0" w:color="auto"/>
            <w:left w:val="none" w:sz="0" w:space="0" w:color="auto"/>
            <w:bottom w:val="none" w:sz="0" w:space="0" w:color="auto"/>
            <w:right w:val="none" w:sz="0" w:space="0" w:color="auto"/>
          </w:divBdr>
          <w:divsChild>
            <w:div w:id="1973052679">
              <w:marLeft w:val="0"/>
              <w:marRight w:val="0"/>
              <w:marTop w:val="0"/>
              <w:marBottom w:val="0"/>
              <w:divBdr>
                <w:top w:val="none" w:sz="0" w:space="0" w:color="auto"/>
                <w:left w:val="none" w:sz="0" w:space="0" w:color="auto"/>
                <w:bottom w:val="none" w:sz="0" w:space="0" w:color="auto"/>
                <w:right w:val="none" w:sz="0" w:space="0" w:color="auto"/>
              </w:divBdr>
            </w:div>
          </w:divsChild>
        </w:div>
        <w:div w:id="2090687503">
          <w:marLeft w:val="0"/>
          <w:marRight w:val="0"/>
          <w:marTop w:val="0"/>
          <w:marBottom w:val="0"/>
          <w:divBdr>
            <w:top w:val="none" w:sz="0" w:space="0" w:color="auto"/>
            <w:left w:val="none" w:sz="0" w:space="0" w:color="auto"/>
            <w:bottom w:val="none" w:sz="0" w:space="0" w:color="auto"/>
            <w:right w:val="none" w:sz="0" w:space="0" w:color="auto"/>
          </w:divBdr>
          <w:divsChild>
            <w:div w:id="1462116868">
              <w:marLeft w:val="0"/>
              <w:marRight w:val="0"/>
              <w:marTop w:val="0"/>
              <w:marBottom w:val="0"/>
              <w:divBdr>
                <w:top w:val="none" w:sz="0" w:space="0" w:color="auto"/>
                <w:left w:val="none" w:sz="0" w:space="0" w:color="auto"/>
                <w:bottom w:val="none" w:sz="0" w:space="0" w:color="auto"/>
                <w:right w:val="none" w:sz="0" w:space="0" w:color="auto"/>
              </w:divBdr>
            </w:div>
          </w:divsChild>
        </w:div>
        <w:div w:id="197476265">
          <w:marLeft w:val="0"/>
          <w:marRight w:val="0"/>
          <w:marTop w:val="0"/>
          <w:marBottom w:val="0"/>
          <w:divBdr>
            <w:top w:val="none" w:sz="0" w:space="0" w:color="auto"/>
            <w:left w:val="none" w:sz="0" w:space="0" w:color="auto"/>
            <w:bottom w:val="none" w:sz="0" w:space="0" w:color="auto"/>
            <w:right w:val="none" w:sz="0" w:space="0" w:color="auto"/>
          </w:divBdr>
          <w:divsChild>
            <w:div w:id="1088162974">
              <w:marLeft w:val="0"/>
              <w:marRight w:val="0"/>
              <w:marTop w:val="0"/>
              <w:marBottom w:val="0"/>
              <w:divBdr>
                <w:top w:val="none" w:sz="0" w:space="0" w:color="auto"/>
                <w:left w:val="none" w:sz="0" w:space="0" w:color="auto"/>
                <w:bottom w:val="none" w:sz="0" w:space="0" w:color="auto"/>
                <w:right w:val="none" w:sz="0" w:space="0" w:color="auto"/>
              </w:divBdr>
            </w:div>
          </w:divsChild>
        </w:div>
        <w:div w:id="884561037">
          <w:marLeft w:val="0"/>
          <w:marRight w:val="0"/>
          <w:marTop w:val="0"/>
          <w:marBottom w:val="0"/>
          <w:divBdr>
            <w:top w:val="none" w:sz="0" w:space="0" w:color="auto"/>
            <w:left w:val="none" w:sz="0" w:space="0" w:color="auto"/>
            <w:bottom w:val="none" w:sz="0" w:space="0" w:color="auto"/>
            <w:right w:val="none" w:sz="0" w:space="0" w:color="auto"/>
          </w:divBdr>
          <w:divsChild>
            <w:div w:id="1211725450">
              <w:marLeft w:val="0"/>
              <w:marRight w:val="0"/>
              <w:marTop w:val="0"/>
              <w:marBottom w:val="0"/>
              <w:divBdr>
                <w:top w:val="none" w:sz="0" w:space="0" w:color="auto"/>
                <w:left w:val="none" w:sz="0" w:space="0" w:color="auto"/>
                <w:bottom w:val="none" w:sz="0" w:space="0" w:color="auto"/>
                <w:right w:val="none" w:sz="0" w:space="0" w:color="auto"/>
              </w:divBdr>
            </w:div>
          </w:divsChild>
        </w:div>
        <w:div w:id="442965189">
          <w:marLeft w:val="0"/>
          <w:marRight w:val="0"/>
          <w:marTop w:val="0"/>
          <w:marBottom w:val="0"/>
          <w:divBdr>
            <w:top w:val="none" w:sz="0" w:space="0" w:color="auto"/>
            <w:left w:val="none" w:sz="0" w:space="0" w:color="auto"/>
            <w:bottom w:val="none" w:sz="0" w:space="0" w:color="auto"/>
            <w:right w:val="none" w:sz="0" w:space="0" w:color="auto"/>
          </w:divBdr>
          <w:divsChild>
            <w:div w:id="1265192673">
              <w:marLeft w:val="0"/>
              <w:marRight w:val="0"/>
              <w:marTop w:val="0"/>
              <w:marBottom w:val="0"/>
              <w:divBdr>
                <w:top w:val="none" w:sz="0" w:space="0" w:color="auto"/>
                <w:left w:val="none" w:sz="0" w:space="0" w:color="auto"/>
                <w:bottom w:val="none" w:sz="0" w:space="0" w:color="auto"/>
                <w:right w:val="none" w:sz="0" w:space="0" w:color="auto"/>
              </w:divBdr>
            </w:div>
          </w:divsChild>
        </w:div>
        <w:div w:id="140847949">
          <w:marLeft w:val="0"/>
          <w:marRight w:val="0"/>
          <w:marTop w:val="0"/>
          <w:marBottom w:val="0"/>
          <w:divBdr>
            <w:top w:val="none" w:sz="0" w:space="0" w:color="auto"/>
            <w:left w:val="none" w:sz="0" w:space="0" w:color="auto"/>
            <w:bottom w:val="none" w:sz="0" w:space="0" w:color="auto"/>
            <w:right w:val="none" w:sz="0" w:space="0" w:color="auto"/>
          </w:divBdr>
          <w:divsChild>
            <w:div w:id="1366060200">
              <w:marLeft w:val="0"/>
              <w:marRight w:val="0"/>
              <w:marTop w:val="0"/>
              <w:marBottom w:val="0"/>
              <w:divBdr>
                <w:top w:val="none" w:sz="0" w:space="0" w:color="auto"/>
                <w:left w:val="none" w:sz="0" w:space="0" w:color="auto"/>
                <w:bottom w:val="none" w:sz="0" w:space="0" w:color="auto"/>
                <w:right w:val="none" w:sz="0" w:space="0" w:color="auto"/>
              </w:divBdr>
            </w:div>
          </w:divsChild>
        </w:div>
        <w:div w:id="1890990605">
          <w:marLeft w:val="0"/>
          <w:marRight w:val="0"/>
          <w:marTop w:val="0"/>
          <w:marBottom w:val="0"/>
          <w:divBdr>
            <w:top w:val="none" w:sz="0" w:space="0" w:color="auto"/>
            <w:left w:val="none" w:sz="0" w:space="0" w:color="auto"/>
            <w:bottom w:val="none" w:sz="0" w:space="0" w:color="auto"/>
            <w:right w:val="none" w:sz="0" w:space="0" w:color="auto"/>
          </w:divBdr>
          <w:divsChild>
            <w:div w:id="812719289">
              <w:marLeft w:val="0"/>
              <w:marRight w:val="0"/>
              <w:marTop w:val="0"/>
              <w:marBottom w:val="0"/>
              <w:divBdr>
                <w:top w:val="none" w:sz="0" w:space="0" w:color="auto"/>
                <w:left w:val="none" w:sz="0" w:space="0" w:color="auto"/>
                <w:bottom w:val="none" w:sz="0" w:space="0" w:color="auto"/>
                <w:right w:val="none" w:sz="0" w:space="0" w:color="auto"/>
              </w:divBdr>
            </w:div>
          </w:divsChild>
        </w:div>
        <w:div w:id="1320692594">
          <w:marLeft w:val="0"/>
          <w:marRight w:val="0"/>
          <w:marTop w:val="0"/>
          <w:marBottom w:val="0"/>
          <w:divBdr>
            <w:top w:val="none" w:sz="0" w:space="0" w:color="auto"/>
            <w:left w:val="none" w:sz="0" w:space="0" w:color="auto"/>
            <w:bottom w:val="none" w:sz="0" w:space="0" w:color="auto"/>
            <w:right w:val="none" w:sz="0" w:space="0" w:color="auto"/>
          </w:divBdr>
          <w:divsChild>
            <w:div w:id="603734519">
              <w:marLeft w:val="0"/>
              <w:marRight w:val="0"/>
              <w:marTop w:val="0"/>
              <w:marBottom w:val="0"/>
              <w:divBdr>
                <w:top w:val="none" w:sz="0" w:space="0" w:color="auto"/>
                <w:left w:val="none" w:sz="0" w:space="0" w:color="auto"/>
                <w:bottom w:val="none" w:sz="0" w:space="0" w:color="auto"/>
                <w:right w:val="none" w:sz="0" w:space="0" w:color="auto"/>
              </w:divBdr>
            </w:div>
          </w:divsChild>
        </w:div>
        <w:div w:id="171577242">
          <w:marLeft w:val="0"/>
          <w:marRight w:val="0"/>
          <w:marTop w:val="0"/>
          <w:marBottom w:val="0"/>
          <w:divBdr>
            <w:top w:val="none" w:sz="0" w:space="0" w:color="auto"/>
            <w:left w:val="none" w:sz="0" w:space="0" w:color="auto"/>
            <w:bottom w:val="none" w:sz="0" w:space="0" w:color="auto"/>
            <w:right w:val="none" w:sz="0" w:space="0" w:color="auto"/>
          </w:divBdr>
          <w:divsChild>
            <w:div w:id="984505317">
              <w:marLeft w:val="0"/>
              <w:marRight w:val="0"/>
              <w:marTop w:val="0"/>
              <w:marBottom w:val="0"/>
              <w:divBdr>
                <w:top w:val="none" w:sz="0" w:space="0" w:color="auto"/>
                <w:left w:val="none" w:sz="0" w:space="0" w:color="auto"/>
                <w:bottom w:val="none" w:sz="0" w:space="0" w:color="auto"/>
                <w:right w:val="none" w:sz="0" w:space="0" w:color="auto"/>
              </w:divBdr>
            </w:div>
          </w:divsChild>
        </w:div>
        <w:div w:id="229511356">
          <w:marLeft w:val="0"/>
          <w:marRight w:val="0"/>
          <w:marTop w:val="0"/>
          <w:marBottom w:val="0"/>
          <w:divBdr>
            <w:top w:val="none" w:sz="0" w:space="0" w:color="auto"/>
            <w:left w:val="none" w:sz="0" w:space="0" w:color="auto"/>
            <w:bottom w:val="none" w:sz="0" w:space="0" w:color="auto"/>
            <w:right w:val="none" w:sz="0" w:space="0" w:color="auto"/>
          </w:divBdr>
          <w:divsChild>
            <w:div w:id="530801107">
              <w:marLeft w:val="0"/>
              <w:marRight w:val="0"/>
              <w:marTop w:val="0"/>
              <w:marBottom w:val="0"/>
              <w:divBdr>
                <w:top w:val="none" w:sz="0" w:space="0" w:color="auto"/>
                <w:left w:val="none" w:sz="0" w:space="0" w:color="auto"/>
                <w:bottom w:val="none" w:sz="0" w:space="0" w:color="auto"/>
                <w:right w:val="none" w:sz="0" w:space="0" w:color="auto"/>
              </w:divBdr>
            </w:div>
          </w:divsChild>
        </w:div>
        <w:div w:id="2014603542">
          <w:marLeft w:val="0"/>
          <w:marRight w:val="0"/>
          <w:marTop w:val="0"/>
          <w:marBottom w:val="0"/>
          <w:divBdr>
            <w:top w:val="none" w:sz="0" w:space="0" w:color="auto"/>
            <w:left w:val="none" w:sz="0" w:space="0" w:color="auto"/>
            <w:bottom w:val="none" w:sz="0" w:space="0" w:color="auto"/>
            <w:right w:val="none" w:sz="0" w:space="0" w:color="auto"/>
          </w:divBdr>
          <w:divsChild>
            <w:div w:id="193881722">
              <w:marLeft w:val="0"/>
              <w:marRight w:val="0"/>
              <w:marTop w:val="0"/>
              <w:marBottom w:val="0"/>
              <w:divBdr>
                <w:top w:val="none" w:sz="0" w:space="0" w:color="auto"/>
                <w:left w:val="none" w:sz="0" w:space="0" w:color="auto"/>
                <w:bottom w:val="none" w:sz="0" w:space="0" w:color="auto"/>
                <w:right w:val="none" w:sz="0" w:space="0" w:color="auto"/>
              </w:divBdr>
            </w:div>
          </w:divsChild>
        </w:div>
        <w:div w:id="1895696701">
          <w:marLeft w:val="0"/>
          <w:marRight w:val="0"/>
          <w:marTop w:val="0"/>
          <w:marBottom w:val="0"/>
          <w:divBdr>
            <w:top w:val="none" w:sz="0" w:space="0" w:color="auto"/>
            <w:left w:val="none" w:sz="0" w:space="0" w:color="auto"/>
            <w:bottom w:val="none" w:sz="0" w:space="0" w:color="auto"/>
            <w:right w:val="none" w:sz="0" w:space="0" w:color="auto"/>
          </w:divBdr>
          <w:divsChild>
            <w:div w:id="436759846">
              <w:marLeft w:val="0"/>
              <w:marRight w:val="0"/>
              <w:marTop w:val="0"/>
              <w:marBottom w:val="0"/>
              <w:divBdr>
                <w:top w:val="none" w:sz="0" w:space="0" w:color="auto"/>
                <w:left w:val="none" w:sz="0" w:space="0" w:color="auto"/>
                <w:bottom w:val="none" w:sz="0" w:space="0" w:color="auto"/>
                <w:right w:val="none" w:sz="0" w:space="0" w:color="auto"/>
              </w:divBdr>
            </w:div>
          </w:divsChild>
        </w:div>
        <w:div w:id="270431857">
          <w:marLeft w:val="0"/>
          <w:marRight w:val="0"/>
          <w:marTop w:val="0"/>
          <w:marBottom w:val="0"/>
          <w:divBdr>
            <w:top w:val="none" w:sz="0" w:space="0" w:color="auto"/>
            <w:left w:val="none" w:sz="0" w:space="0" w:color="auto"/>
            <w:bottom w:val="none" w:sz="0" w:space="0" w:color="auto"/>
            <w:right w:val="none" w:sz="0" w:space="0" w:color="auto"/>
          </w:divBdr>
          <w:divsChild>
            <w:div w:id="609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2877">
      <w:marLeft w:val="0"/>
      <w:marRight w:val="0"/>
      <w:marTop w:val="0"/>
      <w:marBottom w:val="0"/>
      <w:divBdr>
        <w:top w:val="none" w:sz="0" w:space="0" w:color="auto"/>
        <w:left w:val="none" w:sz="0" w:space="0" w:color="auto"/>
        <w:bottom w:val="none" w:sz="0" w:space="0" w:color="auto"/>
        <w:right w:val="none" w:sz="0" w:space="0" w:color="auto"/>
      </w:divBdr>
      <w:divsChild>
        <w:div w:id="1156190198">
          <w:marLeft w:val="0"/>
          <w:marRight w:val="0"/>
          <w:marTop w:val="0"/>
          <w:marBottom w:val="0"/>
          <w:divBdr>
            <w:top w:val="none" w:sz="0" w:space="0" w:color="auto"/>
            <w:left w:val="none" w:sz="0" w:space="0" w:color="auto"/>
            <w:bottom w:val="none" w:sz="0" w:space="0" w:color="auto"/>
            <w:right w:val="none" w:sz="0" w:space="0" w:color="auto"/>
          </w:divBdr>
        </w:div>
      </w:divsChild>
    </w:div>
    <w:div w:id="1785420975">
      <w:marLeft w:val="0"/>
      <w:marRight w:val="0"/>
      <w:marTop w:val="0"/>
      <w:marBottom w:val="0"/>
      <w:divBdr>
        <w:top w:val="none" w:sz="0" w:space="0" w:color="auto"/>
        <w:left w:val="none" w:sz="0" w:space="0" w:color="auto"/>
        <w:bottom w:val="none" w:sz="0" w:space="0" w:color="auto"/>
        <w:right w:val="none" w:sz="0" w:space="0" w:color="auto"/>
      </w:divBdr>
      <w:divsChild>
        <w:div w:id="708802911">
          <w:marLeft w:val="0"/>
          <w:marRight w:val="0"/>
          <w:marTop w:val="0"/>
          <w:marBottom w:val="0"/>
          <w:divBdr>
            <w:top w:val="none" w:sz="0" w:space="0" w:color="auto"/>
            <w:left w:val="none" w:sz="0" w:space="0" w:color="auto"/>
            <w:bottom w:val="none" w:sz="0" w:space="0" w:color="auto"/>
            <w:right w:val="none" w:sz="0" w:space="0" w:color="auto"/>
          </w:divBdr>
        </w:div>
      </w:divsChild>
    </w:div>
    <w:div w:id="1787507823">
      <w:marLeft w:val="0"/>
      <w:marRight w:val="0"/>
      <w:marTop w:val="0"/>
      <w:marBottom w:val="0"/>
      <w:divBdr>
        <w:top w:val="none" w:sz="0" w:space="0" w:color="auto"/>
        <w:left w:val="none" w:sz="0" w:space="0" w:color="auto"/>
        <w:bottom w:val="none" w:sz="0" w:space="0" w:color="auto"/>
        <w:right w:val="none" w:sz="0" w:space="0" w:color="auto"/>
      </w:divBdr>
      <w:divsChild>
        <w:div w:id="183786195">
          <w:marLeft w:val="0"/>
          <w:marRight w:val="0"/>
          <w:marTop w:val="0"/>
          <w:marBottom w:val="0"/>
          <w:divBdr>
            <w:top w:val="none" w:sz="0" w:space="0" w:color="auto"/>
            <w:left w:val="none" w:sz="0" w:space="0" w:color="auto"/>
            <w:bottom w:val="none" w:sz="0" w:space="0" w:color="auto"/>
            <w:right w:val="none" w:sz="0" w:space="0" w:color="auto"/>
          </w:divBdr>
        </w:div>
      </w:divsChild>
    </w:div>
    <w:div w:id="1816876014">
      <w:marLeft w:val="0"/>
      <w:marRight w:val="0"/>
      <w:marTop w:val="0"/>
      <w:marBottom w:val="0"/>
      <w:divBdr>
        <w:top w:val="none" w:sz="0" w:space="0" w:color="auto"/>
        <w:left w:val="none" w:sz="0" w:space="0" w:color="auto"/>
        <w:bottom w:val="none" w:sz="0" w:space="0" w:color="auto"/>
        <w:right w:val="none" w:sz="0" w:space="0" w:color="auto"/>
      </w:divBdr>
      <w:divsChild>
        <w:div w:id="1217162327">
          <w:marLeft w:val="0"/>
          <w:marRight w:val="0"/>
          <w:marTop w:val="0"/>
          <w:marBottom w:val="0"/>
          <w:divBdr>
            <w:top w:val="none" w:sz="0" w:space="0" w:color="auto"/>
            <w:left w:val="none" w:sz="0" w:space="0" w:color="auto"/>
            <w:bottom w:val="none" w:sz="0" w:space="0" w:color="auto"/>
            <w:right w:val="none" w:sz="0" w:space="0" w:color="auto"/>
          </w:divBdr>
        </w:div>
      </w:divsChild>
    </w:div>
    <w:div w:id="1818035758">
      <w:bodyDiv w:val="1"/>
      <w:marLeft w:val="0"/>
      <w:marRight w:val="0"/>
      <w:marTop w:val="0"/>
      <w:marBottom w:val="0"/>
      <w:divBdr>
        <w:top w:val="none" w:sz="0" w:space="0" w:color="auto"/>
        <w:left w:val="none" w:sz="0" w:space="0" w:color="auto"/>
        <w:bottom w:val="none" w:sz="0" w:space="0" w:color="auto"/>
        <w:right w:val="none" w:sz="0" w:space="0" w:color="auto"/>
      </w:divBdr>
    </w:div>
    <w:div w:id="1837575050">
      <w:marLeft w:val="0"/>
      <w:marRight w:val="0"/>
      <w:marTop w:val="0"/>
      <w:marBottom w:val="0"/>
      <w:divBdr>
        <w:top w:val="none" w:sz="0" w:space="0" w:color="auto"/>
        <w:left w:val="none" w:sz="0" w:space="0" w:color="auto"/>
        <w:bottom w:val="none" w:sz="0" w:space="0" w:color="auto"/>
        <w:right w:val="none" w:sz="0" w:space="0" w:color="auto"/>
      </w:divBdr>
      <w:divsChild>
        <w:div w:id="1387606983">
          <w:marLeft w:val="0"/>
          <w:marRight w:val="0"/>
          <w:marTop w:val="0"/>
          <w:marBottom w:val="0"/>
          <w:divBdr>
            <w:top w:val="none" w:sz="0" w:space="0" w:color="auto"/>
            <w:left w:val="none" w:sz="0" w:space="0" w:color="auto"/>
            <w:bottom w:val="none" w:sz="0" w:space="0" w:color="auto"/>
            <w:right w:val="none" w:sz="0" w:space="0" w:color="auto"/>
          </w:divBdr>
        </w:div>
      </w:divsChild>
    </w:div>
    <w:div w:id="1851335921">
      <w:marLeft w:val="0"/>
      <w:marRight w:val="0"/>
      <w:marTop w:val="0"/>
      <w:marBottom w:val="0"/>
      <w:divBdr>
        <w:top w:val="none" w:sz="0" w:space="0" w:color="auto"/>
        <w:left w:val="none" w:sz="0" w:space="0" w:color="auto"/>
        <w:bottom w:val="none" w:sz="0" w:space="0" w:color="auto"/>
        <w:right w:val="none" w:sz="0" w:space="0" w:color="auto"/>
      </w:divBdr>
      <w:divsChild>
        <w:div w:id="15236464">
          <w:marLeft w:val="0"/>
          <w:marRight w:val="0"/>
          <w:marTop w:val="0"/>
          <w:marBottom w:val="0"/>
          <w:divBdr>
            <w:top w:val="none" w:sz="0" w:space="0" w:color="auto"/>
            <w:left w:val="none" w:sz="0" w:space="0" w:color="auto"/>
            <w:bottom w:val="none" w:sz="0" w:space="0" w:color="auto"/>
            <w:right w:val="none" w:sz="0" w:space="0" w:color="auto"/>
          </w:divBdr>
        </w:div>
      </w:divsChild>
    </w:div>
    <w:div w:id="1874153940">
      <w:bodyDiv w:val="1"/>
      <w:marLeft w:val="0"/>
      <w:marRight w:val="0"/>
      <w:marTop w:val="0"/>
      <w:marBottom w:val="0"/>
      <w:divBdr>
        <w:top w:val="none" w:sz="0" w:space="0" w:color="auto"/>
        <w:left w:val="none" w:sz="0" w:space="0" w:color="auto"/>
        <w:bottom w:val="none" w:sz="0" w:space="0" w:color="auto"/>
        <w:right w:val="none" w:sz="0" w:space="0" w:color="auto"/>
      </w:divBdr>
    </w:div>
    <w:div w:id="1874271785">
      <w:marLeft w:val="0"/>
      <w:marRight w:val="0"/>
      <w:marTop w:val="0"/>
      <w:marBottom w:val="0"/>
      <w:divBdr>
        <w:top w:val="none" w:sz="0" w:space="0" w:color="auto"/>
        <w:left w:val="none" w:sz="0" w:space="0" w:color="auto"/>
        <w:bottom w:val="none" w:sz="0" w:space="0" w:color="auto"/>
        <w:right w:val="none" w:sz="0" w:space="0" w:color="auto"/>
      </w:divBdr>
      <w:divsChild>
        <w:div w:id="1471094645">
          <w:marLeft w:val="0"/>
          <w:marRight w:val="0"/>
          <w:marTop w:val="0"/>
          <w:marBottom w:val="0"/>
          <w:divBdr>
            <w:top w:val="none" w:sz="0" w:space="0" w:color="auto"/>
            <w:left w:val="none" w:sz="0" w:space="0" w:color="auto"/>
            <w:bottom w:val="none" w:sz="0" w:space="0" w:color="auto"/>
            <w:right w:val="none" w:sz="0" w:space="0" w:color="auto"/>
          </w:divBdr>
        </w:div>
      </w:divsChild>
    </w:div>
    <w:div w:id="1888714206">
      <w:marLeft w:val="0"/>
      <w:marRight w:val="0"/>
      <w:marTop w:val="0"/>
      <w:marBottom w:val="0"/>
      <w:divBdr>
        <w:top w:val="none" w:sz="0" w:space="0" w:color="auto"/>
        <w:left w:val="none" w:sz="0" w:space="0" w:color="auto"/>
        <w:bottom w:val="none" w:sz="0" w:space="0" w:color="auto"/>
        <w:right w:val="none" w:sz="0" w:space="0" w:color="auto"/>
      </w:divBdr>
      <w:divsChild>
        <w:div w:id="318268065">
          <w:marLeft w:val="0"/>
          <w:marRight w:val="0"/>
          <w:marTop w:val="0"/>
          <w:marBottom w:val="0"/>
          <w:divBdr>
            <w:top w:val="none" w:sz="0" w:space="0" w:color="auto"/>
            <w:left w:val="none" w:sz="0" w:space="0" w:color="auto"/>
            <w:bottom w:val="none" w:sz="0" w:space="0" w:color="auto"/>
            <w:right w:val="none" w:sz="0" w:space="0" w:color="auto"/>
          </w:divBdr>
        </w:div>
      </w:divsChild>
    </w:div>
    <w:div w:id="1912812898">
      <w:marLeft w:val="0"/>
      <w:marRight w:val="0"/>
      <w:marTop w:val="0"/>
      <w:marBottom w:val="0"/>
      <w:divBdr>
        <w:top w:val="none" w:sz="0" w:space="0" w:color="auto"/>
        <w:left w:val="none" w:sz="0" w:space="0" w:color="auto"/>
        <w:bottom w:val="none" w:sz="0" w:space="0" w:color="auto"/>
        <w:right w:val="none" w:sz="0" w:space="0" w:color="auto"/>
      </w:divBdr>
      <w:divsChild>
        <w:div w:id="1645353335">
          <w:marLeft w:val="0"/>
          <w:marRight w:val="0"/>
          <w:marTop w:val="0"/>
          <w:marBottom w:val="0"/>
          <w:divBdr>
            <w:top w:val="none" w:sz="0" w:space="0" w:color="auto"/>
            <w:left w:val="none" w:sz="0" w:space="0" w:color="auto"/>
            <w:bottom w:val="none" w:sz="0" w:space="0" w:color="auto"/>
            <w:right w:val="none" w:sz="0" w:space="0" w:color="auto"/>
          </w:divBdr>
        </w:div>
      </w:divsChild>
    </w:div>
    <w:div w:id="1929460298">
      <w:marLeft w:val="0"/>
      <w:marRight w:val="0"/>
      <w:marTop w:val="0"/>
      <w:marBottom w:val="0"/>
      <w:divBdr>
        <w:top w:val="none" w:sz="0" w:space="0" w:color="auto"/>
        <w:left w:val="none" w:sz="0" w:space="0" w:color="auto"/>
        <w:bottom w:val="none" w:sz="0" w:space="0" w:color="auto"/>
        <w:right w:val="none" w:sz="0" w:space="0" w:color="auto"/>
      </w:divBdr>
      <w:divsChild>
        <w:div w:id="1155300924">
          <w:marLeft w:val="0"/>
          <w:marRight w:val="0"/>
          <w:marTop w:val="0"/>
          <w:marBottom w:val="0"/>
          <w:divBdr>
            <w:top w:val="none" w:sz="0" w:space="0" w:color="auto"/>
            <w:left w:val="none" w:sz="0" w:space="0" w:color="auto"/>
            <w:bottom w:val="none" w:sz="0" w:space="0" w:color="auto"/>
            <w:right w:val="none" w:sz="0" w:space="0" w:color="auto"/>
          </w:divBdr>
        </w:div>
      </w:divsChild>
    </w:div>
    <w:div w:id="1941403579">
      <w:bodyDiv w:val="1"/>
      <w:marLeft w:val="0"/>
      <w:marRight w:val="0"/>
      <w:marTop w:val="0"/>
      <w:marBottom w:val="0"/>
      <w:divBdr>
        <w:top w:val="none" w:sz="0" w:space="0" w:color="auto"/>
        <w:left w:val="none" w:sz="0" w:space="0" w:color="auto"/>
        <w:bottom w:val="none" w:sz="0" w:space="0" w:color="auto"/>
        <w:right w:val="none" w:sz="0" w:space="0" w:color="auto"/>
      </w:divBdr>
    </w:div>
    <w:div w:id="1946188834">
      <w:marLeft w:val="0"/>
      <w:marRight w:val="0"/>
      <w:marTop w:val="0"/>
      <w:marBottom w:val="0"/>
      <w:divBdr>
        <w:top w:val="none" w:sz="0" w:space="0" w:color="auto"/>
        <w:left w:val="none" w:sz="0" w:space="0" w:color="auto"/>
        <w:bottom w:val="none" w:sz="0" w:space="0" w:color="auto"/>
        <w:right w:val="none" w:sz="0" w:space="0" w:color="auto"/>
      </w:divBdr>
      <w:divsChild>
        <w:div w:id="1212233975">
          <w:marLeft w:val="0"/>
          <w:marRight w:val="0"/>
          <w:marTop w:val="0"/>
          <w:marBottom w:val="0"/>
          <w:divBdr>
            <w:top w:val="none" w:sz="0" w:space="0" w:color="auto"/>
            <w:left w:val="none" w:sz="0" w:space="0" w:color="auto"/>
            <w:bottom w:val="none" w:sz="0" w:space="0" w:color="auto"/>
            <w:right w:val="none" w:sz="0" w:space="0" w:color="auto"/>
          </w:divBdr>
        </w:div>
      </w:divsChild>
    </w:div>
    <w:div w:id="1948999712">
      <w:marLeft w:val="0"/>
      <w:marRight w:val="0"/>
      <w:marTop w:val="0"/>
      <w:marBottom w:val="0"/>
      <w:divBdr>
        <w:top w:val="none" w:sz="0" w:space="0" w:color="auto"/>
        <w:left w:val="none" w:sz="0" w:space="0" w:color="auto"/>
        <w:bottom w:val="none" w:sz="0" w:space="0" w:color="auto"/>
        <w:right w:val="none" w:sz="0" w:space="0" w:color="auto"/>
      </w:divBdr>
      <w:divsChild>
        <w:div w:id="1531339889">
          <w:marLeft w:val="0"/>
          <w:marRight w:val="0"/>
          <w:marTop w:val="0"/>
          <w:marBottom w:val="0"/>
          <w:divBdr>
            <w:top w:val="none" w:sz="0" w:space="0" w:color="auto"/>
            <w:left w:val="none" w:sz="0" w:space="0" w:color="auto"/>
            <w:bottom w:val="none" w:sz="0" w:space="0" w:color="auto"/>
            <w:right w:val="none" w:sz="0" w:space="0" w:color="auto"/>
          </w:divBdr>
        </w:div>
      </w:divsChild>
    </w:div>
    <w:div w:id="1978417247">
      <w:bodyDiv w:val="1"/>
      <w:marLeft w:val="0"/>
      <w:marRight w:val="0"/>
      <w:marTop w:val="0"/>
      <w:marBottom w:val="0"/>
      <w:divBdr>
        <w:top w:val="none" w:sz="0" w:space="0" w:color="auto"/>
        <w:left w:val="none" w:sz="0" w:space="0" w:color="auto"/>
        <w:bottom w:val="none" w:sz="0" w:space="0" w:color="auto"/>
        <w:right w:val="none" w:sz="0" w:space="0" w:color="auto"/>
      </w:divBdr>
    </w:div>
    <w:div w:id="1980651351">
      <w:bodyDiv w:val="1"/>
      <w:marLeft w:val="0"/>
      <w:marRight w:val="0"/>
      <w:marTop w:val="0"/>
      <w:marBottom w:val="0"/>
      <w:divBdr>
        <w:top w:val="none" w:sz="0" w:space="0" w:color="auto"/>
        <w:left w:val="none" w:sz="0" w:space="0" w:color="auto"/>
        <w:bottom w:val="none" w:sz="0" w:space="0" w:color="auto"/>
        <w:right w:val="none" w:sz="0" w:space="0" w:color="auto"/>
      </w:divBdr>
    </w:div>
    <w:div w:id="1994603046">
      <w:bodyDiv w:val="1"/>
      <w:marLeft w:val="0"/>
      <w:marRight w:val="0"/>
      <w:marTop w:val="0"/>
      <w:marBottom w:val="0"/>
      <w:divBdr>
        <w:top w:val="none" w:sz="0" w:space="0" w:color="auto"/>
        <w:left w:val="none" w:sz="0" w:space="0" w:color="auto"/>
        <w:bottom w:val="none" w:sz="0" w:space="0" w:color="auto"/>
        <w:right w:val="none" w:sz="0" w:space="0" w:color="auto"/>
      </w:divBdr>
    </w:div>
    <w:div w:id="2003507333">
      <w:marLeft w:val="0"/>
      <w:marRight w:val="0"/>
      <w:marTop w:val="0"/>
      <w:marBottom w:val="0"/>
      <w:divBdr>
        <w:top w:val="none" w:sz="0" w:space="0" w:color="auto"/>
        <w:left w:val="none" w:sz="0" w:space="0" w:color="auto"/>
        <w:bottom w:val="none" w:sz="0" w:space="0" w:color="auto"/>
        <w:right w:val="none" w:sz="0" w:space="0" w:color="auto"/>
      </w:divBdr>
      <w:divsChild>
        <w:div w:id="11301292">
          <w:marLeft w:val="0"/>
          <w:marRight w:val="0"/>
          <w:marTop w:val="0"/>
          <w:marBottom w:val="0"/>
          <w:divBdr>
            <w:top w:val="none" w:sz="0" w:space="0" w:color="auto"/>
            <w:left w:val="none" w:sz="0" w:space="0" w:color="auto"/>
            <w:bottom w:val="none" w:sz="0" w:space="0" w:color="auto"/>
            <w:right w:val="none" w:sz="0" w:space="0" w:color="auto"/>
          </w:divBdr>
        </w:div>
      </w:divsChild>
    </w:div>
    <w:div w:id="2013870172">
      <w:marLeft w:val="0"/>
      <w:marRight w:val="0"/>
      <w:marTop w:val="0"/>
      <w:marBottom w:val="0"/>
      <w:divBdr>
        <w:top w:val="none" w:sz="0" w:space="0" w:color="auto"/>
        <w:left w:val="none" w:sz="0" w:space="0" w:color="auto"/>
        <w:bottom w:val="none" w:sz="0" w:space="0" w:color="auto"/>
        <w:right w:val="none" w:sz="0" w:space="0" w:color="auto"/>
      </w:divBdr>
      <w:divsChild>
        <w:div w:id="880824255">
          <w:marLeft w:val="0"/>
          <w:marRight w:val="0"/>
          <w:marTop w:val="0"/>
          <w:marBottom w:val="0"/>
          <w:divBdr>
            <w:top w:val="none" w:sz="0" w:space="0" w:color="auto"/>
            <w:left w:val="none" w:sz="0" w:space="0" w:color="auto"/>
            <w:bottom w:val="none" w:sz="0" w:space="0" w:color="auto"/>
            <w:right w:val="none" w:sz="0" w:space="0" w:color="auto"/>
          </w:divBdr>
        </w:div>
      </w:divsChild>
    </w:div>
    <w:div w:id="2019917257">
      <w:marLeft w:val="0"/>
      <w:marRight w:val="0"/>
      <w:marTop w:val="0"/>
      <w:marBottom w:val="0"/>
      <w:divBdr>
        <w:top w:val="none" w:sz="0" w:space="0" w:color="auto"/>
        <w:left w:val="none" w:sz="0" w:space="0" w:color="auto"/>
        <w:bottom w:val="none" w:sz="0" w:space="0" w:color="auto"/>
        <w:right w:val="none" w:sz="0" w:space="0" w:color="auto"/>
      </w:divBdr>
      <w:divsChild>
        <w:div w:id="2138209946">
          <w:marLeft w:val="0"/>
          <w:marRight w:val="0"/>
          <w:marTop w:val="0"/>
          <w:marBottom w:val="0"/>
          <w:divBdr>
            <w:top w:val="none" w:sz="0" w:space="0" w:color="auto"/>
            <w:left w:val="none" w:sz="0" w:space="0" w:color="auto"/>
            <w:bottom w:val="none" w:sz="0" w:space="0" w:color="auto"/>
            <w:right w:val="none" w:sz="0" w:space="0" w:color="auto"/>
          </w:divBdr>
        </w:div>
      </w:divsChild>
    </w:div>
    <w:div w:id="2020236100">
      <w:marLeft w:val="0"/>
      <w:marRight w:val="0"/>
      <w:marTop w:val="0"/>
      <w:marBottom w:val="0"/>
      <w:divBdr>
        <w:top w:val="none" w:sz="0" w:space="0" w:color="auto"/>
        <w:left w:val="none" w:sz="0" w:space="0" w:color="auto"/>
        <w:bottom w:val="none" w:sz="0" w:space="0" w:color="auto"/>
        <w:right w:val="none" w:sz="0" w:space="0" w:color="auto"/>
      </w:divBdr>
      <w:divsChild>
        <w:div w:id="1086072167">
          <w:marLeft w:val="0"/>
          <w:marRight w:val="0"/>
          <w:marTop w:val="0"/>
          <w:marBottom w:val="0"/>
          <w:divBdr>
            <w:top w:val="none" w:sz="0" w:space="0" w:color="auto"/>
            <w:left w:val="none" w:sz="0" w:space="0" w:color="auto"/>
            <w:bottom w:val="none" w:sz="0" w:space="0" w:color="auto"/>
            <w:right w:val="none" w:sz="0" w:space="0" w:color="auto"/>
          </w:divBdr>
        </w:div>
      </w:divsChild>
    </w:div>
    <w:div w:id="2028823302">
      <w:marLeft w:val="0"/>
      <w:marRight w:val="0"/>
      <w:marTop w:val="0"/>
      <w:marBottom w:val="0"/>
      <w:divBdr>
        <w:top w:val="none" w:sz="0" w:space="0" w:color="auto"/>
        <w:left w:val="none" w:sz="0" w:space="0" w:color="auto"/>
        <w:bottom w:val="none" w:sz="0" w:space="0" w:color="auto"/>
        <w:right w:val="none" w:sz="0" w:space="0" w:color="auto"/>
      </w:divBdr>
      <w:divsChild>
        <w:div w:id="307789446">
          <w:marLeft w:val="0"/>
          <w:marRight w:val="0"/>
          <w:marTop w:val="0"/>
          <w:marBottom w:val="0"/>
          <w:divBdr>
            <w:top w:val="none" w:sz="0" w:space="0" w:color="auto"/>
            <w:left w:val="none" w:sz="0" w:space="0" w:color="auto"/>
            <w:bottom w:val="none" w:sz="0" w:space="0" w:color="auto"/>
            <w:right w:val="none" w:sz="0" w:space="0" w:color="auto"/>
          </w:divBdr>
        </w:div>
      </w:divsChild>
    </w:div>
    <w:div w:id="2031032615">
      <w:marLeft w:val="0"/>
      <w:marRight w:val="0"/>
      <w:marTop w:val="0"/>
      <w:marBottom w:val="0"/>
      <w:divBdr>
        <w:top w:val="none" w:sz="0" w:space="0" w:color="auto"/>
        <w:left w:val="none" w:sz="0" w:space="0" w:color="auto"/>
        <w:bottom w:val="none" w:sz="0" w:space="0" w:color="auto"/>
        <w:right w:val="none" w:sz="0" w:space="0" w:color="auto"/>
      </w:divBdr>
      <w:divsChild>
        <w:div w:id="935285462">
          <w:marLeft w:val="0"/>
          <w:marRight w:val="0"/>
          <w:marTop w:val="0"/>
          <w:marBottom w:val="0"/>
          <w:divBdr>
            <w:top w:val="none" w:sz="0" w:space="0" w:color="auto"/>
            <w:left w:val="none" w:sz="0" w:space="0" w:color="auto"/>
            <w:bottom w:val="none" w:sz="0" w:space="0" w:color="auto"/>
            <w:right w:val="none" w:sz="0" w:space="0" w:color="auto"/>
          </w:divBdr>
        </w:div>
      </w:divsChild>
    </w:div>
    <w:div w:id="2059621527">
      <w:marLeft w:val="0"/>
      <w:marRight w:val="0"/>
      <w:marTop w:val="0"/>
      <w:marBottom w:val="0"/>
      <w:divBdr>
        <w:top w:val="none" w:sz="0" w:space="0" w:color="auto"/>
        <w:left w:val="none" w:sz="0" w:space="0" w:color="auto"/>
        <w:bottom w:val="none" w:sz="0" w:space="0" w:color="auto"/>
        <w:right w:val="none" w:sz="0" w:space="0" w:color="auto"/>
      </w:divBdr>
      <w:divsChild>
        <w:div w:id="754012182">
          <w:marLeft w:val="0"/>
          <w:marRight w:val="0"/>
          <w:marTop w:val="0"/>
          <w:marBottom w:val="0"/>
          <w:divBdr>
            <w:top w:val="none" w:sz="0" w:space="0" w:color="auto"/>
            <w:left w:val="none" w:sz="0" w:space="0" w:color="auto"/>
            <w:bottom w:val="none" w:sz="0" w:space="0" w:color="auto"/>
            <w:right w:val="none" w:sz="0" w:space="0" w:color="auto"/>
          </w:divBdr>
        </w:div>
      </w:divsChild>
    </w:div>
    <w:div w:id="2059695277">
      <w:bodyDiv w:val="1"/>
      <w:marLeft w:val="0"/>
      <w:marRight w:val="0"/>
      <w:marTop w:val="0"/>
      <w:marBottom w:val="0"/>
      <w:divBdr>
        <w:top w:val="none" w:sz="0" w:space="0" w:color="auto"/>
        <w:left w:val="none" w:sz="0" w:space="0" w:color="auto"/>
        <w:bottom w:val="none" w:sz="0" w:space="0" w:color="auto"/>
        <w:right w:val="none" w:sz="0" w:space="0" w:color="auto"/>
      </w:divBdr>
      <w:divsChild>
        <w:div w:id="401294484">
          <w:marLeft w:val="0"/>
          <w:marRight w:val="0"/>
          <w:marTop w:val="0"/>
          <w:marBottom w:val="0"/>
          <w:divBdr>
            <w:top w:val="none" w:sz="0" w:space="0" w:color="auto"/>
            <w:left w:val="none" w:sz="0" w:space="0" w:color="auto"/>
            <w:bottom w:val="none" w:sz="0" w:space="0" w:color="auto"/>
            <w:right w:val="none" w:sz="0" w:space="0" w:color="auto"/>
          </w:divBdr>
          <w:divsChild>
            <w:div w:id="1878352890">
              <w:marLeft w:val="0"/>
              <w:marRight w:val="0"/>
              <w:marTop w:val="0"/>
              <w:marBottom w:val="0"/>
              <w:divBdr>
                <w:top w:val="none" w:sz="0" w:space="0" w:color="auto"/>
                <w:left w:val="none" w:sz="0" w:space="0" w:color="auto"/>
                <w:bottom w:val="none" w:sz="0" w:space="0" w:color="auto"/>
                <w:right w:val="none" w:sz="0" w:space="0" w:color="auto"/>
              </w:divBdr>
            </w:div>
          </w:divsChild>
        </w:div>
        <w:div w:id="150951955">
          <w:marLeft w:val="0"/>
          <w:marRight w:val="0"/>
          <w:marTop w:val="0"/>
          <w:marBottom w:val="0"/>
          <w:divBdr>
            <w:top w:val="none" w:sz="0" w:space="0" w:color="auto"/>
            <w:left w:val="none" w:sz="0" w:space="0" w:color="auto"/>
            <w:bottom w:val="none" w:sz="0" w:space="0" w:color="auto"/>
            <w:right w:val="none" w:sz="0" w:space="0" w:color="auto"/>
          </w:divBdr>
          <w:divsChild>
            <w:div w:id="17961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7869">
      <w:bodyDiv w:val="1"/>
      <w:marLeft w:val="0"/>
      <w:marRight w:val="0"/>
      <w:marTop w:val="0"/>
      <w:marBottom w:val="0"/>
      <w:divBdr>
        <w:top w:val="none" w:sz="0" w:space="0" w:color="auto"/>
        <w:left w:val="none" w:sz="0" w:space="0" w:color="auto"/>
        <w:bottom w:val="none" w:sz="0" w:space="0" w:color="auto"/>
        <w:right w:val="none" w:sz="0" w:space="0" w:color="auto"/>
      </w:divBdr>
    </w:div>
    <w:div w:id="2098668720">
      <w:marLeft w:val="0"/>
      <w:marRight w:val="0"/>
      <w:marTop w:val="0"/>
      <w:marBottom w:val="0"/>
      <w:divBdr>
        <w:top w:val="none" w:sz="0" w:space="0" w:color="auto"/>
        <w:left w:val="none" w:sz="0" w:space="0" w:color="auto"/>
        <w:bottom w:val="none" w:sz="0" w:space="0" w:color="auto"/>
        <w:right w:val="none" w:sz="0" w:space="0" w:color="auto"/>
      </w:divBdr>
      <w:divsChild>
        <w:div w:id="2056616725">
          <w:marLeft w:val="0"/>
          <w:marRight w:val="0"/>
          <w:marTop w:val="0"/>
          <w:marBottom w:val="0"/>
          <w:divBdr>
            <w:top w:val="none" w:sz="0" w:space="0" w:color="auto"/>
            <w:left w:val="none" w:sz="0" w:space="0" w:color="auto"/>
            <w:bottom w:val="none" w:sz="0" w:space="0" w:color="auto"/>
            <w:right w:val="none" w:sz="0" w:space="0" w:color="auto"/>
          </w:divBdr>
        </w:div>
      </w:divsChild>
    </w:div>
    <w:div w:id="2112191477">
      <w:marLeft w:val="0"/>
      <w:marRight w:val="0"/>
      <w:marTop w:val="0"/>
      <w:marBottom w:val="0"/>
      <w:divBdr>
        <w:top w:val="none" w:sz="0" w:space="0" w:color="auto"/>
        <w:left w:val="none" w:sz="0" w:space="0" w:color="auto"/>
        <w:bottom w:val="none" w:sz="0" w:space="0" w:color="auto"/>
        <w:right w:val="none" w:sz="0" w:space="0" w:color="auto"/>
      </w:divBdr>
      <w:divsChild>
        <w:div w:id="1440489437">
          <w:marLeft w:val="0"/>
          <w:marRight w:val="0"/>
          <w:marTop w:val="0"/>
          <w:marBottom w:val="0"/>
          <w:divBdr>
            <w:top w:val="none" w:sz="0" w:space="0" w:color="auto"/>
            <w:left w:val="none" w:sz="0" w:space="0" w:color="auto"/>
            <w:bottom w:val="none" w:sz="0" w:space="0" w:color="auto"/>
            <w:right w:val="none" w:sz="0" w:space="0" w:color="auto"/>
          </w:divBdr>
        </w:div>
      </w:divsChild>
    </w:div>
    <w:div w:id="2116905063">
      <w:bodyDiv w:val="1"/>
      <w:marLeft w:val="0"/>
      <w:marRight w:val="0"/>
      <w:marTop w:val="0"/>
      <w:marBottom w:val="0"/>
      <w:divBdr>
        <w:top w:val="none" w:sz="0" w:space="0" w:color="auto"/>
        <w:left w:val="none" w:sz="0" w:space="0" w:color="auto"/>
        <w:bottom w:val="none" w:sz="0" w:space="0" w:color="auto"/>
        <w:right w:val="none" w:sz="0" w:space="0" w:color="auto"/>
      </w:divBdr>
      <w:divsChild>
        <w:div w:id="127823324">
          <w:marLeft w:val="0"/>
          <w:marRight w:val="0"/>
          <w:marTop w:val="0"/>
          <w:marBottom w:val="0"/>
          <w:divBdr>
            <w:top w:val="none" w:sz="0" w:space="0" w:color="auto"/>
            <w:left w:val="none" w:sz="0" w:space="0" w:color="auto"/>
            <w:bottom w:val="none" w:sz="0" w:space="0" w:color="auto"/>
            <w:right w:val="none" w:sz="0" w:space="0" w:color="auto"/>
          </w:divBdr>
          <w:divsChild>
            <w:div w:id="543442749">
              <w:marLeft w:val="0"/>
              <w:marRight w:val="0"/>
              <w:marTop w:val="0"/>
              <w:marBottom w:val="0"/>
              <w:divBdr>
                <w:top w:val="none" w:sz="0" w:space="0" w:color="auto"/>
                <w:left w:val="none" w:sz="0" w:space="0" w:color="auto"/>
                <w:bottom w:val="none" w:sz="0" w:space="0" w:color="auto"/>
                <w:right w:val="none" w:sz="0" w:space="0" w:color="auto"/>
              </w:divBdr>
            </w:div>
          </w:divsChild>
        </w:div>
        <w:div w:id="1858619144">
          <w:marLeft w:val="0"/>
          <w:marRight w:val="0"/>
          <w:marTop w:val="0"/>
          <w:marBottom w:val="0"/>
          <w:divBdr>
            <w:top w:val="none" w:sz="0" w:space="0" w:color="auto"/>
            <w:left w:val="none" w:sz="0" w:space="0" w:color="auto"/>
            <w:bottom w:val="none" w:sz="0" w:space="0" w:color="auto"/>
            <w:right w:val="none" w:sz="0" w:space="0" w:color="auto"/>
          </w:divBdr>
          <w:divsChild>
            <w:div w:id="1130593278">
              <w:marLeft w:val="0"/>
              <w:marRight w:val="0"/>
              <w:marTop w:val="0"/>
              <w:marBottom w:val="0"/>
              <w:divBdr>
                <w:top w:val="none" w:sz="0" w:space="0" w:color="auto"/>
                <w:left w:val="none" w:sz="0" w:space="0" w:color="auto"/>
                <w:bottom w:val="none" w:sz="0" w:space="0" w:color="auto"/>
                <w:right w:val="none" w:sz="0" w:space="0" w:color="auto"/>
              </w:divBdr>
            </w:div>
          </w:divsChild>
        </w:div>
        <w:div w:id="817381577">
          <w:marLeft w:val="0"/>
          <w:marRight w:val="0"/>
          <w:marTop w:val="0"/>
          <w:marBottom w:val="0"/>
          <w:divBdr>
            <w:top w:val="none" w:sz="0" w:space="0" w:color="auto"/>
            <w:left w:val="none" w:sz="0" w:space="0" w:color="auto"/>
            <w:bottom w:val="none" w:sz="0" w:space="0" w:color="auto"/>
            <w:right w:val="none" w:sz="0" w:space="0" w:color="auto"/>
          </w:divBdr>
          <w:divsChild>
            <w:div w:id="703097031">
              <w:marLeft w:val="0"/>
              <w:marRight w:val="0"/>
              <w:marTop w:val="0"/>
              <w:marBottom w:val="0"/>
              <w:divBdr>
                <w:top w:val="none" w:sz="0" w:space="0" w:color="auto"/>
                <w:left w:val="none" w:sz="0" w:space="0" w:color="auto"/>
                <w:bottom w:val="none" w:sz="0" w:space="0" w:color="auto"/>
                <w:right w:val="none" w:sz="0" w:space="0" w:color="auto"/>
              </w:divBdr>
            </w:div>
          </w:divsChild>
        </w:div>
        <w:div w:id="1181235329">
          <w:marLeft w:val="0"/>
          <w:marRight w:val="0"/>
          <w:marTop w:val="0"/>
          <w:marBottom w:val="0"/>
          <w:divBdr>
            <w:top w:val="none" w:sz="0" w:space="0" w:color="auto"/>
            <w:left w:val="none" w:sz="0" w:space="0" w:color="auto"/>
            <w:bottom w:val="none" w:sz="0" w:space="0" w:color="auto"/>
            <w:right w:val="none" w:sz="0" w:space="0" w:color="auto"/>
          </w:divBdr>
          <w:divsChild>
            <w:div w:id="139618780">
              <w:marLeft w:val="0"/>
              <w:marRight w:val="0"/>
              <w:marTop w:val="0"/>
              <w:marBottom w:val="0"/>
              <w:divBdr>
                <w:top w:val="none" w:sz="0" w:space="0" w:color="auto"/>
                <w:left w:val="none" w:sz="0" w:space="0" w:color="auto"/>
                <w:bottom w:val="none" w:sz="0" w:space="0" w:color="auto"/>
                <w:right w:val="none" w:sz="0" w:space="0" w:color="auto"/>
              </w:divBdr>
            </w:div>
          </w:divsChild>
        </w:div>
        <w:div w:id="1131361469">
          <w:marLeft w:val="0"/>
          <w:marRight w:val="0"/>
          <w:marTop w:val="0"/>
          <w:marBottom w:val="0"/>
          <w:divBdr>
            <w:top w:val="none" w:sz="0" w:space="0" w:color="auto"/>
            <w:left w:val="none" w:sz="0" w:space="0" w:color="auto"/>
            <w:bottom w:val="none" w:sz="0" w:space="0" w:color="auto"/>
            <w:right w:val="none" w:sz="0" w:space="0" w:color="auto"/>
          </w:divBdr>
          <w:divsChild>
            <w:div w:id="1306351587">
              <w:marLeft w:val="0"/>
              <w:marRight w:val="0"/>
              <w:marTop w:val="0"/>
              <w:marBottom w:val="0"/>
              <w:divBdr>
                <w:top w:val="none" w:sz="0" w:space="0" w:color="auto"/>
                <w:left w:val="none" w:sz="0" w:space="0" w:color="auto"/>
                <w:bottom w:val="none" w:sz="0" w:space="0" w:color="auto"/>
                <w:right w:val="none" w:sz="0" w:space="0" w:color="auto"/>
              </w:divBdr>
            </w:div>
          </w:divsChild>
        </w:div>
        <w:div w:id="916325953">
          <w:marLeft w:val="0"/>
          <w:marRight w:val="0"/>
          <w:marTop w:val="0"/>
          <w:marBottom w:val="0"/>
          <w:divBdr>
            <w:top w:val="none" w:sz="0" w:space="0" w:color="auto"/>
            <w:left w:val="none" w:sz="0" w:space="0" w:color="auto"/>
            <w:bottom w:val="none" w:sz="0" w:space="0" w:color="auto"/>
            <w:right w:val="none" w:sz="0" w:space="0" w:color="auto"/>
          </w:divBdr>
          <w:divsChild>
            <w:div w:id="1023018529">
              <w:marLeft w:val="0"/>
              <w:marRight w:val="0"/>
              <w:marTop w:val="0"/>
              <w:marBottom w:val="0"/>
              <w:divBdr>
                <w:top w:val="none" w:sz="0" w:space="0" w:color="auto"/>
                <w:left w:val="none" w:sz="0" w:space="0" w:color="auto"/>
                <w:bottom w:val="none" w:sz="0" w:space="0" w:color="auto"/>
                <w:right w:val="none" w:sz="0" w:space="0" w:color="auto"/>
              </w:divBdr>
            </w:div>
          </w:divsChild>
        </w:div>
        <w:div w:id="1831559532">
          <w:marLeft w:val="0"/>
          <w:marRight w:val="0"/>
          <w:marTop w:val="0"/>
          <w:marBottom w:val="0"/>
          <w:divBdr>
            <w:top w:val="none" w:sz="0" w:space="0" w:color="auto"/>
            <w:left w:val="none" w:sz="0" w:space="0" w:color="auto"/>
            <w:bottom w:val="none" w:sz="0" w:space="0" w:color="auto"/>
            <w:right w:val="none" w:sz="0" w:space="0" w:color="auto"/>
          </w:divBdr>
          <w:divsChild>
            <w:div w:id="1782147452">
              <w:marLeft w:val="0"/>
              <w:marRight w:val="0"/>
              <w:marTop w:val="0"/>
              <w:marBottom w:val="0"/>
              <w:divBdr>
                <w:top w:val="none" w:sz="0" w:space="0" w:color="auto"/>
                <w:left w:val="none" w:sz="0" w:space="0" w:color="auto"/>
                <w:bottom w:val="none" w:sz="0" w:space="0" w:color="auto"/>
                <w:right w:val="none" w:sz="0" w:space="0" w:color="auto"/>
              </w:divBdr>
            </w:div>
          </w:divsChild>
        </w:div>
        <w:div w:id="456220672">
          <w:marLeft w:val="0"/>
          <w:marRight w:val="0"/>
          <w:marTop w:val="0"/>
          <w:marBottom w:val="0"/>
          <w:divBdr>
            <w:top w:val="none" w:sz="0" w:space="0" w:color="auto"/>
            <w:left w:val="none" w:sz="0" w:space="0" w:color="auto"/>
            <w:bottom w:val="none" w:sz="0" w:space="0" w:color="auto"/>
            <w:right w:val="none" w:sz="0" w:space="0" w:color="auto"/>
          </w:divBdr>
          <w:divsChild>
            <w:div w:id="181096287">
              <w:marLeft w:val="0"/>
              <w:marRight w:val="0"/>
              <w:marTop w:val="0"/>
              <w:marBottom w:val="0"/>
              <w:divBdr>
                <w:top w:val="none" w:sz="0" w:space="0" w:color="auto"/>
                <w:left w:val="none" w:sz="0" w:space="0" w:color="auto"/>
                <w:bottom w:val="none" w:sz="0" w:space="0" w:color="auto"/>
                <w:right w:val="none" w:sz="0" w:space="0" w:color="auto"/>
              </w:divBdr>
            </w:div>
          </w:divsChild>
        </w:div>
        <w:div w:id="1125470621">
          <w:marLeft w:val="0"/>
          <w:marRight w:val="0"/>
          <w:marTop w:val="0"/>
          <w:marBottom w:val="0"/>
          <w:divBdr>
            <w:top w:val="none" w:sz="0" w:space="0" w:color="auto"/>
            <w:left w:val="none" w:sz="0" w:space="0" w:color="auto"/>
            <w:bottom w:val="none" w:sz="0" w:space="0" w:color="auto"/>
            <w:right w:val="none" w:sz="0" w:space="0" w:color="auto"/>
          </w:divBdr>
          <w:divsChild>
            <w:div w:id="2028632044">
              <w:marLeft w:val="0"/>
              <w:marRight w:val="0"/>
              <w:marTop w:val="0"/>
              <w:marBottom w:val="0"/>
              <w:divBdr>
                <w:top w:val="none" w:sz="0" w:space="0" w:color="auto"/>
                <w:left w:val="none" w:sz="0" w:space="0" w:color="auto"/>
                <w:bottom w:val="none" w:sz="0" w:space="0" w:color="auto"/>
                <w:right w:val="none" w:sz="0" w:space="0" w:color="auto"/>
              </w:divBdr>
            </w:div>
          </w:divsChild>
        </w:div>
        <w:div w:id="2081978683">
          <w:marLeft w:val="0"/>
          <w:marRight w:val="0"/>
          <w:marTop w:val="0"/>
          <w:marBottom w:val="0"/>
          <w:divBdr>
            <w:top w:val="none" w:sz="0" w:space="0" w:color="auto"/>
            <w:left w:val="none" w:sz="0" w:space="0" w:color="auto"/>
            <w:bottom w:val="none" w:sz="0" w:space="0" w:color="auto"/>
            <w:right w:val="none" w:sz="0" w:space="0" w:color="auto"/>
          </w:divBdr>
          <w:divsChild>
            <w:div w:id="580675795">
              <w:marLeft w:val="0"/>
              <w:marRight w:val="0"/>
              <w:marTop w:val="0"/>
              <w:marBottom w:val="0"/>
              <w:divBdr>
                <w:top w:val="none" w:sz="0" w:space="0" w:color="auto"/>
                <w:left w:val="none" w:sz="0" w:space="0" w:color="auto"/>
                <w:bottom w:val="none" w:sz="0" w:space="0" w:color="auto"/>
                <w:right w:val="none" w:sz="0" w:space="0" w:color="auto"/>
              </w:divBdr>
            </w:div>
          </w:divsChild>
        </w:div>
        <w:div w:id="1088188226">
          <w:marLeft w:val="0"/>
          <w:marRight w:val="0"/>
          <w:marTop w:val="0"/>
          <w:marBottom w:val="0"/>
          <w:divBdr>
            <w:top w:val="none" w:sz="0" w:space="0" w:color="auto"/>
            <w:left w:val="none" w:sz="0" w:space="0" w:color="auto"/>
            <w:bottom w:val="none" w:sz="0" w:space="0" w:color="auto"/>
            <w:right w:val="none" w:sz="0" w:space="0" w:color="auto"/>
          </w:divBdr>
          <w:divsChild>
            <w:div w:id="188446169">
              <w:marLeft w:val="0"/>
              <w:marRight w:val="0"/>
              <w:marTop w:val="0"/>
              <w:marBottom w:val="0"/>
              <w:divBdr>
                <w:top w:val="none" w:sz="0" w:space="0" w:color="auto"/>
                <w:left w:val="none" w:sz="0" w:space="0" w:color="auto"/>
                <w:bottom w:val="none" w:sz="0" w:space="0" w:color="auto"/>
                <w:right w:val="none" w:sz="0" w:space="0" w:color="auto"/>
              </w:divBdr>
            </w:div>
          </w:divsChild>
        </w:div>
        <w:div w:id="1644770819">
          <w:marLeft w:val="0"/>
          <w:marRight w:val="0"/>
          <w:marTop w:val="0"/>
          <w:marBottom w:val="0"/>
          <w:divBdr>
            <w:top w:val="none" w:sz="0" w:space="0" w:color="auto"/>
            <w:left w:val="none" w:sz="0" w:space="0" w:color="auto"/>
            <w:bottom w:val="none" w:sz="0" w:space="0" w:color="auto"/>
            <w:right w:val="none" w:sz="0" w:space="0" w:color="auto"/>
          </w:divBdr>
          <w:divsChild>
            <w:div w:id="1677489940">
              <w:marLeft w:val="0"/>
              <w:marRight w:val="0"/>
              <w:marTop w:val="0"/>
              <w:marBottom w:val="0"/>
              <w:divBdr>
                <w:top w:val="none" w:sz="0" w:space="0" w:color="auto"/>
                <w:left w:val="none" w:sz="0" w:space="0" w:color="auto"/>
                <w:bottom w:val="none" w:sz="0" w:space="0" w:color="auto"/>
                <w:right w:val="none" w:sz="0" w:space="0" w:color="auto"/>
              </w:divBdr>
            </w:div>
          </w:divsChild>
        </w:div>
        <w:div w:id="1183932546">
          <w:marLeft w:val="0"/>
          <w:marRight w:val="0"/>
          <w:marTop w:val="0"/>
          <w:marBottom w:val="0"/>
          <w:divBdr>
            <w:top w:val="none" w:sz="0" w:space="0" w:color="auto"/>
            <w:left w:val="none" w:sz="0" w:space="0" w:color="auto"/>
            <w:bottom w:val="none" w:sz="0" w:space="0" w:color="auto"/>
            <w:right w:val="none" w:sz="0" w:space="0" w:color="auto"/>
          </w:divBdr>
          <w:divsChild>
            <w:div w:id="812598188">
              <w:marLeft w:val="0"/>
              <w:marRight w:val="0"/>
              <w:marTop w:val="0"/>
              <w:marBottom w:val="0"/>
              <w:divBdr>
                <w:top w:val="none" w:sz="0" w:space="0" w:color="auto"/>
                <w:left w:val="none" w:sz="0" w:space="0" w:color="auto"/>
                <w:bottom w:val="none" w:sz="0" w:space="0" w:color="auto"/>
                <w:right w:val="none" w:sz="0" w:space="0" w:color="auto"/>
              </w:divBdr>
            </w:div>
          </w:divsChild>
        </w:div>
        <w:div w:id="1154417485">
          <w:marLeft w:val="0"/>
          <w:marRight w:val="0"/>
          <w:marTop w:val="0"/>
          <w:marBottom w:val="0"/>
          <w:divBdr>
            <w:top w:val="none" w:sz="0" w:space="0" w:color="auto"/>
            <w:left w:val="none" w:sz="0" w:space="0" w:color="auto"/>
            <w:bottom w:val="none" w:sz="0" w:space="0" w:color="auto"/>
            <w:right w:val="none" w:sz="0" w:space="0" w:color="auto"/>
          </w:divBdr>
          <w:divsChild>
            <w:div w:id="1931424340">
              <w:marLeft w:val="0"/>
              <w:marRight w:val="0"/>
              <w:marTop w:val="0"/>
              <w:marBottom w:val="0"/>
              <w:divBdr>
                <w:top w:val="none" w:sz="0" w:space="0" w:color="auto"/>
                <w:left w:val="none" w:sz="0" w:space="0" w:color="auto"/>
                <w:bottom w:val="none" w:sz="0" w:space="0" w:color="auto"/>
                <w:right w:val="none" w:sz="0" w:space="0" w:color="auto"/>
              </w:divBdr>
            </w:div>
          </w:divsChild>
        </w:div>
        <w:div w:id="247034177">
          <w:marLeft w:val="0"/>
          <w:marRight w:val="0"/>
          <w:marTop w:val="0"/>
          <w:marBottom w:val="0"/>
          <w:divBdr>
            <w:top w:val="none" w:sz="0" w:space="0" w:color="auto"/>
            <w:left w:val="none" w:sz="0" w:space="0" w:color="auto"/>
            <w:bottom w:val="none" w:sz="0" w:space="0" w:color="auto"/>
            <w:right w:val="none" w:sz="0" w:space="0" w:color="auto"/>
          </w:divBdr>
          <w:divsChild>
            <w:div w:id="939290348">
              <w:marLeft w:val="0"/>
              <w:marRight w:val="0"/>
              <w:marTop w:val="0"/>
              <w:marBottom w:val="0"/>
              <w:divBdr>
                <w:top w:val="none" w:sz="0" w:space="0" w:color="auto"/>
                <w:left w:val="none" w:sz="0" w:space="0" w:color="auto"/>
                <w:bottom w:val="none" w:sz="0" w:space="0" w:color="auto"/>
                <w:right w:val="none" w:sz="0" w:space="0" w:color="auto"/>
              </w:divBdr>
            </w:div>
          </w:divsChild>
        </w:div>
        <w:div w:id="818230874">
          <w:marLeft w:val="0"/>
          <w:marRight w:val="0"/>
          <w:marTop w:val="0"/>
          <w:marBottom w:val="0"/>
          <w:divBdr>
            <w:top w:val="none" w:sz="0" w:space="0" w:color="auto"/>
            <w:left w:val="none" w:sz="0" w:space="0" w:color="auto"/>
            <w:bottom w:val="none" w:sz="0" w:space="0" w:color="auto"/>
            <w:right w:val="none" w:sz="0" w:space="0" w:color="auto"/>
          </w:divBdr>
          <w:divsChild>
            <w:div w:id="1985740801">
              <w:marLeft w:val="0"/>
              <w:marRight w:val="0"/>
              <w:marTop w:val="0"/>
              <w:marBottom w:val="0"/>
              <w:divBdr>
                <w:top w:val="none" w:sz="0" w:space="0" w:color="auto"/>
                <w:left w:val="none" w:sz="0" w:space="0" w:color="auto"/>
                <w:bottom w:val="none" w:sz="0" w:space="0" w:color="auto"/>
                <w:right w:val="none" w:sz="0" w:space="0" w:color="auto"/>
              </w:divBdr>
            </w:div>
          </w:divsChild>
        </w:div>
        <w:div w:id="1797336868">
          <w:marLeft w:val="0"/>
          <w:marRight w:val="0"/>
          <w:marTop w:val="0"/>
          <w:marBottom w:val="0"/>
          <w:divBdr>
            <w:top w:val="none" w:sz="0" w:space="0" w:color="auto"/>
            <w:left w:val="none" w:sz="0" w:space="0" w:color="auto"/>
            <w:bottom w:val="none" w:sz="0" w:space="0" w:color="auto"/>
            <w:right w:val="none" w:sz="0" w:space="0" w:color="auto"/>
          </w:divBdr>
          <w:divsChild>
            <w:div w:id="1146976541">
              <w:marLeft w:val="0"/>
              <w:marRight w:val="0"/>
              <w:marTop w:val="0"/>
              <w:marBottom w:val="0"/>
              <w:divBdr>
                <w:top w:val="none" w:sz="0" w:space="0" w:color="auto"/>
                <w:left w:val="none" w:sz="0" w:space="0" w:color="auto"/>
                <w:bottom w:val="none" w:sz="0" w:space="0" w:color="auto"/>
                <w:right w:val="none" w:sz="0" w:space="0" w:color="auto"/>
              </w:divBdr>
            </w:div>
          </w:divsChild>
        </w:div>
        <w:div w:id="241912276">
          <w:marLeft w:val="0"/>
          <w:marRight w:val="0"/>
          <w:marTop w:val="0"/>
          <w:marBottom w:val="0"/>
          <w:divBdr>
            <w:top w:val="none" w:sz="0" w:space="0" w:color="auto"/>
            <w:left w:val="none" w:sz="0" w:space="0" w:color="auto"/>
            <w:bottom w:val="none" w:sz="0" w:space="0" w:color="auto"/>
            <w:right w:val="none" w:sz="0" w:space="0" w:color="auto"/>
          </w:divBdr>
          <w:divsChild>
            <w:div w:id="2128114786">
              <w:marLeft w:val="0"/>
              <w:marRight w:val="0"/>
              <w:marTop w:val="0"/>
              <w:marBottom w:val="0"/>
              <w:divBdr>
                <w:top w:val="none" w:sz="0" w:space="0" w:color="auto"/>
                <w:left w:val="none" w:sz="0" w:space="0" w:color="auto"/>
                <w:bottom w:val="none" w:sz="0" w:space="0" w:color="auto"/>
                <w:right w:val="none" w:sz="0" w:space="0" w:color="auto"/>
              </w:divBdr>
            </w:div>
          </w:divsChild>
        </w:div>
        <w:div w:id="608119586">
          <w:marLeft w:val="0"/>
          <w:marRight w:val="0"/>
          <w:marTop w:val="0"/>
          <w:marBottom w:val="0"/>
          <w:divBdr>
            <w:top w:val="none" w:sz="0" w:space="0" w:color="auto"/>
            <w:left w:val="none" w:sz="0" w:space="0" w:color="auto"/>
            <w:bottom w:val="none" w:sz="0" w:space="0" w:color="auto"/>
            <w:right w:val="none" w:sz="0" w:space="0" w:color="auto"/>
          </w:divBdr>
          <w:divsChild>
            <w:div w:id="1762220496">
              <w:marLeft w:val="0"/>
              <w:marRight w:val="0"/>
              <w:marTop w:val="0"/>
              <w:marBottom w:val="0"/>
              <w:divBdr>
                <w:top w:val="none" w:sz="0" w:space="0" w:color="auto"/>
                <w:left w:val="none" w:sz="0" w:space="0" w:color="auto"/>
                <w:bottom w:val="none" w:sz="0" w:space="0" w:color="auto"/>
                <w:right w:val="none" w:sz="0" w:space="0" w:color="auto"/>
              </w:divBdr>
            </w:div>
          </w:divsChild>
        </w:div>
        <w:div w:id="110321586">
          <w:marLeft w:val="0"/>
          <w:marRight w:val="0"/>
          <w:marTop w:val="0"/>
          <w:marBottom w:val="0"/>
          <w:divBdr>
            <w:top w:val="none" w:sz="0" w:space="0" w:color="auto"/>
            <w:left w:val="none" w:sz="0" w:space="0" w:color="auto"/>
            <w:bottom w:val="none" w:sz="0" w:space="0" w:color="auto"/>
            <w:right w:val="none" w:sz="0" w:space="0" w:color="auto"/>
          </w:divBdr>
          <w:divsChild>
            <w:div w:id="1082945864">
              <w:marLeft w:val="0"/>
              <w:marRight w:val="0"/>
              <w:marTop w:val="0"/>
              <w:marBottom w:val="0"/>
              <w:divBdr>
                <w:top w:val="none" w:sz="0" w:space="0" w:color="auto"/>
                <w:left w:val="none" w:sz="0" w:space="0" w:color="auto"/>
                <w:bottom w:val="none" w:sz="0" w:space="0" w:color="auto"/>
                <w:right w:val="none" w:sz="0" w:space="0" w:color="auto"/>
              </w:divBdr>
            </w:div>
          </w:divsChild>
        </w:div>
        <w:div w:id="1189105367">
          <w:marLeft w:val="0"/>
          <w:marRight w:val="0"/>
          <w:marTop w:val="0"/>
          <w:marBottom w:val="0"/>
          <w:divBdr>
            <w:top w:val="none" w:sz="0" w:space="0" w:color="auto"/>
            <w:left w:val="none" w:sz="0" w:space="0" w:color="auto"/>
            <w:bottom w:val="none" w:sz="0" w:space="0" w:color="auto"/>
            <w:right w:val="none" w:sz="0" w:space="0" w:color="auto"/>
          </w:divBdr>
          <w:divsChild>
            <w:div w:id="1229345032">
              <w:marLeft w:val="0"/>
              <w:marRight w:val="0"/>
              <w:marTop w:val="0"/>
              <w:marBottom w:val="0"/>
              <w:divBdr>
                <w:top w:val="none" w:sz="0" w:space="0" w:color="auto"/>
                <w:left w:val="none" w:sz="0" w:space="0" w:color="auto"/>
                <w:bottom w:val="none" w:sz="0" w:space="0" w:color="auto"/>
                <w:right w:val="none" w:sz="0" w:space="0" w:color="auto"/>
              </w:divBdr>
            </w:div>
          </w:divsChild>
        </w:div>
        <w:div w:id="1696467660">
          <w:marLeft w:val="0"/>
          <w:marRight w:val="0"/>
          <w:marTop w:val="0"/>
          <w:marBottom w:val="0"/>
          <w:divBdr>
            <w:top w:val="none" w:sz="0" w:space="0" w:color="auto"/>
            <w:left w:val="none" w:sz="0" w:space="0" w:color="auto"/>
            <w:bottom w:val="none" w:sz="0" w:space="0" w:color="auto"/>
            <w:right w:val="none" w:sz="0" w:space="0" w:color="auto"/>
          </w:divBdr>
          <w:divsChild>
            <w:div w:id="766389704">
              <w:marLeft w:val="0"/>
              <w:marRight w:val="0"/>
              <w:marTop w:val="0"/>
              <w:marBottom w:val="0"/>
              <w:divBdr>
                <w:top w:val="none" w:sz="0" w:space="0" w:color="auto"/>
                <w:left w:val="none" w:sz="0" w:space="0" w:color="auto"/>
                <w:bottom w:val="none" w:sz="0" w:space="0" w:color="auto"/>
                <w:right w:val="none" w:sz="0" w:space="0" w:color="auto"/>
              </w:divBdr>
            </w:div>
          </w:divsChild>
        </w:div>
        <w:div w:id="851066945">
          <w:marLeft w:val="0"/>
          <w:marRight w:val="0"/>
          <w:marTop w:val="0"/>
          <w:marBottom w:val="0"/>
          <w:divBdr>
            <w:top w:val="none" w:sz="0" w:space="0" w:color="auto"/>
            <w:left w:val="none" w:sz="0" w:space="0" w:color="auto"/>
            <w:bottom w:val="none" w:sz="0" w:space="0" w:color="auto"/>
            <w:right w:val="none" w:sz="0" w:space="0" w:color="auto"/>
          </w:divBdr>
          <w:divsChild>
            <w:div w:id="1150560941">
              <w:marLeft w:val="0"/>
              <w:marRight w:val="0"/>
              <w:marTop w:val="0"/>
              <w:marBottom w:val="0"/>
              <w:divBdr>
                <w:top w:val="none" w:sz="0" w:space="0" w:color="auto"/>
                <w:left w:val="none" w:sz="0" w:space="0" w:color="auto"/>
                <w:bottom w:val="none" w:sz="0" w:space="0" w:color="auto"/>
                <w:right w:val="none" w:sz="0" w:space="0" w:color="auto"/>
              </w:divBdr>
            </w:div>
          </w:divsChild>
        </w:div>
        <w:div w:id="480733178">
          <w:marLeft w:val="0"/>
          <w:marRight w:val="0"/>
          <w:marTop w:val="0"/>
          <w:marBottom w:val="0"/>
          <w:divBdr>
            <w:top w:val="none" w:sz="0" w:space="0" w:color="auto"/>
            <w:left w:val="none" w:sz="0" w:space="0" w:color="auto"/>
            <w:bottom w:val="none" w:sz="0" w:space="0" w:color="auto"/>
            <w:right w:val="none" w:sz="0" w:space="0" w:color="auto"/>
          </w:divBdr>
          <w:divsChild>
            <w:div w:id="316567734">
              <w:marLeft w:val="0"/>
              <w:marRight w:val="0"/>
              <w:marTop w:val="0"/>
              <w:marBottom w:val="0"/>
              <w:divBdr>
                <w:top w:val="none" w:sz="0" w:space="0" w:color="auto"/>
                <w:left w:val="none" w:sz="0" w:space="0" w:color="auto"/>
                <w:bottom w:val="none" w:sz="0" w:space="0" w:color="auto"/>
                <w:right w:val="none" w:sz="0" w:space="0" w:color="auto"/>
              </w:divBdr>
            </w:div>
          </w:divsChild>
        </w:div>
        <w:div w:id="1891728548">
          <w:marLeft w:val="0"/>
          <w:marRight w:val="0"/>
          <w:marTop w:val="0"/>
          <w:marBottom w:val="0"/>
          <w:divBdr>
            <w:top w:val="none" w:sz="0" w:space="0" w:color="auto"/>
            <w:left w:val="none" w:sz="0" w:space="0" w:color="auto"/>
            <w:bottom w:val="none" w:sz="0" w:space="0" w:color="auto"/>
            <w:right w:val="none" w:sz="0" w:space="0" w:color="auto"/>
          </w:divBdr>
          <w:divsChild>
            <w:div w:id="192229038">
              <w:marLeft w:val="0"/>
              <w:marRight w:val="0"/>
              <w:marTop w:val="0"/>
              <w:marBottom w:val="0"/>
              <w:divBdr>
                <w:top w:val="none" w:sz="0" w:space="0" w:color="auto"/>
                <w:left w:val="none" w:sz="0" w:space="0" w:color="auto"/>
                <w:bottom w:val="none" w:sz="0" w:space="0" w:color="auto"/>
                <w:right w:val="none" w:sz="0" w:space="0" w:color="auto"/>
              </w:divBdr>
            </w:div>
          </w:divsChild>
        </w:div>
        <w:div w:id="664015040">
          <w:marLeft w:val="0"/>
          <w:marRight w:val="0"/>
          <w:marTop w:val="0"/>
          <w:marBottom w:val="0"/>
          <w:divBdr>
            <w:top w:val="none" w:sz="0" w:space="0" w:color="auto"/>
            <w:left w:val="none" w:sz="0" w:space="0" w:color="auto"/>
            <w:bottom w:val="none" w:sz="0" w:space="0" w:color="auto"/>
            <w:right w:val="none" w:sz="0" w:space="0" w:color="auto"/>
          </w:divBdr>
          <w:divsChild>
            <w:div w:id="1388410512">
              <w:marLeft w:val="0"/>
              <w:marRight w:val="0"/>
              <w:marTop w:val="0"/>
              <w:marBottom w:val="0"/>
              <w:divBdr>
                <w:top w:val="none" w:sz="0" w:space="0" w:color="auto"/>
                <w:left w:val="none" w:sz="0" w:space="0" w:color="auto"/>
                <w:bottom w:val="none" w:sz="0" w:space="0" w:color="auto"/>
                <w:right w:val="none" w:sz="0" w:space="0" w:color="auto"/>
              </w:divBdr>
            </w:div>
          </w:divsChild>
        </w:div>
        <w:div w:id="1543637359">
          <w:marLeft w:val="0"/>
          <w:marRight w:val="0"/>
          <w:marTop w:val="0"/>
          <w:marBottom w:val="0"/>
          <w:divBdr>
            <w:top w:val="none" w:sz="0" w:space="0" w:color="auto"/>
            <w:left w:val="none" w:sz="0" w:space="0" w:color="auto"/>
            <w:bottom w:val="none" w:sz="0" w:space="0" w:color="auto"/>
            <w:right w:val="none" w:sz="0" w:space="0" w:color="auto"/>
          </w:divBdr>
          <w:divsChild>
            <w:div w:id="678509071">
              <w:marLeft w:val="0"/>
              <w:marRight w:val="0"/>
              <w:marTop w:val="0"/>
              <w:marBottom w:val="0"/>
              <w:divBdr>
                <w:top w:val="none" w:sz="0" w:space="0" w:color="auto"/>
                <w:left w:val="none" w:sz="0" w:space="0" w:color="auto"/>
                <w:bottom w:val="none" w:sz="0" w:space="0" w:color="auto"/>
                <w:right w:val="none" w:sz="0" w:space="0" w:color="auto"/>
              </w:divBdr>
            </w:div>
          </w:divsChild>
        </w:div>
        <w:div w:id="1705444537">
          <w:marLeft w:val="0"/>
          <w:marRight w:val="0"/>
          <w:marTop w:val="0"/>
          <w:marBottom w:val="0"/>
          <w:divBdr>
            <w:top w:val="none" w:sz="0" w:space="0" w:color="auto"/>
            <w:left w:val="none" w:sz="0" w:space="0" w:color="auto"/>
            <w:bottom w:val="none" w:sz="0" w:space="0" w:color="auto"/>
            <w:right w:val="none" w:sz="0" w:space="0" w:color="auto"/>
          </w:divBdr>
          <w:divsChild>
            <w:div w:id="1689217267">
              <w:marLeft w:val="0"/>
              <w:marRight w:val="0"/>
              <w:marTop w:val="0"/>
              <w:marBottom w:val="0"/>
              <w:divBdr>
                <w:top w:val="none" w:sz="0" w:space="0" w:color="auto"/>
                <w:left w:val="none" w:sz="0" w:space="0" w:color="auto"/>
                <w:bottom w:val="none" w:sz="0" w:space="0" w:color="auto"/>
                <w:right w:val="none" w:sz="0" w:space="0" w:color="auto"/>
              </w:divBdr>
            </w:div>
          </w:divsChild>
        </w:div>
        <w:div w:id="171067191">
          <w:marLeft w:val="0"/>
          <w:marRight w:val="0"/>
          <w:marTop w:val="0"/>
          <w:marBottom w:val="0"/>
          <w:divBdr>
            <w:top w:val="none" w:sz="0" w:space="0" w:color="auto"/>
            <w:left w:val="none" w:sz="0" w:space="0" w:color="auto"/>
            <w:bottom w:val="none" w:sz="0" w:space="0" w:color="auto"/>
            <w:right w:val="none" w:sz="0" w:space="0" w:color="auto"/>
          </w:divBdr>
          <w:divsChild>
            <w:div w:id="1189947458">
              <w:marLeft w:val="0"/>
              <w:marRight w:val="0"/>
              <w:marTop w:val="0"/>
              <w:marBottom w:val="0"/>
              <w:divBdr>
                <w:top w:val="none" w:sz="0" w:space="0" w:color="auto"/>
                <w:left w:val="none" w:sz="0" w:space="0" w:color="auto"/>
                <w:bottom w:val="none" w:sz="0" w:space="0" w:color="auto"/>
                <w:right w:val="none" w:sz="0" w:space="0" w:color="auto"/>
              </w:divBdr>
            </w:div>
          </w:divsChild>
        </w:div>
        <w:div w:id="1099835568">
          <w:marLeft w:val="0"/>
          <w:marRight w:val="0"/>
          <w:marTop w:val="0"/>
          <w:marBottom w:val="0"/>
          <w:divBdr>
            <w:top w:val="none" w:sz="0" w:space="0" w:color="auto"/>
            <w:left w:val="none" w:sz="0" w:space="0" w:color="auto"/>
            <w:bottom w:val="none" w:sz="0" w:space="0" w:color="auto"/>
            <w:right w:val="none" w:sz="0" w:space="0" w:color="auto"/>
          </w:divBdr>
          <w:divsChild>
            <w:div w:id="711154696">
              <w:marLeft w:val="0"/>
              <w:marRight w:val="0"/>
              <w:marTop w:val="0"/>
              <w:marBottom w:val="0"/>
              <w:divBdr>
                <w:top w:val="none" w:sz="0" w:space="0" w:color="auto"/>
                <w:left w:val="none" w:sz="0" w:space="0" w:color="auto"/>
                <w:bottom w:val="none" w:sz="0" w:space="0" w:color="auto"/>
                <w:right w:val="none" w:sz="0" w:space="0" w:color="auto"/>
              </w:divBdr>
            </w:div>
          </w:divsChild>
        </w:div>
        <w:div w:id="826628116">
          <w:marLeft w:val="0"/>
          <w:marRight w:val="0"/>
          <w:marTop w:val="0"/>
          <w:marBottom w:val="0"/>
          <w:divBdr>
            <w:top w:val="none" w:sz="0" w:space="0" w:color="auto"/>
            <w:left w:val="none" w:sz="0" w:space="0" w:color="auto"/>
            <w:bottom w:val="none" w:sz="0" w:space="0" w:color="auto"/>
            <w:right w:val="none" w:sz="0" w:space="0" w:color="auto"/>
          </w:divBdr>
          <w:divsChild>
            <w:div w:id="101653324">
              <w:marLeft w:val="0"/>
              <w:marRight w:val="0"/>
              <w:marTop w:val="0"/>
              <w:marBottom w:val="0"/>
              <w:divBdr>
                <w:top w:val="none" w:sz="0" w:space="0" w:color="auto"/>
                <w:left w:val="none" w:sz="0" w:space="0" w:color="auto"/>
                <w:bottom w:val="none" w:sz="0" w:space="0" w:color="auto"/>
                <w:right w:val="none" w:sz="0" w:space="0" w:color="auto"/>
              </w:divBdr>
            </w:div>
          </w:divsChild>
        </w:div>
        <w:div w:id="413284700">
          <w:marLeft w:val="0"/>
          <w:marRight w:val="0"/>
          <w:marTop w:val="0"/>
          <w:marBottom w:val="0"/>
          <w:divBdr>
            <w:top w:val="none" w:sz="0" w:space="0" w:color="auto"/>
            <w:left w:val="none" w:sz="0" w:space="0" w:color="auto"/>
            <w:bottom w:val="none" w:sz="0" w:space="0" w:color="auto"/>
            <w:right w:val="none" w:sz="0" w:space="0" w:color="auto"/>
          </w:divBdr>
          <w:divsChild>
            <w:div w:id="242183516">
              <w:marLeft w:val="0"/>
              <w:marRight w:val="0"/>
              <w:marTop w:val="0"/>
              <w:marBottom w:val="0"/>
              <w:divBdr>
                <w:top w:val="none" w:sz="0" w:space="0" w:color="auto"/>
                <w:left w:val="none" w:sz="0" w:space="0" w:color="auto"/>
                <w:bottom w:val="none" w:sz="0" w:space="0" w:color="auto"/>
                <w:right w:val="none" w:sz="0" w:space="0" w:color="auto"/>
              </w:divBdr>
            </w:div>
          </w:divsChild>
        </w:div>
        <w:div w:id="795371258">
          <w:marLeft w:val="0"/>
          <w:marRight w:val="0"/>
          <w:marTop w:val="0"/>
          <w:marBottom w:val="0"/>
          <w:divBdr>
            <w:top w:val="none" w:sz="0" w:space="0" w:color="auto"/>
            <w:left w:val="none" w:sz="0" w:space="0" w:color="auto"/>
            <w:bottom w:val="none" w:sz="0" w:space="0" w:color="auto"/>
            <w:right w:val="none" w:sz="0" w:space="0" w:color="auto"/>
          </w:divBdr>
          <w:divsChild>
            <w:div w:id="251813959">
              <w:marLeft w:val="0"/>
              <w:marRight w:val="0"/>
              <w:marTop w:val="0"/>
              <w:marBottom w:val="0"/>
              <w:divBdr>
                <w:top w:val="none" w:sz="0" w:space="0" w:color="auto"/>
                <w:left w:val="none" w:sz="0" w:space="0" w:color="auto"/>
                <w:bottom w:val="none" w:sz="0" w:space="0" w:color="auto"/>
                <w:right w:val="none" w:sz="0" w:space="0" w:color="auto"/>
              </w:divBdr>
            </w:div>
          </w:divsChild>
        </w:div>
        <w:div w:id="2002002090">
          <w:marLeft w:val="0"/>
          <w:marRight w:val="0"/>
          <w:marTop w:val="0"/>
          <w:marBottom w:val="0"/>
          <w:divBdr>
            <w:top w:val="none" w:sz="0" w:space="0" w:color="auto"/>
            <w:left w:val="none" w:sz="0" w:space="0" w:color="auto"/>
            <w:bottom w:val="none" w:sz="0" w:space="0" w:color="auto"/>
            <w:right w:val="none" w:sz="0" w:space="0" w:color="auto"/>
          </w:divBdr>
          <w:divsChild>
            <w:div w:id="976490704">
              <w:marLeft w:val="0"/>
              <w:marRight w:val="0"/>
              <w:marTop w:val="0"/>
              <w:marBottom w:val="0"/>
              <w:divBdr>
                <w:top w:val="none" w:sz="0" w:space="0" w:color="auto"/>
                <w:left w:val="none" w:sz="0" w:space="0" w:color="auto"/>
                <w:bottom w:val="none" w:sz="0" w:space="0" w:color="auto"/>
                <w:right w:val="none" w:sz="0" w:space="0" w:color="auto"/>
              </w:divBdr>
            </w:div>
          </w:divsChild>
        </w:div>
        <w:div w:id="800272071">
          <w:marLeft w:val="0"/>
          <w:marRight w:val="0"/>
          <w:marTop w:val="0"/>
          <w:marBottom w:val="0"/>
          <w:divBdr>
            <w:top w:val="none" w:sz="0" w:space="0" w:color="auto"/>
            <w:left w:val="none" w:sz="0" w:space="0" w:color="auto"/>
            <w:bottom w:val="none" w:sz="0" w:space="0" w:color="auto"/>
            <w:right w:val="none" w:sz="0" w:space="0" w:color="auto"/>
          </w:divBdr>
          <w:divsChild>
            <w:div w:id="976303519">
              <w:marLeft w:val="0"/>
              <w:marRight w:val="0"/>
              <w:marTop w:val="0"/>
              <w:marBottom w:val="0"/>
              <w:divBdr>
                <w:top w:val="none" w:sz="0" w:space="0" w:color="auto"/>
                <w:left w:val="none" w:sz="0" w:space="0" w:color="auto"/>
                <w:bottom w:val="none" w:sz="0" w:space="0" w:color="auto"/>
                <w:right w:val="none" w:sz="0" w:space="0" w:color="auto"/>
              </w:divBdr>
            </w:div>
          </w:divsChild>
        </w:div>
        <w:div w:id="1169835590">
          <w:marLeft w:val="0"/>
          <w:marRight w:val="0"/>
          <w:marTop w:val="0"/>
          <w:marBottom w:val="0"/>
          <w:divBdr>
            <w:top w:val="none" w:sz="0" w:space="0" w:color="auto"/>
            <w:left w:val="none" w:sz="0" w:space="0" w:color="auto"/>
            <w:bottom w:val="none" w:sz="0" w:space="0" w:color="auto"/>
            <w:right w:val="none" w:sz="0" w:space="0" w:color="auto"/>
          </w:divBdr>
          <w:divsChild>
            <w:div w:id="825051827">
              <w:marLeft w:val="0"/>
              <w:marRight w:val="0"/>
              <w:marTop w:val="0"/>
              <w:marBottom w:val="0"/>
              <w:divBdr>
                <w:top w:val="none" w:sz="0" w:space="0" w:color="auto"/>
                <w:left w:val="none" w:sz="0" w:space="0" w:color="auto"/>
                <w:bottom w:val="none" w:sz="0" w:space="0" w:color="auto"/>
                <w:right w:val="none" w:sz="0" w:space="0" w:color="auto"/>
              </w:divBdr>
            </w:div>
          </w:divsChild>
        </w:div>
        <w:div w:id="524904468">
          <w:marLeft w:val="0"/>
          <w:marRight w:val="0"/>
          <w:marTop w:val="0"/>
          <w:marBottom w:val="0"/>
          <w:divBdr>
            <w:top w:val="none" w:sz="0" w:space="0" w:color="auto"/>
            <w:left w:val="none" w:sz="0" w:space="0" w:color="auto"/>
            <w:bottom w:val="none" w:sz="0" w:space="0" w:color="auto"/>
            <w:right w:val="none" w:sz="0" w:space="0" w:color="auto"/>
          </w:divBdr>
          <w:divsChild>
            <w:div w:id="180553763">
              <w:marLeft w:val="0"/>
              <w:marRight w:val="0"/>
              <w:marTop w:val="0"/>
              <w:marBottom w:val="0"/>
              <w:divBdr>
                <w:top w:val="none" w:sz="0" w:space="0" w:color="auto"/>
                <w:left w:val="none" w:sz="0" w:space="0" w:color="auto"/>
                <w:bottom w:val="none" w:sz="0" w:space="0" w:color="auto"/>
                <w:right w:val="none" w:sz="0" w:space="0" w:color="auto"/>
              </w:divBdr>
            </w:div>
          </w:divsChild>
        </w:div>
        <w:div w:id="708184759">
          <w:marLeft w:val="0"/>
          <w:marRight w:val="0"/>
          <w:marTop w:val="0"/>
          <w:marBottom w:val="0"/>
          <w:divBdr>
            <w:top w:val="none" w:sz="0" w:space="0" w:color="auto"/>
            <w:left w:val="none" w:sz="0" w:space="0" w:color="auto"/>
            <w:bottom w:val="none" w:sz="0" w:space="0" w:color="auto"/>
            <w:right w:val="none" w:sz="0" w:space="0" w:color="auto"/>
          </w:divBdr>
          <w:divsChild>
            <w:div w:id="2020037175">
              <w:marLeft w:val="0"/>
              <w:marRight w:val="0"/>
              <w:marTop w:val="0"/>
              <w:marBottom w:val="0"/>
              <w:divBdr>
                <w:top w:val="none" w:sz="0" w:space="0" w:color="auto"/>
                <w:left w:val="none" w:sz="0" w:space="0" w:color="auto"/>
                <w:bottom w:val="none" w:sz="0" w:space="0" w:color="auto"/>
                <w:right w:val="none" w:sz="0" w:space="0" w:color="auto"/>
              </w:divBdr>
            </w:div>
          </w:divsChild>
        </w:div>
        <w:div w:id="1656034810">
          <w:marLeft w:val="0"/>
          <w:marRight w:val="0"/>
          <w:marTop w:val="0"/>
          <w:marBottom w:val="0"/>
          <w:divBdr>
            <w:top w:val="none" w:sz="0" w:space="0" w:color="auto"/>
            <w:left w:val="none" w:sz="0" w:space="0" w:color="auto"/>
            <w:bottom w:val="none" w:sz="0" w:space="0" w:color="auto"/>
            <w:right w:val="none" w:sz="0" w:space="0" w:color="auto"/>
          </w:divBdr>
          <w:divsChild>
            <w:div w:id="208693047">
              <w:marLeft w:val="0"/>
              <w:marRight w:val="0"/>
              <w:marTop w:val="0"/>
              <w:marBottom w:val="0"/>
              <w:divBdr>
                <w:top w:val="none" w:sz="0" w:space="0" w:color="auto"/>
                <w:left w:val="none" w:sz="0" w:space="0" w:color="auto"/>
                <w:bottom w:val="none" w:sz="0" w:space="0" w:color="auto"/>
                <w:right w:val="none" w:sz="0" w:space="0" w:color="auto"/>
              </w:divBdr>
            </w:div>
          </w:divsChild>
        </w:div>
        <w:div w:id="578517910">
          <w:marLeft w:val="0"/>
          <w:marRight w:val="0"/>
          <w:marTop w:val="0"/>
          <w:marBottom w:val="0"/>
          <w:divBdr>
            <w:top w:val="none" w:sz="0" w:space="0" w:color="auto"/>
            <w:left w:val="none" w:sz="0" w:space="0" w:color="auto"/>
            <w:bottom w:val="none" w:sz="0" w:space="0" w:color="auto"/>
            <w:right w:val="none" w:sz="0" w:space="0" w:color="auto"/>
          </w:divBdr>
          <w:divsChild>
            <w:div w:id="814496046">
              <w:marLeft w:val="0"/>
              <w:marRight w:val="0"/>
              <w:marTop w:val="0"/>
              <w:marBottom w:val="0"/>
              <w:divBdr>
                <w:top w:val="none" w:sz="0" w:space="0" w:color="auto"/>
                <w:left w:val="none" w:sz="0" w:space="0" w:color="auto"/>
                <w:bottom w:val="none" w:sz="0" w:space="0" w:color="auto"/>
                <w:right w:val="none" w:sz="0" w:space="0" w:color="auto"/>
              </w:divBdr>
            </w:div>
          </w:divsChild>
        </w:div>
        <w:div w:id="665284388">
          <w:marLeft w:val="0"/>
          <w:marRight w:val="0"/>
          <w:marTop w:val="0"/>
          <w:marBottom w:val="0"/>
          <w:divBdr>
            <w:top w:val="none" w:sz="0" w:space="0" w:color="auto"/>
            <w:left w:val="none" w:sz="0" w:space="0" w:color="auto"/>
            <w:bottom w:val="none" w:sz="0" w:space="0" w:color="auto"/>
            <w:right w:val="none" w:sz="0" w:space="0" w:color="auto"/>
          </w:divBdr>
          <w:divsChild>
            <w:div w:id="1277251127">
              <w:marLeft w:val="0"/>
              <w:marRight w:val="0"/>
              <w:marTop w:val="0"/>
              <w:marBottom w:val="0"/>
              <w:divBdr>
                <w:top w:val="none" w:sz="0" w:space="0" w:color="auto"/>
                <w:left w:val="none" w:sz="0" w:space="0" w:color="auto"/>
                <w:bottom w:val="none" w:sz="0" w:space="0" w:color="auto"/>
                <w:right w:val="none" w:sz="0" w:space="0" w:color="auto"/>
              </w:divBdr>
            </w:div>
          </w:divsChild>
        </w:div>
        <w:div w:id="1404330890">
          <w:marLeft w:val="0"/>
          <w:marRight w:val="0"/>
          <w:marTop w:val="0"/>
          <w:marBottom w:val="0"/>
          <w:divBdr>
            <w:top w:val="none" w:sz="0" w:space="0" w:color="auto"/>
            <w:left w:val="none" w:sz="0" w:space="0" w:color="auto"/>
            <w:bottom w:val="none" w:sz="0" w:space="0" w:color="auto"/>
            <w:right w:val="none" w:sz="0" w:space="0" w:color="auto"/>
          </w:divBdr>
          <w:divsChild>
            <w:div w:id="1616212815">
              <w:marLeft w:val="0"/>
              <w:marRight w:val="0"/>
              <w:marTop w:val="0"/>
              <w:marBottom w:val="0"/>
              <w:divBdr>
                <w:top w:val="none" w:sz="0" w:space="0" w:color="auto"/>
                <w:left w:val="none" w:sz="0" w:space="0" w:color="auto"/>
                <w:bottom w:val="none" w:sz="0" w:space="0" w:color="auto"/>
                <w:right w:val="none" w:sz="0" w:space="0" w:color="auto"/>
              </w:divBdr>
            </w:div>
          </w:divsChild>
        </w:div>
        <w:div w:id="564948638">
          <w:marLeft w:val="0"/>
          <w:marRight w:val="0"/>
          <w:marTop w:val="0"/>
          <w:marBottom w:val="0"/>
          <w:divBdr>
            <w:top w:val="none" w:sz="0" w:space="0" w:color="auto"/>
            <w:left w:val="none" w:sz="0" w:space="0" w:color="auto"/>
            <w:bottom w:val="none" w:sz="0" w:space="0" w:color="auto"/>
            <w:right w:val="none" w:sz="0" w:space="0" w:color="auto"/>
          </w:divBdr>
          <w:divsChild>
            <w:div w:id="1441490181">
              <w:marLeft w:val="0"/>
              <w:marRight w:val="0"/>
              <w:marTop w:val="0"/>
              <w:marBottom w:val="0"/>
              <w:divBdr>
                <w:top w:val="none" w:sz="0" w:space="0" w:color="auto"/>
                <w:left w:val="none" w:sz="0" w:space="0" w:color="auto"/>
                <w:bottom w:val="none" w:sz="0" w:space="0" w:color="auto"/>
                <w:right w:val="none" w:sz="0" w:space="0" w:color="auto"/>
              </w:divBdr>
            </w:div>
          </w:divsChild>
        </w:div>
        <w:div w:id="368724342">
          <w:marLeft w:val="0"/>
          <w:marRight w:val="0"/>
          <w:marTop w:val="0"/>
          <w:marBottom w:val="0"/>
          <w:divBdr>
            <w:top w:val="none" w:sz="0" w:space="0" w:color="auto"/>
            <w:left w:val="none" w:sz="0" w:space="0" w:color="auto"/>
            <w:bottom w:val="none" w:sz="0" w:space="0" w:color="auto"/>
            <w:right w:val="none" w:sz="0" w:space="0" w:color="auto"/>
          </w:divBdr>
          <w:divsChild>
            <w:div w:id="1535801853">
              <w:marLeft w:val="0"/>
              <w:marRight w:val="0"/>
              <w:marTop w:val="0"/>
              <w:marBottom w:val="0"/>
              <w:divBdr>
                <w:top w:val="none" w:sz="0" w:space="0" w:color="auto"/>
                <w:left w:val="none" w:sz="0" w:space="0" w:color="auto"/>
                <w:bottom w:val="none" w:sz="0" w:space="0" w:color="auto"/>
                <w:right w:val="none" w:sz="0" w:space="0" w:color="auto"/>
              </w:divBdr>
            </w:div>
          </w:divsChild>
        </w:div>
        <w:div w:id="1360887180">
          <w:marLeft w:val="0"/>
          <w:marRight w:val="0"/>
          <w:marTop w:val="0"/>
          <w:marBottom w:val="0"/>
          <w:divBdr>
            <w:top w:val="none" w:sz="0" w:space="0" w:color="auto"/>
            <w:left w:val="none" w:sz="0" w:space="0" w:color="auto"/>
            <w:bottom w:val="none" w:sz="0" w:space="0" w:color="auto"/>
            <w:right w:val="none" w:sz="0" w:space="0" w:color="auto"/>
          </w:divBdr>
          <w:divsChild>
            <w:div w:id="1570918918">
              <w:marLeft w:val="0"/>
              <w:marRight w:val="0"/>
              <w:marTop w:val="0"/>
              <w:marBottom w:val="0"/>
              <w:divBdr>
                <w:top w:val="none" w:sz="0" w:space="0" w:color="auto"/>
                <w:left w:val="none" w:sz="0" w:space="0" w:color="auto"/>
                <w:bottom w:val="none" w:sz="0" w:space="0" w:color="auto"/>
                <w:right w:val="none" w:sz="0" w:space="0" w:color="auto"/>
              </w:divBdr>
            </w:div>
          </w:divsChild>
        </w:div>
        <w:div w:id="1650288061">
          <w:marLeft w:val="0"/>
          <w:marRight w:val="0"/>
          <w:marTop w:val="0"/>
          <w:marBottom w:val="0"/>
          <w:divBdr>
            <w:top w:val="none" w:sz="0" w:space="0" w:color="auto"/>
            <w:left w:val="none" w:sz="0" w:space="0" w:color="auto"/>
            <w:bottom w:val="none" w:sz="0" w:space="0" w:color="auto"/>
            <w:right w:val="none" w:sz="0" w:space="0" w:color="auto"/>
          </w:divBdr>
          <w:divsChild>
            <w:div w:id="519662105">
              <w:marLeft w:val="0"/>
              <w:marRight w:val="0"/>
              <w:marTop w:val="0"/>
              <w:marBottom w:val="0"/>
              <w:divBdr>
                <w:top w:val="none" w:sz="0" w:space="0" w:color="auto"/>
                <w:left w:val="none" w:sz="0" w:space="0" w:color="auto"/>
                <w:bottom w:val="none" w:sz="0" w:space="0" w:color="auto"/>
                <w:right w:val="none" w:sz="0" w:space="0" w:color="auto"/>
              </w:divBdr>
            </w:div>
          </w:divsChild>
        </w:div>
        <w:div w:id="377240531">
          <w:marLeft w:val="0"/>
          <w:marRight w:val="0"/>
          <w:marTop w:val="0"/>
          <w:marBottom w:val="0"/>
          <w:divBdr>
            <w:top w:val="none" w:sz="0" w:space="0" w:color="auto"/>
            <w:left w:val="none" w:sz="0" w:space="0" w:color="auto"/>
            <w:bottom w:val="none" w:sz="0" w:space="0" w:color="auto"/>
            <w:right w:val="none" w:sz="0" w:space="0" w:color="auto"/>
          </w:divBdr>
          <w:divsChild>
            <w:div w:id="422146000">
              <w:marLeft w:val="0"/>
              <w:marRight w:val="0"/>
              <w:marTop w:val="0"/>
              <w:marBottom w:val="0"/>
              <w:divBdr>
                <w:top w:val="none" w:sz="0" w:space="0" w:color="auto"/>
                <w:left w:val="none" w:sz="0" w:space="0" w:color="auto"/>
                <w:bottom w:val="none" w:sz="0" w:space="0" w:color="auto"/>
                <w:right w:val="none" w:sz="0" w:space="0" w:color="auto"/>
              </w:divBdr>
            </w:div>
          </w:divsChild>
        </w:div>
        <w:div w:id="1997109033">
          <w:marLeft w:val="0"/>
          <w:marRight w:val="0"/>
          <w:marTop w:val="0"/>
          <w:marBottom w:val="0"/>
          <w:divBdr>
            <w:top w:val="none" w:sz="0" w:space="0" w:color="auto"/>
            <w:left w:val="none" w:sz="0" w:space="0" w:color="auto"/>
            <w:bottom w:val="none" w:sz="0" w:space="0" w:color="auto"/>
            <w:right w:val="none" w:sz="0" w:space="0" w:color="auto"/>
          </w:divBdr>
          <w:divsChild>
            <w:div w:id="774980712">
              <w:marLeft w:val="0"/>
              <w:marRight w:val="0"/>
              <w:marTop w:val="0"/>
              <w:marBottom w:val="0"/>
              <w:divBdr>
                <w:top w:val="none" w:sz="0" w:space="0" w:color="auto"/>
                <w:left w:val="none" w:sz="0" w:space="0" w:color="auto"/>
                <w:bottom w:val="none" w:sz="0" w:space="0" w:color="auto"/>
                <w:right w:val="none" w:sz="0" w:space="0" w:color="auto"/>
              </w:divBdr>
            </w:div>
          </w:divsChild>
        </w:div>
        <w:div w:id="1587306121">
          <w:marLeft w:val="0"/>
          <w:marRight w:val="0"/>
          <w:marTop w:val="0"/>
          <w:marBottom w:val="0"/>
          <w:divBdr>
            <w:top w:val="none" w:sz="0" w:space="0" w:color="auto"/>
            <w:left w:val="none" w:sz="0" w:space="0" w:color="auto"/>
            <w:bottom w:val="none" w:sz="0" w:space="0" w:color="auto"/>
            <w:right w:val="none" w:sz="0" w:space="0" w:color="auto"/>
          </w:divBdr>
          <w:divsChild>
            <w:div w:id="2138257504">
              <w:marLeft w:val="0"/>
              <w:marRight w:val="0"/>
              <w:marTop w:val="0"/>
              <w:marBottom w:val="0"/>
              <w:divBdr>
                <w:top w:val="none" w:sz="0" w:space="0" w:color="auto"/>
                <w:left w:val="none" w:sz="0" w:space="0" w:color="auto"/>
                <w:bottom w:val="none" w:sz="0" w:space="0" w:color="auto"/>
                <w:right w:val="none" w:sz="0" w:space="0" w:color="auto"/>
              </w:divBdr>
            </w:div>
          </w:divsChild>
        </w:div>
        <w:div w:id="1044326223">
          <w:marLeft w:val="0"/>
          <w:marRight w:val="0"/>
          <w:marTop w:val="0"/>
          <w:marBottom w:val="0"/>
          <w:divBdr>
            <w:top w:val="none" w:sz="0" w:space="0" w:color="auto"/>
            <w:left w:val="none" w:sz="0" w:space="0" w:color="auto"/>
            <w:bottom w:val="none" w:sz="0" w:space="0" w:color="auto"/>
            <w:right w:val="none" w:sz="0" w:space="0" w:color="auto"/>
          </w:divBdr>
          <w:divsChild>
            <w:div w:id="1536506752">
              <w:marLeft w:val="0"/>
              <w:marRight w:val="0"/>
              <w:marTop w:val="0"/>
              <w:marBottom w:val="0"/>
              <w:divBdr>
                <w:top w:val="none" w:sz="0" w:space="0" w:color="auto"/>
                <w:left w:val="none" w:sz="0" w:space="0" w:color="auto"/>
                <w:bottom w:val="none" w:sz="0" w:space="0" w:color="auto"/>
                <w:right w:val="none" w:sz="0" w:space="0" w:color="auto"/>
              </w:divBdr>
            </w:div>
          </w:divsChild>
        </w:div>
        <w:div w:id="1954626070">
          <w:marLeft w:val="0"/>
          <w:marRight w:val="0"/>
          <w:marTop w:val="0"/>
          <w:marBottom w:val="0"/>
          <w:divBdr>
            <w:top w:val="none" w:sz="0" w:space="0" w:color="auto"/>
            <w:left w:val="none" w:sz="0" w:space="0" w:color="auto"/>
            <w:bottom w:val="none" w:sz="0" w:space="0" w:color="auto"/>
            <w:right w:val="none" w:sz="0" w:space="0" w:color="auto"/>
          </w:divBdr>
          <w:divsChild>
            <w:div w:id="578951393">
              <w:marLeft w:val="0"/>
              <w:marRight w:val="0"/>
              <w:marTop w:val="0"/>
              <w:marBottom w:val="0"/>
              <w:divBdr>
                <w:top w:val="none" w:sz="0" w:space="0" w:color="auto"/>
                <w:left w:val="none" w:sz="0" w:space="0" w:color="auto"/>
                <w:bottom w:val="none" w:sz="0" w:space="0" w:color="auto"/>
                <w:right w:val="none" w:sz="0" w:space="0" w:color="auto"/>
              </w:divBdr>
            </w:div>
          </w:divsChild>
        </w:div>
        <w:div w:id="1309093864">
          <w:marLeft w:val="0"/>
          <w:marRight w:val="0"/>
          <w:marTop w:val="0"/>
          <w:marBottom w:val="0"/>
          <w:divBdr>
            <w:top w:val="none" w:sz="0" w:space="0" w:color="auto"/>
            <w:left w:val="none" w:sz="0" w:space="0" w:color="auto"/>
            <w:bottom w:val="none" w:sz="0" w:space="0" w:color="auto"/>
            <w:right w:val="none" w:sz="0" w:space="0" w:color="auto"/>
          </w:divBdr>
          <w:divsChild>
            <w:div w:id="11155966">
              <w:marLeft w:val="0"/>
              <w:marRight w:val="0"/>
              <w:marTop w:val="0"/>
              <w:marBottom w:val="0"/>
              <w:divBdr>
                <w:top w:val="none" w:sz="0" w:space="0" w:color="auto"/>
                <w:left w:val="none" w:sz="0" w:space="0" w:color="auto"/>
                <w:bottom w:val="none" w:sz="0" w:space="0" w:color="auto"/>
                <w:right w:val="none" w:sz="0" w:space="0" w:color="auto"/>
              </w:divBdr>
            </w:div>
          </w:divsChild>
        </w:div>
        <w:div w:id="1256551790">
          <w:marLeft w:val="0"/>
          <w:marRight w:val="0"/>
          <w:marTop w:val="0"/>
          <w:marBottom w:val="0"/>
          <w:divBdr>
            <w:top w:val="none" w:sz="0" w:space="0" w:color="auto"/>
            <w:left w:val="none" w:sz="0" w:space="0" w:color="auto"/>
            <w:bottom w:val="none" w:sz="0" w:space="0" w:color="auto"/>
            <w:right w:val="none" w:sz="0" w:space="0" w:color="auto"/>
          </w:divBdr>
          <w:divsChild>
            <w:div w:id="1728993949">
              <w:marLeft w:val="0"/>
              <w:marRight w:val="0"/>
              <w:marTop w:val="0"/>
              <w:marBottom w:val="0"/>
              <w:divBdr>
                <w:top w:val="none" w:sz="0" w:space="0" w:color="auto"/>
                <w:left w:val="none" w:sz="0" w:space="0" w:color="auto"/>
                <w:bottom w:val="none" w:sz="0" w:space="0" w:color="auto"/>
                <w:right w:val="none" w:sz="0" w:space="0" w:color="auto"/>
              </w:divBdr>
            </w:div>
          </w:divsChild>
        </w:div>
        <w:div w:id="1963337755">
          <w:marLeft w:val="0"/>
          <w:marRight w:val="0"/>
          <w:marTop w:val="0"/>
          <w:marBottom w:val="0"/>
          <w:divBdr>
            <w:top w:val="none" w:sz="0" w:space="0" w:color="auto"/>
            <w:left w:val="none" w:sz="0" w:space="0" w:color="auto"/>
            <w:bottom w:val="none" w:sz="0" w:space="0" w:color="auto"/>
            <w:right w:val="none" w:sz="0" w:space="0" w:color="auto"/>
          </w:divBdr>
          <w:divsChild>
            <w:div w:id="880169052">
              <w:marLeft w:val="0"/>
              <w:marRight w:val="0"/>
              <w:marTop w:val="0"/>
              <w:marBottom w:val="0"/>
              <w:divBdr>
                <w:top w:val="none" w:sz="0" w:space="0" w:color="auto"/>
                <w:left w:val="none" w:sz="0" w:space="0" w:color="auto"/>
                <w:bottom w:val="none" w:sz="0" w:space="0" w:color="auto"/>
                <w:right w:val="none" w:sz="0" w:space="0" w:color="auto"/>
              </w:divBdr>
            </w:div>
          </w:divsChild>
        </w:div>
        <w:div w:id="864900567">
          <w:marLeft w:val="0"/>
          <w:marRight w:val="0"/>
          <w:marTop w:val="0"/>
          <w:marBottom w:val="0"/>
          <w:divBdr>
            <w:top w:val="none" w:sz="0" w:space="0" w:color="auto"/>
            <w:left w:val="none" w:sz="0" w:space="0" w:color="auto"/>
            <w:bottom w:val="none" w:sz="0" w:space="0" w:color="auto"/>
            <w:right w:val="none" w:sz="0" w:space="0" w:color="auto"/>
          </w:divBdr>
          <w:divsChild>
            <w:div w:id="572786580">
              <w:marLeft w:val="0"/>
              <w:marRight w:val="0"/>
              <w:marTop w:val="0"/>
              <w:marBottom w:val="0"/>
              <w:divBdr>
                <w:top w:val="none" w:sz="0" w:space="0" w:color="auto"/>
                <w:left w:val="none" w:sz="0" w:space="0" w:color="auto"/>
                <w:bottom w:val="none" w:sz="0" w:space="0" w:color="auto"/>
                <w:right w:val="none" w:sz="0" w:space="0" w:color="auto"/>
              </w:divBdr>
            </w:div>
          </w:divsChild>
        </w:div>
        <w:div w:id="1832792445">
          <w:marLeft w:val="0"/>
          <w:marRight w:val="0"/>
          <w:marTop w:val="0"/>
          <w:marBottom w:val="0"/>
          <w:divBdr>
            <w:top w:val="none" w:sz="0" w:space="0" w:color="auto"/>
            <w:left w:val="none" w:sz="0" w:space="0" w:color="auto"/>
            <w:bottom w:val="none" w:sz="0" w:space="0" w:color="auto"/>
            <w:right w:val="none" w:sz="0" w:space="0" w:color="auto"/>
          </w:divBdr>
          <w:divsChild>
            <w:div w:id="874273487">
              <w:marLeft w:val="0"/>
              <w:marRight w:val="0"/>
              <w:marTop w:val="0"/>
              <w:marBottom w:val="0"/>
              <w:divBdr>
                <w:top w:val="none" w:sz="0" w:space="0" w:color="auto"/>
                <w:left w:val="none" w:sz="0" w:space="0" w:color="auto"/>
                <w:bottom w:val="none" w:sz="0" w:space="0" w:color="auto"/>
                <w:right w:val="none" w:sz="0" w:space="0" w:color="auto"/>
              </w:divBdr>
            </w:div>
          </w:divsChild>
        </w:div>
        <w:div w:id="1446075401">
          <w:marLeft w:val="0"/>
          <w:marRight w:val="0"/>
          <w:marTop w:val="0"/>
          <w:marBottom w:val="0"/>
          <w:divBdr>
            <w:top w:val="none" w:sz="0" w:space="0" w:color="auto"/>
            <w:left w:val="none" w:sz="0" w:space="0" w:color="auto"/>
            <w:bottom w:val="none" w:sz="0" w:space="0" w:color="auto"/>
            <w:right w:val="none" w:sz="0" w:space="0" w:color="auto"/>
          </w:divBdr>
          <w:divsChild>
            <w:div w:id="398334696">
              <w:marLeft w:val="0"/>
              <w:marRight w:val="0"/>
              <w:marTop w:val="0"/>
              <w:marBottom w:val="0"/>
              <w:divBdr>
                <w:top w:val="none" w:sz="0" w:space="0" w:color="auto"/>
                <w:left w:val="none" w:sz="0" w:space="0" w:color="auto"/>
                <w:bottom w:val="none" w:sz="0" w:space="0" w:color="auto"/>
                <w:right w:val="none" w:sz="0" w:space="0" w:color="auto"/>
              </w:divBdr>
            </w:div>
          </w:divsChild>
        </w:div>
        <w:div w:id="589849133">
          <w:marLeft w:val="0"/>
          <w:marRight w:val="0"/>
          <w:marTop w:val="0"/>
          <w:marBottom w:val="0"/>
          <w:divBdr>
            <w:top w:val="none" w:sz="0" w:space="0" w:color="auto"/>
            <w:left w:val="none" w:sz="0" w:space="0" w:color="auto"/>
            <w:bottom w:val="none" w:sz="0" w:space="0" w:color="auto"/>
            <w:right w:val="none" w:sz="0" w:space="0" w:color="auto"/>
          </w:divBdr>
          <w:divsChild>
            <w:div w:id="1475561001">
              <w:marLeft w:val="0"/>
              <w:marRight w:val="0"/>
              <w:marTop w:val="0"/>
              <w:marBottom w:val="0"/>
              <w:divBdr>
                <w:top w:val="none" w:sz="0" w:space="0" w:color="auto"/>
                <w:left w:val="none" w:sz="0" w:space="0" w:color="auto"/>
                <w:bottom w:val="none" w:sz="0" w:space="0" w:color="auto"/>
                <w:right w:val="none" w:sz="0" w:space="0" w:color="auto"/>
              </w:divBdr>
            </w:div>
          </w:divsChild>
        </w:div>
        <w:div w:id="779954542">
          <w:marLeft w:val="0"/>
          <w:marRight w:val="0"/>
          <w:marTop w:val="0"/>
          <w:marBottom w:val="0"/>
          <w:divBdr>
            <w:top w:val="none" w:sz="0" w:space="0" w:color="auto"/>
            <w:left w:val="none" w:sz="0" w:space="0" w:color="auto"/>
            <w:bottom w:val="none" w:sz="0" w:space="0" w:color="auto"/>
            <w:right w:val="none" w:sz="0" w:space="0" w:color="auto"/>
          </w:divBdr>
          <w:divsChild>
            <w:div w:id="1788236066">
              <w:marLeft w:val="0"/>
              <w:marRight w:val="0"/>
              <w:marTop w:val="0"/>
              <w:marBottom w:val="0"/>
              <w:divBdr>
                <w:top w:val="none" w:sz="0" w:space="0" w:color="auto"/>
                <w:left w:val="none" w:sz="0" w:space="0" w:color="auto"/>
                <w:bottom w:val="none" w:sz="0" w:space="0" w:color="auto"/>
                <w:right w:val="none" w:sz="0" w:space="0" w:color="auto"/>
              </w:divBdr>
            </w:div>
          </w:divsChild>
        </w:div>
        <w:div w:id="1206674821">
          <w:marLeft w:val="0"/>
          <w:marRight w:val="0"/>
          <w:marTop w:val="0"/>
          <w:marBottom w:val="0"/>
          <w:divBdr>
            <w:top w:val="none" w:sz="0" w:space="0" w:color="auto"/>
            <w:left w:val="none" w:sz="0" w:space="0" w:color="auto"/>
            <w:bottom w:val="none" w:sz="0" w:space="0" w:color="auto"/>
            <w:right w:val="none" w:sz="0" w:space="0" w:color="auto"/>
          </w:divBdr>
          <w:divsChild>
            <w:div w:id="18362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3352">
      <w:marLeft w:val="0"/>
      <w:marRight w:val="0"/>
      <w:marTop w:val="0"/>
      <w:marBottom w:val="0"/>
      <w:divBdr>
        <w:top w:val="none" w:sz="0" w:space="0" w:color="auto"/>
        <w:left w:val="none" w:sz="0" w:space="0" w:color="auto"/>
        <w:bottom w:val="none" w:sz="0" w:space="0" w:color="auto"/>
        <w:right w:val="none" w:sz="0" w:space="0" w:color="auto"/>
      </w:divBdr>
      <w:divsChild>
        <w:div w:id="1103233131">
          <w:marLeft w:val="0"/>
          <w:marRight w:val="0"/>
          <w:marTop w:val="0"/>
          <w:marBottom w:val="0"/>
          <w:divBdr>
            <w:top w:val="none" w:sz="0" w:space="0" w:color="auto"/>
            <w:left w:val="none" w:sz="0" w:space="0" w:color="auto"/>
            <w:bottom w:val="none" w:sz="0" w:space="0" w:color="auto"/>
            <w:right w:val="none" w:sz="0" w:space="0" w:color="auto"/>
          </w:divBdr>
        </w:div>
      </w:divsChild>
    </w:div>
    <w:div w:id="2129229236">
      <w:marLeft w:val="0"/>
      <w:marRight w:val="0"/>
      <w:marTop w:val="0"/>
      <w:marBottom w:val="0"/>
      <w:divBdr>
        <w:top w:val="none" w:sz="0" w:space="0" w:color="auto"/>
        <w:left w:val="none" w:sz="0" w:space="0" w:color="auto"/>
        <w:bottom w:val="none" w:sz="0" w:space="0" w:color="auto"/>
        <w:right w:val="none" w:sz="0" w:space="0" w:color="auto"/>
      </w:divBdr>
      <w:divsChild>
        <w:div w:id="948663985">
          <w:marLeft w:val="0"/>
          <w:marRight w:val="0"/>
          <w:marTop w:val="0"/>
          <w:marBottom w:val="0"/>
          <w:divBdr>
            <w:top w:val="none" w:sz="0" w:space="0" w:color="auto"/>
            <w:left w:val="none" w:sz="0" w:space="0" w:color="auto"/>
            <w:bottom w:val="none" w:sz="0" w:space="0" w:color="auto"/>
            <w:right w:val="none" w:sz="0" w:space="0" w:color="auto"/>
          </w:divBdr>
        </w:div>
      </w:divsChild>
    </w:div>
    <w:div w:id="2136216807">
      <w:bodyDiv w:val="1"/>
      <w:marLeft w:val="0"/>
      <w:marRight w:val="0"/>
      <w:marTop w:val="0"/>
      <w:marBottom w:val="0"/>
      <w:divBdr>
        <w:top w:val="none" w:sz="0" w:space="0" w:color="auto"/>
        <w:left w:val="none" w:sz="0" w:space="0" w:color="auto"/>
        <w:bottom w:val="none" w:sz="0" w:space="0" w:color="auto"/>
        <w:right w:val="none" w:sz="0" w:space="0" w:color="auto"/>
      </w:divBdr>
    </w:div>
    <w:div w:id="2141224397">
      <w:marLeft w:val="0"/>
      <w:marRight w:val="0"/>
      <w:marTop w:val="0"/>
      <w:marBottom w:val="0"/>
      <w:divBdr>
        <w:top w:val="none" w:sz="0" w:space="0" w:color="auto"/>
        <w:left w:val="none" w:sz="0" w:space="0" w:color="auto"/>
        <w:bottom w:val="none" w:sz="0" w:space="0" w:color="auto"/>
        <w:right w:val="none" w:sz="0" w:space="0" w:color="auto"/>
      </w:divBdr>
      <w:divsChild>
        <w:div w:id="199824719">
          <w:marLeft w:val="0"/>
          <w:marRight w:val="0"/>
          <w:marTop w:val="0"/>
          <w:marBottom w:val="0"/>
          <w:divBdr>
            <w:top w:val="none" w:sz="0" w:space="0" w:color="auto"/>
            <w:left w:val="none" w:sz="0" w:space="0" w:color="auto"/>
            <w:bottom w:val="none" w:sz="0" w:space="0" w:color="auto"/>
            <w:right w:val="none" w:sz="0" w:space="0" w:color="auto"/>
          </w:divBdr>
        </w:div>
      </w:divsChild>
    </w:div>
    <w:div w:id="214566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bm.com/topics/ridge-regression" TargetMode="External"/><Relationship Id="rId18" Type="http://schemas.openxmlformats.org/officeDocument/2006/relationships/hyperlink" Target="https://www.qualtrics.com/support/stats-iq/analyses/regression-guides/interpreting-residual-plots-improve-regress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cikit-learn.org/dev/modules/generated/sklearn.linear_model.Lasso.html" TargetMode="External"/><Relationship Id="rId17" Type="http://schemas.openxmlformats.org/officeDocument/2006/relationships/hyperlink" Target="https://www.datacamp.com/tutorial/introduction-to-shap-values-machine-learning-interpretability" TargetMode="External"/><Relationship Id="rId2" Type="http://schemas.openxmlformats.org/officeDocument/2006/relationships/numbering" Target="numbering.xml"/><Relationship Id="rId16" Type="http://schemas.openxmlformats.org/officeDocument/2006/relationships/hyperlink" Target="https://www.youtube.com/watch?v=7FivoiA1L6o&amp;ab_channel=PDWCreativ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topics/lasso-regression" TargetMode="External"/><Relationship Id="rId5" Type="http://schemas.openxmlformats.org/officeDocument/2006/relationships/webSettings" Target="webSettings.xml"/><Relationship Id="rId15" Type="http://schemas.openxmlformats.org/officeDocument/2006/relationships/hyperlink" Target="https://en.wikipedia.org/wiki/Euler%27s_critical_load"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cikit-learn.org/1.5/modules/generated/sklearn.linear_model.Ridg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03553-F4F5-4642-A555-F491E1358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38</Pages>
  <Words>10611</Words>
  <Characters>60489</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Ravindranath Kasturi</dc:creator>
  <cp:keywords/>
  <dc:description/>
  <cp:lastModifiedBy>Kasturi, Mounitha Ravindranath</cp:lastModifiedBy>
  <cp:revision>50</cp:revision>
  <dcterms:created xsi:type="dcterms:W3CDTF">2024-12-05T22:28:00Z</dcterms:created>
  <dcterms:modified xsi:type="dcterms:W3CDTF">2024-12-05T23:59:00Z</dcterms:modified>
</cp:coreProperties>
</file>