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legreya" w:cs="Alegreya" w:eastAsia="Alegreya" w:hAnsi="Alegreya"/>
          <w:b w:val="1"/>
          <w:sz w:val="48"/>
          <w:szCs w:val="48"/>
        </w:rPr>
      </w:pPr>
      <w:r w:rsidDel="00000000" w:rsidR="00000000" w:rsidRPr="00000000">
        <w:rPr>
          <w:rFonts w:ascii="Alegreya" w:cs="Alegreya" w:eastAsia="Alegreya" w:hAnsi="Alegreya"/>
          <w:b w:val="1"/>
          <w:sz w:val="48"/>
          <w:szCs w:val="48"/>
          <w:rtl w:val="0"/>
        </w:rPr>
        <w:t xml:space="preserve">Use Cases</w:t>
      </w:r>
    </w:p>
    <w:p w:rsidR="00000000" w:rsidDel="00000000" w:rsidP="00000000" w:rsidRDefault="00000000" w:rsidRPr="00000000" w14:paraId="00000001">
      <w:pPr>
        <w:contextualSpacing w:val="0"/>
        <w:jc w:val="center"/>
        <w:rPr>
          <w:rFonts w:ascii="Alegreya" w:cs="Alegreya" w:eastAsia="Alegreya" w:hAnsi="Alegreya"/>
          <w:b w:val="1"/>
          <w:sz w:val="48"/>
          <w:szCs w:val="48"/>
        </w:rPr>
      </w:pPr>
      <w:r w:rsidDel="00000000" w:rsidR="00000000" w:rsidRPr="00000000">
        <w:rPr>
          <w:rFonts w:ascii="Alegreya" w:cs="Alegreya" w:eastAsia="Alegreya" w:hAnsi="Alegreya"/>
          <w:b w:val="1"/>
          <w:sz w:val="48"/>
          <w:szCs w:val="48"/>
          <w:rtl w:val="0"/>
        </w:rPr>
        <w:t xml:space="preserve">Emergency Help Service</w:t>
      </w:r>
    </w:p>
    <w:p w:rsidR="00000000" w:rsidDel="00000000" w:rsidP="00000000" w:rsidRDefault="00000000" w:rsidRPr="00000000" w14:paraId="00000002">
      <w:pPr>
        <w:contextualSpacing w:val="0"/>
        <w:jc w:val="center"/>
        <w:rPr>
          <w:rFonts w:ascii="Alegreya" w:cs="Alegreya" w:eastAsia="Alegreya" w:hAnsi="Alegreya"/>
          <w:b w:val="1"/>
          <w:sz w:val="48"/>
          <w:szCs w:val="48"/>
        </w:rPr>
      </w:pPr>
      <w:r w:rsidDel="00000000" w:rsidR="00000000" w:rsidRPr="00000000">
        <w:rPr>
          <w:rtl w:val="0"/>
        </w:rPr>
      </w:r>
    </w:p>
    <w:p w:rsidR="00000000" w:rsidDel="00000000" w:rsidP="00000000" w:rsidRDefault="00000000" w:rsidRPr="00000000" w14:paraId="00000003">
      <w:pPr>
        <w:contextualSpacing w:val="0"/>
        <w:jc w:val="left"/>
        <w:rPr>
          <w:rFonts w:ascii="Alegreya" w:cs="Alegreya" w:eastAsia="Alegreya" w:hAnsi="Alegreya"/>
          <w:b w:val="1"/>
          <w:sz w:val="32"/>
          <w:szCs w:val="32"/>
        </w:rPr>
      </w:pPr>
      <w:r w:rsidDel="00000000" w:rsidR="00000000" w:rsidRPr="00000000">
        <w:rPr>
          <w:rFonts w:ascii="Alegreya" w:cs="Alegreya" w:eastAsia="Alegreya" w:hAnsi="Alegreya"/>
          <w:b w:val="1"/>
          <w:sz w:val="32"/>
          <w:szCs w:val="32"/>
          <w:rtl w:val="0"/>
        </w:rPr>
        <w:t xml:space="preserve">Use Cases :</w:t>
      </w:r>
    </w:p>
    <w:p w:rsidR="00000000" w:rsidDel="00000000" w:rsidP="00000000" w:rsidRDefault="00000000" w:rsidRPr="00000000" w14:paraId="00000004">
      <w:pPr>
        <w:contextualSpacing w:val="0"/>
        <w:jc w:val="left"/>
        <w:rPr>
          <w:rFonts w:ascii="Alegreya" w:cs="Alegreya" w:eastAsia="Alegreya" w:hAnsi="Alegreya"/>
          <w:b w:val="1"/>
          <w:sz w:val="32"/>
          <w:szCs w:val="32"/>
        </w:rPr>
      </w:pPr>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1"/>
        <w:jc w:val="left"/>
        <w:rPr>
          <w:rFonts w:ascii="Alegreya" w:cs="Alegreya" w:eastAsia="Alegreya" w:hAnsi="Alegreya"/>
          <w:sz w:val="28"/>
          <w:szCs w:val="28"/>
          <w:u w:val="none"/>
        </w:rPr>
      </w:pPr>
      <w:r w:rsidDel="00000000" w:rsidR="00000000" w:rsidRPr="00000000">
        <w:rPr>
          <w:rFonts w:ascii="Alegreya" w:cs="Alegreya" w:eastAsia="Alegreya" w:hAnsi="Alegreya"/>
          <w:sz w:val="28"/>
          <w:szCs w:val="28"/>
          <w:rtl w:val="0"/>
        </w:rPr>
        <w:t xml:space="preserve">Use Case : Signup</w:t>
      </w:r>
    </w:p>
    <w:p w:rsidR="00000000" w:rsidDel="00000000" w:rsidP="00000000" w:rsidRDefault="00000000" w:rsidRPr="00000000" w14:paraId="00000006">
      <w:pPr>
        <w:contextualSpacing w:val="0"/>
        <w:jc w:val="left"/>
        <w:rPr>
          <w:rFonts w:ascii="Alegreya" w:cs="Alegreya" w:eastAsia="Alegreya" w:hAnsi="Alegreya"/>
          <w:sz w:val="28"/>
          <w:szCs w:val="28"/>
        </w:rPr>
      </w:pPr>
      <w:r w:rsidDel="00000000" w:rsidR="00000000" w:rsidRPr="00000000">
        <w:rPr>
          <w:rFonts w:ascii="Alegreya" w:cs="Alegreya" w:eastAsia="Alegreya" w:hAnsi="Alegreya"/>
          <w:sz w:val="28"/>
          <w:szCs w:val="28"/>
          <w:rtl w:val="0"/>
        </w:rPr>
        <w:tab/>
        <w:t xml:space="preserve">Identifier : UC-1</w:t>
      </w:r>
    </w:p>
    <w:p w:rsidR="00000000" w:rsidDel="00000000" w:rsidP="00000000" w:rsidRDefault="00000000" w:rsidRPr="00000000" w14:paraId="00000007">
      <w:pPr>
        <w:ind w:firstLine="720"/>
        <w:contextualSpacing w:val="0"/>
        <w:jc w:val="left"/>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Actors : Person</w:t>
      </w:r>
    </w:p>
    <w:p w:rsidR="00000000" w:rsidDel="00000000" w:rsidP="00000000" w:rsidRDefault="00000000" w:rsidRPr="00000000" w14:paraId="00000008">
      <w:pPr>
        <w:ind w:left="720" w:firstLine="0"/>
        <w:contextualSpacing w:val="0"/>
        <w:jc w:val="left"/>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Description : This use case check for user is registered or not, then if not registered he/she can register via sign up page with his id password generation according criteria.</w:t>
      </w:r>
    </w:p>
    <w:p w:rsidR="00000000" w:rsidDel="00000000" w:rsidP="00000000" w:rsidRDefault="00000000" w:rsidRPr="00000000" w14:paraId="00000009">
      <w:pPr>
        <w:contextualSpacing w:val="0"/>
        <w:rPr>
          <w:rFonts w:ascii="Alegreya" w:cs="Alegreya" w:eastAsia="Alegreya" w:hAnsi="Alegreya"/>
          <w:b w:val="1"/>
          <w:sz w:val="32"/>
          <w:szCs w:val="32"/>
        </w:rPr>
      </w:pPr>
      <w:r w:rsidDel="00000000" w:rsidR="00000000" w:rsidRPr="00000000">
        <w:rPr>
          <w:rtl w:val="0"/>
        </w:rPr>
      </w:r>
    </w:p>
    <w:p w:rsidR="00000000" w:rsidDel="00000000" w:rsidP="00000000" w:rsidRDefault="00000000" w:rsidRPr="00000000" w14:paraId="0000000A">
      <w:pPr>
        <w:numPr>
          <w:ilvl w:val="0"/>
          <w:numId w:val="1"/>
        </w:numPr>
        <w:ind w:left="720" w:hanging="360"/>
        <w:contextualSpacing w:val="1"/>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Use Case : Login</w:t>
      </w:r>
    </w:p>
    <w:p w:rsidR="00000000" w:rsidDel="00000000" w:rsidP="00000000" w:rsidRDefault="00000000" w:rsidRPr="00000000" w14:paraId="0000000B">
      <w:pPr>
        <w:ind w:firstLine="72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Identifier : UC-2</w:t>
      </w:r>
    </w:p>
    <w:p w:rsidR="00000000" w:rsidDel="00000000" w:rsidP="00000000" w:rsidRDefault="00000000" w:rsidRPr="00000000" w14:paraId="0000000C">
      <w:pPr>
        <w:ind w:firstLine="72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Actors : Person</w:t>
      </w:r>
    </w:p>
    <w:p w:rsidR="00000000" w:rsidDel="00000000" w:rsidP="00000000" w:rsidRDefault="00000000" w:rsidRPr="00000000" w14:paraId="0000000D">
      <w:pPr>
        <w:ind w:left="720" w:firstLine="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Description : This use case will check user is registered or not in Login page then  if it will give error that user is not registered, Signup is required in this case. After registration user can login via login page and user id/password will be checked with database.</w:t>
      </w:r>
    </w:p>
    <w:p w:rsidR="00000000" w:rsidDel="00000000" w:rsidP="00000000" w:rsidRDefault="00000000" w:rsidRPr="00000000" w14:paraId="0000000E">
      <w:pPr>
        <w:ind w:left="720" w:firstLine="0"/>
        <w:contextualSpacing w:val="0"/>
        <w:jc w:val="left"/>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0F">
      <w:pPr>
        <w:numPr>
          <w:ilvl w:val="0"/>
          <w:numId w:val="1"/>
        </w:numPr>
        <w:ind w:left="720" w:hanging="360"/>
        <w:contextualSpacing w:val="1"/>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Use Case : Report Emergency</w:t>
      </w:r>
    </w:p>
    <w:p w:rsidR="00000000" w:rsidDel="00000000" w:rsidP="00000000" w:rsidRDefault="00000000" w:rsidRPr="00000000" w14:paraId="00000010">
      <w:pPr>
        <w:ind w:firstLine="72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Identifier : UC-3</w:t>
      </w:r>
    </w:p>
    <w:p w:rsidR="00000000" w:rsidDel="00000000" w:rsidP="00000000" w:rsidRDefault="00000000" w:rsidRPr="00000000" w14:paraId="00000011">
      <w:pPr>
        <w:ind w:firstLine="72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Actors : Person</w:t>
      </w:r>
    </w:p>
    <w:p w:rsidR="00000000" w:rsidDel="00000000" w:rsidP="00000000" w:rsidRDefault="00000000" w:rsidRPr="00000000" w14:paraId="00000012">
      <w:pPr>
        <w:ind w:left="720" w:firstLine="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Description :  In Emergency situation, Victim will call or write a text message to the helpline office for registering a complaint. Trusted contacts will be contacted automatically.</w:t>
      </w:r>
    </w:p>
    <w:p w:rsidR="00000000" w:rsidDel="00000000" w:rsidP="00000000" w:rsidRDefault="00000000" w:rsidRPr="00000000" w14:paraId="00000013">
      <w:pPr>
        <w:contextualSpacing w:val="0"/>
        <w:rPr>
          <w:rFonts w:ascii="Alegreya" w:cs="Alegreya" w:eastAsia="Alegreya" w:hAnsi="Alegreya"/>
          <w:b w:val="1"/>
          <w:sz w:val="32"/>
          <w:szCs w:val="32"/>
        </w:rPr>
      </w:pPr>
      <w:r w:rsidDel="00000000" w:rsidR="00000000" w:rsidRPr="00000000">
        <w:rPr>
          <w:rtl w:val="0"/>
        </w:rPr>
      </w:r>
    </w:p>
    <w:p w:rsidR="00000000" w:rsidDel="00000000" w:rsidP="00000000" w:rsidRDefault="00000000" w:rsidRPr="00000000" w14:paraId="00000014">
      <w:pPr>
        <w:numPr>
          <w:ilvl w:val="0"/>
          <w:numId w:val="1"/>
        </w:numPr>
        <w:ind w:left="720" w:hanging="360"/>
        <w:contextualSpacing w:val="1"/>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Use Case : Call Authority</w:t>
      </w:r>
    </w:p>
    <w:p w:rsidR="00000000" w:rsidDel="00000000" w:rsidP="00000000" w:rsidRDefault="00000000" w:rsidRPr="00000000" w14:paraId="00000015">
      <w:pPr>
        <w:ind w:firstLine="72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Identifier : UC-4</w:t>
      </w:r>
    </w:p>
    <w:p w:rsidR="00000000" w:rsidDel="00000000" w:rsidP="00000000" w:rsidRDefault="00000000" w:rsidRPr="00000000" w14:paraId="00000016">
      <w:pPr>
        <w:ind w:firstLine="72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Actors : Person, Authority</w:t>
      </w:r>
    </w:p>
    <w:p w:rsidR="00000000" w:rsidDel="00000000" w:rsidP="00000000" w:rsidRDefault="00000000" w:rsidRPr="00000000" w14:paraId="00000017">
      <w:pPr>
        <w:ind w:left="720" w:firstLine="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Description : This use case begins when a call to higher appropropriate authority according to emergency. It works on database provide by developers.</w:t>
      </w:r>
    </w:p>
    <w:p w:rsidR="00000000" w:rsidDel="00000000" w:rsidP="00000000" w:rsidRDefault="00000000" w:rsidRPr="00000000" w14:paraId="00000018">
      <w:pPr>
        <w:contextualSpacing w:val="0"/>
        <w:rPr>
          <w:rFonts w:ascii="Alegreya" w:cs="Alegreya" w:eastAsia="Alegreya" w:hAnsi="Alegreya"/>
          <w:b w:val="1"/>
          <w:sz w:val="32"/>
          <w:szCs w:val="32"/>
        </w:rPr>
      </w:pPr>
      <w:r w:rsidDel="00000000" w:rsidR="00000000" w:rsidRPr="00000000">
        <w:rPr>
          <w:rtl w:val="0"/>
        </w:rPr>
      </w:r>
    </w:p>
    <w:p w:rsidR="00000000" w:rsidDel="00000000" w:rsidP="00000000" w:rsidRDefault="00000000" w:rsidRPr="00000000" w14:paraId="00000019">
      <w:pPr>
        <w:numPr>
          <w:ilvl w:val="0"/>
          <w:numId w:val="1"/>
        </w:numPr>
        <w:ind w:left="720" w:hanging="360"/>
        <w:contextualSpacing w:val="1"/>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Use Case :  Sending message</w:t>
      </w:r>
    </w:p>
    <w:p w:rsidR="00000000" w:rsidDel="00000000" w:rsidP="00000000" w:rsidRDefault="00000000" w:rsidRPr="00000000" w14:paraId="0000001A">
      <w:pPr>
        <w:ind w:firstLine="72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Identifier : UC-5</w:t>
      </w:r>
    </w:p>
    <w:p w:rsidR="00000000" w:rsidDel="00000000" w:rsidP="00000000" w:rsidRDefault="00000000" w:rsidRPr="00000000" w14:paraId="0000001B">
      <w:pPr>
        <w:ind w:firstLine="72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Actors :  Person, Authority, Truested_persons</w:t>
      </w:r>
    </w:p>
    <w:p w:rsidR="00000000" w:rsidDel="00000000" w:rsidP="00000000" w:rsidRDefault="00000000" w:rsidRPr="00000000" w14:paraId="0000001C">
      <w:pPr>
        <w:ind w:left="720" w:firstLine="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Description : This use case begins when a text message to higher appropropriate authority according to emergency and message to Trusted Contacts with appropriate location and emergency details. It works on database provide by developers and trusted contacts provided by user.</w:t>
      </w:r>
    </w:p>
    <w:p w:rsidR="00000000" w:rsidDel="00000000" w:rsidP="00000000" w:rsidRDefault="00000000" w:rsidRPr="00000000" w14:paraId="0000001D">
      <w:pPr>
        <w:contextualSpacing w:val="0"/>
        <w:rPr>
          <w:rFonts w:ascii="Alegreya" w:cs="Alegreya" w:eastAsia="Alegreya" w:hAnsi="Alegreya"/>
          <w:b w:val="1"/>
          <w:sz w:val="32"/>
          <w:szCs w:val="32"/>
        </w:rPr>
      </w:pPr>
      <w:r w:rsidDel="00000000" w:rsidR="00000000" w:rsidRPr="00000000">
        <w:rPr>
          <w:rtl w:val="0"/>
        </w:rPr>
      </w:r>
    </w:p>
    <w:p w:rsidR="00000000" w:rsidDel="00000000" w:rsidP="00000000" w:rsidRDefault="00000000" w:rsidRPr="00000000" w14:paraId="0000001E">
      <w:pPr>
        <w:numPr>
          <w:ilvl w:val="0"/>
          <w:numId w:val="1"/>
        </w:numPr>
        <w:ind w:left="720" w:hanging="360"/>
        <w:contextualSpacing w:val="1"/>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Use Case : Live Emergency Status</w:t>
      </w:r>
    </w:p>
    <w:p w:rsidR="00000000" w:rsidDel="00000000" w:rsidP="00000000" w:rsidRDefault="00000000" w:rsidRPr="00000000" w14:paraId="0000001F">
      <w:pPr>
        <w:ind w:firstLine="72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Identifier : UC-6</w:t>
      </w:r>
    </w:p>
    <w:p w:rsidR="00000000" w:rsidDel="00000000" w:rsidP="00000000" w:rsidRDefault="00000000" w:rsidRPr="00000000" w14:paraId="00000020">
      <w:pPr>
        <w:ind w:firstLine="72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Actors : Authority, Person, Truested_Persons</w:t>
      </w:r>
    </w:p>
    <w:p w:rsidR="00000000" w:rsidDel="00000000" w:rsidP="00000000" w:rsidRDefault="00000000" w:rsidRPr="00000000" w14:paraId="00000021">
      <w:pPr>
        <w:ind w:left="720" w:firstLine="72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Description : According the complaint registered by Victim, Authority detect the victim’s location and the emergency report display on the application with location.  </w:t>
      </w:r>
    </w:p>
    <w:p w:rsidR="00000000" w:rsidDel="00000000" w:rsidP="00000000" w:rsidRDefault="00000000" w:rsidRPr="00000000" w14:paraId="00000022">
      <w:pPr>
        <w:contextualSpacing w:val="0"/>
        <w:rPr>
          <w:rFonts w:ascii="Alegreya" w:cs="Alegreya" w:eastAsia="Alegreya" w:hAnsi="Alegreya"/>
          <w:b w:val="1"/>
          <w:sz w:val="32"/>
          <w:szCs w:val="32"/>
        </w:rPr>
      </w:pPr>
      <w:r w:rsidDel="00000000" w:rsidR="00000000" w:rsidRPr="00000000">
        <w:rPr>
          <w:rtl w:val="0"/>
        </w:rPr>
      </w:r>
    </w:p>
    <w:p w:rsidR="00000000" w:rsidDel="00000000" w:rsidP="00000000" w:rsidRDefault="00000000" w:rsidRPr="00000000" w14:paraId="00000023">
      <w:pPr>
        <w:numPr>
          <w:ilvl w:val="0"/>
          <w:numId w:val="1"/>
        </w:numPr>
        <w:ind w:left="720" w:hanging="360"/>
        <w:contextualSpacing w:val="1"/>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Use Case : User Verification </w:t>
      </w:r>
    </w:p>
    <w:p w:rsidR="00000000" w:rsidDel="00000000" w:rsidP="00000000" w:rsidRDefault="00000000" w:rsidRPr="00000000" w14:paraId="00000024">
      <w:pPr>
        <w:ind w:firstLine="72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Identifier : UC-7</w:t>
      </w:r>
    </w:p>
    <w:p w:rsidR="00000000" w:rsidDel="00000000" w:rsidP="00000000" w:rsidRDefault="00000000" w:rsidRPr="00000000" w14:paraId="00000025">
      <w:pPr>
        <w:ind w:firstLine="72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Actors : Person</w:t>
      </w:r>
    </w:p>
    <w:p w:rsidR="00000000" w:rsidDel="00000000" w:rsidP="00000000" w:rsidRDefault="00000000" w:rsidRPr="00000000" w14:paraId="00000026">
      <w:pPr>
        <w:ind w:left="720" w:firstLine="72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Description : User Verification will be done by Third party services. They will verify user’s mobile number by sending one time password. When user enter correct otp then they consider the user as verified and give access to application.</w:t>
      </w:r>
    </w:p>
    <w:p w:rsidR="00000000" w:rsidDel="00000000" w:rsidP="00000000" w:rsidRDefault="00000000" w:rsidRPr="00000000" w14:paraId="00000027">
      <w:pPr>
        <w:ind w:left="720" w:firstLine="0"/>
        <w:contextualSpacing w:val="0"/>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28">
      <w:pPr>
        <w:ind w:left="0" w:firstLine="0"/>
        <w:contextualSpacing w:val="0"/>
        <w:jc w:val="left"/>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29">
      <w:pPr>
        <w:ind w:left="0" w:firstLine="0"/>
        <w:contextualSpacing w:val="0"/>
        <w:jc w:val="left"/>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2A">
      <w:pPr>
        <w:ind w:left="0" w:firstLine="0"/>
        <w:contextualSpacing w:val="0"/>
        <w:jc w:val="left"/>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2B">
      <w:pPr>
        <w:ind w:left="0" w:firstLine="0"/>
        <w:contextualSpacing w:val="0"/>
        <w:jc w:val="left"/>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2C">
      <w:pPr>
        <w:ind w:left="0" w:firstLine="0"/>
        <w:contextualSpacing w:val="0"/>
        <w:jc w:val="left"/>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2D">
      <w:pPr>
        <w:ind w:left="0" w:firstLine="0"/>
        <w:contextualSpacing w:val="0"/>
        <w:jc w:val="left"/>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2E">
      <w:pPr>
        <w:ind w:left="0" w:firstLine="0"/>
        <w:contextualSpacing w:val="0"/>
        <w:jc w:val="left"/>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2F">
      <w:pPr>
        <w:ind w:left="0" w:firstLine="0"/>
        <w:contextualSpacing w:val="0"/>
        <w:jc w:val="left"/>
        <w:rPr>
          <w:rFonts w:ascii="Alegreya" w:cs="Alegreya" w:eastAsia="Alegreya" w:hAnsi="Alegreya"/>
          <w:b w:val="1"/>
          <w:sz w:val="32"/>
          <w:szCs w:val="32"/>
        </w:rPr>
      </w:pPr>
      <w:r w:rsidDel="00000000" w:rsidR="00000000" w:rsidRPr="00000000">
        <w:rPr>
          <w:rFonts w:ascii="Alegreya" w:cs="Alegreya" w:eastAsia="Alegreya" w:hAnsi="Alegreya"/>
          <w:b w:val="1"/>
          <w:sz w:val="32"/>
          <w:szCs w:val="32"/>
          <w:rtl w:val="0"/>
        </w:rPr>
        <w:t xml:space="preserve">Use Case Model :</w:t>
      </w:r>
    </w:p>
    <w:p w:rsidR="00000000" w:rsidDel="00000000" w:rsidP="00000000" w:rsidRDefault="00000000" w:rsidRPr="00000000" w14:paraId="00000030">
      <w:pPr>
        <w:ind w:left="0" w:firstLine="0"/>
        <w:contextualSpacing w:val="0"/>
        <w:jc w:val="left"/>
        <w:rPr>
          <w:rFonts w:ascii="Alegreya" w:cs="Alegreya" w:eastAsia="Alegreya" w:hAnsi="Alegreya"/>
          <w:b w:val="1"/>
          <w:sz w:val="32"/>
          <w:szCs w:val="32"/>
        </w:rPr>
      </w:pPr>
      <w:r w:rsidDel="00000000" w:rsidR="00000000" w:rsidRPr="00000000">
        <w:rPr>
          <w:rtl w:val="0"/>
        </w:rPr>
      </w:r>
    </w:p>
    <w:p w:rsidR="00000000" w:rsidDel="00000000" w:rsidP="00000000" w:rsidRDefault="00000000" w:rsidRPr="00000000" w14:paraId="00000031">
      <w:pPr>
        <w:ind w:left="1440" w:hanging="900"/>
        <w:contextualSpacing w:val="0"/>
        <w:rPr>
          <w:rFonts w:ascii="Alegreya" w:cs="Alegreya" w:eastAsia="Alegreya" w:hAnsi="Alegreya"/>
          <w:b w:val="1"/>
          <w:sz w:val="32"/>
          <w:szCs w:val="32"/>
        </w:rPr>
      </w:pPr>
      <w:r w:rsidDel="00000000" w:rsidR="00000000" w:rsidRPr="00000000">
        <w:rPr/>
        <w:drawing>
          <wp:inline distB="114300" distT="114300" distL="114300" distR="114300">
            <wp:extent cx="5981700" cy="62245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81700" cy="6224588"/>
                    </a:xfrm>
                    <a:prstGeom prst="rect"/>
                    <a:ln/>
                  </pic:spPr>
                </pic:pic>
              </a:graphicData>
            </a:graphic>
          </wp:inline>
        </w:drawing>
      </w:r>
      <w:r w:rsidDel="00000000" w:rsidR="00000000" w:rsidRPr="00000000">
        <w:rPr>
          <w:rtl w:val="0"/>
        </w:rPr>
      </w:r>
    </w:p>
    <w:sectPr>
      <w:pgSz w:h="15840" w:w="12240"/>
      <w:pgMar w:bottom="1440" w:top="1440" w:left="63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