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58D" w:rsidRDefault="00A7358D" w:rsidP="00A7358D">
      <w:pPr>
        <w:pStyle w:val="Heading1"/>
      </w:pPr>
    </w:p>
    <w:p w:rsidR="003A2892" w:rsidRPr="003A2892" w:rsidRDefault="003A2892" w:rsidP="003A2892">
      <w:pPr>
        <w:jc w:val="center"/>
        <w:rPr>
          <w:b/>
        </w:rPr>
      </w:pPr>
      <w:proofErr w:type="spellStart"/>
      <w:r w:rsidRPr="003A2892">
        <w:rPr>
          <w:b/>
        </w:rPr>
        <w:t>K.J.Somaiya</w:t>
      </w:r>
      <w:proofErr w:type="spellEnd"/>
      <w:r w:rsidRPr="003A2892">
        <w:rPr>
          <w:b/>
        </w:rPr>
        <w:t xml:space="preserve"> College </w:t>
      </w:r>
      <w:proofErr w:type="gramStart"/>
      <w:r w:rsidRPr="003A2892">
        <w:rPr>
          <w:b/>
        </w:rPr>
        <w:t>Of</w:t>
      </w:r>
      <w:proofErr w:type="gramEnd"/>
      <w:r w:rsidRPr="003A2892">
        <w:rPr>
          <w:b/>
        </w:rPr>
        <w:t xml:space="preserve"> Engineering</w:t>
      </w:r>
    </w:p>
    <w:p w:rsidR="003A2892" w:rsidRPr="003A2892" w:rsidRDefault="003A2892" w:rsidP="003A2892">
      <w:pPr>
        <w:jc w:val="center"/>
        <w:rPr>
          <w:b/>
        </w:rPr>
      </w:pPr>
      <w:r w:rsidRPr="003A2892">
        <w:rPr>
          <w:b/>
        </w:rPr>
        <w:t>(Autonomous College Affiliated to University of Mumbai)</w:t>
      </w:r>
    </w:p>
    <w:p w:rsidR="003A2892" w:rsidRPr="003A2892" w:rsidRDefault="003A2892" w:rsidP="003A2892">
      <w:pPr>
        <w:jc w:val="center"/>
        <w:rPr>
          <w:b/>
        </w:rPr>
      </w:pPr>
    </w:p>
    <w:p w:rsidR="003A2892" w:rsidRPr="003A2892" w:rsidRDefault="003A2892" w:rsidP="003A2892">
      <w:pPr>
        <w:jc w:val="center"/>
      </w:pPr>
    </w:p>
    <w:p w:rsidR="00A7358D" w:rsidRDefault="00A7358D" w:rsidP="003A2892">
      <w:pPr>
        <w:pStyle w:val="Heading1"/>
        <w:jc w:val="center"/>
      </w:pPr>
      <w:r>
        <w:t xml:space="preserve">Progress Report </w:t>
      </w:r>
      <w:r w:rsidR="008E363D">
        <w:t>Project B</w:t>
      </w:r>
    </w:p>
    <w:p w:rsidR="00A7358D" w:rsidRDefault="00A7358D" w:rsidP="00A7358D">
      <w:pPr>
        <w:rPr>
          <w:i/>
        </w:rPr>
      </w:pPr>
      <w:r>
        <w:rPr>
          <w:i/>
        </w:rPr>
        <w:t>Text in italics is explanatory and should be deleted in completed documents.</w:t>
      </w:r>
    </w:p>
    <w:p w:rsidR="00A7358D" w:rsidRDefault="00A7358D" w:rsidP="00A7358D">
      <w:pPr>
        <w:ind w:firstLine="720"/>
      </w:pPr>
    </w:p>
    <w:tbl>
      <w:tblPr>
        <w:tblW w:w="9096"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543"/>
        <w:gridCol w:w="2678"/>
        <w:gridCol w:w="4400"/>
        <w:gridCol w:w="1239"/>
        <w:gridCol w:w="236"/>
      </w:tblGrid>
      <w:tr w:rsidR="00A7358D" w:rsidTr="00F52505">
        <w:trPr>
          <w:trHeight w:val="328"/>
        </w:trPr>
        <w:tc>
          <w:tcPr>
            <w:tcW w:w="3221" w:type="dxa"/>
            <w:gridSpan w:val="2"/>
            <w:tcBorders>
              <w:top w:val="single" w:sz="12" w:space="0" w:color="auto"/>
            </w:tcBorders>
          </w:tcPr>
          <w:p w:rsidR="00A7358D" w:rsidRDefault="00A7358D" w:rsidP="005A0802">
            <w:pPr>
              <w:pStyle w:val="BodyText"/>
              <w:spacing w:before="60" w:after="60"/>
              <w:rPr>
                <w:b/>
                <w:bCs/>
              </w:rPr>
            </w:pPr>
            <w:r>
              <w:rPr>
                <w:b/>
                <w:bCs/>
              </w:rPr>
              <w:t>Project Name</w:t>
            </w:r>
          </w:p>
        </w:tc>
        <w:tc>
          <w:tcPr>
            <w:tcW w:w="5875" w:type="dxa"/>
            <w:gridSpan w:val="3"/>
            <w:tcBorders>
              <w:top w:val="single" w:sz="12" w:space="0" w:color="auto"/>
            </w:tcBorders>
          </w:tcPr>
          <w:p w:rsidR="00A7358D" w:rsidRPr="007F632D" w:rsidRDefault="007F632D" w:rsidP="0027234F">
            <w:pPr>
              <w:pStyle w:val="BodyText"/>
              <w:spacing w:before="60" w:after="60"/>
              <w:rPr>
                <w:iCs/>
              </w:rPr>
            </w:pPr>
            <w:r>
              <w:rPr>
                <w:iCs/>
              </w:rPr>
              <w:t>Kisaan Bandhu -  A farmer grain assistant application</w:t>
            </w:r>
          </w:p>
        </w:tc>
      </w:tr>
      <w:tr w:rsidR="001C684F" w:rsidTr="00F52505">
        <w:trPr>
          <w:trHeight w:val="63"/>
        </w:trPr>
        <w:tc>
          <w:tcPr>
            <w:tcW w:w="3221" w:type="dxa"/>
            <w:gridSpan w:val="2"/>
            <w:vMerge w:val="restart"/>
            <w:tcBorders>
              <w:top w:val="single" w:sz="4" w:space="0" w:color="auto"/>
            </w:tcBorders>
          </w:tcPr>
          <w:p w:rsidR="001C684F" w:rsidRDefault="001C684F" w:rsidP="005A0802">
            <w:pPr>
              <w:pStyle w:val="BodyText"/>
              <w:spacing w:before="60" w:after="60"/>
              <w:rPr>
                <w:b/>
                <w:bCs/>
              </w:rPr>
            </w:pPr>
            <w:r>
              <w:rPr>
                <w:b/>
                <w:bCs/>
              </w:rPr>
              <w:t>Project Members</w:t>
            </w:r>
          </w:p>
        </w:tc>
        <w:tc>
          <w:tcPr>
            <w:tcW w:w="5875" w:type="dxa"/>
            <w:gridSpan w:val="3"/>
            <w:tcBorders>
              <w:top w:val="single" w:sz="4" w:space="0" w:color="auto"/>
            </w:tcBorders>
          </w:tcPr>
          <w:p w:rsidR="001C684F" w:rsidRPr="007F632D" w:rsidRDefault="007F632D" w:rsidP="005A0802">
            <w:pPr>
              <w:pStyle w:val="BodyText"/>
              <w:spacing w:before="60" w:after="60"/>
              <w:rPr>
                <w:iCs/>
              </w:rPr>
            </w:pPr>
            <w:r>
              <w:rPr>
                <w:iCs/>
              </w:rPr>
              <w:t xml:space="preserve">1711005 - Meet </w:t>
            </w:r>
            <w:proofErr w:type="spellStart"/>
            <w:r>
              <w:rPr>
                <w:iCs/>
              </w:rPr>
              <w:t>Bhanushali</w:t>
            </w:r>
            <w:proofErr w:type="spellEnd"/>
          </w:p>
        </w:tc>
      </w:tr>
      <w:tr w:rsidR="001C684F" w:rsidTr="00F52505">
        <w:trPr>
          <w:trHeight w:val="63"/>
        </w:trPr>
        <w:tc>
          <w:tcPr>
            <w:tcW w:w="3221" w:type="dxa"/>
            <w:gridSpan w:val="2"/>
            <w:vMerge/>
          </w:tcPr>
          <w:p w:rsidR="001C684F" w:rsidRDefault="001C684F" w:rsidP="005A0802">
            <w:pPr>
              <w:pStyle w:val="BodyText"/>
              <w:spacing w:before="60" w:after="60"/>
              <w:rPr>
                <w:b/>
                <w:bCs/>
              </w:rPr>
            </w:pPr>
          </w:p>
        </w:tc>
        <w:tc>
          <w:tcPr>
            <w:tcW w:w="5875" w:type="dxa"/>
            <w:gridSpan w:val="3"/>
            <w:tcBorders>
              <w:top w:val="single" w:sz="4" w:space="0" w:color="auto"/>
            </w:tcBorders>
          </w:tcPr>
          <w:p w:rsidR="007F632D" w:rsidRPr="007F632D" w:rsidRDefault="007F632D" w:rsidP="005A0802">
            <w:pPr>
              <w:pStyle w:val="BodyText"/>
              <w:spacing w:before="60" w:after="60"/>
              <w:rPr>
                <w:iCs/>
              </w:rPr>
            </w:pPr>
            <w:r>
              <w:rPr>
                <w:iCs/>
              </w:rPr>
              <w:t>1711038 – Govinda Patel</w:t>
            </w:r>
          </w:p>
        </w:tc>
      </w:tr>
      <w:tr w:rsidR="001C684F" w:rsidTr="00F52505">
        <w:trPr>
          <w:trHeight w:val="63"/>
        </w:trPr>
        <w:tc>
          <w:tcPr>
            <w:tcW w:w="3221" w:type="dxa"/>
            <w:gridSpan w:val="2"/>
            <w:vMerge/>
          </w:tcPr>
          <w:p w:rsidR="001C684F" w:rsidRDefault="001C684F" w:rsidP="005A0802">
            <w:pPr>
              <w:pStyle w:val="BodyText"/>
              <w:spacing w:before="60" w:after="60"/>
              <w:rPr>
                <w:b/>
                <w:bCs/>
              </w:rPr>
            </w:pPr>
          </w:p>
        </w:tc>
        <w:tc>
          <w:tcPr>
            <w:tcW w:w="5875" w:type="dxa"/>
            <w:gridSpan w:val="3"/>
            <w:tcBorders>
              <w:top w:val="single" w:sz="4" w:space="0" w:color="auto"/>
            </w:tcBorders>
          </w:tcPr>
          <w:p w:rsidR="001C684F" w:rsidRPr="007F632D" w:rsidRDefault="007F632D" w:rsidP="005A0802">
            <w:pPr>
              <w:pStyle w:val="BodyText"/>
              <w:spacing w:before="60" w:after="60"/>
              <w:rPr>
                <w:iCs/>
              </w:rPr>
            </w:pPr>
            <w:r>
              <w:rPr>
                <w:iCs/>
              </w:rPr>
              <w:t>1711055 – Parth Sheth</w:t>
            </w:r>
          </w:p>
        </w:tc>
      </w:tr>
      <w:tr w:rsidR="001C684F" w:rsidTr="00F52505">
        <w:trPr>
          <w:trHeight w:val="63"/>
        </w:trPr>
        <w:tc>
          <w:tcPr>
            <w:tcW w:w="3221" w:type="dxa"/>
            <w:gridSpan w:val="2"/>
            <w:vMerge/>
          </w:tcPr>
          <w:p w:rsidR="001C684F" w:rsidRDefault="001C684F" w:rsidP="005A0802">
            <w:pPr>
              <w:pStyle w:val="BodyText"/>
              <w:spacing w:before="60" w:after="60"/>
              <w:rPr>
                <w:b/>
                <w:bCs/>
              </w:rPr>
            </w:pPr>
          </w:p>
        </w:tc>
        <w:tc>
          <w:tcPr>
            <w:tcW w:w="5875" w:type="dxa"/>
            <w:gridSpan w:val="3"/>
            <w:tcBorders>
              <w:top w:val="single" w:sz="4" w:space="0" w:color="auto"/>
            </w:tcBorders>
          </w:tcPr>
          <w:p w:rsidR="001C684F" w:rsidRPr="007F632D" w:rsidRDefault="007F632D" w:rsidP="005A0802">
            <w:pPr>
              <w:pStyle w:val="BodyText"/>
              <w:spacing w:before="60" w:after="60"/>
              <w:rPr>
                <w:iCs/>
              </w:rPr>
            </w:pPr>
            <w:r>
              <w:rPr>
                <w:iCs/>
              </w:rPr>
              <w:t xml:space="preserve">1711061 – </w:t>
            </w:r>
            <w:proofErr w:type="spellStart"/>
            <w:r>
              <w:rPr>
                <w:iCs/>
              </w:rPr>
              <w:t>Shailesh</w:t>
            </w:r>
            <w:proofErr w:type="spellEnd"/>
            <w:r>
              <w:rPr>
                <w:iCs/>
              </w:rPr>
              <w:t xml:space="preserve"> </w:t>
            </w:r>
            <w:proofErr w:type="spellStart"/>
            <w:r>
              <w:rPr>
                <w:iCs/>
              </w:rPr>
              <w:t>Upadhyay</w:t>
            </w:r>
            <w:proofErr w:type="spellEnd"/>
          </w:p>
        </w:tc>
      </w:tr>
      <w:tr w:rsidR="00A7358D" w:rsidTr="00F52505">
        <w:trPr>
          <w:trHeight w:val="328"/>
        </w:trPr>
        <w:tc>
          <w:tcPr>
            <w:tcW w:w="3221" w:type="dxa"/>
            <w:gridSpan w:val="2"/>
            <w:tcBorders>
              <w:top w:val="single" w:sz="4" w:space="0" w:color="auto"/>
              <w:bottom w:val="single" w:sz="12" w:space="0" w:color="auto"/>
            </w:tcBorders>
          </w:tcPr>
          <w:p w:rsidR="00A7358D" w:rsidRDefault="00A7358D" w:rsidP="005A0802">
            <w:pPr>
              <w:pStyle w:val="BodyText"/>
              <w:spacing w:before="60" w:after="60"/>
              <w:rPr>
                <w:b/>
                <w:bCs/>
              </w:rPr>
            </w:pPr>
            <w:r>
              <w:rPr>
                <w:b/>
                <w:bCs/>
              </w:rPr>
              <w:t>Reporting period</w:t>
            </w:r>
          </w:p>
        </w:tc>
        <w:tc>
          <w:tcPr>
            <w:tcW w:w="5875" w:type="dxa"/>
            <w:gridSpan w:val="3"/>
            <w:tcBorders>
              <w:top w:val="single" w:sz="4" w:space="0" w:color="auto"/>
              <w:bottom w:val="single" w:sz="12" w:space="0" w:color="auto"/>
            </w:tcBorders>
          </w:tcPr>
          <w:p w:rsidR="00A7358D" w:rsidRPr="007F632D" w:rsidRDefault="007F632D" w:rsidP="00F16F96">
            <w:pPr>
              <w:pStyle w:val="BodyText"/>
              <w:spacing w:before="60" w:after="60"/>
              <w:rPr>
                <w:iCs/>
              </w:rPr>
            </w:pPr>
            <w:r>
              <w:rPr>
                <w:iCs/>
              </w:rPr>
              <w:t>Jan-March 2021</w:t>
            </w:r>
          </w:p>
        </w:tc>
      </w:tr>
      <w:tr w:rsidR="00A7358D" w:rsidTr="00F52505">
        <w:trPr>
          <w:cantSplit/>
          <w:trHeight w:val="328"/>
        </w:trPr>
        <w:tc>
          <w:tcPr>
            <w:tcW w:w="9096" w:type="dxa"/>
            <w:gridSpan w:val="5"/>
            <w:tcBorders>
              <w:top w:val="single" w:sz="12" w:space="0" w:color="auto"/>
            </w:tcBorders>
          </w:tcPr>
          <w:p w:rsidR="00A7358D" w:rsidRDefault="00A7358D" w:rsidP="005A0802">
            <w:pPr>
              <w:pStyle w:val="BodyText"/>
              <w:spacing w:before="60" w:after="60"/>
            </w:pPr>
            <w:r>
              <w:rPr>
                <w:b/>
                <w:bCs/>
              </w:rPr>
              <w:t>Section One: Summary</w:t>
            </w:r>
          </w:p>
        </w:tc>
      </w:tr>
      <w:tr w:rsidR="00A7358D" w:rsidTr="00F52505">
        <w:trPr>
          <w:cantSplit/>
          <w:trHeight w:val="655"/>
        </w:trPr>
        <w:tc>
          <w:tcPr>
            <w:tcW w:w="9096" w:type="dxa"/>
            <w:gridSpan w:val="5"/>
          </w:tcPr>
          <w:p w:rsidR="00DC157D" w:rsidRDefault="00DC157D" w:rsidP="00DC157D">
            <w:pPr>
              <w:pStyle w:val="BodyText"/>
              <w:spacing w:before="60" w:after="60"/>
              <w:rPr>
                <w:iCs/>
                <w:sz w:val="20"/>
                <w:szCs w:val="20"/>
              </w:rPr>
            </w:pPr>
            <w:r>
              <w:rPr>
                <w:iCs/>
                <w:sz w:val="20"/>
                <w:szCs w:val="20"/>
              </w:rPr>
              <w:t xml:space="preserve">In this reporting period we have completed work of about 85% of the scope we had defined in our problem definition. </w:t>
            </w:r>
          </w:p>
          <w:p w:rsidR="0068437C" w:rsidRDefault="00DC157D" w:rsidP="00DC157D">
            <w:pPr>
              <w:pStyle w:val="BodyText"/>
              <w:spacing w:before="60" w:after="60"/>
              <w:rPr>
                <w:iCs/>
                <w:sz w:val="20"/>
                <w:szCs w:val="20"/>
              </w:rPr>
            </w:pPr>
            <w:r>
              <w:rPr>
                <w:iCs/>
                <w:sz w:val="20"/>
                <w:szCs w:val="20"/>
              </w:rPr>
              <w:t>We have completed the farmer side module where we have completed tasks such as getting the location co-ordinates of the farmer during registration, use of CNN model for identifying the product category, successful listing of the product for sale.</w:t>
            </w:r>
          </w:p>
          <w:p w:rsidR="00DC157D" w:rsidRDefault="00DC157D" w:rsidP="00DC157D">
            <w:pPr>
              <w:pStyle w:val="BodyText"/>
              <w:spacing w:before="60" w:after="60"/>
              <w:rPr>
                <w:iCs/>
                <w:sz w:val="20"/>
                <w:szCs w:val="20"/>
              </w:rPr>
            </w:pPr>
            <w:r>
              <w:rPr>
                <w:iCs/>
                <w:sz w:val="20"/>
                <w:szCs w:val="20"/>
              </w:rPr>
              <w:t xml:space="preserve">From the buyer side we have completed work such as listing down of all the products available over application for sale, functionality of add to cart, tracking of the current status of the product already bought. </w:t>
            </w:r>
          </w:p>
          <w:p w:rsidR="00DC157D" w:rsidRPr="0068437C" w:rsidRDefault="00DC157D" w:rsidP="00DC157D">
            <w:pPr>
              <w:pStyle w:val="BodyText"/>
              <w:spacing w:before="60" w:after="60"/>
              <w:rPr>
                <w:iCs/>
              </w:rPr>
            </w:pPr>
            <w:r>
              <w:rPr>
                <w:iCs/>
                <w:sz w:val="20"/>
                <w:szCs w:val="20"/>
              </w:rPr>
              <w:t>From the Driver side we have completed implementation and embedding of maps in the application for route tracking for pickup and delivery, use of modified Knapsack and routing algorithm for best and most efficient route which will maximise the profit for the farmers.</w:t>
            </w:r>
          </w:p>
          <w:p w:rsidR="0068437C" w:rsidRPr="007F632D" w:rsidRDefault="0068437C" w:rsidP="0068437C">
            <w:pPr>
              <w:pStyle w:val="BodyText"/>
              <w:spacing w:before="60" w:after="60"/>
              <w:rPr>
                <w:iCs/>
              </w:rPr>
            </w:pPr>
          </w:p>
        </w:tc>
      </w:tr>
      <w:tr w:rsidR="00A7358D" w:rsidTr="00F52505">
        <w:trPr>
          <w:cantSplit/>
          <w:trHeight w:val="328"/>
        </w:trPr>
        <w:tc>
          <w:tcPr>
            <w:tcW w:w="9096" w:type="dxa"/>
            <w:gridSpan w:val="5"/>
          </w:tcPr>
          <w:p w:rsidR="00A7358D" w:rsidRDefault="00A7358D" w:rsidP="005A0802">
            <w:pPr>
              <w:pStyle w:val="BodyText"/>
              <w:spacing w:before="60" w:after="60"/>
              <w:rPr>
                <w:b/>
                <w:bCs/>
              </w:rPr>
            </w:pPr>
            <w:r>
              <w:rPr>
                <w:b/>
                <w:bCs/>
              </w:rPr>
              <w:t>Section Two: Activities and Progress</w:t>
            </w:r>
          </w:p>
        </w:tc>
      </w:tr>
      <w:tr w:rsidR="00F52505" w:rsidRPr="00FC7F9B" w:rsidTr="00F52505">
        <w:trPr>
          <w:cantSplit/>
          <w:trHeight w:val="459"/>
        </w:trPr>
        <w:tc>
          <w:tcPr>
            <w:tcW w:w="543" w:type="dxa"/>
            <w:vMerge w:val="restart"/>
            <w:tcBorders>
              <w:top w:val="single" w:sz="4" w:space="0" w:color="auto"/>
              <w:left w:val="single" w:sz="4" w:space="0" w:color="auto"/>
              <w:right w:val="single" w:sz="4" w:space="0" w:color="auto"/>
            </w:tcBorders>
          </w:tcPr>
          <w:p w:rsidR="00F52505" w:rsidRDefault="00F52505" w:rsidP="00396040">
            <w:pPr>
              <w:pStyle w:val="BodyText"/>
              <w:spacing w:before="60" w:after="60" w:line="276" w:lineRule="auto"/>
              <w:ind w:left="284"/>
              <w:rPr>
                <w:iCs/>
                <w:sz w:val="20"/>
                <w:szCs w:val="20"/>
              </w:rPr>
            </w:pPr>
          </w:p>
          <w:p w:rsidR="00F52505" w:rsidRPr="00FC7F9B" w:rsidRDefault="00F52505" w:rsidP="00396040">
            <w:pPr>
              <w:pStyle w:val="BodyText"/>
              <w:spacing w:before="60" w:after="60" w:line="276" w:lineRule="auto"/>
              <w:rPr>
                <w:b/>
                <w:bCs/>
                <w:szCs w:val="22"/>
                <w:u w:val="single"/>
              </w:rPr>
            </w:pPr>
          </w:p>
        </w:tc>
        <w:tc>
          <w:tcPr>
            <w:tcW w:w="7078" w:type="dxa"/>
            <w:gridSpan w:val="2"/>
            <w:tcBorders>
              <w:top w:val="single" w:sz="4" w:space="0" w:color="auto"/>
              <w:left w:val="single" w:sz="4" w:space="0" w:color="auto"/>
              <w:bottom w:val="single" w:sz="4" w:space="0" w:color="auto"/>
              <w:right w:val="single" w:sz="4" w:space="0" w:color="auto"/>
            </w:tcBorders>
          </w:tcPr>
          <w:p w:rsidR="00F52505" w:rsidRPr="00FC7F9B" w:rsidRDefault="00F52505" w:rsidP="00396040">
            <w:pPr>
              <w:pStyle w:val="BodyText"/>
              <w:spacing w:before="240"/>
              <w:ind w:left="190"/>
              <w:jc w:val="center"/>
              <w:rPr>
                <w:b/>
                <w:bCs/>
                <w:szCs w:val="22"/>
                <w:u w:val="single"/>
              </w:rPr>
            </w:pPr>
            <w:r w:rsidRPr="00FC7F9B">
              <w:rPr>
                <w:b/>
                <w:bCs/>
                <w:szCs w:val="22"/>
                <w:u w:val="single"/>
              </w:rPr>
              <w:t>Activities</w:t>
            </w:r>
          </w:p>
        </w:tc>
        <w:tc>
          <w:tcPr>
            <w:tcW w:w="1239" w:type="dxa"/>
            <w:tcBorders>
              <w:top w:val="single" w:sz="4" w:space="0" w:color="auto"/>
              <w:right w:val="single" w:sz="4" w:space="0" w:color="auto"/>
            </w:tcBorders>
          </w:tcPr>
          <w:p w:rsidR="00F52505" w:rsidRPr="00FC7F9B" w:rsidRDefault="00F52505" w:rsidP="002A3D97">
            <w:pPr>
              <w:pStyle w:val="BodyText"/>
              <w:tabs>
                <w:tab w:val="center" w:pos="574"/>
              </w:tabs>
              <w:spacing w:before="240"/>
              <w:rPr>
                <w:b/>
                <w:bCs/>
                <w:szCs w:val="22"/>
                <w:u w:val="single"/>
              </w:rPr>
            </w:pPr>
            <w:r w:rsidRPr="00FC7F9B">
              <w:rPr>
                <w:b/>
                <w:bCs/>
                <w:szCs w:val="22"/>
                <w:u w:val="single"/>
              </w:rPr>
              <w:t>Status</w:t>
            </w:r>
          </w:p>
        </w:tc>
        <w:tc>
          <w:tcPr>
            <w:tcW w:w="236" w:type="dxa"/>
            <w:vMerge w:val="restart"/>
            <w:tcBorders>
              <w:top w:val="single" w:sz="4" w:space="0" w:color="auto"/>
              <w:right w:val="single" w:sz="4" w:space="0" w:color="auto"/>
            </w:tcBorders>
          </w:tcPr>
          <w:p w:rsidR="00F52505" w:rsidRPr="00FC7F9B" w:rsidRDefault="00F52505" w:rsidP="002A3D97">
            <w:pPr>
              <w:pStyle w:val="BodyText"/>
              <w:tabs>
                <w:tab w:val="center" w:pos="574"/>
              </w:tabs>
              <w:spacing w:before="240"/>
              <w:rPr>
                <w:b/>
                <w:bCs/>
                <w:szCs w:val="22"/>
                <w:u w:val="single"/>
              </w:rPr>
            </w:pPr>
          </w:p>
        </w:tc>
      </w:tr>
      <w:tr w:rsidR="00F52505" w:rsidTr="00490030">
        <w:trPr>
          <w:cantSplit/>
          <w:trHeight w:val="375"/>
        </w:trPr>
        <w:tc>
          <w:tcPr>
            <w:tcW w:w="543" w:type="dxa"/>
            <w:vMerge/>
            <w:tcBorders>
              <w:left w:val="single" w:sz="4" w:space="0" w:color="auto"/>
              <w:right w:val="single" w:sz="4" w:space="0" w:color="auto"/>
            </w:tcBorders>
          </w:tcPr>
          <w:p w:rsidR="00F52505" w:rsidRPr="00550DB0" w:rsidRDefault="00F52505" w:rsidP="00396040">
            <w:pPr>
              <w:pStyle w:val="BodyText"/>
              <w:spacing w:before="60" w:after="60" w:line="276" w:lineRule="auto"/>
              <w:rPr>
                <w:iCs/>
              </w:rPr>
            </w:pPr>
          </w:p>
        </w:tc>
        <w:tc>
          <w:tcPr>
            <w:tcW w:w="7078" w:type="dxa"/>
            <w:gridSpan w:val="2"/>
            <w:tcBorders>
              <w:top w:val="single" w:sz="4" w:space="0" w:color="auto"/>
              <w:left w:val="single" w:sz="4" w:space="0" w:color="auto"/>
              <w:right w:val="single" w:sz="4" w:space="0" w:color="auto"/>
            </w:tcBorders>
          </w:tcPr>
          <w:p w:rsidR="00F52505" w:rsidRPr="00550DB0" w:rsidRDefault="00F52505" w:rsidP="00396040">
            <w:pPr>
              <w:pStyle w:val="BodyText"/>
              <w:numPr>
                <w:ilvl w:val="0"/>
                <w:numId w:val="1"/>
              </w:numPr>
              <w:spacing w:before="60" w:after="60" w:line="276" w:lineRule="auto"/>
              <w:ind w:left="309" w:hanging="142"/>
              <w:rPr>
                <w:iCs/>
              </w:rPr>
            </w:pPr>
            <w:r>
              <w:rPr>
                <w:iCs/>
                <w:sz w:val="20"/>
                <w:szCs w:val="20"/>
              </w:rPr>
              <w:t>Successful registration of user’s location using GPS services on android device.</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sidRPr="00550DB0">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30"/>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
              </w:numPr>
              <w:spacing w:before="60" w:after="60" w:line="276" w:lineRule="auto"/>
              <w:ind w:left="309" w:hanging="142"/>
              <w:rPr>
                <w:iCs/>
                <w:sz w:val="20"/>
                <w:szCs w:val="20"/>
              </w:rPr>
            </w:pPr>
            <w:r>
              <w:rPr>
                <w:iCs/>
                <w:sz w:val="20"/>
                <w:szCs w:val="20"/>
              </w:rPr>
              <w:t>Capturing image of the product to be sold by the farmer.</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568"/>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Pr="00396040" w:rsidRDefault="00F52505" w:rsidP="00396040">
            <w:pPr>
              <w:pStyle w:val="BodyText"/>
              <w:numPr>
                <w:ilvl w:val="0"/>
                <w:numId w:val="1"/>
              </w:numPr>
              <w:spacing w:before="60" w:after="60" w:line="276" w:lineRule="auto"/>
              <w:ind w:left="309" w:hanging="142"/>
              <w:rPr>
                <w:iCs/>
                <w:sz w:val="20"/>
                <w:szCs w:val="22"/>
              </w:rPr>
            </w:pPr>
            <w:r w:rsidRPr="00DC157D">
              <w:rPr>
                <w:iCs/>
                <w:sz w:val="20"/>
                <w:szCs w:val="22"/>
              </w:rPr>
              <w:t>Generating</w:t>
            </w:r>
            <w:r>
              <w:rPr>
                <w:iCs/>
                <w:sz w:val="20"/>
                <w:szCs w:val="22"/>
              </w:rPr>
              <w:t xml:space="preserve"> dataset of products using Web Scarping and Selenium model as </w:t>
            </w:r>
            <w:r w:rsidRPr="00396040">
              <w:rPr>
                <w:iCs/>
                <w:sz w:val="20"/>
                <w:szCs w:val="22"/>
              </w:rPr>
              <w:t>input in our CNN model.</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52"/>
        </w:trPr>
        <w:tc>
          <w:tcPr>
            <w:tcW w:w="543" w:type="dxa"/>
            <w:vMerge/>
            <w:tcBorders>
              <w:left w:val="single" w:sz="4" w:space="0" w:color="auto"/>
              <w:right w:val="single" w:sz="4" w:space="0" w:color="auto"/>
            </w:tcBorders>
          </w:tcPr>
          <w:p w:rsidR="00F52505" w:rsidRPr="00DC157D" w:rsidRDefault="00F52505" w:rsidP="00396040">
            <w:pPr>
              <w:pStyle w:val="BodyText"/>
              <w:spacing w:before="60" w:after="60" w:line="276" w:lineRule="auto"/>
              <w:rPr>
                <w:iCs/>
                <w:sz w:val="20"/>
                <w:szCs w:val="22"/>
              </w:rPr>
            </w:pPr>
          </w:p>
        </w:tc>
        <w:tc>
          <w:tcPr>
            <w:tcW w:w="7078" w:type="dxa"/>
            <w:gridSpan w:val="2"/>
            <w:tcBorders>
              <w:top w:val="single" w:sz="4" w:space="0" w:color="auto"/>
              <w:left w:val="single" w:sz="4" w:space="0" w:color="auto"/>
              <w:right w:val="single" w:sz="4" w:space="0" w:color="auto"/>
            </w:tcBorders>
          </w:tcPr>
          <w:p w:rsidR="00F52505" w:rsidRPr="00DC157D" w:rsidRDefault="00F52505" w:rsidP="00396040">
            <w:pPr>
              <w:pStyle w:val="BodyText"/>
              <w:numPr>
                <w:ilvl w:val="0"/>
                <w:numId w:val="1"/>
              </w:numPr>
              <w:spacing w:before="60" w:after="60" w:line="276" w:lineRule="auto"/>
              <w:ind w:left="309" w:hanging="142"/>
              <w:rPr>
                <w:iCs/>
                <w:sz w:val="20"/>
                <w:szCs w:val="22"/>
              </w:rPr>
            </w:pPr>
            <w:r>
              <w:rPr>
                <w:iCs/>
                <w:sz w:val="20"/>
                <w:szCs w:val="20"/>
              </w:rPr>
              <w:t>Application of CNN (machine learning) model to identify the product category.</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84"/>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
              </w:numPr>
              <w:spacing w:before="60" w:after="60" w:line="276" w:lineRule="auto"/>
              <w:ind w:left="309" w:hanging="142"/>
              <w:rPr>
                <w:iCs/>
                <w:sz w:val="20"/>
                <w:szCs w:val="20"/>
              </w:rPr>
            </w:pPr>
            <w:r>
              <w:rPr>
                <w:iCs/>
                <w:sz w:val="20"/>
                <w:szCs w:val="20"/>
              </w:rPr>
              <w:t>Listing and display of the product over application for sale.</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41"/>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
              </w:numPr>
              <w:spacing w:before="60" w:after="60" w:line="276" w:lineRule="auto"/>
              <w:ind w:left="309" w:hanging="142"/>
              <w:rPr>
                <w:iCs/>
                <w:sz w:val="20"/>
                <w:szCs w:val="20"/>
              </w:rPr>
            </w:pPr>
            <w:r>
              <w:rPr>
                <w:iCs/>
                <w:sz w:val="20"/>
                <w:szCs w:val="20"/>
              </w:rPr>
              <w:t>Use of Firebase for persistent image upload and retrieval.</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448"/>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
              </w:numPr>
              <w:spacing w:before="60" w:after="60" w:line="276" w:lineRule="auto"/>
              <w:ind w:left="309" w:hanging="142"/>
              <w:rPr>
                <w:iCs/>
                <w:sz w:val="20"/>
                <w:szCs w:val="20"/>
              </w:rPr>
            </w:pPr>
            <w:r>
              <w:rPr>
                <w:iCs/>
                <w:sz w:val="20"/>
                <w:szCs w:val="20"/>
              </w:rPr>
              <w:t>Buying and final billing of the products bought.</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Partial</w:t>
            </w:r>
          </w:p>
        </w:tc>
        <w:tc>
          <w:tcPr>
            <w:tcW w:w="236" w:type="dxa"/>
            <w:vMerge/>
            <w:tcBorders>
              <w:right w:val="single" w:sz="4" w:space="0" w:color="auto"/>
            </w:tcBorders>
          </w:tcPr>
          <w:p w:rsidR="00F52505" w:rsidRPr="00550DB0" w:rsidRDefault="00F52505" w:rsidP="00F52505">
            <w:pPr>
              <w:pStyle w:val="BodyText"/>
              <w:spacing w:before="60" w:after="60"/>
              <w:rPr>
                <w:b/>
                <w:bCs/>
              </w:rPr>
            </w:pPr>
          </w:p>
        </w:tc>
      </w:tr>
      <w:tr w:rsidR="00F52505" w:rsidTr="00490030">
        <w:trPr>
          <w:cantSplit/>
          <w:trHeight w:val="311"/>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
              </w:numPr>
              <w:spacing w:before="60" w:after="60" w:line="276" w:lineRule="auto"/>
              <w:ind w:left="309" w:hanging="142"/>
              <w:rPr>
                <w:iCs/>
                <w:sz w:val="20"/>
                <w:szCs w:val="20"/>
              </w:rPr>
            </w:pPr>
            <w:r>
              <w:rPr>
                <w:iCs/>
                <w:sz w:val="20"/>
                <w:szCs w:val="20"/>
              </w:rPr>
              <w:t>Use of modified Knapsack algorithm to track the pickup and delivery route.</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617"/>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2A7B8F">
            <w:pPr>
              <w:pStyle w:val="BodyText"/>
              <w:numPr>
                <w:ilvl w:val="0"/>
                <w:numId w:val="1"/>
              </w:numPr>
              <w:spacing w:before="60" w:after="60" w:line="276" w:lineRule="auto"/>
              <w:ind w:left="309" w:hanging="142"/>
              <w:rPr>
                <w:iCs/>
                <w:sz w:val="20"/>
                <w:szCs w:val="20"/>
              </w:rPr>
            </w:pPr>
            <w:r>
              <w:rPr>
                <w:iCs/>
                <w:sz w:val="20"/>
                <w:szCs w:val="20"/>
              </w:rPr>
              <w:t>Identifying all the co-ordinates of nea</w:t>
            </w:r>
            <w:r w:rsidR="002A7B8F">
              <w:rPr>
                <w:iCs/>
                <w:sz w:val="20"/>
                <w:szCs w:val="20"/>
              </w:rPr>
              <w:t>rest APMC’s using Web Scrapping.</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55"/>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ind w:left="284"/>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4"/>
              </w:numPr>
              <w:spacing w:before="60" w:after="60" w:line="276" w:lineRule="auto"/>
              <w:ind w:left="309" w:hanging="142"/>
              <w:rPr>
                <w:iCs/>
                <w:sz w:val="20"/>
                <w:szCs w:val="20"/>
              </w:rPr>
            </w:pPr>
            <w:r>
              <w:rPr>
                <w:iCs/>
                <w:sz w:val="20"/>
                <w:szCs w:val="20"/>
              </w:rPr>
              <w:t>Embedding of Maps in the application for route tracking purpose.</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13"/>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ind w:left="284"/>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4"/>
              </w:numPr>
              <w:spacing w:before="60" w:after="60" w:line="276" w:lineRule="auto"/>
              <w:ind w:left="309" w:hanging="142"/>
              <w:rPr>
                <w:iCs/>
                <w:sz w:val="20"/>
                <w:szCs w:val="20"/>
              </w:rPr>
            </w:pPr>
            <w:r>
              <w:rPr>
                <w:iCs/>
                <w:sz w:val="20"/>
                <w:szCs w:val="20"/>
              </w:rPr>
              <w:t>Optimising the route for driver for best profit for the farmer.</w:t>
            </w:r>
          </w:p>
        </w:tc>
        <w:tc>
          <w:tcPr>
            <w:tcW w:w="1239" w:type="dxa"/>
            <w:tcBorders>
              <w:top w:val="single" w:sz="4" w:space="0" w:color="auto"/>
              <w:right w:val="single" w:sz="4" w:space="0" w:color="auto"/>
            </w:tcBorders>
          </w:tcPr>
          <w:p w:rsidR="00F52505" w:rsidRPr="00550DB0" w:rsidRDefault="00F52505" w:rsidP="00550DB0">
            <w:pPr>
              <w:pStyle w:val="BodyText"/>
              <w:spacing w:before="60" w:after="60"/>
              <w:rPr>
                <w:b/>
                <w:bCs/>
              </w:rPr>
            </w:pPr>
            <w:r>
              <w:rPr>
                <w:b/>
                <w:bCs/>
              </w:rPr>
              <w:t>Complete</w:t>
            </w:r>
          </w:p>
        </w:tc>
        <w:tc>
          <w:tcPr>
            <w:tcW w:w="236" w:type="dxa"/>
            <w:vMerge/>
            <w:tcBorders>
              <w:right w:val="single" w:sz="4" w:space="0" w:color="auto"/>
            </w:tcBorders>
          </w:tcPr>
          <w:p w:rsidR="00F52505" w:rsidRPr="00550DB0" w:rsidRDefault="00F52505" w:rsidP="00550DB0">
            <w:pPr>
              <w:pStyle w:val="BodyText"/>
              <w:spacing w:before="60" w:after="60"/>
              <w:rPr>
                <w:b/>
                <w:bCs/>
              </w:rPr>
            </w:pPr>
          </w:p>
        </w:tc>
      </w:tr>
      <w:tr w:rsidR="00F52505" w:rsidTr="00490030">
        <w:trPr>
          <w:cantSplit/>
          <w:trHeight w:val="313"/>
        </w:trPr>
        <w:tc>
          <w:tcPr>
            <w:tcW w:w="543" w:type="dxa"/>
            <w:vMerge/>
            <w:tcBorders>
              <w:left w:val="single" w:sz="4" w:space="0" w:color="auto"/>
              <w:right w:val="single" w:sz="4" w:space="0" w:color="auto"/>
            </w:tcBorders>
          </w:tcPr>
          <w:p w:rsidR="00F52505" w:rsidRDefault="00F52505" w:rsidP="00396040">
            <w:pPr>
              <w:pStyle w:val="BodyText"/>
              <w:spacing w:before="60" w:after="60" w:line="276" w:lineRule="auto"/>
              <w:ind w:left="284"/>
              <w:rPr>
                <w:iCs/>
                <w:sz w:val="20"/>
                <w:szCs w:val="20"/>
              </w:rPr>
            </w:pPr>
          </w:p>
        </w:tc>
        <w:tc>
          <w:tcPr>
            <w:tcW w:w="7078" w:type="dxa"/>
            <w:gridSpan w:val="2"/>
            <w:tcBorders>
              <w:top w:val="single" w:sz="4" w:space="0" w:color="auto"/>
              <w:left w:val="single" w:sz="4" w:space="0" w:color="auto"/>
              <w:right w:val="single" w:sz="4" w:space="0" w:color="auto"/>
            </w:tcBorders>
          </w:tcPr>
          <w:p w:rsidR="00F52505" w:rsidRDefault="00F52505" w:rsidP="00396040">
            <w:pPr>
              <w:pStyle w:val="BodyText"/>
              <w:numPr>
                <w:ilvl w:val="0"/>
                <w:numId w:val="14"/>
              </w:numPr>
              <w:spacing w:before="60" w:after="60" w:line="276" w:lineRule="auto"/>
              <w:ind w:left="309" w:hanging="142"/>
              <w:rPr>
                <w:iCs/>
                <w:sz w:val="20"/>
                <w:szCs w:val="20"/>
              </w:rPr>
            </w:pPr>
            <w:r>
              <w:rPr>
                <w:iCs/>
                <w:sz w:val="20"/>
                <w:szCs w:val="20"/>
              </w:rPr>
              <w:t xml:space="preserve">Validation – such as number </w:t>
            </w:r>
            <w:proofErr w:type="spellStart"/>
            <w:r>
              <w:rPr>
                <w:iCs/>
                <w:sz w:val="20"/>
                <w:szCs w:val="20"/>
              </w:rPr>
              <w:t>input,password</w:t>
            </w:r>
            <w:proofErr w:type="spellEnd"/>
            <w:r>
              <w:rPr>
                <w:iCs/>
                <w:sz w:val="20"/>
                <w:szCs w:val="20"/>
              </w:rPr>
              <w:t xml:space="preserve"> etc.</w:t>
            </w:r>
          </w:p>
        </w:tc>
        <w:tc>
          <w:tcPr>
            <w:tcW w:w="1239" w:type="dxa"/>
            <w:tcBorders>
              <w:top w:val="single" w:sz="4" w:space="0" w:color="auto"/>
              <w:right w:val="single" w:sz="4" w:space="0" w:color="auto"/>
            </w:tcBorders>
          </w:tcPr>
          <w:p w:rsidR="00F52505" w:rsidRPr="001422EC" w:rsidRDefault="00F52505" w:rsidP="001422EC">
            <w:pPr>
              <w:pStyle w:val="BodyText"/>
              <w:spacing w:before="60" w:after="60"/>
            </w:pPr>
            <w:r>
              <w:rPr>
                <w:b/>
                <w:bCs/>
              </w:rPr>
              <w:t>Partial</w:t>
            </w:r>
          </w:p>
        </w:tc>
        <w:tc>
          <w:tcPr>
            <w:tcW w:w="236" w:type="dxa"/>
            <w:vMerge/>
            <w:tcBorders>
              <w:right w:val="single" w:sz="4" w:space="0" w:color="auto"/>
            </w:tcBorders>
          </w:tcPr>
          <w:p w:rsidR="00F52505" w:rsidRPr="001422EC" w:rsidRDefault="00F52505" w:rsidP="001422EC">
            <w:pPr>
              <w:pStyle w:val="BodyText"/>
              <w:spacing w:before="60" w:after="60"/>
            </w:pPr>
          </w:p>
        </w:tc>
      </w:tr>
      <w:tr w:rsidR="00550DB0" w:rsidTr="002A7B8F">
        <w:trPr>
          <w:cantSplit/>
          <w:trHeight w:val="274"/>
        </w:trPr>
        <w:tc>
          <w:tcPr>
            <w:tcW w:w="9096" w:type="dxa"/>
            <w:gridSpan w:val="5"/>
            <w:tcBorders>
              <w:right w:val="single" w:sz="4" w:space="0" w:color="auto"/>
            </w:tcBorders>
          </w:tcPr>
          <w:p w:rsidR="00550DB0" w:rsidRPr="002A7B8F" w:rsidRDefault="00550DB0" w:rsidP="002A7B8F">
            <w:pPr>
              <w:spacing w:line="276" w:lineRule="auto"/>
              <w:rPr>
                <w:rFonts w:cs="Arial"/>
                <w:sz w:val="2"/>
                <w:szCs w:val="4"/>
              </w:rPr>
            </w:pPr>
          </w:p>
        </w:tc>
      </w:tr>
      <w:tr w:rsidR="00550DB0" w:rsidTr="00F52505">
        <w:trPr>
          <w:cantSplit/>
          <w:trHeight w:val="75"/>
        </w:trPr>
        <w:tc>
          <w:tcPr>
            <w:tcW w:w="9096" w:type="dxa"/>
            <w:gridSpan w:val="5"/>
          </w:tcPr>
          <w:p w:rsidR="00550DB0" w:rsidRDefault="00550DB0" w:rsidP="005A0802">
            <w:pPr>
              <w:pStyle w:val="BodyText"/>
              <w:spacing w:before="60" w:after="60"/>
              <w:rPr>
                <w:iCs/>
                <w:sz w:val="20"/>
                <w:szCs w:val="20"/>
              </w:rPr>
            </w:pPr>
            <w:r>
              <w:rPr>
                <w:b/>
                <w:bCs/>
              </w:rPr>
              <w:t>Section Three: Institutional &amp; Project Partner Issues</w:t>
            </w:r>
          </w:p>
        </w:tc>
      </w:tr>
      <w:tr w:rsidR="00550DB0" w:rsidTr="002A7B8F">
        <w:trPr>
          <w:cantSplit/>
          <w:trHeight w:val="259"/>
        </w:trPr>
        <w:tc>
          <w:tcPr>
            <w:tcW w:w="9096" w:type="dxa"/>
            <w:gridSpan w:val="5"/>
          </w:tcPr>
          <w:p w:rsidR="00550DB0" w:rsidRPr="002A7B8F" w:rsidRDefault="001422EC" w:rsidP="005A0802">
            <w:pPr>
              <w:pStyle w:val="BodyText"/>
              <w:spacing w:before="60" w:after="60"/>
              <w:rPr>
                <w:iCs/>
                <w:sz w:val="20"/>
                <w:szCs w:val="20"/>
              </w:rPr>
            </w:pPr>
            <w:r>
              <w:rPr>
                <w:iCs/>
                <w:sz w:val="20"/>
                <w:szCs w:val="20"/>
              </w:rPr>
              <w:t>NA</w:t>
            </w:r>
          </w:p>
        </w:tc>
      </w:tr>
      <w:tr w:rsidR="00550DB0" w:rsidTr="002A7B8F">
        <w:trPr>
          <w:cantSplit/>
          <w:trHeight w:val="473"/>
        </w:trPr>
        <w:tc>
          <w:tcPr>
            <w:tcW w:w="9096" w:type="dxa"/>
            <w:gridSpan w:val="5"/>
          </w:tcPr>
          <w:p w:rsidR="00550DB0" w:rsidRDefault="00550DB0" w:rsidP="005A0802">
            <w:pPr>
              <w:pStyle w:val="BodyText"/>
              <w:spacing w:before="60" w:after="60"/>
            </w:pPr>
            <w:r>
              <w:rPr>
                <w:b/>
                <w:bCs/>
              </w:rPr>
              <w:t>Section Four: Outputs and Deliverables</w:t>
            </w:r>
          </w:p>
        </w:tc>
      </w:tr>
      <w:tr w:rsidR="00550DB0" w:rsidTr="00F52505">
        <w:trPr>
          <w:cantSplit/>
          <w:trHeight w:val="126"/>
        </w:trPr>
        <w:tc>
          <w:tcPr>
            <w:tcW w:w="9096" w:type="dxa"/>
            <w:gridSpan w:val="5"/>
          </w:tcPr>
          <w:p w:rsidR="00550DB0" w:rsidRDefault="002F53EB" w:rsidP="005A0802">
            <w:pPr>
              <w:pStyle w:val="BodyText"/>
              <w:spacing w:before="60" w:after="60"/>
              <w:rPr>
                <w:rStyle w:val="Hyperlink"/>
                <w:iCs/>
                <w:sz w:val="20"/>
                <w:szCs w:val="20"/>
              </w:rPr>
            </w:pPr>
            <w:hyperlink r:id="rId9" w:history="1">
              <w:r w:rsidR="002A3D97" w:rsidRPr="002A3D97">
                <w:rPr>
                  <w:rStyle w:val="Hyperlink"/>
                  <w:iCs/>
                  <w:sz w:val="20"/>
                  <w:szCs w:val="20"/>
                </w:rPr>
                <w:t>https://drive.google.com/drive/folders/1xrH4iCGStB4T-_rFhb4q9t3Zught3wzJ?usp=sharing</w:t>
              </w:r>
            </w:hyperlink>
          </w:p>
          <w:p w:rsidR="002A7B8F" w:rsidRPr="002A7B8F" w:rsidRDefault="002A7B8F" w:rsidP="005A0802">
            <w:pPr>
              <w:pStyle w:val="BodyText"/>
              <w:spacing w:before="60" w:after="60"/>
              <w:rPr>
                <w:iCs/>
              </w:rPr>
            </w:pPr>
            <w:hyperlink r:id="rId10" w:history="1">
              <w:r w:rsidRPr="002A7B8F">
                <w:rPr>
                  <w:rStyle w:val="Hyperlink"/>
                  <w:iCs/>
                  <w:sz w:val="20"/>
                  <w:szCs w:val="22"/>
                </w:rPr>
                <w:t>https://github.com/meetb007/kissan-bandhu</w:t>
              </w:r>
            </w:hyperlink>
          </w:p>
        </w:tc>
      </w:tr>
      <w:tr w:rsidR="00550DB0" w:rsidTr="002A7B8F">
        <w:trPr>
          <w:cantSplit/>
          <w:trHeight w:val="427"/>
        </w:trPr>
        <w:tc>
          <w:tcPr>
            <w:tcW w:w="9096" w:type="dxa"/>
            <w:gridSpan w:val="5"/>
          </w:tcPr>
          <w:p w:rsidR="00550DB0" w:rsidRDefault="00550DB0" w:rsidP="005A0802">
            <w:pPr>
              <w:pStyle w:val="BodyText"/>
              <w:spacing w:before="60" w:after="60"/>
            </w:pPr>
            <w:r>
              <w:rPr>
                <w:b/>
                <w:bCs/>
              </w:rPr>
              <w:t>Section Five: Outcomes and Lessons Learned</w:t>
            </w:r>
          </w:p>
        </w:tc>
      </w:tr>
      <w:tr w:rsidR="00550DB0" w:rsidTr="00F52505">
        <w:trPr>
          <w:cantSplit/>
          <w:trHeight w:val="361"/>
        </w:trPr>
        <w:tc>
          <w:tcPr>
            <w:tcW w:w="9096" w:type="dxa"/>
            <w:gridSpan w:val="5"/>
          </w:tcPr>
          <w:p w:rsidR="00550DB0" w:rsidRPr="001B7945" w:rsidRDefault="001B7945" w:rsidP="001B7945">
            <w:pPr>
              <w:pStyle w:val="BodyText"/>
              <w:numPr>
                <w:ilvl w:val="0"/>
                <w:numId w:val="1"/>
              </w:numPr>
              <w:spacing w:before="60" w:after="60"/>
              <w:rPr>
                <w:i/>
                <w:sz w:val="20"/>
                <w:szCs w:val="20"/>
              </w:rPr>
            </w:pPr>
            <w:r>
              <w:rPr>
                <w:iCs/>
                <w:sz w:val="20"/>
                <w:szCs w:val="20"/>
              </w:rPr>
              <w:t>CNN model</w:t>
            </w:r>
          </w:p>
          <w:p w:rsidR="001B7945" w:rsidRPr="001B7945" w:rsidRDefault="001B7945" w:rsidP="001B7945">
            <w:pPr>
              <w:pStyle w:val="BodyText"/>
              <w:numPr>
                <w:ilvl w:val="0"/>
                <w:numId w:val="1"/>
              </w:numPr>
              <w:spacing w:before="60" w:after="60"/>
              <w:rPr>
                <w:i/>
                <w:sz w:val="20"/>
                <w:szCs w:val="20"/>
              </w:rPr>
            </w:pPr>
            <w:r>
              <w:rPr>
                <w:iCs/>
                <w:sz w:val="20"/>
                <w:szCs w:val="20"/>
              </w:rPr>
              <w:t xml:space="preserve">Selenium for </w:t>
            </w:r>
            <w:r w:rsidR="002A7B8F">
              <w:rPr>
                <w:iCs/>
                <w:sz w:val="20"/>
                <w:szCs w:val="20"/>
              </w:rPr>
              <w:t>Automation</w:t>
            </w:r>
          </w:p>
          <w:p w:rsidR="001B7945" w:rsidRPr="001B7945" w:rsidRDefault="001B7945" w:rsidP="001B7945">
            <w:pPr>
              <w:pStyle w:val="BodyText"/>
              <w:numPr>
                <w:ilvl w:val="0"/>
                <w:numId w:val="1"/>
              </w:numPr>
              <w:spacing w:before="60" w:after="60"/>
              <w:rPr>
                <w:i/>
                <w:sz w:val="20"/>
                <w:szCs w:val="20"/>
              </w:rPr>
            </w:pPr>
            <w:proofErr w:type="spellStart"/>
            <w:r>
              <w:rPr>
                <w:iCs/>
                <w:sz w:val="20"/>
                <w:szCs w:val="20"/>
              </w:rPr>
              <w:t>Mapbox</w:t>
            </w:r>
            <w:proofErr w:type="spellEnd"/>
            <w:r>
              <w:rPr>
                <w:iCs/>
                <w:sz w:val="20"/>
                <w:szCs w:val="20"/>
              </w:rPr>
              <w:t xml:space="preserve"> implementation</w:t>
            </w:r>
          </w:p>
          <w:p w:rsidR="001B7945" w:rsidRPr="001B7945" w:rsidRDefault="001B7945" w:rsidP="001B7945">
            <w:pPr>
              <w:pStyle w:val="BodyText"/>
              <w:numPr>
                <w:ilvl w:val="0"/>
                <w:numId w:val="1"/>
              </w:numPr>
              <w:spacing w:before="60" w:after="60"/>
              <w:rPr>
                <w:i/>
                <w:sz w:val="20"/>
                <w:szCs w:val="20"/>
              </w:rPr>
            </w:pPr>
            <w:r>
              <w:rPr>
                <w:iCs/>
                <w:sz w:val="20"/>
                <w:szCs w:val="20"/>
              </w:rPr>
              <w:t>API hosting using different platforms</w:t>
            </w:r>
          </w:p>
          <w:p w:rsidR="001B7945" w:rsidRPr="001B7945" w:rsidRDefault="001B7945" w:rsidP="001B7945">
            <w:pPr>
              <w:pStyle w:val="BodyText"/>
              <w:numPr>
                <w:ilvl w:val="0"/>
                <w:numId w:val="1"/>
              </w:numPr>
              <w:spacing w:before="60" w:after="60"/>
              <w:rPr>
                <w:i/>
                <w:sz w:val="20"/>
                <w:szCs w:val="20"/>
              </w:rPr>
            </w:pPr>
            <w:r>
              <w:rPr>
                <w:iCs/>
                <w:sz w:val="20"/>
                <w:szCs w:val="20"/>
              </w:rPr>
              <w:t xml:space="preserve">Integration of different languages such as python, Dart(flutter) and </w:t>
            </w:r>
            <w:proofErr w:type="spellStart"/>
            <w:r>
              <w:rPr>
                <w:iCs/>
                <w:sz w:val="20"/>
                <w:szCs w:val="20"/>
              </w:rPr>
              <w:t>Nodejs</w:t>
            </w:r>
            <w:proofErr w:type="spellEnd"/>
          </w:p>
          <w:p w:rsidR="001B7945" w:rsidRPr="001B7945" w:rsidRDefault="001B7945" w:rsidP="001B7945">
            <w:pPr>
              <w:pStyle w:val="BodyText"/>
              <w:numPr>
                <w:ilvl w:val="0"/>
                <w:numId w:val="1"/>
              </w:numPr>
              <w:spacing w:before="60" w:after="60"/>
              <w:rPr>
                <w:i/>
                <w:sz w:val="20"/>
                <w:szCs w:val="20"/>
              </w:rPr>
            </w:pPr>
            <w:r>
              <w:rPr>
                <w:iCs/>
                <w:sz w:val="20"/>
                <w:szCs w:val="20"/>
              </w:rPr>
              <w:t>Image resizing for faster uploads and response.</w:t>
            </w:r>
          </w:p>
          <w:p w:rsidR="001B7945" w:rsidRPr="002A7B8F" w:rsidRDefault="001B7945" w:rsidP="001B7945">
            <w:pPr>
              <w:pStyle w:val="BodyText"/>
              <w:numPr>
                <w:ilvl w:val="0"/>
                <w:numId w:val="1"/>
              </w:numPr>
              <w:spacing w:before="60" w:after="60"/>
              <w:rPr>
                <w:i/>
                <w:sz w:val="20"/>
                <w:szCs w:val="20"/>
              </w:rPr>
            </w:pPr>
            <w:r>
              <w:rPr>
                <w:iCs/>
                <w:sz w:val="20"/>
                <w:szCs w:val="20"/>
              </w:rPr>
              <w:t>Use of firebase for persistent image upload and retrieval</w:t>
            </w:r>
          </w:p>
          <w:p w:rsidR="002A7B8F" w:rsidRDefault="002A7B8F" w:rsidP="001B7945">
            <w:pPr>
              <w:pStyle w:val="BodyText"/>
              <w:numPr>
                <w:ilvl w:val="0"/>
                <w:numId w:val="1"/>
              </w:numPr>
              <w:spacing w:before="60" w:after="60"/>
              <w:rPr>
                <w:i/>
                <w:sz w:val="20"/>
                <w:szCs w:val="20"/>
              </w:rPr>
            </w:pPr>
            <w:r>
              <w:rPr>
                <w:iCs/>
                <w:sz w:val="20"/>
                <w:szCs w:val="20"/>
              </w:rPr>
              <w:t>Web Scraping for APMC data</w:t>
            </w:r>
          </w:p>
          <w:p w:rsidR="00550DB0" w:rsidRDefault="001B7945" w:rsidP="001B7945">
            <w:pPr>
              <w:pStyle w:val="BodyText"/>
              <w:tabs>
                <w:tab w:val="left" w:pos="2151"/>
              </w:tabs>
              <w:spacing w:before="60" w:after="60"/>
              <w:rPr>
                <w:b/>
                <w:bCs/>
              </w:rPr>
            </w:pPr>
            <w:r>
              <w:rPr>
                <w:b/>
                <w:bCs/>
              </w:rPr>
              <w:tab/>
            </w:r>
          </w:p>
        </w:tc>
      </w:tr>
      <w:tr w:rsidR="00550DB0" w:rsidTr="002A7B8F">
        <w:trPr>
          <w:cantSplit/>
          <w:trHeight w:val="323"/>
        </w:trPr>
        <w:tc>
          <w:tcPr>
            <w:tcW w:w="9096" w:type="dxa"/>
            <w:gridSpan w:val="5"/>
          </w:tcPr>
          <w:p w:rsidR="00550DB0" w:rsidRDefault="00550DB0" w:rsidP="005A0802">
            <w:pPr>
              <w:pStyle w:val="BodyText"/>
              <w:spacing w:before="60" w:after="60"/>
              <w:rPr>
                <w:i/>
                <w:sz w:val="20"/>
                <w:szCs w:val="20"/>
              </w:rPr>
            </w:pPr>
            <w:r>
              <w:rPr>
                <w:b/>
                <w:bCs/>
              </w:rPr>
              <w:t>Section Six: Usage of Tools</w:t>
            </w:r>
          </w:p>
        </w:tc>
      </w:tr>
      <w:tr w:rsidR="002A7B8F" w:rsidTr="008630FE">
        <w:trPr>
          <w:cantSplit/>
          <w:trHeight w:val="4384"/>
        </w:trPr>
        <w:tc>
          <w:tcPr>
            <w:tcW w:w="9096" w:type="dxa"/>
            <w:gridSpan w:val="5"/>
          </w:tcPr>
          <w:p w:rsidR="002A7B8F" w:rsidRDefault="002A7B8F" w:rsidP="005A0802">
            <w:pPr>
              <w:pStyle w:val="BodyText"/>
              <w:spacing w:before="60" w:after="60"/>
              <w:rPr>
                <w:b/>
                <w:bCs/>
                <w:iCs/>
                <w:sz w:val="20"/>
                <w:szCs w:val="20"/>
              </w:rPr>
            </w:pPr>
            <w:r w:rsidRPr="001B7945">
              <w:rPr>
                <w:b/>
                <w:bCs/>
                <w:iCs/>
                <w:sz w:val="20"/>
                <w:szCs w:val="20"/>
              </w:rPr>
              <w:t xml:space="preserve">Frontend </w:t>
            </w:r>
          </w:p>
          <w:p w:rsidR="002A7B8F" w:rsidRDefault="002A7B8F" w:rsidP="001B7945">
            <w:pPr>
              <w:pStyle w:val="BodyText"/>
              <w:numPr>
                <w:ilvl w:val="0"/>
                <w:numId w:val="1"/>
              </w:numPr>
              <w:spacing w:before="60" w:after="60"/>
              <w:rPr>
                <w:b/>
                <w:bCs/>
                <w:iCs/>
                <w:sz w:val="20"/>
                <w:szCs w:val="20"/>
              </w:rPr>
            </w:pPr>
            <w:r w:rsidRPr="001B7945">
              <w:rPr>
                <w:iCs/>
                <w:sz w:val="20"/>
                <w:szCs w:val="20"/>
              </w:rPr>
              <w:t>Flutter</w:t>
            </w:r>
          </w:p>
          <w:p w:rsidR="002A7B8F" w:rsidRDefault="002A7B8F" w:rsidP="001B7945">
            <w:pPr>
              <w:pStyle w:val="BodyText"/>
              <w:numPr>
                <w:ilvl w:val="0"/>
                <w:numId w:val="1"/>
              </w:numPr>
              <w:spacing w:before="60" w:after="60"/>
              <w:rPr>
                <w:b/>
                <w:bCs/>
                <w:iCs/>
                <w:sz w:val="20"/>
                <w:szCs w:val="20"/>
              </w:rPr>
            </w:pPr>
            <w:proofErr w:type="spellStart"/>
            <w:r w:rsidRPr="001B7945">
              <w:rPr>
                <w:iCs/>
                <w:sz w:val="20"/>
                <w:szCs w:val="20"/>
              </w:rPr>
              <w:t>Mapbox</w:t>
            </w:r>
            <w:proofErr w:type="spellEnd"/>
          </w:p>
          <w:p w:rsidR="002A7B8F" w:rsidRDefault="002A7B8F" w:rsidP="001B7945">
            <w:pPr>
              <w:pStyle w:val="BodyText"/>
              <w:spacing w:before="60" w:after="60"/>
              <w:rPr>
                <w:b/>
                <w:bCs/>
                <w:iCs/>
                <w:sz w:val="20"/>
                <w:szCs w:val="20"/>
              </w:rPr>
            </w:pPr>
          </w:p>
          <w:p w:rsidR="002A7B8F" w:rsidRDefault="002A7B8F" w:rsidP="001B7945">
            <w:pPr>
              <w:pStyle w:val="BodyText"/>
              <w:spacing w:before="60" w:after="60"/>
              <w:rPr>
                <w:b/>
                <w:bCs/>
                <w:iCs/>
                <w:sz w:val="20"/>
                <w:szCs w:val="20"/>
              </w:rPr>
            </w:pPr>
            <w:r>
              <w:rPr>
                <w:b/>
                <w:bCs/>
                <w:iCs/>
                <w:sz w:val="20"/>
                <w:szCs w:val="20"/>
              </w:rPr>
              <w:t>Backend</w:t>
            </w:r>
          </w:p>
          <w:p w:rsidR="002A7B8F" w:rsidRPr="001B7945" w:rsidRDefault="002A7B8F" w:rsidP="001B7945">
            <w:pPr>
              <w:pStyle w:val="BodyText"/>
              <w:numPr>
                <w:ilvl w:val="0"/>
                <w:numId w:val="2"/>
              </w:numPr>
              <w:spacing w:before="60" w:after="60"/>
              <w:rPr>
                <w:b/>
                <w:bCs/>
                <w:iCs/>
                <w:sz w:val="20"/>
                <w:szCs w:val="20"/>
              </w:rPr>
            </w:pPr>
            <w:proofErr w:type="spellStart"/>
            <w:r w:rsidRPr="001B7945">
              <w:rPr>
                <w:iCs/>
                <w:sz w:val="20"/>
                <w:szCs w:val="20"/>
              </w:rPr>
              <w:t>Nodejs</w:t>
            </w:r>
            <w:proofErr w:type="spellEnd"/>
          </w:p>
          <w:p w:rsidR="002A7B8F" w:rsidRPr="001B7945" w:rsidRDefault="002A7B8F" w:rsidP="001B7945">
            <w:pPr>
              <w:pStyle w:val="BodyText"/>
              <w:numPr>
                <w:ilvl w:val="0"/>
                <w:numId w:val="2"/>
              </w:numPr>
              <w:spacing w:before="60" w:after="60"/>
              <w:rPr>
                <w:iCs/>
                <w:sz w:val="20"/>
                <w:szCs w:val="20"/>
              </w:rPr>
            </w:pPr>
            <w:r w:rsidRPr="001B7945">
              <w:rPr>
                <w:iCs/>
                <w:sz w:val="20"/>
                <w:szCs w:val="20"/>
              </w:rPr>
              <w:t xml:space="preserve">Python </w:t>
            </w:r>
          </w:p>
          <w:p w:rsidR="002A7B8F" w:rsidRPr="001B7945" w:rsidRDefault="002A7B8F" w:rsidP="001B7945">
            <w:pPr>
              <w:pStyle w:val="BodyText"/>
              <w:numPr>
                <w:ilvl w:val="0"/>
                <w:numId w:val="2"/>
              </w:numPr>
              <w:spacing w:before="60" w:after="60"/>
              <w:rPr>
                <w:iCs/>
                <w:sz w:val="20"/>
                <w:szCs w:val="20"/>
              </w:rPr>
            </w:pPr>
            <w:proofErr w:type="spellStart"/>
            <w:r w:rsidRPr="001B7945">
              <w:rPr>
                <w:iCs/>
                <w:sz w:val="20"/>
                <w:szCs w:val="20"/>
              </w:rPr>
              <w:t>Mongodb</w:t>
            </w:r>
            <w:proofErr w:type="spellEnd"/>
          </w:p>
          <w:p w:rsidR="002A7B8F" w:rsidRPr="001B7945" w:rsidRDefault="002A7B8F" w:rsidP="001B7945">
            <w:pPr>
              <w:pStyle w:val="BodyText"/>
              <w:numPr>
                <w:ilvl w:val="0"/>
                <w:numId w:val="2"/>
              </w:numPr>
              <w:spacing w:before="60" w:after="60"/>
              <w:rPr>
                <w:iCs/>
                <w:sz w:val="20"/>
                <w:szCs w:val="20"/>
              </w:rPr>
            </w:pPr>
            <w:r w:rsidRPr="001B7945">
              <w:rPr>
                <w:iCs/>
                <w:sz w:val="20"/>
                <w:szCs w:val="20"/>
              </w:rPr>
              <w:t>Postman</w:t>
            </w:r>
          </w:p>
          <w:p w:rsidR="002A7B8F" w:rsidRPr="001422EC" w:rsidRDefault="002A7B8F" w:rsidP="001B7945">
            <w:pPr>
              <w:pStyle w:val="BodyText"/>
              <w:numPr>
                <w:ilvl w:val="0"/>
                <w:numId w:val="2"/>
              </w:numPr>
              <w:spacing w:before="60" w:after="60"/>
              <w:rPr>
                <w:iCs/>
                <w:sz w:val="20"/>
                <w:szCs w:val="20"/>
              </w:rPr>
            </w:pPr>
            <w:r w:rsidRPr="001B7945">
              <w:rPr>
                <w:iCs/>
                <w:sz w:val="20"/>
                <w:szCs w:val="20"/>
              </w:rPr>
              <w:t>Firebase</w:t>
            </w:r>
          </w:p>
          <w:p w:rsidR="002A7B8F" w:rsidRPr="001422EC" w:rsidRDefault="002A7B8F" w:rsidP="001B7945">
            <w:pPr>
              <w:pStyle w:val="BodyText"/>
              <w:numPr>
                <w:ilvl w:val="0"/>
                <w:numId w:val="2"/>
              </w:numPr>
              <w:spacing w:before="60" w:after="60"/>
              <w:rPr>
                <w:iCs/>
                <w:sz w:val="20"/>
                <w:szCs w:val="20"/>
              </w:rPr>
            </w:pPr>
            <w:r w:rsidRPr="001B7945">
              <w:rPr>
                <w:iCs/>
                <w:sz w:val="20"/>
                <w:szCs w:val="20"/>
              </w:rPr>
              <w:t>Heroku</w:t>
            </w:r>
          </w:p>
          <w:p w:rsidR="002A7B8F" w:rsidRPr="001B7945" w:rsidRDefault="002A7B8F" w:rsidP="001B7945">
            <w:pPr>
              <w:pStyle w:val="BodyText"/>
              <w:numPr>
                <w:ilvl w:val="0"/>
                <w:numId w:val="2"/>
              </w:numPr>
              <w:spacing w:before="60" w:after="60"/>
              <w:rPr>
                <w:iCs/>
                <w:sz w:val="20"/>
                <w:szCs w:val="20"/>
              </w:rPr>
            </w:pPr>
            <w:proofErr w:type="spellStart"/>
            <w:r w:rsidRPr="001B7945">
              <w:rPr>
                <w:iCs/>
                <w:sz w:val="20"/>
                <w:szCs w:val="20"/>
              </w:rPr>
              <w:t>Repl</w:t>
            </w:r>
            <w:proofErr w:type="spellEnd"/>
          </w:p>
          <w:p w:rsidR="002A7B8F" w:rsidRPr="001B7945" w:rsidRDefault="002A7B8F" w:rsidP="001B7945">
            <w:pPr>
              <w:pStyle w:val="BodyText"/>
              <w:numPr>
                <w:ilvl w:val="0"/>
                <w:numId w:val="2"/>
              </w:numPr>
              <w:spacing w:before="60" w:after="60"/>
              <w:rPr>
                <w:iCs/>
                <w:sz w:val="20"/>
                <w:szCs w:val="20"/>
              </w:rPr>
            </w:pPr>
            <w:r w:rsidRPr="001B7945">
              <w:rPr>
                <w:iCs/>
                <w:sz w:val="20"/>
                <w:szCs w:val="20"/>
              </w:rPr>
              <w:t xml:space="preserve">Google </w:t>
            </w:r>
            <w:proofErr w:type="spellStart"/>
            <w:r w:rsidRPr="001B7945">
              <w:rPr>
                <w:iCs/>
                <w:sz w:val="20"/>
                <w:szCs w:val="20"/>
              </w:rPr>
              <w:t>Colab</w:t>
            </w:r>
            <w:proofErr w:type="spellEnd"/>
          </w:p>
          <w:p w:rsidR="002A7B8F" w:rsidRPr="001422EC" w:rsidRDefault="002A7B8F" w:rsidP="005A0802">
            <w:pPr>
              <w:pStyle w:val="BodyText"/>
              <w:spacing w:before="60" w:after="60"/>
              <w:rPr>
                <w:iCs/>
                <w:sz w:val="20"/>
                <w:szCs w:val="20"/>
              </w:rPr>
            </w:pPr>
          </w:p>
        </w:tc>
      </w:tr>
      <w:tr w:rsidR="00550DB0" w:rsidTr="00F52505">
        <w:trPr>
          <w:cantSplit/>
          <w:trHeight w:val="126"/>
        </w:trPr>
        <w:tc>
          <w:tcPr>
            <w:tcW w:w="9096" w:type="dxa"/>
            <w:gridSpan w:val="5"/>
          </w:tcPr>
          <w:p w:rsidR="00550DB0" w:rsidRDefault="00550DB0" w:rsidP="005A0802">
            <w:pPr>
              <w:pStyle w:val="BodyText"/>
              <w:spacing w:before="60" w:after="60"/>
              <w:rPr>
                <w:b/>
                <w:bCs/>
              </w:rPr>
            </w:pPr>
            <w:r>
              <w:rPr>
                <w:b/>
                <w:bCs/>
              </w:rPr>
              <w:lastRenderedPageBreak/>
              <w:t>Section Six: Evaluation</w:t>
            </w:r>
          </w:p>
        </w:tc>
      </w:tr>
      <w:tr w:rsidR="001B7945" w:rsidTr="00F52505">
        <w:trPr>
          <w:cantSplit/>
          <w:trHeight w:val="734"/>
        </w:trPr>
        <w:tc>
          <w:tcPr>
            <w:tcW w:w="9096" w:type="dxa"/>
            <w:gridSpan w:val="5"/>
          </w:tcPr>
          <w:p w:rsidR="001B7945" w:rsidRDefault="001B7945" w:rsidP="001B7945">
            <w:pPr>
              <w:pStyle w:val="BodyText"/>
              <w:numPr>
                <w:ilvl w:val="0"/>
                <w:numId w:val="3"/>
              </w:numPr>
              <w:spacing w:before="60" w:after="60"/>
              <w:rPr>
                <w:sz w:val="20"/>
                <w:szCs w:val="22"/>
              </w:rPr>
            </w:pPr>
            <w:r>
              <w:rPr>
                <w:sz w:val="20"/>
                <w:szCs w:val="22"/>
              </w:rPr>
              <w:t>On implementing CNN model, we found that the image size matters a lot when we need fast response. Hence some image resizing techniques must be used for efficient use of application and faster response.</w:t>
            </w:r>
          </w:p>
          <w:p w:rsidR="002A3D97" w:rsidRPr="002A3D97" w:rsidRDefault="002A3D97" w:rsidP="002A3D97">
            <w:pPr>
              <w:pStyle w:val="BodyText"/>
              <w:numPr>
                <w:ilvl w:val="0"/>
                <w:numId w:val="3"/>
              </w:numPr>
              <w:spacing w:before="60" w:after="60"/>
              <w:rPr>
                <w:sz w:val="20"/>
                <w:szCs w:val="22"/>
              </w:rPr>
            </w:pPr>
            <w:r>
              <w:rPr>
                <w:sz w:val="20"/>
                <w:szCs w:val="22"/>
              </w:rPr>
              <w:t xml:space="preserve">Image stored on hosting platform cannot be persistent. </w:t>
            </w:r>
            <w:proofErr w:type="gramStart"/>
            <w:r>
              <w:rPr>
                <w:sz w:val="20"/>
                <w:szCs w:val="22"/>
              </w:rPr>
              <w:t>i.e</w:t>
            </w:r>
            <w:proofErr w:type="gramEnd"/>
            <w:r>
              <w:rPr>
                <w:sz w:val="20"/>
                <w:szCs w:val="22"/>
              </w:rPr>
              <w:t xml:space="preserve">. if the server is restarted all the images are lost. For this there needs to be alternative which can be used as a persistent image storer. </w:t>
            </w:r>
            <w:proofErr w:type="gramStart"/>
            <w:r>
              <w:rPr>
                <w:sz w:val="20"/>
                <w:szCs w:val="22"/>
              </w:rPr>
              <w:t>For  this</w:t>
            </w:r>
            <w:proofErr w:type="gramEnd"/>
            <w:r>
              <w:rPr>
                <w:sz w:val="20"/>
                <w:szCs w:val="22"/>
              </w:rPr>
              <w:t xml:space="preserve"> reason we have used Firebase to store our images which are uploaded in the application. Also Firebase provides a faster retrieval of images thus reducing the response time.</w:t>
            </w:r>
          </w:p>
          <w:p w:rsidR="002A3D97" w:rsidRPr="001B7945" w:rsidRDefault="002A3D97" w:rsidP="002A3D97">
            <w:pPr>
              <w:pStyle w:val="BodyText"/>
              <w:spacing w:before="60" w:after="60"/>
              <w:ind w:left="720"/>
              <w:rPr>
                <w:sz w:val="20"/>
                <w:szCs w:val="22"/>
              </w:rPr>
            </w:pPr>
          </w:p>
        </w:tc>
      </w:tr>
      <w:tr w:rsidR="00550DB0" w:rsidTr="00F52505">
        <w:trPr>
          <w:cantSplit/>
          <w:trHeight w:val="491"/>
        </w:trPr>
        <w:tc>
          <w:tcPr>
            <w:tcW w:w="9096" w:type="dxa"/>
            <w:gridSpan w:val="5"/>
          </w:tcPr>
          <w:p w:rsidR="00550DB0" w:rsidRDefault="00550DB0" w:rsidP="005A0802">
            <w:pPr>
              <w:pStyle w:val="BodyText"/>
              <w:spacing w:before="60" w:after="60"/>
              <w:rPr>
                <w:i/>
                <w:sz w:val="20"/>
                <w:szCs w:val="20"/>
              </w:rPr>
            </w:pPr>
            <w:r>
              <w:rPr>
                <w:b/>
                <w:bCs/>
              </w:rPr>
              <w:t>Section Seven: Dissemination</w:t>
            </w:r>
          </w:p>
        </w:tc>
      </w:tr>
      <w:tr w:rsidR="00550DB0" w:rsidTr="00F52505">
        <w:trPr>
          <w:cantSplit/>
          <w:trHeight w:val="126"/>
        </w:trPr>
        <w:tc>
          <w:tcPr>
            <w:tcW w:w="9096" w:type="dxa"/>
            <w:gridSpan w:val="5"/>
          </w:tcPr>
          <w:p w:rsidR="00550DB0" w:rsidRPr="002A3D97" w:rsidRDefault="002A3D97" w:rsidP="005A0802">
            <w:pPr>
              <w:pStyle w:val="BodyText"/>
              <w:spacing w:before="60" w:after="60"/>
              <w:rPr>
                <w:b/>
                <w:bCs/>
                <w:iCs/>
              </w:rPr>
            </w:pPr>
            <w:r>
              <w:rPr>
                <w:iCs/>
                <w:sz w:val="20"/>
                <w:szCs w:val="20"/>
              </w:rPr>
              <w:t>NA</w:t>
            </w:r>
          </w:p>
        </w:tc>
      </w:tr>
      <w:tr w:rsidR="00550DB0" w:rsidTr="00F52505">
        <w:trPr>
          <w:cantSplit/>
          <w:trHeight w:val="552"/>
        </w:trPr>
        <w:tc>
          <w:tcPr>
            <w:tcW w:w="9096" w:type="dxa"/>
            <w:gridSpan w:val="5"/>
            <w:tcBorders>
              <w:bottom w:val="single" w:sz="4" w:space="0" w:color="auto"/>
            </w:tcBorders>
          </w:tcPr>
          <w:p w:rsidR="00550DB0" w:rsidRDefault="00550DB0" w:rsidP="005A0802">
            <w:pPr>
              <w:pStyle w:val="BodyText"/>
              <w:spacing w:before="60" w:after="60"/>
              <w:rPr>
                <w:i/>
                <w:sz w:val="20"/>
                <w:szCs w:val="20"/>
              </w:rPr>
            </w:pPr>
            <w:r>
              <w:rPr>
                <w:b/>
                <w:bCs/>
              </w:rPr>
              <w:t xml:space="preserve">Section Eight: Risks, Issues and Challenges </w:t>
            </w:r>
          </w:p>
        </w:tc>
      </w:tr>
      <w:tr w:rsidR="002A7B8F" w:rsidTr="002A7B8F">
        <w:trPr>
          <w:cantSplit/>
          <w:trHeight w:val="7736"/>
        </w:trPr>
        <w:tc>
          <w:tcPr>
            <w:tcW w:w="9096" w:type="dxa"/>
            <w:gridSpan w:val="5"/>
            <w:tcBorders>
              <w:left w:val="single" w:sz="4" w:space="0" w:color="auto"/>
            </w:tcBorders>
          </w:tcPr>
          <w:p w:rsidR="002A7B8F" w:rsidRPr="00FC7F9B" w:rsidRDefault="002A7B8F" w:rsidP="006C6C00">
            <w:r w:rsidRPr="00FC7F9B">
              <w:t xml:space="preserve">● </w:t>
            </w:r>
            <w:r w:rsidRPr="00FC7F9B">
              <w:rPr>
                <w:b/>
                <w:bCs/>
                <w:sz w:val="22"/>
                <w:szCs w:val="28"/>
              </w:rPr>
              <w:t>Risk</w:t>
            </w:r>
            <w:r w:rsidRPr="00FC7F9B">
              <w:rPr>
                <w:sz w:val="22"/>
                <w:szCs w:val="28"/>
              </w:rPr>
              <w:t xml:space="preserve"> </w:t>
            </w:r>
            <w:r w:rsidRPr="00FC7F9B">
              <w:t>:</w:t>
            </w:r>
          </w:p>
          <w:p w:rsidR="002A7B8F" w:rsidRPr="00FC7F9B" w:rsidRDefault="002A7B8F" w:rsidP="00396040">
            <w:pPr>
              <w:pStyle w:val="ListParagraph"/>
              <w:numPr>
                <w:ilvl w:val="0"/>
                <w:numId w:val="11"/>
              </w:numPr>
            </w:pPr>
            <w:r w:rsidRPr="00FC7F9B">
              <w:t>Sensitive and personal information must be only accessed by authorised personnel.</w:t>
            </w:r>
          </w:p>
          <w:p w:rsidR="002A7B8F" w:rsidRDefault="002A7B8F" w:rsidP="00396040">
            <w:pPr>
              <w:spacing w:after="240"/>
              <w:ind w:left="709"/>
              <w:rPr>
                <w:b/>
                <w:bCs/>
              </w:rPr>
            </w:pPr>
            <w:r w:rsidRPr="00FC7F9B">
              <w:t>For example while buying some product over application care should be taken such that confidential data of other users in the system isn’t revealed. Hence we have to devise a mechanism to ensure this as confidentiality is most important in a database system.</w:t>
            </w:r>
          </w:p>
          <w:p w:rsidR="002A7B8F" w:rsidRPr="00FC7F9B" w:rsidRDefault="002A7B8F" w:rsidP="006C6C00">
            <w:pPr>
              <w:rPr>
                <w:b/>
                <w:bCs/>
                <w:sz w:val="22"/>
                <w:szCs w:val="28"/>
              </w:rPr>
            </w:pPr>
            <w:r w:rsidRPr="00FC7F9B">
              <w:rPr>
                <w:b/>
                <w:bCs/>
                <w:sz w:val="22"/>
                <w:szCs w:val="28"/>
              </w:rPr>
              <w:t>● Issues :</w:t>
            </w:r>
          </w:p>
          <w:p w:rsidR="002A7B8F" w:rsidRPr="00FC7F9B" w:rsidRDefault="002A7B8F" w:rsidP="00396040">
            <w:pPr>
              <w:pStyle w:val="ListParagraph"/>
              <w:numPr>
                <w:ilvl w:val="0"/>
                <w:numId w:val="11"/>
              </w:numPr>
              <w:spacing w:after="240" w:line="276" w:lineRule="auto"/>
            </w:pPr>
            <w:r w:rsidRPr="00FC7F9B">
              <w:t>Farming has become a secondary profession looked as a symbol of primitiveness and people practicing it leaving it at a very alarming rate, soon this project will become obsolete as none will be left to use it.</w:t>
            </w:r>
          </w:p>
          <w:p w:rsidR="002A7B8F" w:rsidRPr="00FC7F9B" w:rsidRDefault="002A7B8F" w:rsidP="00396040">
            <w:pPr>
              <w:pStyle w:val="ListParagraph"/>
              <w:numPr>
                <w:ilvl w:val="0"/>
                <w:numId w:val="11"/>
              </w:numPr>
              <w:spacing w:after="240" w:line="276" w:lineRule="auto"/>
            </w:pPr>
            <w:r w:rsidRPr="00FC7F9B">
              <w:t xml:space="preserve">After amendment of the agriculture act </w:t>
            </w:r>
            <w:proofErr w:type="gramStart"/>
            <w:r w:rsidRPr="00FC7F9B">
              <w:t>2020  protest</w:t>
            </w:r>
            <w:proofErr w:type="gramEnd"/>
            <w:r w:rsidRPr="00FC7F9B">
              <w:t xml:space="preserve"> may impose heavy taxes on deals outside of APMCS to make balance between deals in APMCS and deals outside it. That will make this project </w:t>
            </w:r>
            <w:proofErr w:type="gramStart"/>
            <w:r w:rsidRPr="00FC7F9B">
              <w:t>financially  infeasible</w:t>
            </w:r>
            <w:proofErr w:type="gramEnd"/>
            <w:r w:rsidRPr="00FC7F9B">
              <w:t>.</w:t>
            </w:r>
          </w:p>
          <w:p w:rsidR="002A7B8F" w:rsidRDefault="002A7B8F" w:rsidP="00396040">
            <w:pPr>
              <w:pStyle w:val="ListParagraph"/>
              <w:numPr>
                <w:ilvl w:val="0"/>
                <w:numId w:val="11"/>
              </w:numPr>
            </w:pPr>
            <w:r w:rsidRPr="00FC7F9B">
              <w:t>Since in future, as we have mentioned in future scope, we will try to predict the future demand of the seasonal produce and try to channelize their production to avoid price crash, we may face some environmental and societal hindrance from those who do not try change for the benefit of others as well but would rather stay with the primitive methods and activities.</w:t>
            </w:r>
          </w:p>
          <w:p w:rsidR="002A7B8F" w:rsidRDefault="002A7B8F" w:rsidP="00396040">
            <w:pPr>
              <w:pStyle w:val="ListParagraph"/>
            </w:pPr>
          </w:p>
          <w:p w:rsidR="002A7B8F" w:rsidRDefault="002A7B8F" w:rsidP="006C6C00">
            <w:pPr>
              <w:rPr>
                <w:b/>
                <w:bCs/>
                <w:sz w:val="22"/>
                <w:szCs w:val="28"/>
              </w:rPr>
            </w:pPr>
          </w:p>
          <w:p w:rsidR="002A7B8F" w:rsidRPr="00FC7F9B" w:rsidRDefault="002A7B8F" w:rsidP="006C6C00">
            <w:pPr>
              <w:rPr>
                <w:b/>
                <w:bCs/>
                <w:sz w:val="22"/>
                <w:szCs w:val="28"/>
              </w:rPr>
            </w:pPr>
            <w:r w:rsidRPr="00FC7F9B">
              <w:rPr>
                <w:b/>
                <w:bCs/>
                <w:sz w:val="22"/>
                <w:szCs w:val="28"/>
              </w:rPr>
              <w:t>● Challenges :</w:t>
            </w:r>
          </w:p>
          <w:p w:rsidR="002A7B8F" w:rsidRPr="00FC7F9B" w:rsidRDefault="002A7B8F" w:rsidP="00396040">
            <w:pPr>
              <w:pStyle w:val="ListParagraph"/>
              <w:numPr>
                <w:ilvl w:val="0"/>
                <w:numId w:val="12"/>
              </w:numPr>
              <w:spacing w:line="276" w:lineRule="auto"/>
            </w:pPr>
            <w:r w:rsidRPr="00FC7F9B">
              <w:t>The main challenge is single/multiple JOINS in the database which may or may not give high accuracy.</w:t>
            </w:r>
          </w:p>
          <w:p w:rsidR="002A7B8F" w:rsidRPr="00FC7F9B" w:rsidRDefault="002A7B8F" w:rsidP="00396040">
            <w:pPr>
              <w:pStyle w:val="ListParagraph"/>
              <w:numPr>
                <w:ilvl w:val="0"/>
                <w:numId w:val="12"/>
              </w:numPr>
              <w:spacing w:line="276" w:lineRule="auto"/>
            </w:pPr>
            <w:r w:rsidRPr="00FC7F9B">
              <w:t>A challenge which we will face is to gain a good hold in the current market situation where people tend to generally avoid using some new application if it is not friendly and easy to use.</w:t>
            </w:r>
          </w:p>
          <w:p w:rsidR="002A7B8F" w:rsidRPr="00FC7F9B" w:rsidRDefault="002A7B8F" w:rsidP="00396040">
            <w:pPr>
              <w:pStyle w:val="ListParagraph"/>
              <w:numPr>
                <w:ilvl w:val="0"/>
                <w:numId w:val="12"/>
              </w:numPr>
              <w:spacing w:line="276" w:lineRule="auto"/>
            </w:pPr>
            <w:r w:rsidRPr="00FC7F9B">
              <w:t xml:space="preserve">Use of </w:t>
            </w:r>
            <w:proofErr w:type="gramStart"/>
            <w:r w:rsidRPr="00FC7F9B">
              <w:t>Travelling</w:t>
            </w:r>
            <w:proofErr w:type="gramEnd"/>
            <w:r w:rsidRPr="00FC7F9B">
              <w:t xml:space="preserve"> salesman problem for routing will not be able to give the most efficient route if the nodes are of extreme values.</w:t>
            </w:r>
          </w:p>
          <w:p w:rsidR="002A7B8F" w:rsidRPr="00FC7F9B" w:rsidRDefault="002A7B8F" w:rsidP="00396040">
            <w:pPr>
              <w:pStyle w:val="ListParagraph"/>
              <w:numPr>
                <w:ilvl w:val="0"/>
                <w:numId w:val="12"/>
              </w:numPr>
              <w:spacing w:line="276" w:lineRule="auto"/>
            </w:pPr>
            <w:r w:rsidRPr="00FC7F9B">
              <w:t>Another obstruction which we will face would be by the current dealers as we tend to remove this dealer cycle and hence they will try to hinder our smooth implementation.</w:t>
            </w:r>
          </w:p>
          <w:p w:rsidR="002A7B8F" w:rsidRDefault="002A7B8F" w:rsidP="006C6C00">
            <w:pPr>
              <w:pStyle w:val="BodyText"/>
              <w:spacing w:before="60" w:after="60"/>
              <w:rPr>
                <w:b/>
                <w:bCs/>
              </w:rPr>
            </w:pPr>
          </w:p>
        </w:tc>
      </w:tr>
      <w:tr w:rsidR="002A7B8F" w:rsidTr="002A7B8F">
        <w:trPr>
          <w:cantSplit/>
          <w:trHeight w:val="1544"/>
        </w:trPr>
        <w:tc>
          <w:tcPr>
            <w:tcW w:w="9096" w:type="dxa"/>
            <w:gridSpan w:val="5"/>
            <w:tcBorders>
              <w:left w:val="single" w:sz="4" w:space="0" w:color="auto"/>
            </w:tcBorders>
          </w:tcPr>
          <w:p w:rsidR="002A7B8F" w:rsidRPr="00FC7F9B" w:rsidRDefault="002A7B8F" w:rsidP="006C6C00">
            <w:pPr>
              <w:rPr>
                <w:b/>
                <w:bCs/>
                <w:sz w:val="22"/>
                <w:szCs w:val="28"/>
              </w:rPr>
            </w:pPr>
            <w:r w:rsidRPr="00FC7F9B">
              <w:rPr>
                <w:b/>
                <w:bCs/>
                <w:sz w:val="22"/>
                <w:szCs w:val="28"/>
              </w:rPr>
              <w:lastRenderedPageBreak/>
              <w:t>● Constraints :</w:t>
            </w:r>
          </w:p>
          <w:p w:rsidR="002A7B8F" w:rsidRPr="00FC7F9B" w:rsidRDefault="002A7B8F" w:rsidP="00396040">
            <w:pPr>
              <w:pStyle w:val="ListParagraph"/>
              <w:numPr>
                <w:ilvl w:val="0"/>
                <w:numId w:val="13"/>
              </w:numPr>
            </w:pPr>
            <w:r w:rsidRPr="00FC7F9B">
              <w:t xml:space="preserve">Currently supports only </w:t>
            </w:r>
            <w:proofErr w:type="spellStart"/>
            <w:proofErr w:type="gramStart"/>
            <w:r w:rsidRPr="00FC7F9B">
              <w:t>english</w:t>
            </w:r>
            <w:proofErr w:type="spellEnd"/>
            <w:proofErr w:type="gramEnd"/>
            <w:r w:rsidRPr="00FC7F9B">
              <w:t xml:space="preserve"> language.</w:t>
            </w:r>
          </w:p>
          <w:p w:rsidR="002A7B8F" w:rsidRPr="00FC7F9B" w:rsidRDefault="002A7B8F" w:rsidP="00396040">
            <w:pPr>
              <w:pStyle w:val="ListParagraph"/>
              <w:numPr>
                <w:ilvl w:val="0"/>
                <w:numId w:val="13"/>
              </w:numPr>
            </w:pPr>
            <w:r w:rsidRPr="00FC7F9B">
              <w:t>Another technical constraint of our application will be that it will be majorly using GPS (Location services) for best working, so the users of our application must be having some source to update their location (if not by using GPS).</w:t>
            </w:r>
          </w:p>
          <w:p w:rsidR="002A7B8F" w:rsidRPr="00FC7F9B" w:rsidRDefault="002A7B8F" w:rsidP="006C6C00">
            <w:pPr>
              <w:pStyle w:val="BodyText"/>
              <w:spacing w:before="60" w:after="60"/>
            </w:pPr>
            <w:bookmarkStart w:id="0" w:name="_GoBack"/>
            <w:bookmarkEnd w:id="0"/>
          </w:p>
        </w:tc>
      </w:tr>
      <w:tr w:rsidR="00396040" w:rsidTr="00F52505">
        <w:trPr>
          <w:cantSplit/>
          <w:trHeight w:val="458"/>
        </w:trPr>
        <w:tc>
          <w:tcPr>
            <w:tcW w:w="9096" w:type="dxa"/>
            <w:gridSpan w:val="5"/>
          </w:tcPr>
          <w:p w:rsidR="00396040" w:rsidRDefault="00396040" w:rsidP="000A56D0">
            <w:pPr>
              <w:pStyle w:val="BodyText"/>
              <w:spacing w:before="60" w:after="60"/>
            </w:pPr>
            <w:r>
              <w:rPr>
                <w:b/>
                <w:bCs/>
              </w:rPr>
              <w:t>Section Nine: Collaboration and Support</w:t>
            </w:r>
          </w:p>
        </w:tc>
      </w:tr>
      <w:tr w:rsidR="00396040" w:rsidTr="00F52505">
        <w:trPr>
          <w:cantSplit/>
          <w:trHeight w:val="126"/>
        </w:trPr>
        <w:tc>
          <w:tcPr>
            <w:tcW w:w="9096" w:type="dxa"/>
            <w:gridSpan w:val="5"/>
          </w:tcPr>
          <w:p w:rsidR="00396040" w:rsidRDefault="00396040" w:rsidP="002A3D97">
            <w:pPr>
              <w:pStyle w:val="BodyText"/>
              <w:spacing w:before="60" w:after="60"/>
              <w:rPr>
                <w:b/>
                <w:bCs/>
              </w:rPr>
            </w:pPr>
            <w:r>
              <w:rPr>
                <w:iCs/>
                <w:sz w:val="20"/>
                <w:szCs w:val="20"/>
              </w:rPr>
              <w:t>NA</w:t>
            </w:r>
          </w:p>
        </w:tc>
      </w:tr>
      <w:tr w:rsidR="00396040" w:rsidTr="00F52505">
        <w:trPr>
          <w:cantSplit/>
          <w:trHeight w:val="357"/>
        </w:trPr>
        <w:tc>
          <w:tcPr>
            <w:tcW w:w="9096" w:type="dxa"/>
            <w:gridSpan w:val="5"/>
          </w:tcPr>
          <w:p w:rsidR="00396040" w:rsidRDefault="00396040" w:rsidP="005A0802">
            <w:pPr>
              <w:pStyle w:val="BodyText"/>
              <w:spacing w:before="60" w:after="60"/>
            </w:pPr>
            <w:r w:rsidRPr="008C3EDC">
              <w:rPr>
                <w:b/>
                <w:szCs w:val="22"/>
              </w:rPr>
              <w:t xml:space="preserve">Section </w:t>
            </w:r>
            <w:r>
              <w:rPr>
                <w:b/>
                <w:szCs w:val="22"/>
              </w:rPr>
              <w:t>Ten</w:t>
            </w:r>
            <w:r w:rsidRPr="008C3EDC">
              <w:rPr>
                <w:b/>
                <w:szCs w:val="22"/>
              </w:rPr>
              <w:t xml:space="preserve">: Next Steps  </w:t>
            </w:r>
          </w:p>
        </w:tc>
      </w:tr>
      <w:tr w:rsidR="00396040" w:rsidTr="00F52505">
        <w:trPr>
          <w:cantSplit/>
          <w:trHeight w:val="126"/>
        </w:trPr>
        <w:tc>
          <w:tcPr>
            <w:tcW w:w="9096" w:type="dxa"/>
            <w:gridSpan w:val="5"/>
          </w:tcPr>
          <w:p w:rsidR="00396040" w:rsidRPr="002A3D97" w:rsidRDefault="00396040" w:rsidP="002A3D97">
            <w:pPr>
              <w:pStyle w:val="BodyText"/>
              <w:numPr>
                <w:ilvl w:val="0"/>
                <w:numId w:val="10"/>
              </w:numPr>
              <w:spacing w:before="60" w:after="60"/>
              <w:rPr>
                <w:b/>
                <w:szCs w:val="22"/>
              </w:rPr>
            </w:pPr>
            <w:r>
              <w:rPr>
                <w:bCs/>
                <w:sz w:val="20"/>
                <w:szCs w:val="20"/>
              </w:rPr>
              <w:t>Complete integration of the codes.</w:t>
            </w:r>
          </w:p>
          <w:p w:rsidR="00396040" w:rsidRPr="002A3D97" w:rsidRDefault="00396040" w:rsidP="002A3D97">
            <w:pPr>
              <w:pStyle w:val="BodyText"/>
              <w:numPr>
                <w:ilvl w:val="0"/>
                <w:numId w:val="10"/>
              </w:numPr>
              <w:spacing w:before="60" w:after="60"/>
              <w:rPr>
                <w:b/>
                <w:szCs w:val="22"/>
              </w:rPr>
            </w:pPr>
            <w:r>
              <w:rPr>
                <w:bCs/>
                <w:sz w:val="20"/>
                <w:szCs w:val="20"/>
              </w:rPr>
              <w:t>Completing of the billing part left.</w:t>
            </w:r>
          </w:p>
          <w:p w:rsidR="00396040" w:rsidRDefault="00396040" w:rsidP="002A3D97">
            <w:pPr>
              <w:pStyle w:val="BodyText"/>
              <w:numPr>
                <w:ilvl w:val="0"/>
                <w:numId w:val="10"/>
              </w:numPr>
              <w:spacing w:before="60" w:after="60"/>
              <w:rPr>
                <w:b/>
                <w:szCs w:val="22"/>
              </w:rPr>
            </w:pPr>
            <w:r>
              <w:rPr>
                <w:bCs/>
                <w:sz w:val="20"/>
                <w:szCs w:val="20"/>
              </w:rPr>
              <w:t>Important validation for fields such as passwords etc.</w:t>
            </w:r>
          </w:p>
          <w:p w:rsidR="00396040" w:rsidRPr="008C3EDC" w:rsidRDefault="00396040" w:rsidP="000C3301">
            <w:pPr>
              <w:pStyle w:val="BodyText"/>
              <w:spacing w:before="60" w:after="60"/>
              <w:rPr>
                <w:b/>
                <w:szCs w:val="22"/>
              </w:rPr>
            </w:pPr>
          </w:p>
        </w:tc>
      </w:tr>
    </w:tbl>
    <w:p w:rsidR="00FC7F9B" w:rsidRDefault="00FC7F9B" w:rsidP="00A7358D"/>
    <w:p w:rsidR="00FC7F9B" w:rsidRDefault="00FC7F9B" w:rsidP="00A7358D"/>
    <w:p w:rsidR="00A7358D" w:rsidRDefault="000C3301" w:rsidP="00A7358D">
      <w:pPr>
        <w:rPr>
          <w:rFonts w:cs="Arial"/>
          <w:b/>
          <w:bCs/>
          <w:sz w:val="22"/>
        </w:rPr>
      </w:pPr>
      <w:r>
        <w:rPr>
          <w:rFonts w:cs="Arial"/>
          <w:b/>
          <w:bCs/>
          <w:sz w:val="22"/>
        </w:rPr>
        <w:t>Comments by Examiner (s):</w:t>
      </w:r>
    </w:p>
    <w:p w:rsidR="000C3301" w:rsidRDefault="000C3301" w:rsidP="00A7358D">
      <w:pPr>
        <w:rPr>
          <w:rFonts w:cs="Arial"/>
          <w:b/>
          <w:bCs/>
          <w:sz w:val="22"/>
        </w:rPr>
      </w:pPr>
    </w:p>
    <w:p w:rsidR="00FC7F9B" w:rsidRPr="00FC7F9B" w:rsidRDefault="009559A7" w:rsidP="00FC7F9B">
      <w:pPr>
        <w:rPr>
          <w:rFonts w:cs="Arial"/>
          <w:sz w:val="22"/>
        </w:rPr>
      </w:pPr>
      <w:r>
        <w:rPr>
          <w:rFonts w:cs="Arial"/>
          <w:sz w:val="22"/>
        </w:rPr>
        <w:t>P</w:t>
      </w:r>
      <w:r w:rsidR="00FC7F9B" w:rsidRPr="00FC7F9B">
        <w:rPr>
          <w:rFonts w:cs="Arial"/>
          <w:sz w:val="22"/>
        </w:rPr>
        <w:t xml:space="preserve">ayment gateway if possible </w:t>
      </w:r>
    </w:p>
    <w:p w:rsidR="00FC7F9B" w:rsidRPr="00FC7F9B" w:rsidRDefault="009559A7" w:rsidP="00FC7F9B">
      <w:pPr>
        <w:rPr>
          <w:rFonts w:cs="Arial"/>
          <w:sz w:val="22"/>
        </w:rPr>
      </w:pPr>
      <w:r>
        <w:rPr>
          <w:rFonts w:cs="Arial"/>
          <w:sz w:val="22"/>
        </w:rPr>
        <w:t>C</w:t>
      </w:r>
      <w:r w:rsidR="00FC7F9B" w:rsidRPr="00FC7F9B">
        <w:rPr>
          <w:rFonts w:cs="Arial"/>
          <w:sz w:val="22"/>
        </w:rPr>
        <w:t>omplete integration</w:t>
      </w:r>
      <w:r>
        <w:rPr>
          <w:rFonts w:cs="Arial"/>
          <w:sz w:val="22"/>
        </w:rPr>
        <w:t xml:space="preserve"> with final Billing</w:t>
      </w:r>
    </w:p>
    <w:p w:rsidR="00FC7F9B" w:rsidRPr="00FC7F9B" w:rsidRDefault="009559A7" w:rsidP="00FC7F9B">
      <w:pPr>
        <w:rPr>
          <w:rFonts w:cs="Arial"/>
          <w:sz w:val="22"/>
        </w:rPr>
      </w:pPr>
      <w:r>
        <w:rPr>
          <w:rFonts w:cs="Arial"/>
          <w:sz w:val="22"/>
        </w:rPr>
        <w:t>S</w:t>
      </w:r>
      <w:r w:rsidR="00FC7F9B" w:rsidRPr="00FC7F9B">
        <w:rPr>
          <w:rFonts w:cs="Arial"/>
          <w:sz w:val="22"/>
        </w:rPr>
        <w:t xml:space="preserve">ell </w:t>
      </w:r>
      <w:r w:rsidR="002A7B8F">
        <w:rPr>
          <w:rFonts w:cs="Arial"/>
          <w:sz w:val="22"/>
        </w:rPr>
        <w:t xml:space="preserve">product &amp; image </w:t>
      </w:r>
      <w:r w:rsidR="00FC7F9B" w:rsidRPr="00FC7F9B">
        <w:rPr>
          <w:rFonts w:cs="Arial"/>
          <w:sz w:val="22"/>
        </w:rPr>
        <w:t>validation</w:t>
      </w:r>
      <w:r>
        <w:rPr>
          <w:rFonts w:cs="Arial"/>
          <w:sz w:val="22"/>
        </w:rPr>
        <w:t xml:space="preserve"> </w:t>
      </w:r>
      <w:r w:rsidR="00FC7F9B" w:rsidRPr="00FC7F9B">
        <w:rPr>
          <w:rFonts w:cs="Arial"/>
          <w:sz w:val="22"/>
        </w:rPr>
        <w:t>(edit option)</w:t>
      </w:r>
    </w:p>
    <w:p w:rsidR="003A2892" w:rsidRPr="00FC7F9B" w:rsidRDefault="009559A7" w:rsidP="00FC7F9B">
      <w:pPr>
        <w:rPr>
          <w:rFonts w:cs="Arial"/>
          <w:sz w:val="22"/>
        </w:rPr>
      </w:pPr>
      <w:r>
        <w:rPr>
          <w:rFonts w:cs="Arial"/>
          <w:sz w:val="22"/>
        </w:rPr>
        <w:t xml:space="preserve">Remaining </w:t>
      </w:r>
      <w:r w:rsidR="00FC7F9B" w:rsidRPr="00FC7F9B">
        <w:rPr>
          <w:rFonts w:cs="Arial"/>
          <w:sz w:val="22"/>
        </w:rPr>
        <w:t>Validation</w:t>
      </w:r>
    </w:p>
    <w:p w:rsidR="000C3301" w:rsidRDefault="000C3301" w:rsidP="00A7358D">
      <w:pPr>
        <w:rPr>
          <w:rFonts w:cs="Arial"/>
          <w:b/>
          <w:bCs/>
          <w:sz w:val="22"/>
        </w:rPr>
      </w:pPr>
    </w:p>
    <w:p w:rsidR="000C3301" w:rsidRDefault="000C3301" w:rsidP="00A7358D">
      <w:pPr>
        <w:rPr>
          <w:rFonts w:cs="Arial"/>
          <w:b/>
          <w:bCs/>
          <w:sz w:val="22"/>
        </w:rPr>
      </w:pPr>
    </w:p>
    <w:p w:rsidR="000C3301" w:rsidRDefault="000C3301" w:rsidP="00A7358D">
      <w:pPr>
        <w:rPr>
          <w:rFonts w:cs="Arial"/>
          <w:sz w:val="22"/>
        </w:rPr>
      </w:pPr>
      <w:r>
        <w:rPr>
          <w:rFonts w:cs="Arial"/>
          <w:b/>
          <w:bCs/>
          <w:sz w:val="22"/>
        </w:rPr>
        <w:t>Name and Signature of Examiner(s):</w:t>
      </w:r>
    </w:p>
    <w:p w:rsidR="00DE5788" w:rsidRDefault="002F53EB"/>
    <w:sectPr w:rsidR="00DE5788" w:rsidSect="00FC7F9B">
      <w:pgSz w:w="12240" w:h="15840"/>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3EB" w:rsidRDefault="002F53EB" w:rsidP="00A7358D">
      <w:r>
        <w:separator/>
      </w:r>
    </w:p>
  </w:endnote>
  <w:endnote w:type="continuationSeparator" w:id="0">
    <w:p w:rsidR="002F53EB" w:rsidRDefault="002F53EB" w:rsidP="00A73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3EB" w:rsidRDefault="002F53EB" w:rsidP="00A7358D">
      <w:r>
        <w:separator/>
      </w:r>
    </w:p>
  </w:footnote>
  <w:footnote w:type="continuationSeparator" w:id="0">
    <w:p w:rsidR="002F53EB" w:rsidRDefault="002F53EB" w:rsidP="00A735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4525"/>
    <w:multiLevelType w:val="multilevel"/>
    <w:tmpl w:val="E40A11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2F1278EA"/>
    <w:multiLevelType w:val="hybridMultilevel"/>
    <w:tmpl w:val="FB12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0919A0"/>
    <w:multiLevelType w:val="multilevel"/>
    <w:tmpl w:val="8CA4D3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3A6E4BEA"/>
    <w:multiLevelType w:val="hybridMultilevel"/>
    <w:tmpl w:val="36664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7012BC"/>
    <w:multiLevelType w:val="multilevel"/>
    <w:tmpl w:val="F75898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52350E0C"/>
    <w:multiLevelType w:val="hybridMultilevel"/>
    <w:tmpl w:val="6C489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34413B"/>
    <w:multiLevelType w:val="hybridMultilevel"/>
    <w:tmpl w:val="2058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C175EE"/>
    <w:multiLevelType w:val="multilevel"/>
    <w:tmpl w:val="D82832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6503722F"/>
    <w:multiLevelType w:val="hybridMultilevel"/>
    <w:tmpl w:val="CC40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B029D4"/>
    <w:multiLevelType w:val="multilevel"/>
    <w:tmpl w:val="E33040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6ED23BB1"/>
    <w:multiLevelType w:val="hybridMultilevel"/>
    <w:tmpl w:val="4684C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F670173"/>
    <w:multiLevelType w:val="hybridMultilevel"/>
    <w:tmpl w:val="7422B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923E04"/>
    <w:multiLevelType w:val="hybridMultilevel"/>
    <w:tmpl w:val="1CFC4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8755AB"/>
    <w:multiLevelType w:val="hybridMultilevel"/>
    <w:tmpl w:val="708289FC"/>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num w:numId="1">
    <w:abstractNumId w:val="8"/>
  </w:num>
  <w:num w:numId="2">
    <w:abstractNumId w:val="1"/>
  </w:num>
  <w:num w:numId="3">
    <w:abstractNumId w:val="11"/>
  </w:num>
  <w:num w:numId="4">
    <w:abstractNumId w:val="4"/>
  </w:num>
  <w:num w:numId="5">
    <w:abstractNumId w:val="0"/>
  </w:num>
  <w:num w:numId="6">
    <w:abstractNumId w:val="2"/>
  </w:num>
  <w:num w:numId="7">
    <w:abstractNumId w:val="9"/>
  </w:num>
  <w:num w:numId="8">
    <w:abstractNumId w:val="7"/>
  </w:num>
  <w:num w:numId="9">
    <w:abstractNumId w:val="10"/>
  </w:num>
  <w:num w:numId="10">
    <w:abstractNumId w:val="3"/>
  </w:num>
  <w:num w:numId="11">
    <w:abstractNumId w:val="12"/>
  </w:num>
  <w:num w:numId="12">
    <w:abstractNumId w:val="6"/>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8D"/>
    <w:rsid w:val="000A56D0"/>
    <w:rsid w:val="000C3301"/>
    <w:rsid w:val="001422EC"/>
    <w:rsid w:val="001B7945"/>
    <w:rsid w:val="001C684F"/>
    <w:rsid w:val="0027234F"/>
    <w:rsid w:val="002A3D97"/>
    <w:rsid w:val="002A7B8F"/>
    <w:rsid w:val="002F53EB"/>
    <w:rsid w:val="00346BF4"/>
    <w:rsid w:val="00396040"/>
    <w:rsid w:val="003A2892"/>
    <w:rsid w:val="003E11DC"/>
    <w:rsid w:val="00431E72"/>
    <w:rsid w:val="0046374D"/>
    <w:rsid w:val="00494994"/>
    <w:rsid w:val="00550DB0"/>
    <w:rsid w:val="005B5132"/>
    <w:rsid w:val="005B702B"/>
    <w:rsid w:val="005C7339"/>
    <w:rsid w:val="00667DA4"/>
    <w:rsid w:val="0068437C"/>
    <w:rsid w:val="0073333A"/>
    <w:rsid w:val="007F632D"/>
    <w:rsid w:val="00863A8A"/>
    <w:rsid w:val="008E363D"/>
    <w:rsid w:val="009136D6"/>
    <w:rsid w:val="009166F6"/>
    <w:rsid w:val="00921D2B"/>
    <w:rsid w:val="009559A7"/>
    <w:rsid w:val="00A41D3C"/>
    <w:rsid w:val="00A7358D"/>
    <w:rsid w:val="00B23B33"/>
    <w:rsid w:val="00B9529B"/>
    <w:rsid w:val="00C72AFB"/>
    <w:rsid w:val="00CD21D3"/>
    <w:rsid w:val="00D83B89"/>
    <w:rsid w:val="00DC157D"/>
    <w:rsid w:val="00F16F96"/>
    <w:rsid w:val="00F52505"/>
    <w:rsid w:val="00FC7F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58D"/>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qFormat/>
    <w:rsid w:val="00A7358D"/>
    <w:pPr>
      <w:keepNext/>
      <w:spacing w:after="120" w:line="288" w:lineRule="atLeast"/>
      <w:outlineLvl w:val="0"/>
    </w:pPr>
    <w:rPr>
      <w:rFonts w:cs="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58D"/>
    <w:rPr>
      <w:rFonts w:ascii="Arial" w:eastAsia="Times New Roman" w:hAnsi="Arial" w:cs="Arial"/>
      <w:b/>
      <w:sz w:val="24"/>
      <w:szCs w:val="20"/>
      <w:lang w:val="en-GB"/>
    </w:rPr>
  </w:style>
  <w:style w:type="paragraph" w:styleId="Header">
    <w:name w:val="header"/>
    <w:basedOn w:val="Normal"/>
    <w:link w:val="HeaderChar"/>
    <w:rsid w:val="00A7358D"/>
    <w:pPr>
      <w:tabs>
        <w:tab w:val="center" w:pos="4153"/>
        <w:tab w:val="right" w:pos="8306"/>
      </w:tabs>
    </w:pPr>
    <w:rPr>
      <w:sz w:val="22"/>
    </w:rPr>
  </w:style>
  <w:style w:type="character" w:customStyle="1" w:styleId="HeaderChar">
    <w:name w:val="Header Char"/>
    <w:basedOn w:val="DefaultParagraphFont"/>
    <w:link w:val="Header"/>
    <w:rsid w:val="00A7358D"/>
    <w:rPr>
      <w:rFonts w:ascii="Arial" w:eastAsia="Times New Roman" w:hAnsi="Arial" w:cs="Times New Roman"/>
      <w:szCs w:val="24"/>
      <w:lang w:val="en-GB"/>
    </w:rPr>
  </w:style>
  <w:style w:type="paragraph" w:styleId="BodyText">
    <w:name w:val="Body Text"/>
    <w:basedOn w:val="Normal"/>
    <w:link w:val="BodyTextChar"/>
    <w:rsid w:val="00A7358D"/>
    <w:pPr>
      <w:spacing w:after="120"/>
    </w:pPr>
    <w:rPr>
      <w:rFonts w:cs="Arial"/>
      <w:sz w:val="22"/>
    </w:rPr>
  </w:style>
  <w:style w:type="character" w:customStyle="1" w:styleId="BodyTextChar">
    <w:name w:val="Body Text Char"/>
    <w:basedOn w:val="DefaultParagraphFont"/>
    <w:link w:val="BodyText"/>
    <w:rsid w:val="00A7358D"/>
    <w:rPr>
      <w:rFonts w:ascii="Arial" w:eastAsia="Times New Roman" w:hAnsi="Arial" w:cs="Arial"/>
      <w:szCs w:val="24"/>
      <w:lang w:val="en-GB"/>
    </w:rPr>
  </w:style>
  <w:style w:type="paragraph" w:styleId="Footer">
    <w:name w:val="footer"/>
    <w:basedOn w:val="Normal"/>
    <w:link w:val="FooterChar"/>
    <w:uiPriority w:val="99"/>
    <w:unhideWhenUsed/>
    <w:rsid w:val="00A7358D"/>
    <w:pPr>
      <w:tabs>
        <w:tab w:val="center" w:pos="4680"/>
        <w:tab w:val="right" w:pos="9360"/>
      </w:tabs>
    </w:pPr>
  </w:style>
  <w:style w:type="character" w:customStyle="1" w:styleId="FooterChar">
    <w:name w:val="Footer Char"/>
    <w:basedOn w:val="DefaultParagraphFont"/>
    <w:link w:val="Footer"/>
    <w:uiPriority w:val="99"/>
    <w:rsid w:val="00A7358D"/>
    <w:rPr>
      <w:rFonts w:ascii="Arial" w:eastAsia="Times New Roman" w:hAnsi="Arial" w:cs="Times New Roman"/>
      <w:sz w:val="20"/>
      <w:szCs w:val="24"/>
      <w:lang w:val="en-GB"/>
    </w:rPr>
  </w:style>
  <w:style w:type="paragraph" w:styleId="ListParagraph">
    <w:name w:val="List Paragraph"/>
    <w:basedOn w:val="Normal"/>
    <w:uiPriority w:val="34"/>
    <w:qFormat/>
    <w:rsid w:val="007F632D"/>
    <w:pPr>
      <w:ind w:left="720"/>
      <w:contextualSpacing/>
    </w:pPr>
  </w:style>
  <w:style w:type="character" w:styleId="Hyperlink">
    <w:name w:val="Hyperlink"/>
    <w:basedOn w:val="DefaultParagraphFont"/>
    <w:uiPriority w:val="99"/>
    <w:unhideWhenUsed/>
    <w:rsid w:val="001B7945"/>
    <w:rPr>
      <w:color w:val="0000FF" w:themeColor="hyperlink"/>
      <w:u w:val="single"/>
    </w:rPr>
  </w:style>
  <w:style w:type="character" w:styleId="FollowedHyperlink">
    <w:name w:val="FollowedHyperlink"/>
    <w:basedOn w:val="DefaultParagraphFont"/>
    <w:uiPriority w:val="99"/>
    <w:semiHidden/>
    <w:unhideWhenUsed/>
    <w:rsid w:val="002A3D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58D"/>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qFormat/>
    <w:rsid w:val="00A7358D"/>
    <w:pPr>
      <w:keepNext/>
      <w:spacing w:after="120" w:line="288" w:lineRule="atLeast"/>
      <w:outlineLvl w:val="0"/>
    </w:pPr>
    <w:rPr>
      <w:rFonts w:cs="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58D"/>
    <w:rPr>
      <w:rFonts w:ascii="Arial" w:eastAsia="Times New Roman" w:hAnsi="Arial" w:cs="Arial"/>
      <w:b/>
      <w:sz w:val="24"/>
      <w:szCs w:val="20"/>
      <w:lang w:val="en-GB"/>
    </w:rPr>
  </w:style>
  <w:style w:type="paragraph" w:styleId="Header">
    <w:name w:val="header"/>
    <w:basedOn w:val="Normal"/>
    <w:link w:val="HeaderChar"/>
    <w:rsid w:val="00A7358D"/>
    <w:pPr>
      <w:tabs>
        <w:tab w:val="center" w:pos="4153"/>
        <w:tab w:val="right" w:pos="8306"/>
      </w:tabs>
    </w:pPr>
    <w:rPr>
      <w:sz w:val="22"/>
    </w:rPr>
  </w:style>
  <w:style w:type="character" w:customStyle="1" w:styleId="HeaderChar">
    <w:name w:val="Header Char"/>
    <w:basedOn w:val="DefaultParagraphFont"/>
    <w:link w:val="Header"/>
    <w:rsid w:val="00A7358D"/>
    <w:rPr>
      <w:rFonts w:ascii="Arial" w:eastAsia="Times New Roman" w:hAnsi="Arial" w:cs="Times New Roman"/>
      <w:szCs w:val="24"/>
      <w:lang w:val="en-GB"/>
    </w:rPr>
  </w:style>
  <w:style w:type="paragraph" w:styleId="BodyText">
    <w:name w:val="Body Text"/>
    <w:basedOn w:val="Normal"/>
    <w:link w:val="BodyTextChar"/>
    <w:rsid w:val="00A7358D"/>
    <w:pPr>
      <w:spacing w:after="120"/>
    </w:pPr>
    <w:rPr>
      <w:rFonts w:cs="Arial"/>
      <w:sz w:val="22"/>
    </w:rPr>
  </w:style>
  <w:style w:type="character" w:customStyle="1" w:styleId="BodyTextChar">
    <w:name w:val="Body Text Char"/>
    <w:basedOn w:val="DefaultParagraphFont"/>
    <w:link w:val="BodyText"/>
    <w:rsid w:val="00A7358D"/>
    <w:rPr>
      <w:rFonts w:ascii="Arial" w:eastAsia="Times New Roman" w:hAnsi="Arial" w:cs="Arial"/>
      <w:szCs w:val="24"/>
      <w:lang w:val="en-GB"/>
    </w:rPr>
  </w:style>
  <w:style w:type="paragraph" w:styleId="Footer">
    <w:name w:val="footer"/>
    <w:basedOn w:val="Normal"/>
    <w:link w:val="FooterChar"/>
    <w:uiPriority w:val="99"/>
    <w:unhideWhenUsed/>
    <w:rsid w:val="00A7358D"/>
    <w:pPr>
      <w:tabs>
        <w:tab w:val="center" w:pos="4680"/>
        <w:tab w:val="right" w:pos="9360"/>
      </w:tabs>
    </w:pPr>
  </w:style>
  <w:style w:type="character" w:customStyle="1" w:styleId="FooterChar">
    <w:name w:val="Footer Char"/>
    <w:basedOn w:val="DefaultParagraphFont"/>
    <w:link w:val="Footer"/>
    <w:uiPriority w:val="99"/>
    <w:rsid w:val="00A7358D"/>
    <w:rPr>
      <w:rFonts w:ascii="Arial" w:eastAsia="Times New Roman" w:hAnsi="Arial" w:cs="Times New Roman"/>
      <w:sz w:val="20"/>
      <w:szCs w:val="24"/>
      <w:lang w:val="en-GB"/>
    </w:rPr>
  </w:style>
  <w:style w:type="paragraph" w:styleId="ListParagraph">
    <w:name w:val="List Paragraph"/>
    <w:basedOn w:val="Normal"/>
    <w:uiPriority w:val="34"/>
    <w:qFormat/>
    <w:rsid w:val="007F632D"/>
    <w:pPr>
      <w:ind w:left="720"/>
      <w:contextualSpacing/>
    </w:pPr>
  </w:style>
  <w:style w:type="character" w:styleId="Hyperlink">
    <w:name w:val="Hyperlink"/>
    <w:basedOn w:val="DefaultParagraphFont"/>
    <w:uiPriority w:val="99"/>
    <w:unhideWhenUsed/>
    <w:rsid w:val="001B7945"/>
    <w:rPr>
      <w:color w:val="0000FF" w:themeColor="hyperlink"/>
      <w:u w:val="single"/>
    </w:rPr>
  </w:style>
  <w:style w:type="character" w:styleId="FollowedHyperlink">
    <w:name w:val="FollowedHyperlink"/>
    <w:basedOn w:val="DefaultParagraphFont"/>
    <w:uiPriority w:val="99"/>
    <w:semiHidden/>
    <w:unhideWhenUsed/>
    <w:rsid w:val="002A3D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89016">
      <w:bodyDiv w:val="1"/>
      <w:marLeft w:val="0"/>
      <w:marRight w:val="0"/>
      <w:marTop w:val="0"/>
      <w:marBottom w:val="0"/>
      <w:divBdr>
        <w:top w:val="none" w:sz="0" w:space="0" w:color="auto"/>
        <w:left w:val="none" w:sz="0" w:space="0" w:color="auto"/>
        <w:bottom w:val="none" w:sz="0" w:space="0" w:color="auto"/>
        <w:right w:val="none" w:sz="0" w:space="0" w:color="auto"/>
      </w:divBdr>
    </w:div>
    <w:div w:id="211786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meetb007/kissan-bandhu" TargetMode="External"/><Relationship Id="rId4" Type="http://schemas.microsoft.com/office/2007/relationships/stylesWithEffects" Target="stylesWithEffects.xml"/><Relationship Id="rId9" Type="http://schemas.openxmlformats.org/officeDocument/2006/relationships/hyperlink" Target="https://drive.google.com/drive/folders/1xrH4iCGStB4T-_rFhb4q9t3Zught3wz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599EF-5DE8-407E-AA17-3FD25E18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K.J.SOMAIYA COLLEGE OF ENGINEERING</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SSLAB</dc:creator>
  <cp:lastModifiedBy>Parth</cp:lastModifiedBy>
  <cp:revision>6</cp:revision>
  <dcterms:created xsi:type="dcterms:W3CDTF">2018-02-27T06:20:00Z</dcterms:created>
  <dcterms:modified xsi:type="dcterms:W3CDTF">2021-03-30T08:33:00Z</dcterms:modified>
</cp:coreProperties>
</file>