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92E7" w14:textId="0ADDADB6" w:rsidR="00657BA1" w:rsidRDefault="004B38D6" w:rsidP="004B38D6">
      <w:pPr>
        <w:pBdr>
          <w:bottom w:val="single" w:sz="12" w:space="1" w:color="auto"/>
        </w:pBdr>
      </w:pPr>
      <w:r>
        <w:rPr>
          <w:noProof/>
          <w:lang w:eastAsia="en-GB"/>
        </w:rPr>
        <w:drawing>
          <wp:inline distT="0" distB="0" distL="0" distR="0" wp14:anchorId="737E15A7" wp14:editId="4711A46C">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11"/>
                    <a:stretch>
                      <a:fillRect/>
                    </a:stretch>
                  </pic:blipFill>
                  <pic:spPr>
                    <a:xfrm>
                      <a:off x="0" y="0"/>
                      <a:ext cx="2705100" cy="711200"/>
                    </a:xfrm>
                    <a:prstGeom prst="rect">
                      <a:avLst/>
                    </a:prstGeom>
                  </pic:spPr>
                </pic:pic>
              </a:graphicData>
            </a:graphic>
          </wp:inline>
        </w:drawing>
      </w:r>
    </w:p>
    <w:p w14:paraId="755DD6DC" w14:textId="77777777" w:rsidR="004B38D6" w:rsidRDefault="004B38D6" w:rsidP="004B38D6">
      <w:pPr>
        <w:pBdr>
          <w:bottom w:val="single" w:sz="12" w:space="1" w:color="auto"/>
        </w:pBdr>
      </w:pPr>
    </w:p>
    <w:p w14:paraId="66780044" w14:textId="77777777" w:rsidR="00F517CD" w:rsidRDefault="00F517CD" w:rsidP="004F522B">
      <w:pPr>
        <w:jc w:val="center"/>
      </w:pPr>
    </w:p>
    <w:p w14:paraId="46B45553" w14:textId="73B91D04" w:rsidR="004F522B" w:rsidRPr="00F517CD" w:rsidRDefault="00B34348" w:rsidP="004F522B">
      <w:pPr>
        <w:jc w:val="center"/>
        <w:rPr>
          <w:rFonts w:ascii="Arial" w:hAnsi="Arial" w:cs="Arial"/>
          <w:bCs/>
          <w:sz w:val="32"/>
          <w:szCs w:val="32"/>
        </w:rPr>
      </w:pPr>
      <w:r w:rsidRPr="00F517CD">
        <w:rPr>
          <w:rFonts w:ascii="Arial" w:hAnsi="Arial" w:cs="Arial"/>
          <w:bCs/>
          <w:sz w:val="32"/>
          <w:szCs w:val="32"/>
        </w:rPr>
        <w:t xml:space="preserve">Participant </w:t>
      </w:r>
      <w:r w:rsidR="004853F1">
        <w:rPr>
          <w:rFonts w:ascii="Arial" w:hAnsi="Arial" w:cs="Arial"/>
          <w:bCs/>
          <w:sz w:val="32"/>
          <w:szCs w:val="32"/>
        </w:rPr>
        <w:t>I</w:t>
      </w:r>
      <w:r w:rsidRPr="00F517CD">
        <w:rPr>
          <w:rFonts w:ascii="Arial" w:hAnsi="Arial" w:cs="Arial"/>
          <w:bCs/>
          <w:sz w:val="32"/>
          <w:szCs w:val="32"/>
        </w:rPr>
        <w:t xml:space="preserve">nformation </w:t>
      </w:r>
      <w:r w:rsidR="004853F1">
        <w:rPr>
          <w:rFonts w:ascii="Arial" w:hAnsi="Arial" w:cs="Arial"/>
          <w:bCs/>
          <w:sz w:val="32"/>
          <w:szCs w:val="32"/>
        </w:rPr>
        <w:t>S</w:t>
      </w:r>
      <w:r w:rsidRPr="00F517CD">
        <w:rPr>
          <w:rFonts w:ascii="Arial" w:hAnsi="Arial" w:cs="Arial"/>
          <w:bCs/>
          <w:sz w:val="32"/>
          <w:szCs w:val="32"/>
        </w:rPr>
        <w:t xml:space="preserve">heet </w:t>
      </w:r>
    </w:p>
    <w:p w14:paraId="7F4339DE" w14:textId="19320AF6" w:rsidR="00F517CD" w:rsidRDefault="004853F1" w:rsidP="004C3449">
      <w:pPr>
        <w:spacing w:line="240" w:lineRule="auto"/>
        <w:contextualSpacing/>
        <w:jc w:val="both"/>
        <w:rPr>
          <w:rFonts w:ascii="Arial" w:hAnsi="Arial" w:cs="Arial"/>
          <w:b/>
        </w:rPr>
      </w:pPr>
      <w:r>
        <w:rPr>
          <w:rFonts w:ascii="Arial" w:hAnsi="Arial" w:cs="Arial"/>
          <w:b/>
        </w:rPr>
        <w:t>Study</w:t>
      </w:r>
      <w:r w:rsidRPr="00BB0FBD">
        <w:rPr>
          <w:rFonts w:ascii="Arial" w:hAnsi="Arial" w:cs="Arial"/>
          <w:b/>
        </w:rPr>
        <w:t xml:space="preserve"> </w:t>
      </w:r>
      <w:r w:rsidR="00F517CD" w:rsidRPr="00BB0FBD">
        <w:rPr>
          <w:rFonts w:ascii="Arial" w:hAnsi="Arial" w:cs="Arial"/>
          <w:b/>
        </w:rPr>
        <w:t>title</w:t>
      </w:r>
    </w:p>
    <w:p w14:paraId="6726856E" w14:textId="64DD5CFA" w:rsidR="00061A2A" w:rsidRDefault="00061A2A" w:rsidP="004C3449">
      <w:pPr>
        <w:spacing w:line="240" w:lineRule="auto"/>
        <w:contextualSpacing/>
        <w:jc w:val="both"/>
        <w:rPr>
          <w:rFonts w:ascii="Arial" w:hAnsi="Arial" w:cs="Arial"/>
          <w:b/>
        </w:rPr>
      </w:pPr>
    </w:p>
    <w:p w14:paraId="30FF1C8D" w14:textId="292DDFA6" w:rsidR="004C3449" w:rsidRPr="00917C78" w:rsidRDefault="008E678B" w:rsidP="004C3449">
      <w:pPr>
        <w:spacing w:line="240" w:lineRule="auto"/>
        <w:contextualSpacing/>
        <w:jc w:val="both"/>
        <w:rPr>
          <w:rFonts w:ascii="Arial" w:hAnsi="Arial" w:cs="Arial"/>
          <w:bCs/>
          <w:color w:val="000000" w:themeColor="text1"/>
        </w:rPr>
      </w:pPr>
      <w:r w:rsidRPr="008E678B">
        <w:rPr>
          <w:rFonts w:ascii="Arial" w:hAnsi="Arial" w:cs="Arial"/>
          <w:bCs/>
          <w:color w:val="000000" w:themeColor="text1"/>
        </w:rPr>
        <w:t>Comparison between Human Chess</w:t>
      </w:r>
      <w:r>
        <w:rPr>
          <w:rFonts w:ascii="Arial" w:hAnsi="Arial" w:cs="Arial"/>
          <w:bCs/>
          <w:color w:val="000000" w:themeColor="text1"/>
        </w:rPr>
        <w:t>, LC0</w:t>
      </w:r>
      <w:r w:rsidRPr="008E678B">
        <w:rPr>
          <w:rFonts w:ascii="Arial" w:hAnsi="Arial" w:cs="Arial"/>
          <w:bCs/>
          <w:color w:val="000000" w:themeColor="text1"/>
        </w:rPr>
        <w:t xml:space="preserve"> and LC0 with fine-tuned parameters</w:t>
      </w:r>
    </w:p>
    <w:p w14:paraId="2FAD9EFA" w14:textId="77777777" w:rsidR="003B56A0" w:rsidRDefault="003B56A0" w:rsidP="004C3449">
      <w:pPr>
        <w:spacing w:line="240" w:lineRule="auto"/>
        <w:contextualSpacing/>
        <w:jc w:val="both"/>
        <w:rPr>
          <w:rFonts w:ascii="Arial" w:hAnsi="Arial" w:cs="Arial"/>
          <w:b/>
        </w:rPr>
      </w:pPr>
    </w:p>
    <w:p w14:paraId="04778E56" w14:textId="77777777" w:rsidR="00061A2A" w:rsidRDefault="00F517CD" w:rsidP="004C3449">
      <w:pPr>
        <w:spacing w:line="240" w:lineRule="auto"/>
        <w:contextualSpacing/>
        <w:jc w:val="both"/>
        <w:rPr>
          <w:rFonts w:ascii="Arial" w:hAnsi="Arial" w:cs="Arial"/>
          <w:b/>
        </w:rPr>
      </w:pPr>
      <w:r w:rsidRPr="00BB0FBD">
        <w:rPr>
          <w:rFonts w:ascii="Arial" w:hAnsi="Arial" w:cs="Arial"/>
          <w:b/>
        </w:rPr>
        <w:t>Researcher’s name</w:t>
      </w:r>
    </w:p>
    <w:p w14:paraId="78A89249" w14:textId="77777777" w:rsidR="00061A2A" w:rsidRDefault="00061A2A" w:rsidP="004C3449">
      <w:pPr>
        <w:spacing w:line="240" w:lineRule="auto"/>
        <w:contextualSpacing/>
        <w:jc w:val="both"/>
        <w:rPr>
          <w:rFonts w:ascii="Arial" w:hAnsi="Arial" w:cs="Arial"/>
          <w:b/>
        </w:rPr>
      </w:pPr>
    </w:p>
    <w:p w14:paraId="35BDD65A" w14:textId="1FF107C0" w:rsidR="00F517CD" w:rsidRPr="00950EA8" w:rsidRDefault="00950EA8" w:rsidP="004C3449">
      <w:pPr>
        <w:spacing w:line="240" w:lineRule="auto"/>
        <w:contextualSpacing/>
        <w:jc w:val="both"/>
        <w:rPr>
          <w:rFonts w:ascii="Arial" w:hAnsi="Arial" w:cs="Arial"/>
          <w:bCs/>
          <w:color w:val="000000" w:themeColor="text1"/>
        </w:rPr>
      </w:pPr>
      <w:r>
        <w:rPr>
          <w:rFonts w:ascii="Arial" w:hAnsi="Arial" w:cs="Arial"/>
          <w:bCs/>
          <w:color w:val="000000" w:themeColor="text1"/>
        </w:rPr>
        <w:t>Meet Chandreshkumar Shah, Dr Soren Riis</w:t>
      </w:r>
    </w:p>
    <w:p w14:paraId="7D88C790" w14:textId="77777777" w:rsidR="004C3449" w:rsidRPr="00F517CD" w:rsidRDefault="004C3449" w:rsidP="004C3449">
      <w:pPr>
        <w:spacing w:line="240" w:lineRule="auto"/>
        <w:contextualSpacing/>
        <w:jc w:val="both"/>
        <w:rPr>
          <w:rFonts w:ascii="Arial" w:hAnsi="Arial" w:cs="Arial"/>
          <w:bCs/>
          <w:color w:val="0070C0"/>
        </w:rPr>
      </w:pPr>
    </w:p>
    <w:p w14:paraId="3DA950D6" w14:textId="77777777" w:rsidR="003B56A0" w:rsidRDefault="003B56A0" w:rsidP="004C3449">
      <w:pPr>
        <w:spacing w:line="240" w:lineRule="auto"/>
        <w:contextualSpacing/>
        <w:jc w:val="both"/>
        <w:rPr>
          <w:rFonts w:ascii="Arial" w:hAnsi="Arial" w:cs="Arial"/>
          <w:b/>
        </w:rPr>
      </w:pPr>
    </w:p>
    <w:p w14:paraId="75A94AEA" w14:textId="77777777" w:rsidR="00061A2A" w:rsidRDefault="00F517CD" w:rsidP="004C3449">
      <w:pPr>
        <w:spacing w:line="240" w:lineRule="auto"/>
        <w:contextualSpacing/>
        <w:jc w:val="both"/>
        <w:rPr>
          <w:rFonts w:ascii="Arial" w:hAnsi="Arial" w:cs="Arial"/>
          <w:bCs/>
        </w:rPr>
      </w:pPr>
      <w:r w:rsidRPr="00BB0FBD">
        <w:rPr>
          <w:rFonts w:ascii="Arial" w:hAnsi="Arial" w:cs="Arial"/>
          <w:b/>
        </w:rPr>
        <w:t>Q</w:t>
      </w:r>
      <w:r w:rsidR="00061A2A">
        <w:rPr>
          <w:rFonts w:ascii="Arial" w:hAnsi="Arial" w:cs="Arial"/>
          <w:b/>
        </w:rPr>
        <w:t xml:space="preserve">ueen Mary Ethics of Research Committee </w:t>
      </w:r>
      <w:r w:rsidRPr="00BB0FBD">
        <w:rPr>
          <w:rFonts w:ascii="Arial" w:hAnsi="Arial" w:cs="Arial"/>
          <w:b/>
        </w:rPr>
        <w:t>reference number:</w:t>
      </w:r>
      <w:r>
        <w:rPr>
          <w:rFonts w:ascii="Arial" w:hAnsi="Arial" w:cs="Arial"/>
          <w:bCs/>
        </w:rPr>
        <w:t xml:space="preserve"> </w:t>
      </w:r>
    </w:p>
    <w:p w14:paraId="2FA44720" w14:textId="77777777" w:rsidR="00061A2A" w:rsidRDefault="00061A2A" w:rsidP="004C3449">
      <w:pPr>
        <w:spacing w:line="240" w:lineRule="auto"/>
        <w:contextualSpacing/>
        <w:jc w:val="both"/>
        <w:rPr>
          <w:rFonts w:ascii="Arial" w:hAnsi="Arial" w:cs="Arial"/>
          <w:bCs/>
        </w:rPr>
      </w:pPr>
    </w:p>
    <w:p w14:paraId="4DA2AC93" w14:textId="474AEE45" w:rsidR="00F517CD" w:rsidRPr="00F517CD" w:rsidRDefault="00F517CD" w:rsidP="004C3449">
      <w:pPr>
        <w:spacing w:line="240" w:lineRule="auto"/>
        <w:contextualSpacing/>
        <w:jc w:val="both"/>
        <w:rPr>
          <w:rFonts w:ascii="Arial" w:hAnsi="Arial" w:cs="Arial"/>
          <w:bCs/>
        </w:rPr>
      </w:pPr>
      <w:r w:rsidRPr="004C3449">
        <w:rPr>
          <w:rFonts w:ascii="Arial" w:hAnsi="Arial" w:cs="Arial"/>
          <w:bCs/>
          <w:color w:val="0070C0"/>
        </w:rPr>
        <w:t>[</w:t>
      </w:r>
      <w:r w:rsidR="00061A2A">
        <w:rPr>
          <w:rFonts w:ascii="Arial" w:hAnsi="Arial" w:cs="Arial"/>
          <w:bCs/>
          <w:color w:val="0070C0"/>
        </w:rPr>
        <w:t>I</w:t>
      </w:r>
      <w:r w:rsidRPr="004C3449">
        <w:rPr>
          <w:rFonts w:ascii="Arial" w:hAnsi="Arial" w:cs="Arial"/>
          <w:bCs/>
          <w:color w:val="0070C0"/>
        </w:rPr>
        <w:t>nsert reference number</w:t>
      </w:r>
      <w:r w:rsidR="00061A2A">
        <w:rPr>
          <w:rFonts w:ascii="Arial" w:hAnsi="Arial" w:cs="Arial"/>
          <w:bCs/>
          <w:color w:val="0070C0"/>
        </w:rPr>
        <w:t xml:space="preserve"> allocated to your study by the Research Ethics Facilitators</w:t>
      </w:r>
      <w:r w:rsidRPr="004C3449">
        <w:rPr>
          <w:rFonts w:ascii="Arial" w:hAnsi="Arial" w:cs="Arial"/>
          <w:bCs/>
          <w:color w:val="0070C0"/>
        </w:rPr>
        <w:t>]</w:t>
      </w:r>
    </w:p>
    <w:p w14:paraId="16D84CE6" w14:textId="77777777" w:rsidR="00A979D6" w:rsidRPr="00B34348" w:rsidRDefault="00A979D6" w:rsidP="004C3449">
      <w:pPr>
        <w:spacing w:line="240" w:lineRule="auto"/>
        <w:contextualSpacing/>
        <w:jc w:val="both"/>
        <w:rPr>
          <w:rFonts w:ascii="Arial" w:hAnsi="Arial" w:cs="Arial"/>
          <w:b/>
        </w:rPr>
      </w:pPr>
    </w:p>
    <w:p w14:paraId="3D3CCCFC" w14:textId="77777777" w:rsidR="003B56A0" w:rsidRDefault="003B56A0" w:rsidP="004C3449">
      <w:pPr>
        <w:spacing w:line="240" w:lineRule="auto"/>
        <w:contextualSpacing/>
        <w:jc w:val="both"/>
        <w:rPr>
          <w:rFonts w:ascii="Arial" w:hAnsi="Arial" w:cs="Arial"/>
          <w:b/>
        </w:rPr>
      </w:pPr>
    </w:p>
    <w:p w14:paraId="6AFAFBC9" w14:textId="77777777" w:rsidR="00061A2A" w:rsidRPr="00151833" w:rsidRDefault="00061A2A" w:rsidP="004C3449">
      <w:pPr>
        <w:spacing w:line="240" w:lineRule="auto"/>
        <w:contextualSpacing/>
        <w:jc w:val="both"/>
        <w:rPr>
          <w:rFonts w:ascii="Arial" w:hAnsi="Arial" w:cs="Arial"/>
          <w:b/>
          <w:color w:val="000000" w:themeColor="text1"/>
        </w:rPr>
      </w:pPr>
      <w:r w:rsidRPr="00151833">
        <w:rPr>
          <w:rFonts w:ascii="Arial" w:hAnsi="Arial" w:cs="Arial"/>
          <w:b/>
          <w:color w:val="000000" w:themeColor="text1"/>
        </w:rPr>
        <w:t>Invitation paragraph</w:t>
      </w:r>
    </w:p>
    <w:p w14:paraId="7015ED93" w14:textId="06DF053B" w:rsidR="004C3449" w:rsidRDefault="004C3449" w:rsidP="004C3449">
      <w:pPr>
        <w:spacing w:line="240" w:lineRule="auto"/>
        <w:contextualSpacing/>
        <w:jc w:val="both"/>
        <w:rPr>
          <w:rFonts w:ascii="Arial" w:hAnsi="Arial" w:cs="Arial"/>
          <w:b/>
          <w:color w:val="0070C0"/>
        </w:rPr>
      </w:pPr>
    </w:p>
    <w:p w14:paraId="34D863B4" w14:textId="704C7A23" w:rsidR="00337955" w:rsidRPr="00337955" w:rsidRDefault="00337955" w:rsidP="004C3449">
      <w:pPr>
        <w:spacing w:line="240" w:lineRule="auto"/>
        <w:contextualSpacing/>
        <w:jc w:val="both"/>
        <w:rPr>
          <w:rFonts w:ascii="Arial" w:hAnsi="Arial" w:cs="Arial"/>
          <w:bCs/>
          <w:iCs/>
          <w:color w:val="000000" w:themeColor="text1"/>
          <w:lang w:val="en-CA"/>
        </w:rPr>
      </w:pPr>
      <w:r>
        <w:rPr>
          <w:rFonts w:ascii="Arial" w:hAnsi="Arial" w:cs="Arial"/>
          <w:bCs/>
          <w:color w:val="000000" w:themeColor="text1"/>
        </w:rPr>
        <w:t>The research being done is completely voluntary to participate in. Please take the time to read the purpose and design of this study to ensure you know the details of this study and can confirm that you voluntarily wish to participate in this study.</w:t>
      </w:r>
    </w:p>
    <w:p w14:paraId="5B31E17F" w14:textId="77777777" w:rsidR="0056654F" w:rsidRDefault="0056654F" w:rsidP="00061A2A">
      <w:pPr>
        <w:spacing w:line="240" w:lineRule="auto"/>
        <w:contextualSpacing/>
        <w:jc w:val="both"/>
        <w:rPr>
          <w:rFonts w:ascii="Arial" w:hAnsi="Arial" w:cs="Arial"/>
          <w:b/>
        </w:rPr>
      </w:pPr>
    </w:p>
    <w:p w14:paraId="27612089" w14:textId="2C013A10" w:rsidR="00061A2A" w:rsidRDefault="00061A2A" w:rsidP="00061A2A">
      <w:pPr>
        <w:spacing w:line="240" w:lineRule="auto"/>
        <w:contextualSpacing/>
        <w:jc w:val="both"/>
        <w:rPr>
          <w:rFonts w:ascii="Arial" w:hAnsi="Arial" w:cs="Arial"/>
          <w:b/>
        </w:rPr>
      </w:pPr>
      <w:r w:rsidRPr="00BB0FBD">
        <w:rPr>
          <w:rFonts w:ascii="Arial" w:hAnsi="Arial" w:cs="Arial"/>
          <w:b/>
        </w:rPr>
        <w:t xml:space="preserve">What is the purpose of the study and what would taking part involve? </w:t>
      </w:r>
    </w:p>
    <w:p w14:paraId="461D3ED8" w14:textId="6B00C5CC" w:rsidR="00E54C2D" w:rsidRDefault="00E54C2D" w:rsidP="00061A2A">
      <w:pPr>
        <w:spacing w:line="240" w:lineRule="auto"/>
        <w:contextualSpacing/>
        <w:jc w:val="both"/>
        <w:rPr>
          <w:rFonts w:ascii="Arial" w:hAnsi="Arial" w:cs="Arial"/>
          <w:b/>
        </w:rPr>
      </w:pPr>
    </w:p>
    <w:p w14:paraId="5AD0BF29" w14:textId="41B3B73D" w:rsidR="00E54C2D" w:rsidRPr="00E54C2D" w:rsidRDefault="00E54C2D" w:rsidP="00E54C2D">
      <w:pPr>
        <w:rPr>
          <w:rFonts w:ascii="Arial" w:hAnsi="Arial" w:cs="Arial"/>
          <w:u w:val="single"/>
          <w:lang w:val="en-US"/>
        </w:rPr>
      </w:pPr>
      <w:r w:rsidRPr="00E54C2D">
        <w:rPr>
          <w:rFonts w:ascii="Arial" w:hAnsi="Arial" w:cs="Arial"/>
          <w:u w:val="single"/>
          <w:lang w:val="en-US"/>
        </w:rPr>
        <w:t>Aim of Study</w:t>
      </w:r>
    </w:p>
    <w:p w14:paraId="590FE733" w14:textId="049A53AA" w:rsidR="00061A2A" w:rsidRPr="00E54C2D" w:rsidRDefault="00E54C2D" w:rsidP="00E54C2D">
      <w:pPr>
        <w:rPr>
          <w:rFonts w:ascii="Arial" w:hAnsi="Arial" w:cs="Arial"/>
          <w:lang w:val="en-US"/>
        </w:rPr>
      </w:pPr>
      <w:r w:rsidRPr="00E54C2D">
        <w:rPr>
          <w:rFonts w:ascii="Arial" w:hAnsi="Arial" w:cs="Arial"/>
          <w:lang w:val="en-US"/>
        </w:rPr>
        <w:t>The aim of this study is to compare the thought processes and evaluation between the fine-tuned Leela Chess Zero Engine, the non-fine-tuned engine and the participant, and to verify if the fine-tuned engine can mimic human play of specific ELO strength</w:t>
      </w:r>
    </w:p>
    <w:p w14:paraId="71530321" w14:textId="551BCD71" w:rsidR="00E54C2D" w:rsidRPr="00E54C2D" w:rsidRDefault="00E54C2D" w:rsidP="00E54C2D">
      <w:pPr>
        <w:rPr>
          <w:rFonts w:ascii="Arial" w:hAnsi="Arial" w:cs="Arial"/>
          <w:u w:val="single"/>
          <w:lang w:val="en-US"/>
        </w:rPr>
      </w:pPr>
      <w:r w:rsidRPr="00E54C2D">
        <w:rPr>
          <w:rFonts w:ascii="Arial" w:hAnsi="Arial" w:cs="Arial"/>
          <w:u w:val="single"/>
          <w:lang w:val="en-US"/>
        </w:rPr>
        <w:t>Design of Study</w:t>
      </w:r>
    </w:p>
    <w:p w14:paraId="1A11D82D" w14:textId="26A55BAB" w:rsidR="00E54C2D" w:rsidRPr="00E54C2D" w:rsidRDefault="00E54C2D" w:rsidP="00E54C2D">
      <w:pPr>
        <w:rPr>
          <w:rFonts w:ascii="Arial" w:hAnsi="Arial" w:cs="Arial"/>
          <w:lang w:val="en-US"/>
        </w:rPr>
      </w:pPr>
      <w:r w:rsidRPr="00E54C2D">
        <w:rPr>
          <w:rFonts w:ascii="Arial" w:hAnsi="Arial" w:cs="Arial"/>
          <w:lang w:val="en-US"/>
        </w:rPr>
        <w:t>The study will consist of certain chess positions given to the participant, and the participant must share their thought processes based on the position and give their evaluation and opinion of the position from both sides.</w:t>
      </w:r>
    </w:p>
    <w:p w14:paraId="20BF325A" w14:textId="30BA6D03" w:rsidR="00E54C2D" w:rsidRPr="00E54C2D" w:rsidRDefault="00E54C2D" w:rsidP="00E54C2D">
      <w:pPr>
        <w:rPr>
          <w:rFonts w:ascii="Arial" w:hAnsi="Arial" w:cs="Arial"/>
          <w:u w:val="single"/>
          <w:lang w:val="en-US"/>
        </w:rPr>
      </w:pPr>
      <w:r w:rsidRPr="00E54C2D">
        <w:rPr>
          <w:rFonts w:ascii="Arial" w:hAnsi="Arial" w:cs="Arial"/>
          <w:u w:val="single"/>
          <w:lang w:val="en-US"/>
        </w:rPr>
        <w:t>Information required from Participant</w:t>
      </w:r>
    </w:p>
    <w:p w14:paraId="61FB6E06" w14:textId="77777777" w:rsidR="00E54C2D" w:rsidRPr="00E54C2D" w:rsidRDefault="00E54C2D" w:rsidP="00E54C2D">
      <w:pPr>
        <w:pStyle w:val="ListParagraph"/>
        <w:numPr>
          <w:ilvl w:val="0"/>
          <w:numId w:val="14"/>
        </w:numPr>
        <w:rPr>
          <w:rFonts w:ascii="Arial" w:hAnsi="Arial" w:cs="Arial"/>
          <w:lang w:val="en-US"/>
        </w:rPr>
      </w:pPr>
      <w:r w:rsidRPr="00E54C2D">
        <w:rPr>
          <w:rFonts w:ascii="Arial" w:hAnsi="Arial" w:cs="Arial"/>
          <w:lang w:val="en-US"/>
        </w:rPr>
        <w:t>Age</w:t>
      </w:r>
    </w:p>
    <w:p w14:paraId="05B8D964" w14:textId="77777777" w:rsidR="00E54C2D" w:rsidRPr="00E54C2D" w:rsidRDefault="00E54C2D" w:rsidP="00E54C2D">
      <w:pPr>
        <w:pStyle w:val="ListParagraph"/>
        <w:numPr>
          <w:ilvl w:val="0"/>
          <w:numId w:val="14"/>
        </w:numPr>
        <w:rPr>
          <w:rFonts w:ascii="Arial" w:hAnsi="Arial" w:cs="Arial"/>
          <w:lang w:val="en-US"/>
        </w:rPr>
      </w:pPr>
      <w:r w:rsidRPr="00E54C2D">
        <w:rPr>
          <w:rFonts w:ascii="Arial" w:hAnsi="Arial" w:cs="Arial"/>
          <w:lang w:val="en-US"/>
        </w:rPr>
        <w:t>FIDE/ECF ELO</w:t>
      </w:r>
    </w:p>
    <w:p w14:paraId="1F787273" w14:textId="77777777" w:rsidR="00E54C2D" w:rsidRPr="00E54C2D" w:rsidRDefault="00E54C2D" w:rsidP="00E54C2D">
      <w:pPr>
        <w:pStyle w:val="ListParagraph"/>
        <w:numPr>
          <w:ilvl w:val="0"/>
          <w:numId w:val="14"/>
        </w:numPr>
        <w:rPr>
          <w:rFonts w:ascii="Arial" w:hAnsi="Arial" w:cs="Arial"/>
          <w:lang w:val="en-US"/>
        </w:rPr>
      </w:pPr>
      <w:r w:rsidRPr="00E54C2D">
        <w:rPr>
          <w:rFonts w:ascii="Arial" w:hAnsi="Arial" w:cs="Arial"/>
          <w:lang w:val="en-US"/>
        </w:rPr>
        <w:t>Evaluation of given positions</w:t>
      </w:r>
    </w:p>
    <w:p w14:paraId="07F1ADBD" w14:textId="75CA2E66" w:rsidR="00E54C2D" w:rsidRPr="006E1A9A" w:rsidRDefault="00E54C2D" w:rsidP="00E54C2D">
      <w:pPr>
        <w:pStyle w:val="ListParagraph"/>
        <w:numPr>
          <w:ilvl w:val="0"/>
          <w:numId w:val="14"/>
        </w:numPr>
        <w:rPr>
          <w:rFonts w:ascii="Arial" w:hAnsi="Arial" w:cs="Arial"/>
          <w:lang w:val="en-US"/>
        </w:rPr>
      </w:pPr>
      <w:r w:rsidRPr="00E54C2D">
        <w:rPr>
          <w:rFonts w:ascii="Arial" w:hAnsi="Arial" w:cs="Arial"/>
          <w:lang w:val="en-US"/>
        </w:rPr>
        <w:t>Thought processes of given positions</w:t>
      </w:r>
    </w:p>
    <w:p w14:paraId="7BEBEB08" w14:textId="56270412" w:rsidR="00E54C2D" w:rsidRDefault="00E54C2D" w:rsidP="00E54C2D">
      <w:pPr>
        <w:rPr>
          <w:rFonts w:ascii="Arial" w:hAnsi="Arial" w:cs="Arial"/>
          <w:u w:val="single"/>
          <w:lang w:val="en-US"/>
        </w:rPr>
      </w:pPr>
      <w:r>
        <w:rPr>
          <w:rFonts w:ascii="Arial" w:hAnsi="Arial" w:cs="Arial"/>
          <w:u w:val="single"/>
          <w:lang w:val="en-US"/>
        </w:rPr>
        <w:t>Method of Data Collection</w:t>
      </w:r>
      <w:r w:rsidRPr="00E54C2D">
        <w:rPr>
          <w:rFonts w:ascii="Arial" w:hAnsi="Arial" w:cs="Arial"/>
          <w:u w:val="single"/>
          <w:lang w:val="en-US"/>
        </w:rPr>
        <w:t xml:space="preserve"> from Participant</w:t>
      </w:r>
    </w:p>
    <w:p w14:paraId="32D768F5" w14:textId="3216071A" w:rsidR="003C59E2" w:rsidRDefault="00E54C2D" w:rsidP="003C59E2">
      <w:pPr>
        <w:rPr>
          <w:rFonts w:ascii="Arial" w:hAnsi="Arial" w:cs="Arial"/>
          <w:lang w:val="en-US"/>
        </w:rPr>
      </w:pPr>
      <w:r>
        <w:rPr>
          <w:rFonts w:ascii="Arial" w:hAnsi="Arial" w:cs="Arial"/>
          <w:lang w:val="en-US"/>
        </w:rPr>
        <w:t>The researcher will simply take notes of</w:t>
      </w:r>
      <w:r w:rsidR="006E1A9A">
        <w:rPr>
          <w:rFonts w:ascii="Arial" w:hAnsi="Arial" w:cs="Arial"/>
          <w:lang w:val="en-US"/>
        </w:rPr>
        <w:t xml:space="preserve"> the above information in writing </w:t>
      </w:r>
      <w:r w:rsidR="003C59E2">
        <w:rPr>
          <w:rFonts w:ascii="Arial" w:hAnsi="Arial" w:cs="Arial"/>
          <w:lang w:val="en-US"/>
        </w:rPr>
        <w:t>and use it to fine-tune the parameters of the LC0 Chess Engine</w:t>
      </w:r>
    </w:p>
    <w:p w14:paraId="79FEFA7B" w14:textId="7E2D81BF" w:rsidR="00F517CD" w:rsidRPr="003C59E2" w:rsidRDefault="00147D8E" w:rsidP="003C59E2">
      <w:pPr>
        <w:rPr>
          <w:rFonts w:ascii="Arial" w:hAnsi="Arial" w:cs="Arial"/>
          <w:lang w:val="en-US"/>
        </w:rPr>
      </w:pPr>
      <w:r w:rsidRPr="00BB0FBD">
        <w:rPr>
          <w:rFonts w:ascii="Arial" w:hAnsi="Arial" w:cs="Arial"/>
          <w:b/>
          <w:lang w:val="en-CA"/>
        </w:rPr>
        <w:lastRenderedPageBreak/>
        <w:t xml:space="preserve">Why </w:t>
      </w:r>
      <w:r w:rsidR="004C3449" w:rsidRPr="00BB0FBD">
        <w:rPr>
          <w:rFonts w:ascii="Arial" w:hAnsi="Arial" w:cs="Arial"/>
          <w:b/>
          <w:lang w:val="en-CA"/>
        </w:rPr>
        <w:t>am I</w:t>
      </w:r>
      <w:r w:rsidRPr="00BB0FBD">
        <w:rPr>
          <w:rFonts w:ascii="Arial" w:hAnsi="Arial" w:cs="Arial"/>
          <w:b/>
          <w:lang w:val="en-CA"/>
        </w:rPr>
        <w:t xml:space="preserve"> being invited?</w:t>
      </w:r>
    </w:p>
    <w:p w14:paraId="6ECC2AEC" w14:textId="5F3BDF26" w:rsidR="00813E51" w:rsidRDefault="00813E51" w:rsidP="006E1A9A">
      <w:pPr>
        <w:spacing w:line="240" w:lineRule="auto"/>
        <w:contextualSpacing/>
        <w:jc w:val="both"/>
        <w:rPr>
          <w:rFonts w:ascii="Arial" w:hAnsi="Arial" w:cs="Arial"/>
          <w:bCs/>
          <w:u w:val="single"/>
          <w:lang w:val="en-CA"/>
        </w:rPr>
      </w:pPr>
    </w:p>
    <w:p w14:paraId="16ECAAD2" w14:textId="43A3C232" w:rsidR="006E1A9A" w:rsidRDefault="006E1A9A" w:rsidP="006E1A9A">
      <w:pPr>
        <w:spacing w:line="240" w:lineRule="auto"/>
        <w:contextualSpacing/>
        <w:jc w:val="both"/>
        <w:rPr>
          <w:rFonts w:ascii="Arial" w:hAnsi="Arial" w:cs="Arial"/>
          <w:bCs/>
          <w:lang w:val="en-CA"/>
        </w:rPr>
      </w:pPr>
      <w:r>
        <w:rPr>
          <w:rFonts w:ascii="Arial" w:hAnsi="Arial" w:cs="Arial"/>
          <w:bCs/>
          <w:lang w:val="en-CA"/>
        </w:rPr>
        <w:t>You are being invited to participate in this research as your FIDE/ECF Elo Strength is above 1200. You cannot take part in this study if:</w:t>
      </w:r>
    </w:p>
    <w:p w14:paraId="7C5DC4F6" w14:textId="6FCE6546" w:rsidR="006E1A9A" w:rsidRPr="006E1A9A" w:rsidRDefault="006E1A9A" w:rsidP="006E1A9A">
      <w:pPr>
        <w:pStyle w:val="ListParagraph"/>
        <w:numPr>
          <w:ilvl w:val="0"/>
          <w:numId w:val="15"/>
        </w:numPr>
        <w:spacing w:line="240" w:lineRule="auto"/>
        <w:jc w:val="both"/>
        <w:rPr>
          <w:rFonts w:ascii="Arial" w:hAnsi="Arial" w:cs="Arial"/>
          <w:bCs/>
          <w:lang w:val="en-CA"/>
        </w:rPr>
      </w:pPr>
      <w:r w:rsidRPr="006E1A9A">
        <w:rPr>
          <w:rFonts w:ascii="Arial" w:hAnsi="Arial" w:cs="Arial"/>
          <w:bCs/>
          <w:lang w:val="en-CA"/>
        </w:rPr>
        <w:t>You are under 18</w:t>
      </w:r>
    </w:p>
    <w:p w14:paraId="5C1019F3" w14:textId="4203D141" w:rsidR="006E1A9A" w:rsidRPr="006E1A9A" w:rsidRDefault="006E1A9A" w:rsidP="006E1A9A">
      <w:pPr>
        <w:pStyle w:val="ListParagraph"/>
        <w:numPr>
          <w:ilvl w:val="0"/>
          <w:numId w:val="15"/>
        </w:numPr>
        <w:spacing w:line="240" w:lineRule="auto"/>
        <w:jc w:val="both"/>
        <w:rPr>
          <w:rFonts w:ascii="Arial" w:hAnsi="Arial" w:cs="Arial"/>
          <w:bCs/>
          <w:lang w:val="en-CA"/>
        </w:rPr>
      </w:pPr>
      <w:r w:rsidRPr="006E1A9A">
        <w:rPr>
          <w:rFonts w:ascii="Arial" w:hAnsi="Arial" w:cs="Arial"/>
          <w:bCs/>
          <w:lang w:val="en-CA"/>
        </w:rPr>
        <w:t>Your ECF/FIDE Elo is below 1200</w:t>
      </w:r>
    </w:p>
    <w:p w14:paraId="7DBF4379" w14:textId="77777777" w:rsidR="000253A8" w:rsidRDefault="000253A8" w:rsidP="00564CD4">
      <w:pPr>
        <w:spacing w:line="240" w:lineRule="auto"/>
        <w:ind w:left="709"/>
        <w:contextualSpacing/>
        <w:jc w:val="both"/>
        <w:rPr>
          <w:rFonts w:ascii="Arial" w:hAnsi="Arial" w:cs="Arial"/>
          <w:b/>
          <w:lang w:val="en-CA"/>
        </w:rPr>
      </w:pPr>
    </w:p>
    <w:p w14:paraId="26438B8D" w14:textId="46EC4205" w:rsidR="008F5A69" w:rsidRPr="00BB0FBD" w:rsidRDefault="008F5A69" w:rsidP="004C3449">
      <w:pPr>
        <w:spacing w:line="240" w:lineRule="auto"/>
        <w:contextualSpacing/>
        <w:jc w:val="both"/>
        <w:rPr>
          <w:rFonts w:ascii="Arial" w:hAnsi="Arial" w:cs="Arial"/>
          <w:b/>
          <w:lang w:val="en-CA"/>
        </w:rPr>
      </w:pPr>
      <w:r w:rsidRPr="00BB0FBD">
        <w:rPr>
          <w:rFonts w:ascii="Arial" w:hAnsi="Arial" w:cs="Arial"/>
          <w:b/>
          <w:lang w:val="en-CA"/>
        </w:rPr>
        <w:t xml:space="preserve">Do </w:t>
      </w:r>
      <w:r w:rsidR="00F517CD" w:rsidRPr="00BB0FBD">
        <w:rPr>
          <w:rFonts w:ascii="Arial" w:hAnsi="Arial" w:cs="Arial"/>
          <w:b/>
          <w:lang w:val="en-CA"/>
        </w:rPr>
        <w:t>I</w:t>
      </w:r>
      <w:r w:rsidRPr="00BB0FBD">
        <w:rPr>
          <w:rFonts w:ascii="Arial" w:hAnsi="Arial" w:cs="Arial"/>
          <w:b/>
          <w:lang w:val="en-CA"/>
        </w:rPr>
        <w:t xml:space="preserve"> have to take part? </w:t>
      </w:r>
    </w:p>
    <w:p w14:paraId="4CF56838" w14:textId="7DAC1278" w:rsidR="004C3449" w:rsidRDefault="004C3449" w:rsidP="004C3449">
      <w:pPr>
        <w:spacing w:line="240" w:lineRule="auto"/>
        <w:contextualSpacing/>
        <w:jc w:val="both"/>
        <w:rPr>
          <w:rFonts w:ascii="Arial" w:hAnsi="Arial" w:cs="Arial"/>
          <w:color w:val="2E74B5" w:themeColor="accent1" w:themeShade="BF"/>
          <w:lang w:val="en-CA"/>
        </w:rPr>
      </w:pPr>
    </w:p>
    <w:p w14:paraId="4D4D7589" w14:textId="762A94DC" w:rsidR="004C3449" w:rsidRPr="006E1A9A" w:rsidRDefault="004C3449" w:rsidP="006E1A9A">
      <w:pPr>
        <w:spacing w:line="240" w:lineRule="auto"/>
        <w:contextualSpacing/>
        <w:rPr>
          <w:rFonts w:ascii="Arial" w:hAnsi="Arial" w:cs="Arial"/>
          <w:iCs/>
          <w:color w:val="000000" w:themeColor="text1"/>
          <w:lang w:val="en-CA"/>
        </w:rPr>
      </w:pPr>
      <w:r w:rsidRPr="006E1A9A">
        <w:rPr>
          <w:rFonts w:ascii="Arial" w:hAnsi="Arial" w:cs="Arial"/>
          <w:iCs/>
          <w:color w:val="000000" w:themeColor="text1"/>
          <w:lang w:val="en-CA"/>
        </w:rPr>
        <w:t xml:space="preserve">This participant information sheet has been written to help you decide if you would like to take part. It is up to you whether you wish to take part. If you do decide to take part you will be free to withdraw at any time without </w:t>
      </w:r>
      <w:r w:rsidR="00D31AD6" w:rsidRPr="006E1A9A">
        <w:rPr>
          <w:rFonts w:ascii="Arial" w:hAnsi="Arial" w:cs="Arial"/>
          <w:iCs/>
          <w:color w:val="000000" w:themeColor="text1"/>
          <w:lang w:val="en-CA"/>
        </w:rPr>
        <w:t xml:space="preserve">needing to </w:t>
      </w:r>
      <w:r w:rsidRPr="006E1A9A">
        <w:rPr>
          <w:rFonts w:ascii="Arial" w:hAnsi="Arial" w:cs="Arial"/>
          <w:iCs/>
          <w:color w:val="000000" w:themeColor="text1"/>
          <w:lang w:val="en-CA"/>
        </w:rPr>
        <w:t>provi</w:t>
      </w:r>
      <w:r w:rsidR="00D31AD6" w:rsidRPr="006E1A9A">
        <w:rPr>
          <w:rFonts w:ascii="Arial" w:hAnsi="Arial" w:cs="Arial"/>
          <w:iCs/>
          <w:color w:val="000000" w:themeColor="text1"/>
          <w:lang w:val="en-CA"/>
        </w:rPr>
        <w:t>de</w:t>
      </w:r>
      <w:r w:rsidRPr="006E1A9A">
        <w:rPr>
          <w:rFonts w:ascii="Arial" w:hAnsi="Arial" w:cs="Arial"/>
          <w:iCs/>
          <w:color w:val="000000" w:themeColor="text1"/>
          <w:lang w:val="en-CA"/>
        </w:rPr>
        <w:t xml:space="preserve"> a reason, and with no </w:t>
      </w:r>
      <w:r w:rsidR="007264F3" w:rsidRPr="006E1A9A">
        <w:rPr>
          <w:rFonts w:ascii="Arial" w:hAnsi="Arial" w:cs="Arial"/>
          <w:iCs/>
          <w:color w:val="000000" w:themeColor="text1"/>
          <w:lang w:val="en-CA"/>
        </w:rPr>
        <w:t>penalties</w:t>
      </w:r>
      <w:r w:rsidR="00D31AD6" w:rsidRPr="006E1A9A">
        <w:rPr>
          <w:rFonts w:ascii="Arial" w:hAnsi="Arial" w:cs="Arial"/>
          <w:iCs/>
          <w:color w:val="000000" w:themeColor="text1"/>
          <w:lang w:val="en-CA"/>
        </w:rPr>
        <w:t xml:space="preserve"> or detrimental effects</w:t>
      </w:r>
      <w:r w:rsidRPr="006E1A9A">
        <w:rPr>
          <w:rFonts w:ascii="Arial" w:hAnsi="Arial" w:cs="Arial"/>
          <w:iCs/>
          <w:color w:val="000000" w:themeColor="text1"/>
          <w:lang w:val="en-CA"/>
        </w:rPr>
        <w:t xml:space="preserve">. </w:t>
      </w:r>
    </w:p>
    <w:p w14:paraId="26C67ECE" w14:textId="77777777" w:rsidR="003B56A0" w:rsidRPr="00777361" w:rsidRDefault="003B56A0" w:rsidP="004C3449">
      <w:pPr>
        <w:spacing w:line="240" w:lineRule="auto"/>
        <w:contextualSpacing/>
        <w:jc w:val="both"/>
        <w:rPr>
          <w:rFonts w:ascii="Arial" w:hAnsi="Arial" w:cs="Arial"/>
          <w:color w:val="2E74B5" w:themeColor="accent1" w:themeShade="BF"/>
          <w:lang w:val="en-CA"/>
        </w:rPr>
      </w:pPr>
    </w:p>
    <w:p w14:paraId="11BFF006" w14:textId="77777777" w:rsidR="001179A6" w:rsidRDefault="001179A6" w:rsidP="004C3449">
      <w:pPr>
        <w:spacing w:line="240" w:lineRule="auto"/>
        <w:contextualSpacing/>
        <w:jc w:val="both"/>
        <w:rPr>
          <w:rFonts w:ascii="Arial" w:hAnsi="Arial" w:cs="Arial"/>
          <w:color w:val="2E74B5" w:themeColor="accent1" w:themeShade="BF"/>
        </w:rPr>
      </w:pPr>
    </w:p>
    <w:p w14:paraId="0B67C17E" w14:textId="77777777" w:rsidR="00A979D6" w:rsidRPr="00BB0FBD" w:rsidRDefault="00A979D6" w:rsidP="004C3449">
      <w:pPr>
        <w:spacing w:line="240" w:lineRule="auto"/>
        <w:contextualSpacing/>
        <w:jc w:val="both"/>
        <w:rPr>
          <w:rFonts w:ascii="Arial" w:hAnsi="Arial" w:cs="Arial"/>
          <w:b/>
        </w:rPr>
      </w:pPr>
      <w:r w:rsidRPr="00BB0FBD">
        <w:rPr>
          <w:rFonts w:ascii="Arial" w:hAnsi="Arial" w:cs="Arial"/>
          <w:b/>
        </w:rPr>
        <w:t>What are the possible benefits of taking part?</w:t>
      </w:r>
    </w:p>
    <w:p w14:paraId="2676B1CD" w14:textId="77777777" w:rsidR="00520F94" w:rsidRDefault="00520F94" w:rsidP="004C3449">
      <w:pPr>
        <w:spacing w:line="240" w:lineRule="auto"/>
        <w:contextualSpacing/>
        <w:jc w:val="both"/>
        <w:rPr>
          <w:rFonts w:ascii="Arial" w:hAnsi="Arial" w:cs="Arial"/>
          <w:b/>
        </w:rPr>
      </w:pPr>
    </w:p>
    <w:p w14:paraId="55BF2F51" w14:textId="60EE1D74" w:rsidR="000253A8" w:rsidRPr="003C59E2" w:rsidRDefault="003C59E2" w:rsidP="004C3449">
      <w:pPr>
        <w:spacing w:line="240" w:lineRule="auto"/>
        <w:contextualSpacing/>
        <w:jc w:val="both"/>
        <w:rPr>
          <w:rFonts w:ascii="Arial" w:hAnsi="Arial" w:cs="Arial"/>
          <w:bCs/>
          <w:color w:val="000000" w:themeColor="text1"/>
          <w:u w:val="single"/>
        </w:rPr>
      </w:pPr>
      <w:r>
        <w:rPr>
          <w:rFonts w:ascii="Arial" w:hAnsi="Arial" w:cs="Arial"/>
          <w:color w:val="000000" w:themeColor="text1"/>
        </w:rPr>
        <w:t xml:space="preserve">Your participation in this research will help in creating a chess engine that can be used by amateur chess players for personal training sessions, completely free of cost, and against a more human-like engine with rating corresponding to FIDE Elo </w:t>
      </w:r>
    </w:p>
    <w:p w14:paraId="2AC3A97C" w14:textId="77777777" w:rsidR="003B56A0" w:rsidRDefault="003B56A0" w:rsidP="004C3449">
      <w:pPr>
        <w:spacing w:line="240" w:lineRule="auto"/>
        <w:contextualSpacing/>
        <w:jc w:val="both"/>
        <w:rPr>
          <w:rFonts w:ascii="Arial" w:hAnsi="Arial" w:cs="Arial"/>
          <w:b/>
        </w:rPr>
      </w:pPr>
    </w:p>
    <w:p w14:paraId="28B6D5A3" w14:textId="725E67DE" w:rsidR="00A979D6" w:rsidRPr="00BB0FBD" w:rsidRDefault="00A979D6" w:rsidP="004C3449">
      <w:pPr>
        <w:spacing w:line="240" w:lineRule="auto"/>
        <w:contextualSpacing/>
        <w:jc w:val="both"/>
        <w:rPr>
          <w:rFonts w:ascii="Arial" w:hAnsi="Arial" w:cs="Arial"/>
          <w:b/>
        </w:rPr>
      </w:pPr>
      <w:r w:rsidRPr="00BB0FBD">
        <w:rPr>
          <w:rFonts w:ascii="Arial" w:hAnsi="Arial" w:cs="Arial"/>
          <w:b/>
        </w:rPr>
        <w:t>What are the possible disadvantages and risk</w:t>
      </w:r>
      <w:r w:rsidR="000F29EC" w:rsidRPr="00BB0FBD">
        <w:rPr>
          <w:rFonts w:ascii="Arial" w:hAnsi="Arial" w:cs="Arial"/>
          <w:b/>
        </w:rPr>
        <w:t>s</w:t>
      </w:r>
      <w:r w:rsidRPr="00BB0FBD">
        <w:rPr>
          <w:rFonts w:ascii="Arial" w:hAnsi="Arial" w:cs="Arial"/>
          <w:b/>
        </w:rPr>
        <w:t xml:space="preserve"> of taking part? </w:t>
      </w:r>
    </w:p>
    <w:p w14:paraId="092E88BD" w14:textId="77777777" w:rsidR="00505EC8" w:rsidRDefault="00505EC8" w:rsidP="004C3449">
      <w:pPr>
        <w:spacing w:line="240" w:lineRule="auto"/>
        <w:contextualSpacing/>
        <w:jc w:val="both"/>
        <w:rPr>
          <w:rFonts w:ascii="Arial" w:hAnsi="Arial" w:cs="Arial"/>
        </w:rPr>
      </w:pPr>
    </w:p>
    <w:p w14:paraId="32C41754" w14:textId="3C5E071E" w:rsidR="00B65580" w:rsidRPr="00742F3B" w:rsidRDefault="00742F3B" w:rsidP="004C3449">
      <w:pPr>
        <w:spacing w:line="240" w:lineRule="auto"/>
        <w:contextualSpacing/>
        <w:jc w:val="both"/>
        <w:rPr>
          <w:rFonts w:ascii="Arial" w:hAnsi="Arial" w:cs="Arial"/>
          <w:color w:val="000000" w:themeColor="text1"/>
        </w:rPr>
      </w:pPr>
      <w:r>
        <w:rPr>
          <w:rFonts w:ascii="Arial" w:hAnsi="Arial" w:cs="Arial"/>
          <w:color w:val="000000" w:themeColor="text1"/>
        </w:rPr>
        <w:t>There are no disadvantages or risks of taking part in this study</w:t>
      </w:r>
    </w:p>
    <w:p w14:paraId="0E9C2AA9" w14:textId="77777777" w:rsidR="000253A8" w:rsidRDefault="000253A8" w:rsidP="004C3449">
      <w:pPr>
        <w:spacing w:line="240" w:lineRule="auto"/>
        <w:contextualSpacing/>
        <w:jc w:val="both"/>
        <w:rPr>
          <w:rFonts w:ascii="Arial" w:hAnsi="Arial" w:cs="Arial"/>
          <w:color w:val="2E74B5" w:themeColor="accent1" w:themeShade="BF"/>
        </w:rPr>
      </w:pPr>
    </w:p>
    <w:p w14:paraId="40507F1E" w14:textId="14C8A768" w:rsidR="00A979D6" w:rsidRPr="00BB0FBD" w:rsidRDefault="00A979D6" w:rsidP="004C3449">
      <w:pPr>
        <w:spacing w:line="240" w:lineRule="auto"/>
        <w:contextualSpacing/>
        <w:jc w:val="both"/>
        <w:rPr>
          <w:rFonts w:ascii="Arial" w:hAnsi="Arial" w:cs="Arial"/>
          <w:b/>
        </w:rPr>
      </w:pPr>
      <w:r w:rsidRPr="00BB0FBD">
        <w:rPr>
          <w:rFonts w:ascii="Arial" w:hAnsi="Arial" w:cs="Arial"/>
          <w:b/>
        </w:rPr>
        <w:t>Expenses and payments</w:t>
      </w:r>
    </w:p>
    <w:p w14:paraId="6B297BE3" w14:textId="77777777" w:rsidR="007B5EA8" w:rsidRDefault="007B5EA8" w:rsidP="004C3449">
      <w:pPr>
        <w:spacing w:line="240" w:lineRule="auto"/>
        <w:contextualSpacing/>
        <w:jc w:val="both"/>
        <w:rPr>
          <w:rFonts w:ascii="Arial" w:hAnsi="Arial" w:cs="Arial"/>
          <w:b/>
        </w:rPr>
      </w:pPr>
    </w:p>
    <w:p w14:paraId="7951110C" w14:textId="7E865128" w:rsidR="00EB4460" w:rsidRPr="00742F3B" w:rsidRDefault="00742F3B" w:rsidP="004C3449">
      <w:pPr>
        <w:spacing w:line="240" w:lineRule="auto"/>
        <w:contextualSpacing/>
        <w:jc w:val="both"/>
        <w:rPr>
          <w:rFonts w:ascii="Arial" w:hAnsi="Arial" w:cs="Arial"/>
          <w:color w:val="000000" w:themeColor="text1"/>
        </w:rPr>
      </w:pPr>
      <w:r>
        <w:rPr>
          <w:rFonts w:ascii="Arial" w:hAnsi="Arial" w:cs="Arial"/>
          <w:color w:val="000000" w:themeColor="text1"/>
        </w:rPr>
        <w:t>There are no expenses that will incur in this study</w:t>
      </w:r>
      <w:r w:rsidR="007D75F5">
        <w:rPr>
          <w:rFonts w:ascii="Arial" w:hAnsi="Arial" w:cs="Arial"/>
          <w:color w:val="000000" w:themeColor="text1"/>
        </w:rPr>
        <w:t>.</w:t>
      </w:r>
      <w:r>
        <w:rPr>
          <w:rFonts w:ascii="Arial" w:hAnsi="Arial" w:cs="Arial"/>
          <w:color w:val="000000" w:themeColor="text1"/>
        </w:rPr>
        <w:t xml:space="preserve"> </w:t>
      </w:r>
      <w:r w:rsidR="007D75F5">
        <w:rPr>
          <w:rFonts w:ascii="Arial" w:hAnsi="Arial" w:cs="Arial"/>
          <w:color w:val="000000" w:themeColor="text1"/>
        </w:rPr>
        <w:t>T</w:t>
      </w:r>
      <w:r>
        <w:rPr>
          <w:rFonts w:ascii="Arial" w:hAnsi="Arial" w:cs="Arial"/>
          <w:color w:val="000000" w:themeColor="text1"/>
        </w:rPr>
        <w:t>he participant will not receive any monetary compensation of any form.</w:t>
      </w:r>
    </w:p>
    <w:p w14:paraId="6782B6F4" w14:textId="77777777" w:rsidR="003B56A0" w:rsidRDefault="003B56A0" w:rsidP="004C3449">
      <w:pPr>
        <w:spacing w:line="240" w:lineRule="auto"/>
        <w:contextualSpacing/>
        <w:jc w:val="both"/>
        <w:rPr>
          <w:rFonts w:ascii="Arial" w:hAnsi="Arial" w:cs="Arial"/>
          <w:b/>
        </w:rPr>
      </w:pPr>
    </w:p>
    <w:p w14:paraId="3607EEB3" w14:textId="67D167A9" w:rsidR="00EB4460" w:rsidRPr="00BB0FBD" w:rsidRDefault="000C30C0" w:rsidP="004C3449">
      <w:pPr>
        <w:spacing w:line="240" w:lineRule="auto"/>
        <w:contextualSpacing/>
        <w:jc w:val="both"/>
        <w:rPr>
          <w:rFonts w:ascii="Arial" w:hAnsi="Arial" w:cs="Arial"/>
          <w:b/>
        </w:rPr>
      </w:pPr>
      <w:r w:rsidRPr="00BB0FBD">
        <w:rPr>
          <w:rFonts w:ascii="Arial" w:hAnsi="Arial" w:cs="Arial"/>
          <w:b/>
        </w:rPr>
        <w:t xml:space="preserve">What </w:t>
      </w:r>
      <w:r w:rsidR="007264F3" w:rsidRPr="00BB0FBD">
        <w:rPr>
          <w:rFonts w:ascii="Arial" w:hAnsi="Arial" w:cs="Arial"/>
          <w:b/>
        </w:rPr>
        <w:t>information about me will you be collecting?</w:t>
      </w:r>
    </w:p>
    <w:p w14:paraId="695D0DE2" w14:textId="5FC56A6A" w:rsidR="00EB4460" w:rsidRDefault="00EB4460" w:rsidP="004C3449">
      <w:pPr>
        <w:spacing w:line="240" w:lineRule="auto"/>
        <w:contextualSpacing/>
        <w:jc w:val="both"/>
        <w:rPr>
          <w:rFonts w:ascii="Arial" w:hAnsi="Arial" w:cs="Arial"/>
          <w:color w:val="2E74B5" w:themeColor="accent1" w:themeShade="BF"/>
        </w:rPr>
      </w:pPr>
    </w:p>
    <w:p w14:paraId="62B5382E" w14:textId="48E93117" w:rsidR="002C335E" w:rsidRPr="00E54C2D" w:rsidRDefault="002C335E" w:rsidP="002C335E">
      <w:pPr>
        <w:rPr>
          <w:rFonts w:ascii="Arial" w:hAnsi="Arial" w:cs="Arial"/>
          <w:u w:val="single"/>
          <w:lang w:val="en-US"/>
        </w:rPr>
      </w:pPr>
      <w:r w:rsidRPr="00E54C2D">
        <w:rPr>
          <w:rFonts w:ascii="Arial" w:hAnsi="Arial" w:cs="Arial"/>
          <w:u w:val="single"/>
          <w:lang w:val="en-US"/>
        </w:rPr>
        <w:t xml:space="preserve">Information </w:t>
      </w:r>
      <w:r>
        <w:rPr>
          <w:rFonts w:ascii="Arial" w:hAnsi="Arial" w:cs="Arial"/>
          <w:u w:val="single"/>
          <w:lang w:val="en-US"/>
        </w:rPr>
        <w:t>collected</w:t>
      </w:r>
      <w:r w:rsidRPr="00E54C2D">
        <w:rPr>
          <w:rFonts w:ascii="Arial" w:hAnsi="Arial" w:cs="Arial"/>
          <w:u w:val="single"/>
          <w:lang w:val="en-US"/>
        </w:rPr>
        <w:t xml:space="preserve"> from Participant</w:t>
      </w:r>
    </w:p>
    <w:p w14:paraId="5D392336" w14:textId="77777777" w:rsidR="002C335E" w:rsidRPr="00E54C2D" w:rsidRDefault="002C335E" w:rsidP="002C335E">
      <w:pPr>
        <w:pStyle w:val="ListParagraph"/>
        <w:numPr>
          <w:ilvl w:val="0"/>
          <w:numId w:val="14"/>
        </w:numPr>
        <w:rPr>
          <w:rFonts w:ascii="Arial" w:hAnsi="Arial" w:cs="Arial"/>
          <w:lang w:val="en-US"/>
        </w:rPr>
      </w:pPr>
      <w:r w:rsidRPr="00E54C2D">
        <w:rPr>
          <w:rFonts w:ascii="Arial" w:hAnsi="Arial" w:cs="Arial"/>
          <w:lang w:val="en-US"/>
        </w:rPr>
        <w:t>Age</w:t>
      </w:r>
    </w:p>
    <w:p w14:paraId="7408BB09" w14:textId="77777777" w:rsidR="002C335E" w:rsidRPr="00E54C2D" w:rsidRDefault="002C335E" w:rsidP="002C335E">
      <w:pPr>
        <w:pStyle w:val="ListParagraph"/>
        <w:numPr>
          <w:ilvl w:val="0"/>
          <w:numId w:val="14"/>
        </w:numPr>
        <w:rPr>
          <w:rFonts w:ascii="Arial" w:hAnsi="Arial" w:cs="Arial"/>
          <w:lang w:val="en-US"/>
        </w:rPr>
      </w:pPr>
      <w:r w:rsidRPr="00E54C2D">
        <w:rPr>
          <w:rFonts w:ascii="Arial" w:hAnsi="Arial" w:cs="Arial"/>
          <w:lang w:val="en-US"/>
        </w:rPr>
        <w:t>FIDE/ECF ELO</w:t>
      </w:r>
    </w:p>
    <w:p w14:paraId="0DFC421B" w14:textId="77777777" w:rsidR="002C335E" w:rsidRPr="00E54C2D" w:rsidRDefault="002C335E" w:rsidP="002C335E">
      <w:pPr>
        <w:pStyle w:val="ListParagraph"/>
        <w:numPr>
          <w:ilvl w:val="0"/>
          <w:numId w:val="14"/>
        </w:numPr>
        <w:rPr>
          <w:rFonts w:ascii="Arial" w:hAnsi="Arial" w:cs="Arial"/>
          <w:lang w:val="en-US"/>
        </w:rPr>
      </w:pPr>
      <w:r w:rsidRPr="00E54C2D">
        <w:rPr>
          <w:rFonts w:ascii="Arial" w:hAnsi="Arial" w:cs="Arial"/>
          <w:lang w:val="en-US"/>
        </w:rPr>
        <w:t>Evaluation of given positions</w:t>
      </w:r>
    </w:p>
    <w:p w14:paraId="2180C6C6" w14:textId="77777777" w:rsidR="002C335E" w:rsidRPr="006E1A9A" w:rsidRDefault="002C335E" w:rsidP="002C335E">
      <w:pPr>
        <w:pStyle w:val="ListParagraph"/>
        <w:numPr>
          <w:ilvl w:val="0"/>
          <w:numId w:val="14"/>
        </w:numPr>
        <w:rPr>
          <w:rFonts w:ascii="Arial" w:hAnsi="Arial" w:cs="Arial"/>
          <w:lang w:val="en-US"/>
        </w:rPr>
      </w:pPr>
      <w:r w:rsidRPr="00E54C2D">
        <w:rPr>
          <w:rFonts w:ascii="Arial" w:hAnsi="Arial" w:cs="Arial"/>
          <w:lang w:val="en-US"/>
        </w:rPr>
        <w:t>Thought processes of given positions</w:t>
      </w:r>
    </w:p>
    <w:p w14:paraId="0D339C3B" w14:textId="77777777" w:rsidR="003B56A0" w:rsidRDefault="003B56A0" w:rsidP="004C3449">
      <w:pPr>
        <w:spacing w:line="240" w:lineRule="auto"/>
        <w:contextualSpacing/>
        <w:jc w:val="both"/>
        <w:rPr>
          <w:rFonts w:ascii="Arial" w:hAnsi="Arial" w:cs="Arial"/>
          <w:b/>
          <w:bCs/>
        </w:rPr>
      </w:pPr>
    </w:p>
    <w:p w14:paraId="5147BF93" w14:textId="4844A9D1" w:rsidR="001176A4" w:rsidRPr="00BB0FBD" w:rsidRDefault="001176A4" w:rsidP="004C3449">
      <w:pPr>
        <w:spacing w:line="240" w:lineRule="auto"/>
        <w:contextualSpacing/>
        <w:jc w:val="both"/>
        <w:rPr>
          <w:rFonts w:ascii="Arial" w:hAnsi="Arial" w:cs="Arial"/>
          <w:b/>
          <w:bCs/>
        </w:rPr>
      </w:pPr>
      <w:r w:rsidRPr="00BB0FBD">
        <w:rPr>
          <w:rFonts w:ascii="Arial" w:hAnsi="Arial" w:cs="Arial"/>
          <w:b/>
          <w:bCs/>
        </w:rPr>
        <w:t xml:space="preserve">How will my data be stored and who will have access to it? </w:t>
      </w:r>
    </w:p>
    <w:p w14:paraId="6214F1B3" w14:textId="52B39B08" w:rsidR="001176A4" w:rsidRDefault="001176A4" w:rsidP="004C3449">
      <w:pPr>
        <w:spacing w:line="240" w:lineRule="auto"/>
        <w:contextualSpacing/>
        <w:jc w:val="both"/>
        <w:rPr>
          <w:rFonts w:ascii="Arial" w:hAnsi="Arial" w:cs="Arial"/>
          <w:color w:val="2E74B5" w:themeColor="accent1" w:themeShade="BF"/>
        </w:rPr>
      </w:pPr>
    </w:p>
    <w:p w14:paraId="60045839" w14:textId="63C6A0A8" w:rsidR="00013754" w:rsidRPr="000A7D88" w:rsidRDefault="000A7D88" w:rsidP="001176A4">
      <w:pPr>
        <w:spacing w:line="240" w:lineRule="auto"/>
        <w:contextualSpacing/>
        <w:jc w:val="both"/>
        <w:rPr>
          <w:rFonts w:ascii="Arial" w:hAnsi="Arial" w:cs="Arial"/>
          <w:color w:val="000000" w:themeColor="text1"/>
        </w:rPr>
      </w:pPr>
      <w:r>
        <w:rPr>
          <w:rFonts w:ascii="Arial" w:hAnsi="Arial" w:cs="Arial"/>
          <w:color w:val="000000" w:themeColor="text1"/>
        </w:rPr>
        <w:t>Your data will be stored in a format that corresponds to your age and Elo (no identifiers such as name, rating code, member id will be used) in a Word Document</w:t>
      </w:r>
      <w:r w:rsidR="00D22090">
        <w:rPr>
          <w:rFonts w:ascii="Arial" w:hAnsi="Arial" w:cs="Arial"/>
          <w:color w:val="000000" w:themeColor="text1"/>
        </w:rPr>
        <w:t xml:space="preserve"> on an external HDD</w:t>
      </w:r>
      <w:r>
        <w:rPr>
          <w:rFonts w:ascii="Arial" w:hAnsi="Arial" w:cs="Arial"/>
          <w:color w:val="000000" w:themeColor="text1"/>
        </w:rPr>
        <w:t>, and only the researchers (Meet Chandreshkumar Shah, Dr Soren Riis) will have access to it.</w:t>
      </w:r>
    </w:p>
    <w:p w14:paraId="6BF90EFE" w14:textId="77777777" w:rsidR="00A917D2" w:rsidRDefault="00A917D2" w:rsidP="001176A4">
      <w:pPr>
        <w:spacing w:line="240" w:lineRule="auto"/>
        <w:contextualSpacing/>
        <w:jc w:val="both"/>
        <w:rPr>
          <w:rFonts w:ascii="Arial" w:hAnsi="Arial" w:cs="Arial"/>
          <w:color w:val="2E74B5" w:themeColor="accent1" w:themeShade="BF"/>
        </w:rPr>
      </w:pPr>
    </w:p>
    <w:p w14:paraId="2BAE28F6" w14:textId="04CB0D74" w:rsidR="00013754" w:rsidRPr="0008366C" w:rsidRDefault="00013754" w:rsidP="001176A4">
      <w:pPr>
        <w:spacing w:line="240" w:lineRule="auto"/>
        <w:contextualSpacing/>
        <w:jc w:val="both"/>
        <w:rPr>
          <w:rFonts w:ascii="Arial" w:hAnsi="Arial" w:cs="Arial"/>
          <w:b/>
          <w:bCs/>
        </w:rPr>
      </w:pPr>
      <w:r w:rsidRPr="0008366C">
        <w:rPr>
          <w:rFonts w:ascii="Arial" w:hAnsi="Arial" w:cs="Arial"/>
          <w:b/>
          <w:bCs/>
        </w:rPr>
        <w:t>When and how will my data be d</w:t>
      </w:r>
      <w:r w:rsidR="009F2678" w:rsidRPr="0008366C">
        <w:rPr>
          <w:rFonts w:ascii="Arial" w:hAnsi="Arial" w:cs="Arial"/>
          <w:b/>
          <w:bCs/>
        </w:rPr>
        <w:t>estroyed</w:t>
      </w:r>
      <w:r w:rsidRPr="0008366C">
        <w:rPr>
          <w:rFonts w:ascii="Arial" w:hAnsi="Arial" w:cs="Arial"/>
          <w:b/>
          <w:bCs/>
        </w:rPr>
        <w:t>?</w:t>
      </w:r>
    </w:p>
    <w:p w14:paraId="326F73A8" w14:textId="78B4CE77" w:rsidR="00013754" w:rsidRDefault="00013754" w:rsidP="001176A4">
      <w:pPr>
        <w:spacing w:line="240" w:lineRule="auto"/>
        <w:contextualSpacing/>
        <w:jc w:val="both"/>
        <w:rPr>
          <w:rFonts w:ascii="Arial" w:hAnsi="Arial" w:cs="Arial"/>
          <w:u w:val="single"/>
        </w:rPr>
      </w:pPr>
    </w:p>
    <w:p w14:paraId="2B3F4F69" w14:textId="6258194A" w:rsidR="00DA4B08" w:rsidRPr="00D22090" w:rsidRDefault="00D22090" w:rsidP="001176A4">
      <w:pPr>
        <w:spacing w:line="240" w:lineRule="auto"/>
        <w:contextualSpacing/>
        <w:jc w:val="both"/>
        <w:rPr>
          <w:rFonts w:ascii="Arial" w:hAnsi="Arial" w:cs="Arial"/>
          <w:color w:val="000000" w:themeColor="text1"/>
        </w:rPr>
      </w:pPr>
      <w:r>
        <w:rPr>
          <w:rFonts w:ascii="Arial" w:hAnsi="Arial" w:cs="Arial"/>
          <w:color w:val="000000" w:themeColor="text1"/>
        </w:rPr>
        <w:t>Upon the successful completion of this study, your data will be erased from above mentioned external HDD by deletion of the Word Document and all its copies in the HDD.</w:t>
      </w:r>
    </w:p>
    <w:p w14:paraId="49B7FE5D" w14:textId="77777777" w:rsidR="003B56A0" w:rsidRDefault="003B56A0" w:rsidP="001176A4">
      <w:pPr>
        <w:spacing w:line="240" w:lineRule="auto"/>
        <w:contextualSpacing/>
        <w:jc w:val="both"/>
        <w:rPr>
          <w:rFonts w:ascii="Arial" w:hAnsi="Arial" w:cs="Arial"/>
          <w:b/>
          <w:bCs/>
        </w:rPr>
      </w:pPr>
    </w:p>
    <w:p w14:paraId="22CD282C" w14:textId="77777777" w:rsidR="009C0172" w:rsidRDefault="009C0172" w:rsidP="001176A4">
      <w:pPr>
        <w:spacing w:line="240" w:lineRule="auto"/>
        <w:contextualSpacing/>
        <w:jc w:val="both"/>
        <w:rPr>
          <w:rFonts w:ascii="Arial" w:hAnsi="Arial" w:cs="Arial"/>
          <w:b/>
          <w:bCs/>
        </w:rPr>
      </w:pPr>
    </w:p>
    <w:p w14:paraId="73BA8B1D" w14:textId="77777777" w:rsidR="009C0172" w:rsidRDefault="009C0172" w:rsidP="001176A4">
      <w:pPr>
        <w:spacing w:line="240" w:lineRule="auto"/>
        <w:contextualSpacing/>
        <w:jc w:val="both"/>
        <w:rPr>
          <w:rFonts w:ascii="Arial" w:hAnsi="Arial" w:cs="Arial"/>
          <w:b/>
          <w:bCs/>
        </w:rPr>
      </w:pPr>
    </w:p>
    <w:p w14:paraId="4BFB238C" w14:textId="5677C7F7" w:rsidR="00013754" w:rsidRDefault="00013754" w:rsidP="001176A4">
      <w:pPr>
        <w:spacing w:line="240" w:lineRule="auto"/>
        <w:contextualSpacing/>
        <w:jc w:val="both"/>
        <w:rPr>
          <w:rFonts w:ascii="Arial" w:hAnsi="Arial" w:cs="Arial"/>
          <w:b/>
          <w:bCs/>
        </w:rPr>
      </w:pPr>
      <w:r w:rsidRPr="0008366C">
        <w:rPr>
          <w:rFonts w:ascii="Arial" w:hAnsi="Arial" w:cs="Arial"/>
          <w:b/>
          <w:bCs/>
        </w:rPr>
        <w:lastRenderedPageBreak/>
        <w:t xml:space="preserve">How will my data be used and shared? </w:t>
      </w:r>
    </w:p>
    <w:p w14:paraId="4C3F2AAB" w14:textId="2E54B717" w:rsidR="009C0172" w:rsidRDefault="009C0172" w:rsidP="001176A4">
      <w:pPr>
        <w:spacing w:line="240" w:lineRule="auto"/>
        <w:contextualSpacing/>
        <w:jc w:val="both"/>
        <w:rPr>
          <w:rFonts w:ascii="Arial" w:hAnsi="Arial" w:cs="Arial"/>
          <w:b/>
          <w:bCs/>
        </w:rPr>
      </w:pPr>
    </w:p>
    <w:p w14:paraId="43BF41E4" w14:textId="263AA856" w:rsidR="003B56A0" w:rsidRPr="009C0172" w:rsidRDefault="009C0172" w:rsidP="001176A4">
      <w:pPr>
        <w:spacing w:line="240" w:lineRule="auto"/>
        <w:contextualSpacing/>
        <w:jc w:val="both"/>
        <w:rPr>
          <w:rFonts w:ascii="Arial" w:hAnsi="Arial" w:cs="Arial"/>
        </w:rPr>
      </w:pPr>
      <w:r>
        <w:rPr>
          <w:rFonts w:ascii="Arial" w:hAnsi="Arial" w:cs="Arial"/>
        </w:rPr>
        <w:t>Your data will be used for the purpose of comparing the results with the fine-tuned LC0 Chess Engine. This data will only be shared among the two researchers.</w:t>
      </w:r>
    </w:p>
    <w:p w14:paraId="3FDBC004" w14:textId="77777777" w:rsidR="00CB2DA9" w:rsidRDefault="00CB2DA9" w:rsidP="001176A4">
      <w:pPr>
        <w:spacing w:line="240" w:lineRule="auto"/>
        <w:contextualSpacing/>
        <w:jc w:val="both"/>
        <w:rPr>
          <w:rFonts w:ascii="Arial" w:hAnsi="Arial" w:cs="Arial"/>
          <w:b/>
          <w:bCs/>
        </w:rPr>
      </w:pPr>
    </w:p>
    <w:p w14:paraId="420CB72E" w14:textId="43CEFE5D" w:rsidR="004D63D6" w:rsidRDefault="004D63D6" w:rsidP="001176A4">
      <w:pPr>
        <w:spacing w:line="240" w:lineRule="auto"/>
        <w:contextualSpacing/>
        <w:jc w:val="both"/>
        <w:rPr>
          <w:rFonts w:ascii="Arial" w:hAnsi="Arial" w:cs="Arial"/>
          <w:b/>
          <w:bCs/>
        </w:rPr>
      </w:pPr>
      <w:r w:rsidRPr="004D63D6">
        <w:rPr>
          <w:rFonts w:ascii="Arial" w:hAnsi="Arial" w:cs="Arial"/>
          <w:b/>
          <w:bCs/>
        </w:rPr>
        <w:t>Under what legal basis are you collecting this information?</w:t>
      </w:r>
    </w:p>
    <w:p w14:paraId="4F4F6A95" w14:textId="4227A18A" w:rsidR="001176A4" w:rsidRDefault="001176A4" w:rsidP="004C3449">
      <w:pPr>
        <w:spacing w:line="240" w:lineRule="auto"/>
        <w:contextualSpacing/>
        <w:jc w:val="both"/>
        <w:rPr>
          <w:rFonts w:ascii="Arial" w:hAnsi="Arial" w:cs="Arial"/>
          <w:color w:val="2E74B5" w:themeColor="accent1" w:themeShade="BF"/>
        </w:rPr>
      </w:pPr>
    </w:p>
    <w:p w14:paraId="410FC950" w14:textId="2C3C9AAB" w:rsidR="00A43637" w:rsidRPr="00A43637" w:rsidRDefault="00A43637" w:rsidP="00A43637">
      <w:pPr>
        <w:spacing w:line="240" w:lineRule="auto"/>
        <w:contextualSpacing/>
        <w:jc w:val="both"/>
        <w:rPr>
          <w:rFonts w:ascii="Arial" w:hAnsi="Arial" w:cs="Arial"/>
        </w:rPr>
      </w:pPr>
      <w:r w:rsidRPr="00C34A09">
        <w:rPr>
          <w:rFonts w:ascii="Arial" w:hAnsi="Arial" w:cs="Arial"/>
        </w:rPr>
        <w:t>Queen Mary University of London processes personal data for research purposes in accordance with the lawful basis of ‘public task’.</w:t>
      </w:r>
    </w:p>
    <w:p w14:paraId="056CF910" w14:textId="77777777" w:rsidR="00A43637" w:rsidRDefault="00A43637" w:rsidP="004C3449">
      <w:pPr>
        <w:spacing w:line="240" w:lineRule="auto"/>
        <w:contextualSpacing/>
        <w:jc w:val="both"/>
        <w:rPr>
          <w:rFonts w:ascii="Arial" w:hAnsi="Arial" w:cs="Arial"/>
          <w:color w:val="2E74B5" w:themeColor="accent1" w:themeShade="BF"/>
        </w:rPr>
      </w:pPr>
    </w:p>
    <w:p w14:paraId="28EF238B" w14:textId="2852199D" w:rsidR="009F2678" w:rsidRPr="00C72740" w:rsidRDefault="00A43637" w:rsidP="00C72740">
      <w:pPr>
        <w:spacing w:line="240" w:lineRule="auto"/>
        <w:contextualSpacing/>
        <w:jc w:val="both"/>
        <w:rPr>
          <w:rFonts w:ascii="Arial" w:hAnsi="Arial" w:cs="Arial"/>
          <w:lang w:val="en-US"/>
        </w:rPr>
      </w:pPr>
      <w:r>
        <w:rPr>
          <w:rFonts w:ascii="Arial" w:hAnsi="Arial" w:cs="Arial"/>
          <w:lang w:val="en-US"/>
        </w:rPr>
        <w:t>P</w:t>
      </w:r>
      <w:r w:rsidR="009F2678" w:rsidRPr="00C72740">
        <w:rPr>
          <w:rFonts w:ascii="Arial" w:hAnsi="Arial" w:cs="Arial"/>
          <w:lang w:val="en-US"/>
        </w:rPr>
        <w:t xml:space="preserve">lease read </w:t>
      </w:r>
      <w:hyperlink r:id="rId12" w:history="1">
        <w:r w:rsidR="002E2761" w:rsidRPr="00C72740">
          <w:rPr>
            <w:rStyle w:val="Hyperlink"/>
            <w:rFonts w:ascii="Arial" w:hAnsi="Arial" w:cs="Arial"/>
            <w:lang w:val="en-US"/>
          </w:rPr>
          <w:t>Queen Mary’s privacy notice for research participants</w:t>
        </w:r>
      </w:hyperlink>
      <w:r w:rsidR="009F2678" w:rsidRPr="00C72740">
        <w:rPr>
          <w:rFonts w:ascii="Arial" w:hAnsi="Arial" w:cs="Arial"/>
          <w:lang w:val="en-US"/>
        </w:rPr>
        <w:t xml:space="preserve"> </w:t>
      </w:r>
      <w:r w:rsidR="002E2761" w:rsidRPr="00C72740">
        <w:rPr>
          <w:rFonts w:ascii="Arial" w:hAnsi="Arial" w:cs="Arial"/>
          <w:lang w:val="en-US"/>
        </w:rPr>
        <w:t xml:space="preserve">containing </w:t>
      </w:r>
      <w:r w:rsidR="009F2678" w:rsidRPr="00C72740">
        <w:rPr>
          <w:rFonts w:ascii="Arial" w:hAnsi="Arial" w:cs="Arial"/>
          <w:lang w:val="en-US"/>
        </w:rPr>
        <w:t xml:space="preserve">important information about your personal data and your rights in this respect. If you have any questions relating to data protection, please contact </w:t>
      </w:r>
      <w:r w:rsidR="002E2761" w:rsidRPr="00C72740">
        <w:rPr>
          <w:rFonts w:ascii="Arial" w:hAnsi="Arial" w:cs="Arial"/>
          <w:lang w:val="en-US"/>
        </w:rPr>
        <w:t xml:space="preserve">Queen Mary’s </w:t>
      </w:r>
      <w:r w:rsidR="009F2678" w:rsidRPr="00C72740">
        <w:rPr>
          <w:rFonts w:ascii="Arial" w:hAnsi="Arial" w:cs="Arial"/>
          <w:lang w:val="en-US"/>
        </w:rPr>
        <w:t xml:space="preserve">Data Protection Officer, Queens’ Building, Mile End Road, London, E1 4NS or </w:t>
      </w:r>
      <w:hyperlink r:id="rId13" w:history="1">
        <w:r w:rsidR="009F2678" w:rsidRPr="00A43637">
          <w:rPr>
            <w:rStyle w:val="Hyperlink"/>
            <w:rFonts w:ascii="Arial" w:hAnsi="Arial" w:cs="Arial"/>
            <w:color w:val="0070C0"/>
            <w:lang w:val="en-US"/>
          </w:rPr>
          <w:t>data-protection@qmul.ac.uk</w:t>
        </w:r>
      </w:hyperlink>
      <w:r w:rsidR="009F2678" w:rsidRPr="00C72740">
        <w:rPr>
          <w:rFonts w:ascii="Arial" w:hAnsi="Arial" w:cs="Arial"/>
          <w:lang w:val="en-US"/>
        </w:rPr>
        <w:t xml:space="preserve"> </w:t>
      </w:r>
      <w:r w:rsidR="002D76E4" w:rsidRPr="00C72740">
        <w:rPr>
          <w:rFonts w:ascii="Arial" w:hAnsi="Arial" w:cs="Arial"/>
          <w:lang w:val="en-US"/>
        </w:rPr>
        <w:t xml:space="preserve">or </w:t>
      </w:r>
      <w:r w:rsidR="002D76E4" w:rsidRPr="00C72740">
        <w:rPr>
          <w:rFonts w:ascii="Arial" w:hAnsi="Arial" w:cs="Arial"/>
        </w:rPr>
        <w:t>020 7882 7596.</w:t>
      </w:r>
    </w:p>
    <w:p w14:paraId="48076BAE" w14:textId="77777777" w:rsidR="003B56A0" w:rsidRDefault="003B56A0" w:rsidP="004C3449">
      <w:pPr>
        <w:spacing w:line="240" w:lineRule="auto"/>
        <w:contextualSpacing/>
        <w:jc w:val="both"/>
        <w:rPr>
          <w:rFonts w:ascii="Arial" w:hAnsi="Arial" w:cs="Arial"/>
          <w:b/>
          <w:bCs/>
        </w:rPr>
      </w:pPr>
    </w:p>
    <w:p w14:paraId="6B55AB09" w14:textId="01D44929" w:rsidR="00EB248E" w:rsidRPr="0008366C" w:rsidRDefault="00BB0FBD" w:rsidP="004C3449">
      <w:pPr>
        <w:spacing w:line="240" w:lineRule="auto"/>
        <w:contextualSpacing/>
        <w:jc w:val="both"/>
        <w:rPr>
          <w:rFonts w:ascii="Arial" w:hAnsi="Arial" w:cs="Arial"/>
          <w:b/>
          <w:bCs/>
        </w:rPr>
      </w:pPr>
      <w:r w:rsidRPr="0008366C">
        <w:rPr>
          <w:rFonts w:ascii="Arial" w:hAnsi="Arial" w:cs="Arial"/>
          <w:b/>
          <w:bCs/>
        </w:rPr>
        <w:t>What will happen if I want to withdraw from this study?</w:t>
      </w:r>
    </w:p>
    <w:p w14:paraId="6C1D30E4" w14:textId="29607FD1" w:rsidR="00BB0FBD" w:rsidRDefault="00BB0FBD" w:rsidP="004C3449">
      <w:pPr>
        <w:spacing w:line="240" w:lineRule="auto"/>
        <w:contextualSpacing/>
        <w:jc w:val="both"/>
        <w:rPr>
          <w:rFonts w:ascii="Arial" w:hAnsi="Arial" w:cs="Arial"/>
          <w:color w:val="0070C0"/>
        </w:rPr>
      </w:pPr>
    </w:p>
    <w:p w14:paraId="76143F65" w14:textId="4E2CD530" w:rsidR="00C1000A" w:rsidRPr="00C1000A" w:rsidRDefault="00C1000A" w:rsidP="004C3449">
      <w:pPr>
        <w:spacing w:line="240" w:lineRule="auto"/>
        <w:contextualSpacing/>
        <w:jc w:val="both"/>
        <w:rPr>
          <w:rFonts w:ascii="Arial" w:hAnsi="Arial" w:cs="Arial"/>
          <w:color w:val="000000" w:themeColor="text1"/>
          <w:u w:val="single"/>
        </w:rPr>
      </w:pPr>
      <w:r>
        <w:rPr>
          <w:rFonts w:ascii="Arial" w:hAnsi="Arial" w:cs="Arial"/>
          <w:color w:val="000000" w:themeColor="text1"/>
        </w:rPr>
        <w:t>If you wish to withdraw from the study, you must do so by emailing the researcher (email address provided at the bottom of this page) and must do so no later than 3 weeks after your participation date. The option to withdraw from this study is no longer available after this period.</w:t>
      </w:r>
    </w:p>
    <w:p w14:paraId="57A48F43" w14:textId="77777777" w:rsidR="00BB0FBD" w:rsidRPr="00EB248E" w:rsidRDefault="00BB0FBD" w:rsidP="004C3449">
      <w:pPr>
        <w:spacing w:line="240" w:lineRule="auto"/>
        <w:contextualSpacing/>
        <w:jc w:val="both"/>
        <w:rPr>
          <w:rFonts w:ascii="Arial" w:hAnsi="Arial" w:cs="Arial"/>
          <w:color w:val="2E74B5" w:themeColor="accent1" w:themeShade="BF"/>
        </w:rPr>
      </w:pPr>
    </w:p>
    <w:p w14:paraId="508F60A5" w14:textId="16B1963A" w:rsidR="00EB248E" w:rsidRDefault="006A51A2" w:rsidP="004C3449">
      <w:pPr>
        <w:spacing w:line="240" w:lineRule="auto"/>
        <w:contextualSpacing/>
        <w:jc w:val="both"/>
        <w:rPr>
          <w:rFonts w:ascii="Arial" w:hAnsi="Arial" w:cs="Arial"/>
          <w:b/>
        </w:rPr>
      </w:pPr>
      <w:r w:rsidRPr="0008366C">
        <w:rPr>
          <w:rFonts w:ascii="Arial" w:hAnsi="Arial" w:cs="Arial"/>
          <w:b/>
        </w:rPr>
        <w:t xml:space="preserve">What should I do if I have </w:t>
      </w:r>
      <w:r w:rsidR="00092B5B">
        <w:rPr>
          <w:rFonts w:ascii="Arial" w:hAnsi="Arial" w:cs="Arial"/>
          <w:b/>
        </w:rPr>
        <w:t xml:space="preserve">any </w:t>
      </w:r>
      <w:r w:rsidRPr="0008366C">
        <w:rPr>
          <w:rFonts w:ascii="Arial" w:hAnsi="Arial" w:cs="Arial"/>
          <w:b/>
        </w:rPr>
        <w:t xml:space="preserve">concerns about this study? </w:t>
      </w:r>
    </w:p>
    <w:p w14:paraId="6708D167" w14:textId="77777777" w:rsidR="00526094" w:rsidRDefault="00526094" w:rsidP="00636FEF">
      <w:pPr>
        <w:spacing w:line="240" w:lineRule="auto"/>
        <w:contextualSpacing/>
        <w:jc w:val="both"/>
        <w:rPr>
          <w:rFonts w:ascii="Arial" w:hAnsi="Arial" w:cs="Arial"/>
          <w:b/>
        </w:rPr>
      </w:pPr>
    </w:p>
    <w:p w14:paraId="4C4EE760" w14:textId="4F5564CD" w:rsidR="0077220C" w:rsidRPr="00636FEF" w:rsidRDefault="00E33277" w:rsidP="00636FEF">
      <w:pPr>
        <w:spacing w:line="240" w:lineRule="auto"/>
        <w:contextualSpacing/>
        <w:jc w:val="both"/>
        <w:rPr>
          <w:rFonts w:ascii="Arial" w:hAnsi="Arial" w:cs="Arial"/>
          <w:iCs/>
        </w:rPr>
      </w:pPr>
      <w:r w:rsidRPr="00636FEF">
        <w:rPr>
          <w:rFonts w:ascii="Arial" w:hAnsi="Arial" w:cs="Arial"/>
          <w:iCs/>
        </w:rPr>
        <w:t xml:space="preserve">If you have any concerns about the manner in which the study was conducted, in the first instance, </w:t>
      </w:r>
      <w:r w:rsidR="004F60CC" w:rsidRPr="00636FEF">
        <w:rPr>
          <w:rFonts w:ascii="Arial" w:hAnsi="Arial" w:cs="Arial"/>
          <w:iCs/>
        </w:rPr>
        <w:t xml:space="preserve">please </w:t>
      </w:r>
      <w:r w:rsidRPr="00636FEF">
        <w:rPr>
          <w:rFonts w:ascii="Arial" w:hAnsi="Arial" w:cs="Arial"/>
          <w:iCs/>
        </w:rPr>
        <w:t>contact the researcher</w:t>
      </w:r>
      <w:r w:rsidR="0077220C" w:rsidRPr="00636FEF">
        <w:rPr>
          <w:rFonts w:ascii="Arial" w:hAnsi="Arial" w:cs="Arial"/>
          <w:iCs/>
        </w:rPr>
        <w:t>(s)</w:t>
      </w:r>
      <w:r w:rsidRPr="00636FEF">
        <w:rPr>
          <w:rFonts w:ascii="Arial" w:hAnsi="Arial" w:cs="Arial"/>
          <w:iCs/>
        </w:rPr>
        <w:t xml:space="preserve"> responsible for the</w:t>
      </w:r>
      <w:r w:rsidR="002D76E4" w:rsidRPr="00636FEF">
        <w:rPr>
          <w:rFonts w:ascii="Arial" w:hAnsi="Arial" w:cs="Arial"/>
          <w:iCs/>
        </w:rPr>
        <w:t xml:space="preserve"> study</w:t>
      </w:r>
      <w:r w:rsidR="00526094">
        <w:rPr>
          <w:rFonts w:ascii="Arial" w:hAnsi="Arial" w:cs="Arial"/>
          <w:iCs/>
        </w:rPr>
        <w:t>:</w:t>
      </w:r>
      <w:r w:rsidR="00F82560">
        <w:rPr>
          <w:rFonts w:ascii="Arial" w:hAnsi="Arial" w:cs="Arial"/>
          <w:iCs/>
        </w:rPr>
        <w:t xml:space="preserve"> </w:t>
      </w:r>
      <w:r w:rsidR="00526094">
        <w:rPr>
          <w:rFonts w:ascii="Arial" w:hAnsi="Arial" w:cs="Arial"/>
          <w:iCs/>
          <w:color w:val="000000" w:themeColor="text1"/>
        </w:rPr>
        <w:t>Meet Chandreshkumar Shah.</w:t>
      </w:r>
      <w:r w:rsidR="006A51A2" w:rsidRPr="00636FEF">
        <w:rPr>
          <w:rFonts w:ascii="Arial" w:hAnsi="Arial" w:cs="Arial"/>
          <w:iCs/>
        </w:rPr>
        <w:t xml:space="preserve"> </w:t>
      </w:r>
      <w:r w:rsidRPr="00636FEF">
        <w:rPr>
          <w:rFonts w:ascii="Arial" w:hAnsi="Arial" w:cs="Arial"/>
          <w:iCs/>
        </w:rPr>
        <w:t>If you have a complaint which you feel you cannot discuss with the researchers then you should contact t</w:t>
      </w:r>
      <w:r w:rsidR="0077220C" w:rsidRPr="00636FEF">
        <w:rPr>
          <w:rFonts w:ascii="Arial" w:hAnsi="Arial" w:cs="Arial"/>
          <w:iCs/>
        </w:rPr>
        <w:t>h</w:t>
      </w:r>
      <w:r w:rsidR="00636FEF">
        <w:rPr>
          <w:rFonts w:ascii="Arial" w:hAnsi="Arial" w:cs="Arial"/>
          <w:iCs/>
        </w:rPr>
        <w:t>e Research Ethics Facilitators by e-mail:</w:t>
      </w:r>
      <w:r w:rsidR="0077220C" w:rsidRPr="00636FEF">
        <w:rPr>
          <w:rFonts w:ascii="Arial" w:hAnsi="Arial" w:cs="Arial"/>
          <w:iCs/>
        </w:rPr>
        <w:t xml:space="preserve"> </w:t>
      </w:r>
      <w:hyperlink r:id="rId14" w:history="1">
        <w:r w:rsidR="0077220C" w:rsidRPr="00504803">
          <w:rPr>
            <w:rStyle w:val="Hyperlink"/>
            <w:rFonts w:ascii="Arial" w:hAnsi="Arial" w:cs="Arial"/>
            <w:iCs/>
            <w:color w:val="0070C0"/>
          </w:rPr>
          <w:t>research-ethics@qmul.ac.uk</w:t>
        </w:r>
      </w:hyperlink>
      <w:r w:rsidR="00504803" w:rsidRPr="00504803">
        <w:rPr>
          <w:rFonts w:ascii="Arial" w:hAnsi="Arial" w:cs="Arial"/>
          <w:iCs/>
          <w:color w:val="0070C0"/>
        </w:rPr>
        <w:t>.</w:t>
      </w:r>
      <w:r w:rsidR="00504803">
        <w:rPr>
          <w:rFonts w:ascii="Arial" w:hAnsi="Arial" w:cs="Arial"/>
          <w:iCs/>
        </w:rPr>
        <w:t xml:space="preserve"> </w:t>
      </w:r>
      <w:r w:rsidR="0077220C" w:rsidRPr="00636FEF">
        <w:rPr>
          <w:rFonts w:ascii="Arial" w:hAnsi="Arial" w:cs="Arial"/>
          <w:iCs/>
        </w:rPr>
        <w:t>When contacting the Research Ethics Facilitators, ple</w:t>
      </w:r>
      <w:r w:rsidR="00636FEF">
        <w:rPr>
          <w:rFonts w:ascii="Arial" w:hAnsi="Arial" w:cs="Arial"/>
          <w:iCs/>
        </w:rPr>
        <w:t xml:space="preserve">ase provide details of the </w:t>
      </w:r>
      <w:r w:rsidR="004F60CC">
        <w:rPr>
          <w:rFonts w:ascii="Arial" w:hAnsi="Arial" w:cs="Arial"/>
          <w:iCs/>
        </w:rPr>
        <w:t>study title</w:t>
      </w:r>
      <w:r w:rsidR="00636FEF">
        <w:rPr>
          <w:rFonts w:ascii="Arial" w:hAnsi="Arial" w:cs="Arial"/>
          <w:iCs/>
        </w:rPr>
        <w:t xml:space="preserve">, </w:t>
      </w:r>
      <w:r w:rsidR="0077220C" w:rsidRPr="00636FEF">
        <w:rPr>
          <w:rFonts w:ascii="Arial" w:hAnsi="Arial" w:cs="Arial"/>
          <w:iCs/>
        </w:rPr>
        <w:t>description</w:t>
      </w:r>
      <w:r w:rsidR="004F60CC">
        <w:rPr>
          <w:rFonts w:ascii="Arial" w:hAnsi="Arial" w:cs="Arial"/>
          <w:iCs/>
        </w:rPr>
        <w:t xml:space="preserve"> of</w:t>
      </w:r>
      <w:r w:rsidR="0077220C" w:rsidRPr="00636FEF">
        <w:rPr>
          <w:rFonts w:ascii="Arial" w:hAnsi="Arial" w:cs="Arial"/>
          <w:iCs/>
        </w:rPr>
        <w:t xml:space="preserve"> the study</w:t>
      </w:r>
      <w:r w:rsidR="007264F3" w:rsidRPr="00636FEF">
        <w:rPr>
          <w:rFonts w:ascii="Arial" w:hAnsi="Arial" w:cs="Arial"/>
          <w:iCs/>
        </w:rPr>
        <w:t xml:space="preserve"> </w:t>
      </w:r>
      <w:r w:rsidR="00636FEF">
        <w:rPr>
          <w:rFonts w:ascii="Arial" w:hAnsi="Arial" w:cs="Arial"/>
          <w:iCs/>
        </w:rPr>
        <w:t>and</w:t>
      </w:r>
      <w:r w:rsidR="007264F3" w:rsidRPr="00636FEF">
        <w:rPr>
          <w:rFonts w:ascii="Arial" w:hAnsi="Arial" w:cs="Arial"/>
          <w:iCs/>
        </w:rPr>
        <w:t xml:space="preserve"> QMERC reference number</w:t>
      </w:r>
      <w:r w:rsidR="00636FEF">
        <w:rPr>
          <w:rFonts w:ascii="Arial" w:hAnsi="Arial" w:cs="Arial"/>
          <w:iCs/>
        </w:rPr>
        <w:t xml:space="preserve"> (where possible)</w:t>
      </w:r>
      <w:r w:rsidR="0077220C" w:rsidRPr="00636FEF">
        <w:rPr>
          <w:rFonts w:ascii="Arial" w:hAnsi="Arial" w:cs="Arial"/>
          <w:iCs/>
        </w:rPr>
        <w:t>, the researcher(s) involved, and details of the complaint you wish to make.</w:t>
      </w:r>
      <w:r w:rsidR="0077220C" w:rsidRPr="002A0911">
        <w:rPr>
          <w:rFonts w:ascii="Arial" w:hAnsi="Arial" w:cs="Arial"/>
          <w:i/>
        </w:rPr>
        <w:t xml:space="preserve"> </w:t>
      </w:r>
    </w:p>
    <w:p w14:paraId="0A0F2159" w14:textId="6E8E68BF" w:rsidR="0077220C" w:rsidRDefault="0077220C" w:rsidP="004C3449">
      <w:pPr>
        <w:spacing w:line="240" w:lineRule="auto"/>
        <w:contextualSpacing/>
        <w:jc w:val="both"/>
        <w:rPr>
          <w:rFonts w:ascii="Arial" w:hAnsi="Arial" w:cs="Arial"/>
          <w:i/>
          <w:color w:val="2E74B5" w:themeColor="accent1" w:themeShade="BF"/>
        </w:rPr>
      </w:pPr>
    </w:p>
    <w:p w14:paraId="6855530E" w14:textId="77777777" w:rsidR="004F60CC" w:rsidRDefault="004F60CC" w:rsidP="004C3449">
      <w:pPr>
        <w:spacing w:line="240" w:lineRule="auto"/>
        <w:contextualSpacing/>
        <w:jc w:val="both"/>
        <w:rPr>
          <w:rFonts w:ascii="Arial" w:hAnsi="Arial" w:cs="Arial"/>
          <w:i/>
          <w:color w:val="2E74B5" w:themeColor="accent1" w:themeShade="BF"/>
        </w:rPr>
      </w:pPr>
    </w:p>
    <w:p w14:paraId="17013EB0" w14:textId="77777777" w:rsidR="00092B5B" w:rsidRPr="00092B5B" w:rsidRDefault="00092B5B" w:rsidP="004C3449">
      <w:pPr>
        <w:spacing w:line="240" w:lineRule="auto"/>
        <w:contextualSpacing/>
        <w:jc w:val="both"/>
        <w:rPr>
          <w:rFonts w:ascii="Arial" w:hAnsi="Arial" w:cs="Arial"/>
          <w:b/>
          <w:bCs/>
          <w:iCs/>
          <w:color w:val="0070C0"/>
        </w:rPr>
      </w:pPr>
      <w:r w:rsidRPr="00092B5B">
        <w:rPr>
          <w:rFonts w:ascii="Arial" w:hAnsi="Arial" w:cs="Arial"/>
          <w:b/>
          <w:bCs/>
          <w:iCs/>
        </w:rPr>
        <w:t>Who can I contact if I have any questions about this study?</w:t>
      </w:r>
    </w:p>
    <w:p w14:paraId="47D12E04" w14:textId="77777777" w:rsidR="006A51A2" w:rsidRPr="00D767FA" w:rsidRDefault="006A51A2" w:rsidP="004C3449">
      <w:pPr>
        <w:spacing w:line="240" w:lineRule="auto"/>
        <w:contextualSpacing/>
        <w:jc w:val="both"/>
        <w:rPr>
          <w:rFonts w:ascii="Arial" w:hAnsi="Arial" w:cs="Arial"/>
          <w:b/>
          <w:color w:val="0070C0"/>
        </w:rPr>
      </w:pPr>
    </w:p>
    <w:p w14:paraId="05C114F7" w14:textId="1CA50843" w:rsidR="006A51A2" w:rsidRPr="001B4FC8" w:rsidRDefault="001B4FC8" w:rsidP="004C3449">
      <w:pPr>
        <w:spacing w:line="240" w:lineRule="auto"/>
        <w:contextualSpacing/>
        <w:jc w:val="both"/>
        <w:rPr>
          <w:rFonts w:ascii="Arial" w:hAnsi="Arial" w:cs="Arial"/>
          <w:bCs/>
          <w:color w:val="000000" w:themeColor="text1"/>
        </w:rPr>
      </w:pPr>
      <w:r>
        <w:rPr>
          <w:rFonts w:ascii="Arial" w:hAnsi="Arial" w:cs="Arial"/>
          <w:bCs/>
          <w:color w:val="000000" w:themeColor="text1"/>
        </w:rPr>
        <w:t>Meet Chandreshkumar Shah</w:t>
      </w:r>
    </w:p>
    <w:p w14:paraId="16FE58F1" w14:textId="058164B9" w:rsidR="00A979D6" w:rsidRDefault="001B4FC8" w:rsidP="004C3449">
      <w:pPr>
        <w:spacing w:line="240" w:lineRule="auto"/>
        <w:contextualSpacing/>
        <w:jc w:val="both"/>
        <w:rPr>
          <w:rFonts w:ascii="Arial" w:hAnsi="Arial" w:cs="Arial"/>
          <w:bCs/>
          <w:color w:val="000000" w:themeColor="text1"/>
        </w:rPr>
      </w:pPr>
      <w:hyperlink r:id="rId15" w:history="1">
        <w:r w:rsidRPr="009D5A94">
          <w:rPr>
            <w:rStyle w:val="Hyperlink"/>
            <w:rFonts w:ascii="Arial" w:hAnsi="Arial" w:cs="Arial"/>
            <w:bCs/>
          </w:rPr>
          <w:t>m.c.shah@se20.qmul.ac.uk</w:t>
        </w:r>
      </w:hyperlink>
    </w:p>
    <w:p w14:paraId="715E0B7B" w14:textId="77777777" w:rsidR="001B4FC8" w:rsidRPr="001B4FC8" w:rsidRDefault="001B4FC8" w:rsidP="004C3449">
      <w:pPr>
        <w:spacing w:line="240" w:lineRule="auto"/>
        <w:contextualSpacing/>
        <w:jc w:val="both"/>
        <w:rPr>
          <w:rFonts w:ascii="Arial" w:hAnsi="Arial" w:cs="Arial"/>
          <w:bCs/>
          <w:color w:val="000000" w:themeColor="text1"/>
        </w:rPr>
      </w:pPr>
    </w:p>
    <w:p w14:paraId="51CB1384" w14:textId="3D81B399" w:rsidR="00393321" w:rsidRPr="00DA4B08" w:rsidRDefault="00393321" w:rsidP="004C3449">
      <w:pPr>
        <w:spacing w:line="240" w:lineRule="auto"/>
        <w:contextualSpacing/>
        <w:jc w:val="both"/>
        <w:rPr>
          <w:rFonts w:ascii="Arial" w:hAnsi="Arial" w:cs="Arial"/>
          <w:bCs/>
          <w:color w:val="0070C0"/>
        </w:rPr>
      </w:pPr>
    </w:p>
    <w:sectPr w:rsidR="00393321" w:rsidRPr="00DA4B0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FF47D" w14:textId="77777777" w:rsidR="000F573C" w:rsidRDefault="000F573C" w:rsidP="00EB4460">
      <w:pPr>
        <w:spacing w:after="0" w:line="240" w:lineRule="auto"/>
      </w:pPr>
      <w:r>
        <w:separator/>
      </w:r>
    </w:p>
  </w:endnote>
  <w:endnote w:type="continuationSeparator" w:id="0">
    <w:p w14:paraId="05DA4FC2" w14:textId="77777777" w:rsidR="000F573C" w:rsidRDefault="000F573C" w:rsidP="00EB4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AAEF" w14:textId="530A49A6" w:rsidR="004853F1" w:rsidRPr="00892E24" w:rsidRDefault="004853F1">
    <w:pPr>
      <w:pStyle w:val="Footer"/>
      <w:rPr>
        <w:color w:val="808080" w:themeColor="background1" w:themeShade="80"/>
        <w:sz w:val="18"/>
      </w:rPr>
    </w:pPr>
    <w:r w:rsidRPr="00892E24">
      <w:rPr>
        <w:color w:val="808080" w:themeColor="background1" w:themeShade="80"/>
        <w:sz w:val="18"/>
      </w:rPr>
      <w:t>QM</w:t>
    </w:r>
    <w:r w:rsidR="00813E51" w:rsidRPr="00892E24">
      <w:rPr>
        <w:color w:val="808080" w:themeColor="background1" w:themeShade="80"/>
        <w:sz w:val="18"/>
      </w:rPr>
      <w:t xml:space="preserve">ERC </w:t>
    </w:r>
    <w:r w:rsidR="00892E24">
      <w:rPr>
        <w:color w:val="808080" w:themeColor="background1" w:themeShade="80"/>
        <w:sz w:val="18"/>
      </w:rPr>
      <w:t>Participant Information Sheet template; V</w:t>
    </w:r>
    <w:r w:rsidR="00813E51" w:rsidRPr="00892E24">
      <w:rPr>
        <w:color w:val="808080" w:themeColor="background1" w:themeShade="80"/>
        <w:sz w:val="18"/>
      </w:rPr>
      <w:t xml:space="preserve">ersion </w:t>
    </w:r>
    <w:r w:rsidR="00AB4DA4">
      <w:rPr>
        <w:color w:val="808080" w:themeColor="background1" w:themeShade="80"/>
        <w:sz w:val="18"/>
      </w:rPr>
      <w:t>2.</w:t>
    </w:r>
    <w:r w:rsidR="00813E51" w:rsidRPr="00892E24">
      <w:rPr>
        <w:color w:val="808080" w:themeColor="background1" w:themeShade="80"/>
        <w:sz w:val="18"/>
      </w:rPr>
      <w:t>0</w:t>
    </w:r>
    <w:r w:rsidR="00892E24">
      <w:rPr>
        <w:color w:val="808080" w:themeColor="background1" w:themeShade="80"/>
        <w:sz w:val="18"/>
      </w:rPr>
      <w:t xml:space="preserve"> – </w:t>
    </w:r>
    <w:r w:rsidR="001C5576">
      <w:rPr>
        <w:color w:val="808080" w:themeColor="background1" w:themeShade="80"/>
        <w:sz w:val="18"/>
      </w:rPr>
      <w:t>05</w:t>
    </w:r>
    <w:r w:rsidR="00AB4DA4">
      <w:rPr>
        <w:color w:val="808080" w:themeColor="background1" w:themeShade="80"/>
        <w:sz w:val="18"/>
      </w:rPr>
      <w:t xml:space="preserve"> Ju</w:t>
    </w:r>
    <w:r w:rsidR="001C5576">
      <w:rPr>
        <w:color w:val="808080" w:themeColor="background1" w:themeShade="80"/>
        <w:sz w:val="18"/>
      </w:rPr>
      <w:t>ly</w:t>
    </w:r>
    <w:r w:rsidR="00AB4DA4">
      <w:rPr>
        <w:color w:val="808080" w:themeColor="background1" w:themeShade="80"/>
        <w:sz w:val="18"/>
      </w:rPr>
      <w:t xml:space="preserve"> 2022</w:t>
    </w:r>
    <w:r w:rsidR="005D01AA" w:rsidRPr="00892E24">
      <w:rPr>
        <w:color w:val="808080" w:themeColor="background1" w:themeShade="80"/>
        <w:sz w:val="18"/>
      </w:rPr>
      <w:t xml:space="preserve"> </w:t>
    </w:r>
  </w:p>
  <w:p w14:paraId="414688F7" w14:textId="77777777" w:rsidR="0008366C" w:rsidRDefault="0008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637AD" w14:textId="77777777" w:rsidR="000F573C" w:rsidRDefault="000F573C" w:rsidP="00EB4460">
      <w:pPr>
        <w:spacing w:after="0" w:line="240" w:lineRule="auto"/>
      </w:pPr>
      <w:r>
        <w:separator/>
      </w:r>
    </w:p>
  </w:footnote>
  <w:footnote w:type="continuationSeparator" w:id="0">
    <w:p w14:paraId="6625A1AD" w14:textId="77777777" w:rsidR="000F573C" w:rsidRDefault="000F573C" w:rsidP="00EB4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4F3C2" w14:textId="5416A511" w:rsidR="007264F3" w:rsidRPr="00780103" w:rsidRDefault="00780103">
    <w:pPr>
      <w:pStyle w:val="Header"/>
      <w:rPr>
        <w:color w:val="000000" w:themeColor="text1"/>
        <w:lang w:val="en-US"/>
      </w:rPr>
    </w:pPr>
    <w:r>
      <w:rPr>
        <w:color w:val="000000" w:themeColor="text1"/>
        <w:lang w:val="en-US"/>
      </w:rPr>
      <w:t xml:space="preserve">29/10/2022 Version </w:t>
    </w:r>
    <w:r w:rsidR="00917C78">
      <w:rPr>
        <w:color w:val="000000" w:themeColor="text1"/>
        <w:lang w:val="en-US"/>
      </w:rPr>
      <w:t>0.</w:t>
    </w:r>
    <w:r>
      <w:rPr>
        <w:color w:val="000000" w:themeColor="text1"/>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2523"/>
    <w:multiLevelType w:val="hybridMultilevel"/>
    <w:tmpl w:val="EB781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F1019"/>
    <w:multiLevelType w:val="hybridMultilevel"/>
    <w:tmpl w:val="8BC4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14878"/>
    <w:multiLevelType w:val="hybridMultilevel"/>
    <w:tmpl w:val="2F28786E"/>
    <w:lvl w:ilvl="0" w:tplc="A8E623FE">
      <w:start w:val="1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A63AF"/>
    <w:multiLevelType w:val="hybridMultilevel"/>
    <w:tmpl w:val="E3FA7E48"/>
    <w:lvl w:ilvl="0" w:tplc="0DD028EA">
      <w:start w:val="1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8E78B0"/>
    <w:multiLevelType w:val="hybridMultilevel"/>
    <w:tmpl w:val="B4DE5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655CBA"/>
    <w:multiLevelType w:val="hybridMultilevel"/>
    <w:tmpl w:val="4DC4B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0648E2"/>
    <w:multiLevelType w:val="multilevel"/>
    <w:tmpl w:val="B3A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857A5"/>
    <w:multiLevelType w:val="multilevel"/>
    <w:tmpl w:val="5CA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02459"/>
    <w:multiLevelType w:val="hybridMultilevel"/>
    <w:tmpl w:val="3418F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1C692F"/>
    <w:multiLevelType w:val="hybridMultilevel"/>
    <w:tmpl w:val="EB5EF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E697B"/>
    <w:multiLevelType w:val="hybridMultilevel"/>
    <w:tmpl w:val="9EB64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DD179F"/>
    <w:multiLevelType w:val="hybridMultilevel"/>
    <w:tmpl w:val="E7B46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9C7336"/>
    <w:multiLevelType w:val="hybridMultilevel"/>
    <w:tmpl w:val="48764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244C65"/>
    <w:multiLevelType w:val="hybridMultilevel"/>
    <w:tmpl w:val="25F8E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915D5A"/>
    <w:multiLevelType w:val="hybridMultilevel"/>
    <w:tmpl w:val="8DBCF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329526">
    <w:abstractNumId w:val="12"/>
  </w:num>
  <w:num w:numId="2" w16cid:durableId="2100246350">
    <w:abstractNumId w:val="13"/>
  </w:num>
  <w:num w:numId="3" w16cid:durableId="1652439754">
    <w:abstractNumId w:val="5"/>
  </w:num>
  <w:num w:numId="4" w16cid:durableId="1555191979">
    <w:abstractNumId w:val="14"/>
  </w:num>
  <w:num w:numId="5" w16cid:durableId="137501527">
    <w:abstractNumId w:val="2"/>
  </w:num>
  <w:num w:numId="6" w16cid:durableId="521553533">
    <w:abstractNumId w:val="4"/>
  </w:num>
  <w:num w:numId="7" w16cid:durableId="180818932">
    <w:abstractNumId w:val="10"/>
  </w:num>
  <w:num w:numId="8" w16cid:durableId="853568205">
    <w:abstractNumId w:val="3"/>
  </w:num>
  <w:num w:numId="9" w16cid:durableId="1948736988">
    <w:abstractNumId w:val="11"/>
  </w:num>
  <w:num w:numId="10" w16cid:durableId="1736202978">
    <w:abstractNumId w:val="0"/>
  </w:num>
  <w:num w:numId="11" w16cid:durableId="2029866504">
    <w:abstractNumId w:val="6"/>
  </w:num>
  <w:num w:numId="12" w16cid:durableId="1378318292">
    <w:abstractNumId w:val="7"/>
  </w:num>
  <w:num w:numId="13" w16cid:durableId="654605266">
    <w:abstractNumId w:val="8"/>
  </w:num>
  <w:num w:numId="14" w16cid:durableId="355615503">
    <w:abstractNumId w:val="1"/>
  </w:num>
  <w:num w:numId="15" w16cid:durableId="1964925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2B"/>
    <w:rsid w:val="00013754"/>
    <w:rsid w:val="000253A8"/>
    <w:rsid w:val="00030FDB"/>
    <w:rsid w:val="00061A2A"/>
    <w:rsid w:val="00071A1F"/>
    <w:rsid w:val="0008366C"/>
    <w:rsid w:val="00092B5B"/>
    <w:rsid w:val="000A7D88"/>
    <w:rsid w:val="000C30C0"/>
    <w:rsid w:val="000D32D8"/>
    <w:rsid w:val="000F29EC"/>
    <w:rsid w:val="000F573C"/>
    <w:rsid w:val="001176A4"/>
    <w:rsid w:val="001179A6"/>
    <w:rsid w:val="001268AE"/>
    <w:rsid w:val="00147D8E"/>
    <w:rsid w:val="00151833"/>
    <w:rsid w:val="001821E1"/>
    <w:rsid w:val="001B4FC8"/>
    <w:rsid w:val="001C5576"/>
    <w:rsid w:val="00200E48"/>
    <w:rsid w:val="0021283C"/>
    <w:rsid w:val="00243E29"/>
    <w:rsid w:val="00267054"/>
    <w:rsid w:val="00273DCB"/>
    <w:rsid w:val="002A0911"/>
    <w:rsid w:val="002C335E"/>
    <w:rsid w:val="002D76E4"/>
    <w:rsid w:val="002E13BE"/>
    <w:rsid w:val="002E2761"/>
    <w:rsid w:val="002F0278"/>
    <w:rsid w:val="003144D1"/>
    <w:rsid w:val="00321C6D"/>
    <w:rsid w:val="00337955"/>
    <w:rsid w:val="00344E7A"/>
    <w:rsid w:val="00363257"/>
    <w:rsid w:val="003676D3"/>
    <w:rsid w:val="0037226F"/>
    <w:rsid w:val="00393321"/>
    <w:rsid w:val="003B250F"/>
    <w:rsid w:val="003B56A0"/>
    <w:rsid w:val="003C59E2"/>
    <w:rsid w:val="003E1DB9"/>
    <w:rsid w:val="003E21C6"/>
    <w:rsid w:val="004376E2"/>
    <w:rsid w:val="0044149F"/>
    <w:rsid w:val="0048493F"/>
    <w:rsid w:val="004853F1"/>
    <w:rsid w:val="004A1CC0"/>
    <w:rsid w:val="004B38D6"/>
    <w:rsid w:val="004B3AF2"/>
    <w:rsid w:val="004C3449"/>
    <w:rsid w:val="004D63D6"/>
    <w:rsid w:val="004E5E51"/>
    <w:rsid w:val="004E697D"/>
    <w:rsid w:val="004F4146"/>
    <w:rsid w:val="004F522B"/>
    <w:rsid w:val="004F60CC"/>
    <w:rsid w:val="00504803"/>
    <w:rsid w:val="00505EC8"/>
    <w:rsid w:val="00520F94"/>
    <w:rsid w:val="00526094"/>
    <w:rsid w:val="0054567A"/>
    <w:rsid w:val="00564CD4"/>
    <w:rsid w:val="0056654F"/>
    <w:rsid w:val="00567491"/>
    <w:rsid w:val="00573B2C"/>
    <w:rsid w:val="005A4EDE"/>
    <w:rsid w:val="005A6172"/>
    <w:rsid w:val="005D01AA"/>
    <w:rsid w:val="005F2C11"/>
    <w:rsid w:val="005F6A4D"/>
    <w:rsid w:val="00635CC5"/>
    <w:rsid w:val="00636FEF"/>
    <w:rsid w:val="006549D0"/>
    <w:rsid w:val="0066465A"/>
    <w:rsid w:val="006A51A2"/>
    <w:rsid w:val="006D11FB"/>
    <w:rsid w:val="006E1A9A"/>
    <w:rsid w:val="0070380E"/>
    <w:rsid w:val="00720BF9"/>
    <w:rsid w:val="007264F3"/>
    <w:rsid w:val="00732F0B"/>
    <w:rsid w:val="00742F3B"/>
    <w:rsid w:val="0077220C"/>
    <w:rsid w:val="00777361"/>
    <w:rsid w:val="00780103"/>
    <w:rsid w:val="007814C6"/>
    <w:rsid w:val="007A3ABE"/>
    <w:rsid w:val="007A6494"/>
    <w:rsid w:val="007B5EA8"/>
    <w:rsid w:val="007D07AF"/>
    <w:rsid w:val="007D75F5"/>
    <w:rsid w:val="007E441F"/>
    <w:rsid w:val="007E5667"/>
    <w:rsid w:val="00813E51"/>
    <w:rsid w:val="0084351A"/>
    <w:rsid w:val="00843FE5"/>
    <w:rsid w:val="0085183B"/>
    <w:rsid w:val="00880018"/>
    <w:rsid w:val="008822F0"/>
    <w:rsid w:val="008834B7"/>
    <w:rsid w:val="00892E24"/>
    <w:rsid w:val="008D2263"/>
    <w:rsid w:val="008E678B"/>
    <w:rsid w:val="008F5A69"/>
    <w:rsid w:val="009172AE"/>
    <w:rsid w:val="00917C78"/>
    <w:rsid w:val="0092748F"/>
    <w:rsid w:val="00950EA8"/>
    <w:rsid w:val="009B223E"/>
    <w:rsid w:val="009C0172"/>
    <w:rsid w:val="009C15F4"/>
    <w:rsid w:val="009E45F7"/>
    <w:rsid w:val="009F2678"/>
    <w:rsid w:val="00A43637"/>
    <w:rsid w:val="00A46176"/>
    <w:rsid w:val="00A917D2"/>
    <w:rsid w:val="00A96DE8"/>
    <w:rsid w:val="00A979D6"/>
    <w:rsid w:val="00AB4DA4"/>
    <w:rsid w:val="00AC37CC"/>
    <w:rsid w:val="00AD5DDF"/>
    <w:rsid w:val="00AD716A"/>
    <w:rsid w:val="00AE0D93"/>
    <w:rsid w:val="00AE4081"/>
    <w:rsid w:val="00AE45E2"/>
    <w:rsid w:val="00AE7498"/>
    <w:rsid w:val="00B34348"/>
    <w:rsid w:val="00B65580"/>
    <w:rsid w:val="00B9769A"/>
    <w:rsid w:val="00BB0FBD"/>
    <w:rsid w:val="00C00818"/>
    <w:rsid w:val="00C075BE"/>
    <w:rsid w:val="00C1000A"/>
    <w:rsid w:val="00C34A09"/>
    <w:rsid w:val="00C72740"/>
    <w:rsid w:val="00CA0C76"/>
    <w:rsid w:val="00CB2DA9"/>
    <w:rsid w:val="00CC14BC"/>
    <w:rsid w:val="00CC6C31"/>
    <w:rsid w:val="00CF20F0"/>
    <w:rsid w:val="00D04AEC"/>
    <w:rsid w:val="00D12F7D"/>
    <w:rsid w:val="00D22090"/>
    <w:rsid w:val="00D25EC4"/>
    <w:rsid w:val="00D31AD6"/>
    <w:rsid w:val="00D40DA2"/>
    <w:rsid w:val="00D55FEF"/>
    <w:rsid w:val="00D767FA"/>
    <w:rsid w:val="00DA4B08"/>
    <w:rsid w:val="00DC5F36"/>
    <w:rsid w:val="00DF088B"/>
    <w:rsid w:val="00E226BE"/>
    <w:rsid w:val="00E33277"/>
    <w:rsid w:val="00E54C2D"/>
    <w:rsid w:val="00E66F17"/>
    <w:rsid w:val="00E72094"/>
    <w:rsid w:val="00E75EDB"/>
    <w:rsid w:val="00E932B9"/>
    <w:rsid w:val="00E974C2"/>
    <w:rsid w:val="00EA23A9"/>
    <w:rsid w:val="00EB248E"/>
    <w:rsid w:val="00EB4460"/>
    <w:rsid w:val="00ED23FD"/>
    <w:rsid w:val="00F3768B"/>
    <w:rsid w:val="00F42B63"/>
    <w:rsid w:val="00F47A68"/>
    <w:rsid w:val="00F517CD"/>
    <w:rsid w:val="00F52214"/>
    <w:rsid w:val="00F82560"/>
    <w:rsid w:val="00FA392C"/>
    <w:rsid w:val="00FC6A1A"/>
    <w:rsid w:val="00FD5A99"/>
    <w:rsid w:val="00FD5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E8D29"/>
  <w15:docId w15:val="{F656037D-A5F4-4F6F-960E-A3D2E21E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9A6"/>
    <w:pPr>
      <w:ind w:left="720"/>
      <w:contextualSpacing/>
    </w:pPr>
  </w:style>
  <w:style w:type="character" w:styleId="Hyperlink">
    <w:name w:val="Hyperlink"/>
    <w:basedOn w:val="DefaultParagraphFont"/>
    <w:uiPriority w:val="99"/>
    <w:unhideWhenUsed/>
    <w:rsid w:val="00E33277"/>
    <w:rPr>
      <w:color w:val="0563C1" w:themeColor="hyperlink"/>
      <w:u w:val="single"/>
    </w:rPr>
  </w:style>
  <w:style w:type="paragraph" w:styleId="FootnoteText">
    <w:name w:val="footnote text"/>
    <w:basedOn w:val="Normal"/>
    <w:link w:val="FootnoteTextChar"/>
    <w:rsid w:val="00EB4460"/>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rsid w:val="00EB4460"/>
    <w:rPr>
      <w:rFonts w:ascii="Times New Roman" w:eastAsia="Times New Roman" w:hAnsi="Times New Roman" w:cs="Times New Roman"/>
      <w:sz w:val="20"/>
      <w:szCs w:val="20"/>
      <w:lang w:eastAsia="en-GB"/>
    </w:rPr>
  </w:style>
  <w:style w:type="character" w:styleId="FootnoteReference">
    <w:name w:val="footnote reference"/>
    <w:rsid w:val="00EB4460"/>
    <w:rPr>
      <w:vertAlign w:val="superscript"/>
    </w:rPr>
  </w:style>
  <w:style w:type="character" w:styleId="FollowedHyperlink">
    <w:name w:val="FollowedHyperlink"/>
    <w:basedOn w:val="DefaultParagraphFont"/>
    <w:uiPriority w:val="99"/>
    <w:semiHidden/>
    <w:unhideWhenUsed/>
    <w:rsid w:val="00EB4460"/>
    <w:rPr>
      <w:color w:val="954F72" w:themeColor="followedHyperlink"/>
      <w:u w:val="single"/>
    </w:rPr>
  </w:style>
  <w:style w:type="table" w:styleId="TableGrid">
    <w:name w:val="Table Grid"/>
    <w:basedOn w:val="TableNormal"/>
    <w:uiPriority w:val="39"/>
    <w:rsid w:val="00EB4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6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4F3"/>
  </w:style>
  <w:style w:type="paragraph" w:styleId="Footer">
    <w:name w:val="footer"/>
    <w:basedOn w:val="Normal"/>
    <w:link w:val="FooterChar"/>
    <w:uiPriority w:val="99"/>
    <w:unhideWhenUsed/>
    <w:rsid w:val="00726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4F3"/>
  </w:style>
  <w:style w:type="character" w:customStyle="1" w:styleId="UnresolvedMention1">
    <w:name w:val="Unresolved Mention1"/>
    <w:basedOn w:val="DefaultParagraphFont"/>
    <w:uiPriority w:val="99"/>
    <w:semiHidden/>
    <w:unhideWhenUsed/>
    <w:rsid w:val="009F2678"/>
    <w:rPr>
      <w:color w:val="605E5C"/>
      <w:shd w:val="clear" w:color="auto" w:fill="E1DFDD"/>
    </w:rPr>
  </w:style>
  <w:style w:type="paragraph" w:styleId="EndnoteText">
    <w:name w:val="endnote text"/>
    <w:basedOn w:val="Normal"/>
    <w:link w:val="EndnoteTextChar"/>
    <w:uiPriority w:val="99"/>
    <w:semiHidden/>
    <w:unhideWhenUsed/>
    <w:rsid w:val="008800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0018"/>
    <w:rPr>
      <w:sz w:val="20"/>
      <w:szCs w:val="20"/>
    </w:rPr>
  </w:style>
  <w:style w:type="character" w:styleId="EndnoteReference">
    <w:name w:val="endnote reference"/>
    <w:basedOn w:val="DefaultParagraphFont"/>
    <w:uiPriority w:val="99"/>
    <w:semiHidden/>
    <w:unhideWhenUsed/>
    <w:rsid w:val="00880018"/>
    <w:rPr>
      <w:vertAlign w:val="superscript"/>
    </w:rPr>
  </w:style>
  <w:style w:type="character" w:styleId="CommentReference">
    <w:name w:val="annotation reference"/>
    <w:basedOn w:val="DefaultParagraphFont"/>
    <w:uiPriority w:val="99"/>
    <w:semiHidden/>
    <w:unhideWhenUsed/>
    <w:rsid w:val="002E2761"/>
    <w:rPr>
      <w:sz w:val="16"/>
      <w:szCs w:val="16"/>
    </w:rPr>
  </w:style>
  <w:style w:type="paragraph" w:styleId="CommentText">
    <w:name w:val="annotation text"/>
    <w:basedOn w:val="Normal"/>
    <w:link w:val="CommentTextChar"/>
    <w:uiPriority w:val="99"/>
    <w:semiHidden/>
    <w:unhideWhenUsed/>
    <w:rsid w:val="002E2761"/>
    <w:pPr>
      <w:spacing w:line="240" w:lineRule="auto"/>
    </w:pPr>
    <w:rPr>
      <w:sz w:val="20"/>
      <w:szCs w:val="20"/>
    </w:rPr>
  </w:style>
  <w:style w:type="character" w:customStyle="1" w:styleId="CommentTextChar">
    <w:name w:val="Comment Text Char"/>
    <w:basedOn w:val="DefaultParagraphFont"/>
    <w:link w:val="CommentText"/>
    <w:uiPriority w:val="99"/>
    <w:semiHidden/>
    <w:rsid w:val="002E2761"/>
    <w:rPr>
      <w:sz w:val="20"/>
      <w:szCs w:val="20"/>
    </w:rPr>
  </w:style>
  <w:style w:type="paragraph" w:styleId="CommentSubject">
    <w:name w:val="annotation subject"/>
    <w:basedOn w:val="CommentText"/>
    <w:next w:val="CommentText"/>
    <w:link w:val="CommentSubjectChar"/>
    <w:uiPriority w:val="99"/>
    <w:semiHidden/>
    <w:unhideWhenUsed/>
    <w:rsid w:val="002E2761"/>
    <w:rPr>
      <w:b/>
      <w:bCs/>
    </w:rPr>
  </w:style>
  <w:style w:type="character" w:customStyle="1" w:styleId="CommentSubjectChar">
    <w:name w:val="Comment Subject Char"/>
    <w:basedOn w:val="CommentTextChar"/>
    <w:link w:val="CommentSubject"/>
    <w:uiPriority w:val="99"/>
    <w:semiHidden/>
    <w:rsid w:val="002E2761"/>
    <w:rPr>
      <w:b/>
      <w:bCs/>
      <w:sz w:val="20"/>
      <w:szCs w:val="20"/>
    </w:rPr>
  </w:style>
  <w:style w:type="paragraph" w:styleId="BalloonText">
    <w:name w:val="Balloon Text"/>
    <w:basedOn w:val="Normal"/>
    <w:link w:val="BalloonTextChar"/>
    <w:uiPriority w:val="99"/>
    <w:semiHidden/>
    <w:unhideWhenUsed/>
    <w:rsid w:val="002E2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761"/>
    <w:rPr>
      <w:rFonts w:ascii="Segoe UI" w:hAnsi="Segoe UI" w:cs="Segoe UI"/>
      <w:sz w:val="18"/>
      <w:szCs w:val="18"/>
    </w:rPr>
  </w:style>
  <w:style w:type="character" w:customStyle="1" w:styleId="UnresolvedMention2">
    <w:name w:val="Unresolved Mention2"/>
    <w:basedOn w:val="DefaultParagraphFont"/>
    <w:uiPriority w:val="99"/>
    <w:semiHidden/>
    <w:unhideWhenUsed/>
    <w:rsid w:val="00F3768B"/>
    <w:rPr>
      <w:color w:val="605E5C"/>
      <w:shd w:val="clear" w:color="auto" w:fill="E1DFDD"/>
    </w:rPr>
  </w:style>
  <w:style w:type="character" w:customStyle="1" w:styleId="UnresolvedMention3">
    <w:name w:val="Unresolved Mention3"/>
    <w:basedOn w:val="DefaultParagraphFont"/>
    <w:uiPriority w:val="99"/>
    <w:semiHidden/>
    <w:unhideWhenUsed/>
    <w:rsid w:val="00092B5B"/>
    <w:rPr>
      <w:color w:val="605E5C"/>
      <w:shd w:val="clear" w:color="auto" w:fill="E1DFDD"/>
    </w:rPr>
  </w:style>
  <w:style w:type="character" w:styleId="UnresolvedMention">
    <w:name w:val="Unresolved Mention"/>
    <w:basedOn w:val="DefaultParagraphFont"/>
    <w:uiPriority w:val="99"/>
    <w:semiHidden/>
    <w:unhideWhenUsed/>
    <w:rsid w:val="001B4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1202">
      <w:bodyDiv w:val="1"/>
      <w:marLeft w:val="0"/>
      <w:marRight w:val="0"/>
      <w:marTop w:val="0"/>
      <w:marBottom w:val="0"/>
      <w:divBdr>
        <w:top w:val="none" w:sz="0" w:space="0" w:color="auto"/>
        <w:left w:val="none" w:sz="0" w:space="0" w:color="auto"/>
        <w:bottom w:val="none" w:sz="0" w:space="0" w:color="auto"/>
        <w:right w:val="none" w:sz="0" w:space="0" w:color="auto"/>
      </w:divBdr>
    </w:div>
    <w:div w:id="300497377">
      <w:bodyDiv w:val="1"/>
      <w:marLeft w:val="0"/>
      <w:marRight w:val="0"/>
      <w:marTop w:val="0"/>
      <w:marBottom w:val="0"/>
      <w:divBdr>
        <w:top w:val="none" w:sz="0" w:space="0" w:color="auto"/>
        <w:left w:val="none" w:sz="0" w:space="0" w:color="auto"/>
        <w:bottom w:val="none" w:sz="0" w:space="0" w:color="auto"/>
        <w:right w:val="none" w:sz="0" w:space="0" w:color="auto"/>
      </w:divBdr>
    </w:div>
    <w:div w:id="726533324">
      <w:bodyDiv w:val="1"/>
      <w:marLeft w:val="0"/>
      <w:marRight w:val="0"/>
      <w:marTop w:val="0"/>
      <w:marBottom w:val="0"/>
      <w:divBdr>
        <w:top w:val="none" w:sz="0" w:space="0" w:color="auto"/>
        <w:left w:val="none" w:sz="0" w:space="0" w:color="auto"/>
        <w:bottom w:val="none" w:sz="0" w:space="0" w:color="auto"/>
        <w:right w:val="none" w:sz="0" w:space="0" w:color="auto"/>
      </w:divBdr>
    </w:div>
    <w:div w:id="1227185104">
      <w:bodyDiv w:val="1"/>
      <w:marLeft w:val="0"/>
      <w:marRight w:val="0"/>
      <w:marTop w:val="0"/>
      <w:marBottom w:val="0"/>
      <w:divBdr>
        <w:top w:val="none" w:sz="0" w:space="0" w:color="auto"/>
        <w:left w:val="none" w:sz="0" w:space="0" w:color="auto"/>
        <w:bottom w:val="none" w:sz="0" w:space="0" w:color="auto"/>
        <w:right w:val="none" w:sz="0" w:space="0" w:color="auto"/>
      </w:divBdr>
    </w:div>
    <w:div w:id="1242787061">
      <w:bodyDiv w:val="1"/>
      <w:marLeft w:val="0"/>
      <w:marRight w:val="0"/>
      <w:marTop w:val="0"/>
      <w:marBottom w:val="0"/>
      <w:divBdr>
        <w:top w:val="none" w:sz="0" w:space="0" w:color="auto"/>
        <w:left w:val="none" w:sz="0" w:space="0" w:color="auto"/>
        <w:bottom w:val="none" w:sz="0" w:space="0" w:color="auto"/>
        <w:right w:val="none" w:sz="0" w:space="0" w:color="auto"/>
      </w:divBdr>
    </w:div>
    <w:div w:id="1447702106">
      <w:bodyDiv w:val="1"/>
      <w:marLeft w:val="0"/>
      <w:marRight w:val="0"/>
      <w:marTop w:val="0"/>
      <w:marBottom w:val="0"/>
      <w:divBdr>
        <w:top w:val="none" w:sz="0" w:space="0" w:color="auto"/>
        <w:left w:val="none" w:sz="0" w:space="0" w:color="auto"/>
        <w:bottom w:val="none" w:sz="0" w:space="0" w:color="auto"/>
        <w:right w:val="none" w:sz="0" w:space="0" w:color="auto"/>
      </w:divBdr>
    </w:div>
    <w:div w:id="2002540156">
      <w:bodyDiv w:val="1"/>
      <w:marLeft w:val="0"/>
      <w:marRight w:val="0"/>
      <w:marTop w:val="0"/>
      <w:marBottom w:val="0"/>
      <w:divBdr>
        <w:top w:val="none" w:sz="0" w:space="0" w:color="auto"/>
        <w:left w:val="none" w:sz="0" w:space="0" w:color="auto"/>
        <w:bottom w:val="none" w:sz="0" w:space="0" w:color="auto"/>
        <w:right w:val="none" w:sz="0" w:space="0" w:color="auto"/>
      </w:divBdr>
      <w:divsChild>
        <w:div w:id="788278315">
          <w:marLeft w:val="0"/>
          <w:marRight w:val="0"/>
          <w:marTop w:val="0"/>
          <w:marBottom w:val="0"/>
          <w:divBdr>
            <w:top w:val="none" w:sz="0" w:space="0" w:color="auto"/>
            <w:left w:val="none" w:sz="0" w:space="0" w:color="auto"/>
            <w:bottom w:val="none" w:sz="0" w:space="0" w:color="auto"/>
            <w:right w:val="none" w:sz="0" w:space="0" w:color="auto"/>
          </w:divBdr>
        </w:div>
        <w:div w:id="46033367">
          <w:marLeft w:val="0"/>
          <w:marRight w:val="0"/>
          <w:marTop w:val="0"/>
          <w:marBottom w:val="0"/>
          <w:divBdr>
            <w:top w:val="none" w:sz="0" w:space="0" w:color="auto"/>
            <w:left w:val="none" w:sz="0" w:space="0" w:color="auto"/>
            <w:bottom w:val="none" w:sz="0" w:space="0" w:color="auto"/>
            <w:right w:val="none" w:sz="0" w:space="0" w:color="auto"/>
          </w:divBdr>
        </w:div>
        <w:div w:id="222062222">
          <w:marLeft w:val="0"/>
          <w:marRight w:val="0"/>
          <w:marTop w:val="0"/>
          <w:marBottom w:val="0"/>
          <w:divBdr>
            <w:top w:val="none" w:sz="0" w:space="0" w:color="auto"/>
            <w:left w:val="none" w:sz="0" w:space="0" w:color="auto"/>
            <w:bottom w:val="none" w:sz="0" w:space="0" w:color="auto"/>
            <w:right w:val="none" w:sz="0" w:space="0" w:color="auto"/>
          </w:divBdr>
        </w:div>
      </w:divsChild>
    </w:div>
    <w:div w:id="20355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ta-protection@qmul.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rcs.qmul.ac.uk/media/arcs/policyzone/Privacy-Notice-for-Research-Participants.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m.c.shah@se20.qmul.ac.uk"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esearch-ethics@qm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efd484-15aa-41a0-83f6-0646502cb6d6" xsi:nil="true"/>
    <lcf76f155ced4ddcb4097134ff3c332f xmlns="a3f7ac99-6521-4334-b195-6cd8614bf10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B505BA6355A949B82C082361D57666" ma:contentTypeVersion="16" ma:contentTypeDescription="Create a new document." ma:contentTypeScope="" ma:versionID="b817cffcb40b2482000471c7a1de4866">
  <xsd:schema xmlns:xsd="http://www.w3.org/2001/XMLSchema" xmlns:xs="http://www.w3.org/2001/XMLSchema" xmlns:p="http://schemas.microsoft.com/office/2006/metadata/properties" xmlns:ns2="a3f7ac99-6521-4334-b195-6cd8614bf10f" xmlns:ns3="ddc2aa69-e24e-4e76-b454-901b7f6c40e1" xmlns:ns4="d5efd484-15aa-41a0-83f6-0646502cb6d6" targetNamespace="http://schemas.microsoft.com/office/2006/metadata/properties" ma:root="true" ma:fieldsID="3a5b9e754dfbde56c030e44d12b00fbf" ns2:_="" ns3:_="" ns4:_="">
    <xsd:import namespace="a3f7ac99-6521-4334-b195-6cd8614bf10f"/>
    <xsd:import namespace="ddc2aa69-e24e-4e76-b454-901b7f6c40e1"/>
    <xsd:import namespace="d5efd484-15aa-41a0-83f6-0646502cb6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f7ac99-6521-4334-b195-6cd8614bf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c18f9b8-5ae4-4f0b-a238-a922c51e2dd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dc2aa69-e24e-4e76-b454-901b7f6c40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efd484-15aa-41a0-83f6-0646502cb6d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81b2cc6-6732-453b-a842-720d0ff0344c}" ma:internalName="TaxCatchAll" ma:showField="CatchAllData" ma:web="ddc2aa69-e24e-4e76-b454-901b7f6c40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3E98E-B8E6-4B30-9C70-D88711D82C71}">
  <ds:schemaRefs>
    <ds:schemaRef ds:uri="http://schemas.microsoft.com/office/2006/metadata/properties"/>
    <ds:schemaRef ds:uri="http://schemas.microsoft.com/office/infopath/2007/PartnerControls"/>
    <ds:schemaRef ds:uri="d5efd484-15aa-41a0-83f6-0646502cb6d6"/>
    <ds:schemaRef ds:uri="a3f7ac99-6521-4334-b195-6cd8614bf10f"/>
  </ds:schemaRefs>
</ds:datastoreItem>
</file>

<file path=customXml/itemProps2.xml><?xml version="1.0" encoding="utf-8"?>
<ds:datastoreItem xmlns:ds="http://schemas.openxmlformats.org/officeDocument/2006/customXml" ds:itemID="{5BF6FDDB-CB50-465C-9E70-2B29F9563647}">
  <ds:schemaRefs>
    <ds:schemaRef ds:uri="http://schemas.microsoft.com/sharepoint/v3/contenttype/forms"/>
  </ds:schemaRefs>
</ds:datastoreItem>
</file>

<file path=customXml/itemProps3.xml><?xml version="1.0" encoding="utf-8"?>
<ds:datastoreItem xmlns:ds="http://schemas.openxmlformats.org/officeDocument/2006/customXml" ds:itemID="{7ECEF1B5-EA9C-4715-9E64-DC320C5F9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f7ac99-6521-4334-b195-6cd8614bf10f"/>
    <ds:schemaRef ds:uri="ddc2aa69-e24e-4e76-b454-901b7f6c40e1"/>
    <ds:schemaRef ds:uri="d5efd484-15aa-41a0-83f6-0646502cb6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311663-411F-4CB7-887D-1D8F7C8B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Meet Chandreshkumar Shah</cp:lastModifiedBy>
  <cp:revision>24</cp:revision>
  <dcterms:created xsi:type="dcterms:W3CDTF">2022-06-07T08:04:00Z</dcterms:created>
  <dcterms:modified xsi:type="dcterms:W3CDTF">2022-10-29T17:06:00Z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0x01010046B505BA6355A949B82C082361D57666</vt:lpwstr>
  </property>
</Properties>
</file>