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B1F80" w14:textId="77777777" w:rsidR="0081168C" w:rsidRDefault="00000000">
      <w:pPr>
        <w:spacing w:after="0" w:line="240" w:lineRule="auto"/>
        <w:ind w:hanging="2"/>
        <w:jc w:val="center"/>
        <w:rPr>
          <w:rFonts w:ascii="Times New Roman" w:eastAsia="Times New Roman" w:hAnsi="Times New Roman" w:cs="Times New Roman"/>
          <w:sz w:val="24"/>
          <w:szCs w:val="24"/>
        </w:rPr>
      </w:pPr>
      <w:bookmarkStart w:id="0" w:name="_gjdgxs" w:colFirst="0" w:colLast="0"/>
      <w:bookmarkEnd w:id="0"/>
      <w:r>
        <w:rPr>
          <w:noProof/>
        </w:rPr>
        <mc:AlternateContent>
          <mc:Choice Requires="wps">
            <w:drawing>
              <wp:anchor distT="0" distB="0" distL="114300" distR="114300" simplePos="0" relativeHeight="251658240" behindDoc="0" locked="0" layoutInCell="1" hidden="0" allowOverlap="1" wp14:anchorId="06E99BA4" wp14:editId="4B049A79">
                <wp:simplePos x="0" y="0"/>
                <wp:positionH relativeFrom="column">
                  <wp:posOffset>2044700</wp:posOffset>
                </wp:positionH>
                <wp:positionV relativeFrom="paragraph">
                  <wp:posOffset>50800</wp:posOffset>
                </wp:positionV>
                <wp:extent cx="3362325" cy="1175385"/>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3669600" y="3197070"/>
                          <a:ext cx="3352800" cy="1165860"/>
                        </a:xfrm>
                        <a:prstGeom prst="rect">
                          <a:avLst/>
                        </a:prstGeom>
                        <a:noFill/>
                        <a:ln w="9525" cap="flat" cmpd="sng">
                          <a:solidFill>
                            <a:srgbClr val="000000"/>
                          </a:solidFill>
                          <a:prstDash val="solid"/>
                          <a:round/>
                          <a:headEnd type="none" w="sm" len="sm"/>
                          <a:tailEnd type="none" w="sm" len="sm"/>
                        </a:ln>
                      </wps:spPr>
                      <wps:txbx>
                        <w:txbxContent>
                          <w:p w14:paraId="2C2CF679" w14:textId="0EEE3FFF" w:rsidR="0081168C" w:rsidRDefault="00000000">
                            <w:pPr>
                              <w:spacing w:line="240" w:lineRule="auto"/>
                              <w:ind w:hanging="2"/>
                              <w:textDirection w:val="btLr"/>
                            </w:pPr>
                            <w:r>
                              <w:rPr>
                                <w:rFonts w:ascii="Times New Roman" w:eastAsia="Times New Roman" w:hAnsi="Times New Roman" w:cs="Times New Roman"/>
                                <w:b/>
                                <w:color w:val="000000"/>
                                <w:sz w:val="24"/>
                              </w:rPr>
                              <w:t xml:space="preserve">Batch:   </w:t>
                            </w:r>
                            <w:r w:rsidR="00A96356">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A96356">
                              <w:rPr>
                                <w:rFonts w:ascii="Times New Roman" w:eastAsia="Times New Roman" w:hAnsi="Times New Roman" w:cs="Times New Roman"/>
                                <w:b/>
                                <w:color w:val="000000"/>
                                <w:sz w:val="24"/>
                              </w:rPr>
                              <w:t>16010121051</w:t>
                            </w:r>
                          </w:p>
                          <w:p w14:paraId="53F84B8F" w14:textId="77777777" w:rsidR="0081168C" w:rsidRDefault="00000000">
                            <w:pPr>
                              <w:spacing w:line="240" w:lineRule="auto"/>
                              <w:ind w:hanging="2"/>
                              <w:textDirection w:val="btLr"/>
                            </w:pPr>
                            <w:r>
                              <w:rPr>
                                <w:rFonts w:ascii="Times New Roman" w:eastAsia="Times New Roman" w:hAnsi="Times New Roman" w:cs="Times New Roman"/>
                                <w:b/>
                                <w:color w:val="000000"/>
                                <w:sz w:val="24"/>
                              </w:rPr>
                              <w:t>Experiment:</w:t>
                            </w:r>
                          </w:p>
                          <w:p w14:paraId="7777915A" w14:textId="77777777" w:rsidR="0081168C" w:rsidRDefault="00000000">
                            <w:pPr>
                              <w:spacing w:line="240" w:lineRule="auto"/>
                              <w:ind w:hanging="2"/>
                              <w:textDirection w:val="btLr"/>
                            </w:pPr>
                            <w:r>
                              <w:rPr>
                                <w:rFonts w:ascii="Times New Roman" w:eastAsia="Times New Roman" w:hAnsi="Times New Roman" w:cs="Times New Roman"/>
                                <w:b/>
                                <w:color w:val="000000"/>
                                <w:sz w:val="24"/>
                              </w:rPr>
                              <w:t>Grade: AA / AB / BB / BC / CC / CD /DD</w:t>
                            </w:r>
                          </w:p>
                          <w:p w14:paraId="411012D2" w14:textId="77777777" w:rsidR="0081168C" w:rsidRDefault="0081168C">
                            <w:pPr>
                              <w:spacing w:line="240"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06E99BA4" id="Rectangle 2" o:spid="_x0000_s1026" style="position:absolute;left:0;text-align:left;margin-left:161pt;margin-top:4pt;width:264.75pt;height:92.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" filled="f">
                <v:stroke startarrowwidth="narrow" startarrowlength="short" endarrowwidth="narrow" endarrowlength="short" joinstyle="round"/>
                <v:textbox inset="2.53958mm,1.2694mm,2.53958mm,1.2694mm">
                  <w:txbxContent>
                    <w:p w14:paraId="2C2CF679" w14:textId="0EEE3FFF" w:rsidR="0081168C" w:rsidRDefault="00000000">
                      <w:pPr>
                        <w:spacing w:line="240" w:lineRule="auto"/>
                        <w:ind w:hanging="2"/>
                        <w:textDirection w:val="btLr"/>
                      </w:pPr>
                      <w:r>
                        <w:rPr>
                          <w:rFonts w:ascii="Times New Roman" w:eastAsia="Times New Roman" w:hAnsi="Times New Roman" w:cs="Times New Roman"/>
                          <w:b/>
                          <w:color w:val="000000"/>
                          <w:sz w:val="24"/>
                        </w:rPr>
                        <w:t xml:space="preserve">Batch:   </w:t>
                      </w:r>
                      <w:r w:rsidR="00A96356">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A96356">
                        <w:rPr>
                          <w:rFonts w:ascii="Times New Roman" w:eastAsia="Times New Roman" w:hAnsi="Times New Roman" w:cs="Times New Roman"/>
                          <w:b/>
                          <w:color w:val="000000"/>
                          <w:sz w:val="24"/>
                        </w:rPr>
                        <w:t>16010121051</w:t>
                      </w:r>
                    </w:p>
                    <w:p w14:paraId="53F84B8F" w14:textId="77777777" w:rsidR="0081168C" w:rsidRDefault="00000000">
                      <w:pPr>
                        <w:spacing w:line="240" w:lineRule="auto"/>
                        <w:ind w:hanging="2"/>
                        <w:textDirection w:val="btLr"/>
                      </w:pPr>
                      <w:r>
                        <w:rPr>
                          <w:rFonts w:ascii="Times New Roman" w:eastAsia="Times New Roman" w:hAnsi="Times New Roman" w:cs="Times New Roman"/>
                          <w:b/>
                          <w:color w:val="000000"/>
                          <w:sz w:val="24"/>
                        </w:rPr>
                        <w:t>Experiment:</w:t>
                      </w:r>
                    </w:p>
                    <w:p w14:paraId="7777915A" w14:textId="77777777" w:rsidR="0081168C" w:rsidRDefault="00000000">
                      <w:pPr>
                        <w:spacing w:line="240" w:lineRule="auto"/>
                        <w:ind w:hanging="2"/>
                        <w:textDirection w:val="btLr"/>
                      </w:pPr>
                      <w:r>
                        <w:rPr>
                          <w:rFonts w:ascii="Times New Roman" w:eastAsia="Times New Roman" w:hAnsi="Times New Roman" w:cs="Times New Roman"/>
                          <w:b/>
                          <w:color w:val="000000"/>
                          <w:sz w:val="24"/>
                        </w:rPr>
                        <w:t>Grade: AA / AB / BB / BC / CC / CD /DD</w:t>
                      </w:r>
                    </w:p>
                    <w:p w14:paraId="411012D2" w14:textId="77777777" w:rsidR="0081168C" w:rsidRDefault="0081168C">
                      <w:pPr>
                        <w:spacing w:line="240" w:lineRule="auto"/>
                        <w:ind w:hanging="2"/>
                        <w:textDirection w:val="btLr"/>
                      </w:pPr>
                    </w:p>
                  </w:txbxContent>
                </v:textbox>
                <w10:wrap type="square"/>
              </v:rect>
            </w:pict>
          </mc:Fallback>
        </mc:AlternateContent>
      </w:r>
    </w:p>
    <w:p w14:paraId="7C3445DE" w14:textId="77777777" w:rsidR="0081168C" w:rsidRDefault="0081168C">
      <w:pPr>
        <w:spacing w:after="0" w:line="240" w:lineRule="auto"/>
        <w:ind w:hanging="2"/>
        <w:jc w:val="center"/>
        <w:rPr>
          <w:rFonts w:ascii="Times New Roman" w:eastAsia="Times New Roman" w:hAnsi="Times New Roman" w:cs="Times New Roman"/>
          <w:sz w:val="24"/>
          <w:szCs w:val="24"/>
        </w:rPr>
      </w:pPr>
    </w:p>
    <w:p w14:paraId="7C6943B7" w14:textId="77777777" w:rsidR="0081168C" w:rsidRDefault="0081168C">
      <w:pPr>
        <w:spacing w:after="0" w:line="240" w:lineRule="auto"/>
        <w:ind w:hanging="2"/>
        <w:jc w:val="center"/>
        <w:rPr>
          <w:rFonts w:ascii="Times New Roman" w:eastAsia="Times New Roman" w:hAnsi="Times New Roman" w:cs="Times New Roman"/>
          <w:sz w:val="24"/>
          <w:szCs w:val="24"/>
        </w:rPr>
      </w:pPr>
    </w:p>
    <w:p w14:paraId="6D57BD3D" w14:textId="77777777" w:rsidR="0081168C" w:rsidRDefault="0081168C">
      <w:pPr>
        <w:spacing w:after="0" w:line="240" w:lineRule="auto"/>
        <w:ind w:hanging="2"/>
        <w:jc w:val="center"/>
        <w:rPr>
          <w:rFonts w:ascii="Times New Roman" w:eastAsia="Times New Roman" w:hAnsi="Times New Roman" w:cs="Times New Roman"/>
          <w:sz w:val="24"/>
          <w:szCs w:val="24"/>
        </w:rPr>
      </w:pPr>
    </w:p>
    <w:p w14:paraId="5A03AD71" w14:textId="77777777" w:rsidR="0081168C" w:rsidRDefault="0081168C">
      <w:pPr>
        <w:spacing w:after="0" w:line="240" w:lineRule="auto"/>
        <w:jc w:val="center"/>
        <w:rPr>
          <w:rFonts w:ascii="Times New Roman" w:eastAsia="Times New Roman" w:hAnsi="Times New Roman" w:cs="Times New Roman"/>
          <w:sz w:val="24"/>
          <w:szCs w:val="24"/>
        </w:rPr>
      </w:pPr>
    </w:p>
    <w:p w14:paraId="5A21B1A0" w14:textId="77777777" w:rsidR="0081168C" w:rsidRDefault="0081168C">
      <w:pPr>
        <w:spacing w:after="0" w:line="240" w:lineRule="auto"/>
        <w:jc w:val="center"/>
        <w:rPr>
          <w:rFonts w:ascii="Times New Roman" w:eastAsia="Times New Roman" w:hAnsi="Times New Roman" w:cs="Times New Roman"/>
          <w:sz w:val="24"/>
          <w:szCs w:val="24"/>
        </w:rPr>
      </w:pPr>
    </w:p>
    <w:p w14:paraId="59A81E57" w14:textId="77777777" w:rsidR="0081168C" w:rsidRDefault="0081168C">
      <w:pPr>
        <w:spacing w:after="0" w:line="240" w:lineRule="auto"/>
        <w:jc w:val="center"/>
        <w:rPr>
          <w:rFonts w:ascii="Times New Roman" w:eastAsia="Times New Roman" w:hAnsi="Times New Roman" w:cs="Times New Roman"/>
          <w:sz w:val="24"/>
          <w:szCs w:val="24"/>
        </w:rPr>
      </w:pPr>
    </w:p>
    <w:p w14:paraId="21A0D9EE" w14:textId="77777777" w:rsidR="0081168C" w:rsidRDefault="0081168C">
      <w:pPr>
        <w:spacing w:after="0" w:line="240" w:lineRule="auto"/>
        <w:rPr>
          <w:rFonts w:ascii="Times New Roman" w:eastAsia="Times New Roman" w:hAnsi="Times New Roman" w:cs="Times New Roman"/>
          <w:sz w:val="24"/>
          <w:szCs w:val="24"/>
        </w:rPr>
      </w:pPr>
    </w:p>
    <w:p w14:paraId="32D54FA3" w14:textId="77777777" w:rsidR="0081168C" w:rsidRDefault="0081168C">
      <w:pPr>
        <w:spacing w:after="0" w:line="240" w:lineRule="auto"/>
        <w:jc w:val="center"/>
        <w:rPr>
          <w:rFonts w:ascii="Times New Roman" w:eastAsia="Times New Roman" w:hAnsi="Times New Roman" w:cs="Times New Roman"/>
          <w:sz w:val="24"/>
          <w:szCs w:val="24"/>
        </w:rPr>
      </w:pPr>
    </w:p>
    <w:p w14:paraId="3C5CE154" w14:textId="77777777" w:rsidR="0081168C" w:rsidRDefault="0081168C">
      <w:pPr>
        <w:spacing w:after="0" w:line="240" w:lineRule="auto"/>
        <w:jc w:val="center"/>
        <w:rPr>
          <w:rFonts w:ascii="Times New Roman" w:eastAsia="Times New Roman" w:hAnsi="Times New Roman" w:cs="Times New Roman"/>
          <w:sz w:val="24"/>
          <w:szCs w:val="24"/>
        </w:rPr>
      </w:pPr>
    </w:p>
    <w:tbl>
      <w:tblPr>
        <w:tblStyle w:val="a"/>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81"/>
      </w:tblGrid>
      <w:tr w:rsidR="0081168C" w14:paraId="2883AAF6" w14:textId="77777777">
        <w:trPr>
          <w:trHeight w:val="467"/>
          <w:jc w:val="center"/>
        </w:trPr>
        <w:tc>
          <w:tcPr>
            <w:tcW w:w="8781" w:type="dxa"/>
            <w:shd w:val="clear" w:color="auto" w:fill="D9D9D9"/>
            <w:vAlign w:val="center"/>
          </w:tcPr>
          <w:p w14:paraId="523D276F" w14:textId="77777777" w:rsidR="0081168C"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ab/>
              <w:t xml:space="preserve"> </w:t>
            </w:r>
            <w:r>
              <w:rPr>
                <w:rFonts w:ascii="Arial" w:eastAsia="Arial" w:hAnsi="Arial" w:cs="Arial"/>
                <w:sz w:val="24"/>
                <w:szCs w:val="24"/>
              </w:rPr>
              <w:t>Using virtual labs to understand the data structures</w:t>
            </w:r>
          </w:p>
          <w:p w14:paraId="0F1EB7F3" w14:textId="77777777" w:rsidR="0081168C" w:rsidRDefault="0081168C">
            <w:pPr>
              <w:rPr>
                <w:rFonts w:ascii="Times New Roman" w:eastAsia="Times New Roman" w:hAnsi="Times New Roman" w:cs="Times New Roman"/>
                <w:sz w:val="24"/>
                <w:szCs w:val="24"/>
              </w:rPr>
            </w:pPr>
          </w:p>
        </w:tc>
      </w:tr>
    </w:tbl>
    <w:p w14:paraId="5E42765B" w14:textId="77777777" w:rsidR="0081168C" w:rsidRDefault="0081168C">
      <w:pPr>
        <w:spacing w:after="0" w:line="240" w:lineRule="auto"/>
        <w:jc w:val="center"/>
        <w:rPr>
          <w:rFonts w:ascii="Times New Roman" w:eastAsia="Times New Roman" w:hAnsi="Times New Roman" w:cs="Times New Roman"/>
          <w:sz w:val="24"/>
          <w:szCs w:val="24"/>
        </w:rPr>
      </w:pPr>
    </w:p>
    <w:p w14:paraId="36C37CD7" w14:textId="77777777" w:rsidR="0081168C" w:rsidRDefault="0081168C">
      <w:pPr>
        <w:spacing w:after="0" w:line="240" w:lineRule="auto"/>
        <w:jc w:val="center"/>
        <w:rPr>
          <w:rFonts w:ascii="Arial" w:eastAsia="Arial" w:hAnsi="Arial" w:cs="Arial"/>
          <w:sz w:val="24"/>
          <w:szCs w:val="24"/>
        </w:rPr>
      </w:pPr>
    </w:p>
    <w:p w14:paraId="049920A5" w14:textId="77777777" w:rsidR="0081168C" w:rsidRDefault="00000000">
      <w:pPr>
        <w:tabs>
          <w:tab w:val="left" w:pos="9356"/>
        </w:tabs>
        <w:spacing w:after="0"/>
        <w:jc w:val="both"/>
        <w:rPr>
          <w:rFonts w:ascii="Arial" w:eastAsia="Arial" w:hAnsi="Arial" w:cs="Arial"/>
          <w:sz w:val="24"/>
          <w:szCs w:val="24"/>
        </w:rPr>
      </w:pPr>
      <w:r>
        <w:rPr>
          <w:rFonts w:ascii="Arial" w:eastAsia="Arial" w:hAnsi="Arial" w:cs="Arial"/>
          <w:b/>
          <w:sz w:val="24"/>
          <w:szCs w:val="24"/>
        </w:rPr>
        <w:t>Objective:</w:t>
      </w:r>
      <w:r>
        <w:rPr>
          <w:rFonts w:ascii="Arial" w:eastAsia="Arial" w:hAnsi="Arial" w:cs="Arial"/>
          <w:sz w:val="24"/>
          <w:szCs w:val="24"/>
        </w:rPr>
        <w:t xml:space="preserve">  Use of virtual labs to understand the concepts and theory with examples and verify the same with practice questions. </w:t>
      </w:r>
    </w:p>
    <w:p w14:paraId="018619EF" w14:textId="77777777" w:rsidR="0081168C" w:rsidRDefault="0081168C">
      <w:pPr>
        <w:spacing w:after="0"/>
        <w:rPr>
          <w:rFonts w:ascii="Times New Roman" w:eastAsia="Times New Roman" w:hAnsi="Times New Roman" w:cs="Times New Roman"/>
          <w:sz w:val="24"/>
          <w:szCs w:val="24"/>
        </w:rPr>
      </w:pPr>
    </w:p>
    <w:p w14:paraId="109D9DF3" w14:textId="77777777" w:rsidR="0081168C"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09C128A2" w14:textId="77777777" w:rsidR="0081168C" w:rsidRDefault="0081168C">
      <w:pPr>
        <w:spacing w:after="0" w:line="240" w:lineRule="auto"/>
        <w:rPr>
          <w:rFonts w:ascii="Times New Roman" w:eastAsia="Times New Roman" w:hAnsi="Times New Roman" w:cs="Times New Roman"/>
          <w:sz w:val="24"/>
          <w:szCs w:val="24"/>
        </w:rPr>
      </w:pPr>
    </w:p>
    <w:tbl>
      <w:tblPr>
        <w:tblStyle w:val="a0"/>
        <w:tblW w:w="86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7830"/>
      </w:tblGrid>
      <w:tr w:rsidR="0081168C" w14:paraId="5BF9189E" w14:textId="77777777">
        <w:trPr>
          <w:trHeight w:val="485"/>
        </w:trPr>
        <w:tc>
          <w:tcPr>
            <w:tcW w:w="828" w:type="dxa"/>
            <w:vAlign w:val="center"/>
          </w:tcPr>
          <w:p w14:paraId="5240740D" w14:textId="77777777" w:rsidR="0081168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w:t>
            </w:r>
          </w:p>
        </w:tc>
        <w:tc>
          <w:tcPr>
            <w:tcW w:w="7830" w:type="dxa"/>
            <w:vAlign w:val="center"/>
          </w:tcPr>
          <w:p w14:paraId="0DB10AD4" w14:textId="77777777" w:rsidR="0081168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w:t>
            </w:r>
          </w:p>
        </w:tc>
      </w:tr>
      <w:tr w:rsidR="0081168C" w14:paraId="2A235AFE" w14:textId="77777777">
        <w:trPr>
          <w:trHeight w:val="485"/>
        </w:trPr>
        <w:tc>
          <w:tcPr>
            <w:tcW w:w="828" w:type="dxa"/>
            <w:vAlign w:val="center"/>
          </w:tcPr>
          <w:p w14:paraId="7E3248AD" w14:textId="77777777" w:rsidR="0081168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CO1</w:t>
            </w:r>
          </w:p>
        </w:tc>
        <w:tc>
          <w:tcPr>
            <w:tcW w:w="7830" w:type="dxa"/>
            <w:vAlign w:val="center"/>
          </w:tcPr>
          <w:p w14:paraId="6A1B0889" w14:textId="77777777" w:rsidR="0081168C" w:rsidRDefault="00000000">
            <w:pPr>
              <w:rPr>
                <w:rFonts w:ascii="Arial" w:eastAsia="Arial" w:hAnsi="Arial" w:cs="Arial"/>
                <w:color w:val="000000"/>
                <w:sz w:val="24"/>
                <w:szCs w:val="24"/>
              </w:rPr>
            </w:pPr>
            <w:r>
              <w:rPr>
                <w:rFonts w:ascii="Arial" w:eastAsia="Arial" w:hAnsi="Arial" w:cs="Arial"/>
                <w:color w:val="000000"/>
                <w:sz w:val="24"/>
                <w:szCs w:val="24"/>
              </w:rPr>
              <w:t>Explain the different data structures used in problem solving</w:t>
            </w:r>
          </w:p>
        </w:tc>
      </w:tr>
      <w:tr w:rsidR="0081168C" w14:paraId="331C3AB1" w14:textId="77777777">
        <w:trPr>
          <w:trHeight w:val="485"/>
        </w:trPr>
        <w:tc>
          <w:tcPr>
            <w:tcW w:w="828" w:type="dxa"/>
            <w:vAlign w:val="center"/>
          </w:tcPr>
          <w:p w14:paraId="29669958" w14:textId="77777777" w:rsidR="0081168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CO2</w:t>
            </w:r>
          </w:p>
        </w:tc>
        <w:tc>
          <w:tcPr>
            <w:tcW w:w="7830" w:type="dxa"/>
            <w:vAlign w:val="center"/>
          </w:tcPr>
          <w:p w14:paraId="60157AFE" w14:textId="77777777" w:rsidR="0081168C" w:rsidRDefault="00000000">
            <w:pPr>
              <w:rPr>
                <w:rFonts w:ascii="Arial" w:eastAsia="Arial" w:hAnsi="Arial" w:cs="Arial"/>
                <w:color w:val="000000"/>
                <w:sz w:val="24"/>
                <w:szCs w:val="24"/>
              </w:rPr>
            </w:pPr>
            <w:r>
              <w:rPr>
                <w:rFonts w:ascii="Arial" w:eastAsia="Arial" w:hAnsi="Arial" w:cs="Arial"/>
                <w:color w:val="000000"/>
                <w:sz w:val="24"/>
                <w:szCs w:val="24"/>
              </w:rPr>
              <w:t>Apply linear and non-linear data structure in application development</w:t>
            </w:r>
          </w:p>
        </w:tc>
      </w:tr>
      <w:tr w:rsidR="0081168C" w14:paraId="0DEE1C51" w14:textId="77777777">
        <w:trPr>
          <w:trHeight w:val="611"/>
        </w:trPr>
        <w:tc>
          <w:tcPr>
            <w:tcW w:w="828" w:type="dxa"/>
            <w:vAlign w:val="center"/>
          </w:tcPr>
          <w:p w14:paraId="5D0458AA" w14:textId="77777777" w:rsidR="0081168C" w:rsidRDefault="00000000">
            <w:pPr>
              <w:jc w:val="center"/>
              <w:rPr>
                <w:rFonts w:ascii="Arial" w:eastAsia="Arial" w:hAnsi="Arial" w:cs="Arial"/>
                <w:sz w:val="24"/>
                <w:szCs w:val="24"/>
              </w:rPr>
            </w:pPr>
            <w:r>
              <w:rPr>
                <w:rFonts w:ascii="Arial" w:eastAsia="Arial" w:hAnsi="Arial" w:cs="Arial"/>
                <w:b/>
                <w:sz w:val="24"/>
                <w:szCs w:val="24"/>
              </w:rPr>
              <w:t>CO3</w:t>
            </w:r>
          </w:p>
        </w:tc>
        <w:tc>
          <w:tcPr>
            <w:tcW w:w="7830" w:type="dxa"/>
            <w:vAlign w:val="center"/>
          </w:tcPr>
          <w:p w14:paraId="0ACA4CB9" w14:textId="77777777" w:rsidR="0081168C" w:rsidRDefault="00000000">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Demonstrate sorting and searching methods.</w:t>
            </w:r>
          </w:p>
        </w:tc>
      </w:tr>
    </w:tbl>
    <w:p w14:paraId="02C1115E" w14:textId="77777777" w:rsidR="0081168C" w:rsidRDefault="0081168C">
      <w:pPr>
        <w:jc w:val="both"/>
      </w:pPr>
    </w:p>
    <w:p w14:paraId="43C3F0A1" w14:textId="77777777" w:rsidR="0081168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Websites/books referred:</w:t>
      </w:r>
    </w:p>
    <w:p w14:paraId="4EF33425" w14:textId="77777777" w:rsidR="0081168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p w14:paraId="6324503F" w14:textId="77777777" w:rsidR="0081168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p w14:paraId="032774CE" w14:textId="77777777" w:rsidR="0081168C" w:rsidRDefault="00000000">
      <w:pPr>
        <w:pBdr>
          <w:bottom w:val="single" w:sz="12" w:space="1" w:color="000000"/>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p>
    <w:p w14:paraId="1BB8B63D" w14:textId="77777777" w:rsidR="0081168C" w:rsidRDefault="00000000">
      <w:pPr>
        <w:jc w:val="both"/>
        <w:rPr>
          <w:rFonts w:ascii="Times New Roman" w:eastAsia="Times New Roman" w:hAnsi="Times New Roman" w:cs="Times New Roman"/>
          <w:b/>
          <w:sz w:val="24"/>
          <w:szCs w:val="24"/>
        </w:rPr>
      </w:pPr>
      <w:r>
        <w:rPr>
          <w:rFonts w:ascii="Arial" w:eastAsia="Arial" w:hAnsi="Arial" w:cs="Arial"/>
          <w:color w:val="212529"/>
          <w:sz w:val="29"/>
          <w:szCs w:val="29"/>
          <w:highlight w:val="white"/>
        </w:rPr>
        <w:t>Abstract: the virtual lab experiments help in understanding how various data structures work. They also emphasize on some important applications of various data structures and enable students to get familiarized with how certain applications can benefit from the choice of data structures.</w:t>
      </w:r>
      <w:r>
        <w:br w:type="page"/>
      </w:r>
    </w:p>
    <w:p w14:paraId="18340CDE" w14:textId="77777777" w:rsidR="0081168C" w:rsidRDefault="00000000">
      <w:pPr>
        <w:rPr>
          <w:rFonts w:ascii="Arial" w:eastAsia="Arial" w:hAnsi="Arial" w:cs="Arial"/>
          <w:highlight w:val="white"/>
        </w:rPr>
      </w:pPr>
      <w:r>
        <w:rPr>
          <w:rFonts w:ascii="Arial" w:eastAsia="Arial" w:hAnsi="Arial" w:cs="Arial"/>
          <w:highlight w:val="white"/>
        </w:rPr>
        <w:lastRenderedPageBreak/>
        <w:t xml:space="preserve">Assigned data structure: </w:t>
      </w:r>
      <w:r>
        <w:rPr>
          <w:rFonts w:ascii="Arial" w:eastAsia="Arial" w:hAnsi="Arial" w:cs="Arial"/>
          <w:i/>
          <w:sz w:val="20"/>
          <w:szCs w:val="20"/>
          <w:highlight w:val="white"/>
        </w:rPr>
        <w:t>(Teacher would assign one of the following to one student)</w:t>
      </w:r>
    </w:p>
    <w:p w14:paraId="1FDE6ECD" w14:textId="77777777" w:rsidR="0081168C" w:rsidRDefault="00000000">
      <w:pPr>
        <w:numPr>
          <w:ilvl w:val="0"/>
          <w:numId w:val="1"/>
        </w:numPr>
        <w:pBdr>
          <w:top w:val="nil"/>
          <w:left w:val="nil"/>
          <w:bottom w:val="nil"/>
          <w:right w:val="nil"/>
          <w:between w:val="nil"/>
        </w:pBdr>
        <w:spacing w:after="0"/>
        <w:rPr>
          <w:rFonts w:ascii="Arial" w:eastAsia="Arial" w:hAnsi="Arial" w:cs="Arial"/>
          <w:color w:val="000000"/>
          <w:highlight w:val="white"/>
        </w:rPr>
      </w:pPr>
      <w:r>
        <w:rPr>
          <w:rFonts w:ascii="Arial" w:eastAsia="Arial" w:hAnsi="Arial" w:cs="Arial"/>
          <w:color w:val="000000"/>
          <w:highlight w:val="white"/>
        </w:rPr>
        <w:t xml:space="preserve">Stack - </w:t>
      </w:r>
      <w:hyperlink r:id="rId7">
        <w:r>
          <w:rPr>
            <w:rFonts w:ascii="Arial" w:eastAsia="Arial" w:hAnsi="Arial" w:cs="Arial"/>
            <w:color w:val="0000FF"/>
            <w:highlight w:val="white"/>
            <w:u w:val="single"/>
          </w:rPr>
          <w:t>https://ds1-iiith.vlabs.ac.in/exp/stacks-queues/stacks/stackdemo.html</w:t>
        </w:r>
      </w:hyperlink>
    </w:p>
    <w:p w14:paraId="334D7342" w14:textId="77777777" w:rsidR="0081168C" w:rsidRDefault="00000000">
      <w:pPr>
        <w:numPr>
          <w:ilvl w:val="0"/>
          <w:numId w:val="1"/>
        </w:numPr>
        <w:pBdr>
          <w:top w:val="nil"/>
          <w:left w:val="nil"/>
          <w:bottom w:val="nil"/>
          <w:right w:val="nil"/>
          <w:between w:val="nil"/>
        </w:pBdr>
        <w:spacing w:after="0"/>
        <w:rPr>
          <w:rFonts w:ascii="Arial" w:eastAsia="Arial" w:hAnsi="Arial" w:cs="Arial"/>
          <w:color w:val="000000"/>
          <w:highlight w:val="white"/>
        </w:rPr>
      </w:pPr>
      <w:r>
        <w:rPr>
          <w:rFonts w:ascii="Arial" w:eastAsia="Arial" w:hAnsi="Arial" w:cs="Arial"/>
          <w:color w:val="000000"/>
          <w:highlight w:val="white"/>
        </w:rPr>
        <w:t>Infix and postfix - https://ds1-iiith.vlabs.ac.in/exp/infix-postfix/evaluation-of-postfix-expressions/postfix_eval.html</w:t>
      </w:r>
    </w:p>
    <w:p w14:paraId="3D4B7B13" w14:textId="77777777" w:rsidR="0081168C" w:rsidRDefault="00000000">
      <w:pPr>
        <w:numPr>
          <w:ilvl w:val="0"/>
          <w:numId w:val="1"/>
        </w:numPr>
        <w:pBdr>
          <w:top w:val="nil"/>
          <w:left w:val="nil"/>
          <w:bottom w:val="nil"/>
          <w:right w:val="nil"/>
          <w:between w:val="nil"/>
        </w:pBdr>
        <w:spacing w:after="0"/>
        <w:rPr>
          <w:rFonts w:ascii="Arial" w:eastAsia="Arial" w:hAnsi="Arial" w:cs="Arial"/>
          <w:color w:val="000000"/>
          <w:highlight w:val="white"/>
        </w:rPr>
      </w:pPr>
      <w:r>
        <w:rPr>
          <w:rFonts w:ascii="Arial" w:eastAsia="Arial" w:hAnsi="Arial" w:cs="Arial"/>
          <w:color w:val="000000"/>
          <w:highlight w:val="white"/>
        </w:rPr>
        <w:t xml:space="preserve">Queue - </w:t>
      </w:r>
      <w:hyperlink r:id="rId8">
        <w:r>
          <w:rPr>
            <w:rFonts w:ascii="Arial" w:eastAsia="Arial" w:hAnsi="Arial" w:cs="Arial"/>
            <w:color w:val="0000FF"/>
            <w:highlight w:val="white"/>
            <w:u w:val="single"/>
          </w:rPr>
          <w:t>https://ds1-iiith.vlabs.ac.in/exp/stacks-queues/stacks/stackdemo.html</w:t>
        </w:r>
      </w:hyperlink>
    </w:p>
    <w:p w14:paraId="13BD686A" w14:textId="77777777" w:rsidR="0081168C" w:rsidRDefault="00000000">
      <w:pPr>
        <w:numPr>
          <w:ilvl w:val="0"/>
          <w:numId w:val="1"/>
        </w:numPr>
        <w:pBdr>
          <w:top w:val="nil"/>
          <w:left w:val="nil"/>
          <w:bottom w:val="nil"/>
          <w:right w:val="nil"/>
          <w:between w:val="nil"/>
        </w:pBdr>
        <w:spacing w:after="0"/>
        <w:rPr>
          <w:rFonts w:ascii="Arial" w:eastAsia="Arial" w:hAnsi="Arial" w:cs="Arial"/>
          <w:color w:val="000000"/>
          <w:highlight w:val="white"/>
        </w:rPr>
      </w:pPr>
      <w:r>
        <w:rPr>
          <w:rFonts w:ascii="Arial" w:eastAsia="Arial" w:hAnsi="Arial" w:cs="Arial"/>
          <w:color w:val="000000"/>
          <w:highlight w:val="white"/>
        </w:rPr>
        <w:t xml:space="preserve">Bubble sort - </w:t>
      </w:r>
      <w:hyperlink r:id="rId9">
        <w:r>
          <w:rPr>
            <w:rFonts w:ascii="Arial" w:eastAsia="Arial" w:hAnsi="Arial" w:cs="Arial"/>
            <w:color w:val="0000FF"/>
            <w:highlight w:val="white"/>
            <w:u w:val="single"/>
          </w:rPr>
          <w:t>https://ds1-iiith.vlabs.ac.in/exp/bubble-sort/bubble-sort/bsexercise.html</w:t>
        </w:r>
      </w:hyperlink>
    </w:p>
    <w:p w14:paraId="645B5C2F" w14:textId="77777777" w:rsidR="0081168C" w:rsidRDefault="00000000">
      <w:pPr>
        <w:numPr>
          <w:ilvl w:val="0"/>
          <w:numId w:val="1"/>
        </w:numPr>
        <w:pBdr>
          <w:top w:val="nil"/>
          <w:left w:val="nil"/>
          <w:bottom w:val="nil"/>
          <w:right w:val="nil"/>
          <w:between w:val="nil"/>
        </w:pBdr>
        <w:spacing w:after="0"/>
        <w:rPr>
          <w:rFonts w:ascii="Arial" w:eastAsia="Arial" w:hAnsi="Arial" w:cs="Arial"/>
          <w:color w:val="000000"/>
          <w:highlight w:val="white"/>
        </w:rPr>
      </w:pPr>
      <w:r>
        <w:rPr>
          <w:rFonts w:ascii="Arial" w:eastAsia="Arial" w:hAnsi="Arial" w:cs="Arial"/>
          <w:color w:val="000000"/>
          <w:highlight w:val="white"/>
        </w:rPr>
        <w:t xml:space="preserve">Graph DFS - </w:t>
      </w:r>
      <w:hyperlink r:id="rId10">
        <w:r>
          <w:rPr>
            <w:rFonts w:ascii="Arial" w:eastAsia="Arial" w:hAnsi="Arial" w:cs="Arial"/>
            <w:color w:val="0000FF"/>
            <w:highlight w:val="white"/>
            <w:u w:val="single"/>
          </w:rPr>
          <w:t>https://ds1-iiith.vlabs.ac.in/exp/depth-first-search/index.html</w:t>
        </w:r>
      </w:hyperlink>
    </w:p>
    <w:p w14:paraId="1FEC6153" w14:textId="77777777" w:rsidR="0081168C" w:rsidRDefault="00000000">
      <w:pPr>
        <w:numPr>
          <w:ilvl w:val="0"/>
          <w:numId w:val="1"/>
        </w:numPr>
        <w:pBdr>
          <w:top w:val="nil"/>
          <w:left w:val="nil"/>
          <w:bottom w:val="nil"/>
          <w:right w:val="nil"/>
          <w:between w:val="nil"/>
        </w:pBdr>
        <w:spacing w:after="0"/>
        <w:rPr>
          <w:rFonts w:ascii="Arial" w:eastAsia="Arial" w:hAnsi="Arial" w:cs="Arial"/>
          <w:color w:val="000000"/>
          <w:highlight w:val="white"/>
        </w:rPr>
      </w:pPr>
      <w:r>
        <w:rPr>
          <w:rFonts w:ascii="Arial" w:eastAsia="Arial" w:hAnsi="Arial" w:cs="Arial"/>
          <w:color w:val="000000"/>
          <w:highlight w:val="white"/>
        </w:rPr>
        <w:t xml:space="preserve">Graph BFS - </w:t>
      </w:r>
      <w:hyperlink r:id="rId11">
        <w:r>
          <w:rPr>
            <w:rFonts w:ascii="Arial" w:eastAsia="Arial" w:hAnsi="Arial" w:cs="Arial"/>
            <w:color w:val="0000FF"/>
            <w:highlight w:val="white"/>
            <w:u w:val="single"/>
          </w:rPr>
          <w:t>https://ds1-iiith.vlabs.ac.in/exp/breadth-first-search/index.html</w:t>
        </w:r>
      </w:hyperlink>
    </w:p>
    <w:p w14:paraId="4A5E765B" w14:textId="77777777" w:rsidR="0081168C" w:rsidRDefault="00000000">
      <w:pPr>
        <w:numPr>
          <w:ilvl w:val="0"/>
          <w:numId w:val="1"/>
        </w:numPr>
        <w:pBdr>
          <w:top w:val="nil"/>
          <w:left w:val="nil"/>
          <w:bottom w:val="nil"/>
          <w:right w:val="nil"/>
          <w:between w:val="nil"/>
        </w:pBdr>
        <w:spacing w:after="0"/>
        <w:rPr>
          <w:rFonts w:ascii="Arial" w:eastAsia="Arial" w:hAnsi="Arial" w:cs="Arial"/>
          <w:color w:val="000000"/>
          <w:highlight w:val="white"/>
        </w:rPr>
      </w:pPr>
      <w:r>
        <w:rPr>
          <w:rFonts w:ascii="Arial" w:eastAsia="Arial" w:hAnsi="Arial" w:cs="Arial"/>
          <w:color w:val="000000"/>
          <w:highlight w:val="white"/>
        </w:rPr>
        <w:t xml:space="preserve">Binary search tree - </w:t>
      </w:r>
      <w:hyperlink r:id="rId12">
        <w:r>
          <w:rPr>
            <w:rFonts w:ascii="Arial" w:eastAsia="Arial" w:hAnsi="Arial" w:cs="Arial"/>
            <w:color w:val="0000FF"/>
            <w:highlight w:val="white"/>
            <w:u w:val="single"/>
          </w:rPr>
          <w:t>https://ds1-iiith.vlabs.ac.in/exp/binary-search-trees/bst-insert/bstInsert.html</w:t>
        </w:r>
      </w:hyperlink>
    </w:p>
    <w:p w14:paraId="24EF6CA8" w14:textId="77777777" w:rsidR="0081168C" w:rsidRDefault="00000000">
      <w:pPr>
        <w:numPr>
          <w:ilvl w:val="0"/>
          <w:numId w:val="1"/>
        </w:numPr>
        <w:pBdr>
          <w:top w:val="nil"/>
          <w:left w:val="nil"/>
          <w:bottom w:val="nil"/>
          <w:right w:val="nil"/>
          <w:between w:val="nil"/>
        </w:pBdr>
        <w:spacing w:after="0"/>
        <w:rPr>
          <w:rFonts w:ascii="Arial" w:eastAsia="Arial" w:hAnsi="Arial" w:cs="Arial"/>
          <w:color w:val="000000"/>
          <w:highlight w:val="white"/>
        </w:rPr>
      </w:pPr>
      <w:r>
        <w:rPr>
          <w:rFonts w:ascii="Arial" w:eastAsia="Arial" w:hAnsi="Arial" w:cs="Arial"/>
          <w:color w:val="000000"/>
          <w:highlight w:val="white"/>
        </w:rPr>
        <w:t xml:space="preserve">Hash tables - </w:t>
      </w:r>
      <w:hyperlink r:id="rId13">
        <w:r>
          <w:rPr>
            <w:rFonts w:ascii="Arial" w:eastAsia="Arial" w:hAnsi="Arial" w:cs="Arial"/>
            <w:color w:val="0000FF"/>
            <w:highlight w:val="white"/>
            <w:u w:val="single"/>
          </w:rPr>
          <w:t>https://ds1-iiith.vlabs.ac.in/exp/hash-tables/quadratic-probing/qp_practice.html</w:t>
        </w:r>
      </w:hyperlink>
    </w:p>
    <w:p w14:paraId="10283C94" w14:textId="77777777" w:rsidR="0081168C" w:rsidRDefault="00000000">
      <w:pPr>
        <w:numPr>
          <w:ilvl w:val="0"/>
          <w:numId w:val="1"/>
        </w:numPr>
        <w:pBdr>
          <w:top w:val="nil"/>
          <w:left w:val="nil"/>
          <w:bottom w:val="nil"/>
          <w:right w:val="nil"/>
          <w:between w:val="nil"/>
        </w:pBdr>
        <w:rPr>
          <w:rFonts w:ascii="Arial" w:eastAsia="Arial" w:hAnsi="Arial" w:cs="Arial"/>
          <w:color w:val="000000"/>
          <w:highlight w:val="white"/>
        </w:rPr>
      </w:pPr>
      <w:r>
        <w:rPr>
          <w:rFonts w:ascii="Arial" w:eastAsia="Arial" w:hAnsi="Arial" w:cs="Arial"/>
          <w:color w:val="000000"/>
          <w:highlight w:val="white"/>
        </w:rPr>
        <w:t>Linked list - https://ds1-iiith.vlabs.ac.in/exp/linked-list/singly-linked-list/sllpractice.html</w:t>
      </w:r>
    </w:p>
    <w:p w14:paraId="72A8C18B" w14:textId="77777777" w:rsidR="0081168C" w:rsidRDefault="0081168C">
      <w:pPr>
        <w:rPr>
          <w:rFonts w:ascii="Times New Roman" w:eastAsia="Times New Roman" w:hAnsi="Times New Roman" w:cs="Times New Roman"/>
          <w:b/>
          <w:sz w:val="24"/>
          <w:szCs w:val="24"/>
        </w:rPr>
      </w:pPr>
    </w:p>
    <w:p w14:paraId="4F15F226" w14:textId="77777777" w:rsidR="0081168C" w:rsidRDefault="0081168C">
      <w:pPr>
        <w:rPr>
          <w:rFonts w:ascii="Times New Roman" w:eastAsia="Times New Roman" w:hAnsi="Times New Roman" w:cs="Times New Roman"/>
          <w:b/>
          <w:sz w:val="24"/>
          <w:szCs w:val="24"/>
        </w:rPr>
      </w:pPr>
    </w:p>
    <w:p w14:paraId="17F77100" w14:textId="6519E35C" w:rsidR="0081168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Aim / learning </w:t>
      </w:r>
      <w:proofErr w:type="gramStart"/>
      <w:r>
        <w:rPr>
          <w:rFonts w:ascii="Times New Roman" w:eastAsia="Times New Roman" w:hAnsi="Times New Roman" w:cs="Times New Roman"/>
          <w:b/>
          <w:sz w:val="24"/>
          <w:szCs w:val="24"/>
        </w:rPr>
        <w:t>objective  of</w:t>
      </w:r>
      <w:proofErr w:type="gramEnd"/>
      <w:r>
        <w:rPr>
          <w:rFonts w:ascii="Times New Roman" w:eastAsia="Times New Roman" w:hAnsi="Times New Roman" w:cs="Times New Roman"/>
          <w:b/>
          <w:sz w:val="24"/>
          <w:szCs w:val="24"/>
        </w:rPr>
        <w:t xml:space="preserve"> the  assigned </w:t>
      </w:r>
      <w:proofErr w:type="spellStart"/>
      <w:r>
        <w:rPr>
          <w:rFonts w:ascii="Times New Roman" w:eastAsia="Times New Roman" w:hAnsi="Times New Roman" w:cs="Times New Roman"/>
          <w:b/>
          <w:sz w:val="24"/>
          <w:szCs w:val="24"/>
        </w:rPr>
        <w:t>expt</w:t>
      </w:r>
      <w:proofErr w:type="spellEnd"/>
      <w:r>
        <w:rPr>
          <w:rFonts w:ascii="Times New Roman" w:eastAsia="Times New Roman" w:hAnsi="Times New Roman" w:cs="Times New Roman"/>
          <w:b/>
          <w:sz w:val="24"/>
          <w:szCs w:val="24"/>
        </w:rPr>
        <w:t>:</w:t>
      </w:r>
    </w:p>
    <w:p w14:paraId="2D342ED0" w14:textId="2B4BAEC3" w:rsidR="00A96356" w:rsidRDefault="00A963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 implement and test bubble sort on </w:t>
      </w:r>
      <w:proofErr w:type="spellStart"/>
      <w:r>
        <w:rPr>
          <w:rFonts w:ascii="Times New Roman" w:eastAsia="Times New Roman" w:hAnsi="Times New Roman" w:cs="Times New Roman"/>
          <w:b/>
          <w:sz w:val="24"/>
          <w:szCs w:val="24"/>
        </w:rPr>
        <w:t>vlab</w:t>
      </w:r>
      <w:proofErr w:type="spellEnd"/>
      <w:r>
        <w:rPr>
          <w:rFonts w:ascii="Times New Roman" w:eastAsia="Times New Roman" w:hAnsi="Times New Roman" w:cs="Times New Roman"/>
          <w:b/>
          <w:sz w:val="24"/>
          <w:szCs w:val="24"/>
        </w:rPr>
        <w:t>.</w:t>
      </w:r>
    </w:p>
    <w:p w14:paraId="0AB6D4A3" w14:textId="77777777" w:rsidR="0081168C" w:rsidRDefault="0081168C">
      <w:pPr>
        <w:rPr>
          <w:rFonts w:ascii="Times New Roman" w:eastAsia="Times New Roman" w:hAnsi="Times New Roman" w:cs="Times New Roman"/>
          <w:b/>
          <w:sz w:val="24"/>
          <w:szCs w:val="24"/>
        </w:rPr>
      </w:pPr>
    </w:p>
    <w:p w14:paraId="23081735" w14:textId="77777777" w:rsidR="0081168C" w:rsidRDefault="0081168C">
      <w:pPr>
        <w:rPr>
          <w:rFonts w:ascii="Times New Roman" w:eastAsia="Times New Roman" w:hAnsi="Times New Roman" w:cs="Times New Roman"/>
          <w:b/>
          <w:sz w:val="24"/>
          <w:szCs w:val="24"/>
        </w:rPr>
      </w:pPr>
    </w:p>
    <w:p w14:paraId="086F0341" w14:textId="77777777" w:rsidR="0081168C" w:rsidRDefault="0081168C">
      <w:pPr>
        <w:rPr>
          <w:rFonts w:ascii="Times New Roman" w:eastAsia="Times New Roman" w:hAnsi="Times New Roman" w:cs="Times New Roman"/>
          <w:b/>
          <w:sz w:val="24"/>
          <w:szCs w:val="24"/>
        </w:rPr>
      </w:pPr>
    </w:p>
    <w:p w14:paraId="25DC9487" w14:textId="77777777" w:rsidR="0081168C" w:rsidRDefault="0081168C">
      <w:pPr>
        <w:rPr>
          <w:rFonts w:ascii="Times New Roman" w:eastAsia="Times New Roman" w:hAnsi="Times New Roman" w:cs="Times New Roman"/>
          <w:b/>
          <w:sz w:val="24"/>
          <w:szCs w:val="24"/>
        </w:rPr>
      </w:pPr>
    </w:p>
    <w:p w14:paraId="1A3AD690" w14:textId="77777777" w:rsidR="0081168C" w:rsidRDefault="0081168C">
      <w:pPr>
        <w:rPr>
          <w:rFonts w:ascii="Times New Roman" w:eastAsia="Times New Roman" w:hAnsi="Times New Roman" w:cs="Times New Roman"/>
          <w:b/>
          <w:sz w:val="24"/>
          <w:szCs w:val="24"/>
        </w:rPr>
      </w:pPr>
    </w:p>
    <w:p w14:paraId="62EF8714" w14:textId="77777777" w:rsidR="00A9635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 and algorithm of the application/activity followed:</w:t>
      </w:r>
    </w:p>
    <w:p w14:paraId="5E460BC8" w14:textId="62BDC8C2" w:rsidR="0081168C" w:rsidRDefault="00A96356">
      <w:pPr>
        <w:rPr>
          <w:b/>
          <w:color w:val="000000"/>
          <w:sz w:val="28"/>
          <w:szCs w:val="28"/>
        </w:rPr>
      </w:pPr>
      <w:r>
        <w:rPr>
          <w:rFonts w:ascii="Times New Roman" w:eastAsia="Times New Roman" w:hAnsi="Times New Roman" w:cs="Times New Roman"/>
          <w:b/>
          <w:sz w:val="24"/>
          <w:szCs w:val="24"/>
        </w:rPr>
        <w:t>Bubble sort.</w:t>
      </w:r>
      <w:r w:rsidR="00000000">
        <w:br w:type="page"/>
      </w:r>
    </w:p>
    <w:p w14:paraId="403EDDB5" w14:textId="274C7D7A" w:rsidR="0081168C" w:rsidRDefault="00000000">
      <w:pPr>
        <w:rPr>
          <w:b/>
          <w:color w:val="000000"/>
          <w:sz w:val="28"/>
          <w:szCs w:val="28"/>
        </w:rPr>
      </w:pPr>
      <w:r>
        <w:rPr>
          <w:b/>
          <w:color w:val="000000"/>
          <w:sz w:val="28"/>
          <w:szCs w:val="28"/>
        </w:rPr>
        <w:lastRenderedPageBreak/>
        <w:t>Demo execution screenshots:</w:t>
      </w:r>
    </w:p>
    <w:p w14:paraId="3C767402" w14:textId="77777777" w:rsidR="00A96356" w:rsidRDefault="00A96356">
      <w:pPr>
        <w:rPr>
          <w:b/>
          <w:color w:val="000000"/>
          <w:sz w:val="28"/>
          <w:szCs w:val="28"/>
        </w:rPr>
      </w:pPr>
    </w:p>
    <w:p w14:paraId="1252A792" w14:textId="37D62C6A" w:rsidR="00A96356" w:rsidRDefault="00A96356">
      <w:pPr>
        <w:rPr>
          <w:b/>
          <w:color w:val="000000"/>
          <w:sz w:val="28"/>
          <w:szCs w:val="28"/>
        </w:rPr>
      </w:pPr>
      <w:r w:rsidRPr="00A96356">
        <w:rPr>
          <w:b/>
          <w:color w:val="000000"/>
          <w:sz w:val="28"/>
          <w:szCs w:val="28"/>
        </w:rPr>
        <w:drawing>
          <wp:inline distT="0" distB="0" distL="0" distR="0" wp14:anchorId="2E729E93" wp14:editId="5BAA174B">
            <wp:extent cx="5366385" cy="241173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6385" cy="2411730"/>
                    </a:xfrm>
                    <a:prstGeom prst="rect">
                      <a:avLst/>
                    </a:prstGeom>
                  </pic:spPr>
                </pic:pic>
              </a:graphicData>
            </a:graphic>
          </wp:inline>
        </w:drawing>
      </w:r>
    </w:p>
    <w:p w14:paraId="46CC51BA" w14:textId="77777777" w:rsidR="0081168C" w:rsidRDefault="0081168C">
      <w:pPr>
        <w:rPr>
          <w:b/>
          <w:color w:val="000000"/>
          <w:sz w:val="28"/>
          <w:szCs w:val="28"/>
        </w:rPr>
      </w:pPr>
    </w:p>
    <w:p w14:paraId="276838C5" w14:textId="77777777" w:rsidR="0081168C" w:rsidRDefault="0081168C">
      <w:pPr>
        <w:rPr>
          <w:b/>
          <w:color w:val="000000"/>
          <w:sz w:val="28"/>
          <w:szCs w:val="28"/>
        </w:rPr>
      </w:pPr>
    </w:p>
    <w:p w14:paraId="64569C21" w14:textId="77777777" w:rsidR="0081168C" w:rsidRDefault="0081168C">
      <w:pPr>
        <w:rPr>
          <w:b/>
          <w:color w:val="000000"/>
          <w:sz w:val="28"/>
          <w:szCs w:val="28"/>
        </w:rPr>
      </w:pPr>
    </w:p>
    <w:p w14:paraId="69B09187" w14:textId="77777777" w:rsidR="0081168C" w:rsidRDefault="0081168C">
      <w:pPr>
        <w:rPr>
          <w:b/>
          <w:color w:val="000000"/>
          <w:sz w:val="28"/>
          <w:szCs w:val="28"/>
        </w:rPr>
      </w:pPr>
    </w:p>
    <w:p w14:paraId="35CBC554" w14:textId="77777777" w:rsidR="0081168C" w:rsidRDefault="0081168C">
      <w:pPr>
        <w:rPr>
          <w:b/>
          <w:color w:val="000000"/>
          <w:sz w:val="28"/>
          <w:szCs w:val="28"/>
        </w:rPr>
      </w:pPr>
    </w:p>
    <w:p w14:paraId="655E06D3" w14:textId="77777777" w:rsidR="0081168C" w:rsidRDefault="0081168C">
      <w:pPr>
        <w:rPr>
          <w:b/>
          <w:color w:val="000000"/>
          <w:sz w:val="28"/>
          <w:szCs w:val="28"/>
        </w:rPr>
      </w:pPr>
    </w:p>
    <w:p w14:paraId="6338A84A" w14:textId="77777777" w:rsidR="0081168C" w:rsidRDefault="0081168C">
      <w:pPr>
        <w:rPr>
          <w:b/>
          <w:color w:val="000000"/>
          <w:sz w:val="28"/>
          <w:szCs w:val="28"/>
        </w:rPr>
      </w:pPr>
    </w:p>
    <w:p w14:paraId="0F9CFE58" w14:textId="77777777" w:rsidR="0081168C" w:rsidRDefault="0081168C">
      <w:pPr>
        <w:rPr>
          <w:b/>
          <w:color w:val="000000"/>
          <w:sz w:val="28"/>
          <w:szCs w:val="28"/>
        </w:rPr>
      </w:pPr>
    </w:p>
    <w:p w14:paraId="22867FC7" w14:textId="77777777" w:rsidR="00A96356" w:rsidRDefault="00A96356">
      <w:pPr>
        <w:rPr>
          <w:b/>
          <w:color w:val="000000"/>
          <w:sz w:val="28"/>
          <w:szCs w:val="28"/>
        </w:rPr>
      </w:pPr>
    </w:p>
    <w:p w14:paraId="767188CA" w14:textId="77777777" w:rsidR="00A96356" w:rsidRDefault="00A96356">
      <w:pPr>
        <w:rPr>
          <w:b/>
          <w:color w:val="000000"/>
          <w:sz w:val="28"/>
          <w:szCs w:val="28"/>
        </w:rPr>
      </w:pPr>
    </w:p>
    <w:p w14:paraId="2D4954F7" w14:textId="77777777" w:rsidR="00A96356" w:rsidRDefault="00A96356">
      <w:pPr>
        <w:rPr>
          <w:b/>
          <w:color w:val="000000"/>
          <w:sz w:val="28"/>
          <w:szCs w:val="28"/>
        </w:rPr>
      </w:pPr>
    </w:p>
    <w:p w14:paraId="3CEA9AA6" w14:textId="77777777" w:rsidR="00A96356" w:rsidRDefault="00A96356">
      <w:pPr>
        <w:rPr>
          <w:b/>
          <w:color w:val="000000"/>
          <w:sz w:val="28"/>
          <w:szCs w:val="28"/>
        </w:rPr>
      </w:pPr>
    </w:p>
    <w:p w14:paraId="7D4DEFDF" w14:textId="77777777" w:rsidR="00A96356" w:rsidRDefault="00A96356">
      <w:pPr>
        <w:rPr>
          <w:b/>
          <w:color w:val="000000"/>
          <w:sz w:val="28"/>
          <w:szCs w:val="28"/>
        </w:rPr>
      </w:pPr>
    </w:p>
    <w:p w14:paraId="14D6392F" w14:textId="465CB0FD" w:rsidR="0081168C" w:rsidRDefault="00000000">
      <w:pPr>
        <w:rPr>
          <w:b/>
          <w:color w:val="000000"/>
          <w:sz w:val="28"/>
          <w:szCs w:val="28"/>
        </w:rPr>
      </w:pPr>
      <w:r>
        <w:rPr>
          <w:b/>
          <w:color w:val="000000"/>
          <w:sz w:val="28"/>
          <w:szCs w:val="28"/>
        </w:rPr>
        <w:lastRenderedPageBreak/>
        <w:t xml:space="preserve">Practice problem screenshots: </w:t>
      </w:r>
    </w:p>
    <w:p w14:paraId="593E44D9" w14:textId="64B92CA2" w:rsidR="00A96356" w:rsidRDefault="00A96356">
      <w:pPr>
        <w:rPr>
          <w:b/>
          <w:color w:val="000000"/>
          <w:sz w:val="28"/>
          <w:szCs w:val="28"/>
        </w:rPr>
      </w:pPr>
      <w:r w:rsidRPr="00A96356">
        <w:rPr>
          <w:b/>
          <w:color w:val="000000"/>
          <w:sz w:val="28"/>
          <w:szCs w:val="28"/>
        </w:rPr>
        <w:drawing>
          <wp:inline distT="0" distB="0" distL="0" distR="0" wp14:anchorId="011185BE" wp14:editId="1E87A752">
            <wp:extent cx="5366385" cy="2487295"/>
            <wp:effectExtent l="0" t="0" r="571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6385" cy="2487295"/>
                    </a:xfrm>
                    <a:prstGeom prst="rect">
                      <a:avLst/>
                    </a:prstGeom>
                  </pic:spPr>
                </pic:pic>
              </a:graphicData>
            </a:graphic>
          </wp:inline>
        </w:drawing>
      </w:r>
    </w:p>
    <w:p w14:paraId="795C70ED" w14:textId="36890B03" w:rsidR="0081168C" w:rsidRDefault="00A96356">
      <w:r w:rsidRPr="00A96356">
        <w:drawing>
          <wp:anchor distT="0" distB="0" distL="114300" distR="114300" simplePos="0" relativeHeight="251659264" behindDoc="0" locked="0" layoutInCell="1" allowOverlap="1" wp14:anchorId="0774DBC1" wp14:editId="6520CDEE">
            <wp:simplePos x="0" y="0"/>
            <wp:positionH relativeFrom="margin">
              <wp:align>left</wp:align>
            </wp:positionH>
            <wp:positionV relativeFrom="paragraph">
              <wp:posOffset>376555</wp:posOffset>
            </wp:positionV>
            <wp:extent cx="5366385" cy="2399030"/>
            <wp:effectExtent l="0" t="0" r="5715"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66385" cy="2399030"/>
                    </a:xfrm>
                    <a:prstGeom prst="rect">
                      <a:avLst/>
                    </a:prstGeom>
                  </pic:spPr>
                </pic:pic>
              </a:graphicData>
            </a:graphic>
            <wp14:sizeRelH relativeFrom="page">
              <wp14:pctWidth>0</wp14:pctWidth>
            </wp14:sizeRelH>
            <wp14:sizeRelV relativeFrom="page">
              <wp14:pctHeight>0</wp14:pctHeight>
            </wp14:sizeRelV>
          </wp:anchor>
        </w:drawing>
      </w:r>
      <w:r w:rsidR="00000000">
        <w:br w:type="page"/>
      </w:r>
    </w:p>
    <w:p w14:paraId="42784CFA" w14:textId="4DAAF165" w:rsidR="00A96356" w:rsidRDefault="00A96356">
      <w:pPr>
        <w:rPr>
          <w:b/>
          <w:color w:val="000000"/>
          <w:sz w:val="28"/>
          <w:szCs w:val="28"/>
        </w:rPr>
      </w:pPr>
      <w:r w:rsidRPr="00A96356">
        <w:rPr>
          <w:b/>
          <w:color w:val="000000"/>
          <w:sz w:val="28"/>
          <w:szCs w:val="28"/>
        </w:rPr>
        <w:lastRenderedPageBreak/>
        <w:drawing>
          <wp:inline distT="0" distB="0" distL="0" distR="0" wp14:anchorId="31FB8C4E" wp14:editId="4D446F75">
            <wp:extent cx="5366385" cy="246507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6385" cy="2465070"/>
                    </a:xfrm>
                    <a:prstGeom prst="rect">
                      <a:avLst/>
                    </a:prstGeom>
                  </pic:spPr>
                </pic:pic>
              </a:graphicData>
            </a:graphic>
          </wp:inline>
        </w:drawing>
      </w:r>
    </w:p>
    <w:p w14:paraId="6A651E6B" w14:textId="5574B352" w:rsidR="0081168C" w:rsidRDefault="00000000">
      <w:pPr>
        <w:rPr>
          <w:b/>
          <w:color w:val="000000"/>
          <w:sz w:val="28"/>
          <w:szCs w:val="28"/>
        </w:rPr>
      </w:pPr>
      <w:r>
        <w:rPr>
          <w:b/>
          <w:color w:val="000000"/>
          <w:sz w:val="28"/>
          <w:szCs w:val="28"/>
        </w:rPr>
        <w:t xml:space="preserve">Quiz screenshots: </w:t>
      </w:r>
    </w:p>
    <w:p w14:paraId="79102621" w14:textId="3B852A1B" w:rsidR="00A96356" w:rsidRDefault="00A96356">
      <w:pPr>
        <w:rPr>
          <w:b/>
          <w:color w:val="000000"/>
          <w:sz w:val="28"/>
          <w:szCs w:val="28"/>
        </w:rPr>
      </w:pPr>
      <w:r w:rsidRPr="00A96356">
        <w:rPr>
          <w:b/>
          <w:color w:val="000000"/>
          <w:sz w:val="28"/>
          <w:szCs w:val="28"/>
        </w:rPr>
        <w:drawing>
          <wp:inline distT="0" distB="0" distL="0" distR="0" wp14:anchorId="7EAD246C" wp14:editId="5FA7B465">
            <wp:extent cx="5366385" cy="2529205"/>
            <wp:effectExtent l="0" t="0" r="571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6385" cy="2529205"/>
                    </a:xfrm>
                    <a:prstGeom prst="rect">
                      <a:avLst/>
                    </a:prstGeom>
                  </pic:spPr>
                </pic:pic>
              </a:graphicData>
            </a:graphic>
          </wp:inline>
        </w:drawing>
      </w:r>
    </w:p>
    <w:p w14:paraId="444CE57C" w14:textId="77777777" w:rsidR="0081168C" w:rsidRDefault="0081168C">
      <w:pPr>
        <w:rPr>
          <w:b/>
          <w:color w:val="000000"/>
          <w:sz w:val="28"/>
          <w:szCs w:val="28"/>
        </w:rPr>
      </w:pPr>
    </w:p>
    <w:p w14:paraId="550C8E20" w14:textId="77777777" w:rsidR="0081168C" w:rsidRDefault="0081168C">
      <w:pPr>
        <w:rPr>
          <w:b/>
          <w:color w:val="000000"/>
          <w:sz w:val="28"/>
          <w:szCs w:val="28"/>
        </w:rPr>
      </w:pPr>
    </w:p>
    <w:p w14:paraId="5DB557C9" w14:textId="77777777" w:rsidR="0081168C" w:rsidRDefault="0081168C">
      <w:pPr>
        <w:rPr>
          <w:b/>
          <w:color w:val="000000"/>
          <w:sz w:val="28"/>
          <w:szCs w:val="28"/>
        </w:rPr>
      </w:pPr>
    </w:p>
    <w:p w14:paraId="10F5A505" w14:textId="77777777" w:rsidR="0081168C" w:rsidRDefault="0081168C">
      <w:pPr>
        <w:rPr>
          <w:b/>
          <w:color w:val="000000"/>
          <w:sz w:val="28"/>
          <w:szCs w:val="28"/>
        </w:rPr>
      </w:pPr>
    </w:p>
    <w:p w14:paraId="3AC872FB" w14:textId="77777777" w:rsidR="0081168C" w:rsidRDefault="0081168C">
      <w:pPr>
        <w:rPr>
          <w:rFonts w:ascii="Times New Roman" w:eastAsia="Times New Roman" w:hAnsi="Times New Roman" w:cs="Times New Roman"/>
          <w:b/>
          <w:sz w:val="24"/>
          <w:szCs w:val="24"/>
        </w:rPr>
      </w:pPr>
    </w:p>
    <w:p w14:paraId="2176A81A" w14:textId="3FC064BA" w:rsidR="0081168C" w:rsidRDefault="0081168C">
      <w:pPr>
        <w:spacing w:after="0" w:line="240" w:lineRule="auto"/>
        <w:jc w:val="both"/>
        <w:rPr>
          <w:b/>
        </w:rPr>
      </w:pPr>
    </w:p>
    <w:p w14:paraId="52E50BD6" w14:textId="77777777" w:rsidR="00A96356" w:rsidRDefault="00A96356">
      <w:pPr>
        <w:spacing w:after="0" w:line="240" w:lineRule="auto"/>
        <w:jc w:val="both"/>
        <w:rPr>
          <w:rFonts w:ascii="Times New Roman" w:eastAsia="Times New Roman" w:hAnsi="Times New Roman" w:cs="Times New Roman"/>
          <w:b/>
          <w:sz w:val="24"/>
          <w:szCs w:val="24"/>
        </w:rPr>
      </w:pPr>
    </w:p>
    <w:p w14:paraId="601BBDB1" w14:textId="77777777" w:rsidR="0081168C" w:rsidRDefault="0081168C">
      <w:pPr>
        <w:spacing w:after="0" w:line="240" w:lineRule="auto"/>
        <w:jc w:val="both"/>
        <w:rPr>
          <w:rFonts w:ascii="Times New Roman" w:eastAsia="Times New Roman" w:hAnsi="Times New Roman" w:cs="Times New Roman"/>
          <w:b/>
          <w:sz w:val="24"/>
          <w:szCs w:val="24"/>
        </w:rPr>
      </w:pPr>
    </w:p>
    <w:p w14:paraId="23491DBF" w14:textId="77777777" w:rsidR="0081168C"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 and your take away after performing the virtual lab experiment: -</w:t>
      </w:r>
    </w:p>
    <w:p w14:paraId="4706F82F" w14:textId="0A17FD1A" w:rsidR="0081168C" w:rsidRDefault="00A96356">
      <w:pPr>
        <w:rPr>
          <w:b/>
        </w:rPr>
      </w:pPr>
      <w:r>
        <w:rPr>
          <w:b/>
        </w:rPr>
        <w:t xml:space="preserve">Implemented bubble sort successfully with help of great </w:t>
      </w:r>
      <w:proofErr w:type="spellStart"/>
      <w:r>
        <w:rPr>
          <w:b/>
        </w:rPr>
        <w:t>ui</w:t>
      </w:r>
      <w:proofErr w:type="spellEnd"/>
      <w:r>
        <w:rPr>
          <w:b/>
        </w:rPr>
        <w:t xml:space="preserve"> and options by vlab.</w:t>
      </w:r>
    </w:p>
    <w:p w14:paraId="716C0E12" w14:textId="77777777" w:rsidR="0081168C" w:rsidRDefault="0081168C">
      <w:pPr>
        <w:spacing w:after="0" w:line="240" w:lineRule="auto"/>
        <w:jc w:val="both"/>
        <w:rPr>
          <w:rFonts w:ascii="Times New Roman" w:eastAsia="Times New Roman" w:hAnsi="Times New Roman" w:cs="Times New Roman"/>
          <w:sz w:val="24"/>
          <w:szCs w:val="24"/>
        </w:rPr>
      </w:pPr>
    </w:p>
    <w:p w14:paraId="5964B110" w14:textId="77777777" w:rsidR="0081168C"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sectPr w:rsidR="0081168C">
      <w:headerReference w:type="default" r:id="rId19"/>
      <w:footerReference w:type="default" r:id="rId20"/>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AB376" w14:textId="77777777" w:rsidR="004F16AB" w:rsidRDefault="004F16AB">
      <w:pPr>
        <w:spacing w:after="0" w:line="240" w:lineRule="auto"/>
      </w:pPr>
      <w:r>
        <w:separator/>
      </w:r>
    </w:p>
  </w:endnote>
  <w:endnote w:type="continuationSeparator" w:id="0">
    <w:p w14:paraId="3062939D" w14:textId="77777777" w:rsidR="004F16AB" w:rsidRDefault="004F1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E3B28" w14:textId="77777777" w:rsidR="0081168C" w:rsidRDefault="00000000">
    <w:pPr>
      <w:pBdr>
        <w:top w:val="single" w:sz="24" w:space="1" w:color="622423"/>
        <w:left w:val="nil"/>
        <w:bottom w:val="nil"/>
        <w:right w:val="nil"/>
        <w:between w:val="nil"/>
      </w:pBdr>
      <w:tabs>
        <w:tab w:val="right" w:pos="8451"/>
      </w:tabs>
      <w:spacing w:after="0" w:line="240" w:lineRule="auto"/>
      <w:rPr>
        <w:rFonts w:ascii="Cambria" w:eastAsia="Cambria" w:hAnsi="Cambria" w:cs="Cambria"/>
        <w:color w:val="000000"/>
      </w:rPr>
    </w:pPr>
    <w:r>
      <w:rPr>
        <w:rFonts w:ascii="Cambria" w:eastAsia="Cambria" w:hAnsi="Cambria" w:cs="Cambria"/>
        <w:color w:val="000000"/>
      </w:rPr>
      <w:t xml:space="preserve">Department of Computer Engineering         </w:t>
    </w:r>
    <w:proofErr w:type="gramStart"/>
    <w:r>
      <w:rPr>
        <w:rFonts w:ascii="Cambria" w:eastAsia="Cambria" w:hAnsi="Cambria" w:cs="Cambria"/>
        <w:color w:val="000000"/>
      </w:rPr>
      <w:t>DS  Sem</w:t>
    </w:r>
    <w:proofErr w:type="gramEnd"/>
    <w:r>
      <w:rPr>
        <w:rFonts w:ascii="Cambria" w:eastAsia="Cambria" w:hAnsi="Cambria" w:cs="Cambria"/>
        <w:color w:val="000000"/>
      </w:rPr>
      <w:t xml:space="preserve">-III – July-Dec 2021                    Page </w:t>
    </w:r>
    <w:r>
      <w:rPr>
        <w:color w:val="000000"/>
      </w:rPr>
      <w:t>-</w:t>
    </w:r>
  </w:p>
  <w:p w14:paraId="67903263" w14:textId="77777777" w:rsidR="0081168C" w:rsidRDefault="0081168C">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21745" w14:textId="77777777" w:rsidR="004F16AB" w:rsidRDefault="004F16AB">
      <w:pPr>
        <w:spacing w:after="0" w:line="240" w:lineRule="auto"/>
      </w:pPr>
      <w:r>
        <w:separator/>
      </w:r>
    </w:p>
  </w:footnote>
  <w:footnote w:type="continuationSeparator" w:id="0">
    <w:p w14:paraId="22DF12F1" w14:textId="77777777" w:rsidR="004F16AB" w:rsidRDefault="004F1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7B84C" w14:textId="77777777" w:rsidR="0081168C" w:rsidRDefault="00000000">
    <w:pPr>
      <w:pBdr>
        <w:top w:val="nil"/>
        <w:left w:val="nil"/>
        <w:bottom w:val="nil"/>
        <w:right w:val="nil"/>
        <w:between w:val="nil"/>
      </w:pBdr>
      <w:tabs>
        <w:tab w:val="left" w:pos="7125"/>
      </w:tabs>
      <w:spacing w:after="0" w:line="240" w:lineRule="auto"/>
      <w:jc w:val="center"/>
      <w:rPr>
        <w:color w:val="000000"/>
      </w:rPr>
    </w:pPr>
    <w:r>
      <w:rPr>
        <w:rFonts w:ascii="Times New Roman" w:eastAsia="Times New Roman" w:hAnsi="Times New Roman" w:cs="Times New Roman"/>
        <w:noProof/>
        <w:color w:val="000000"/>
      </w:rPr>
      <w:drawing>
        <wp:inline distT="0" distB="0" distL="114300" distR="114300" wp14:anchorId="3F961FAE" wp14:editId="7D4A3CEF">
          <wp:extent cx="592455" cy="534670"/>
          <wp:effectExtent l="0" t="0" r="0" b="0"/>
          <wp:docPr id="3" name="image1.jpg" descr="Description: new_SVV_lg"/>
          <wp:cNvGraphicFramePr/>
          <a:graphic xmlns:a="http://schemas.openxmlformats.org/drawingml/2006/main">
            <a:graphicData uri="http://schemas.openxmlformats.org/drawingml/2006/picture">
              <pic:pic xmlns:pic="http://schemas.openxmlformats.org/drawingml/2006/picture">
                <pic:nvPicPr>
                  <pic:cNvPr id="0" name="image1.jpg" descr="Description: new_SVV_lg"/>
                  <pic:cNvPicPr preferRelativeResize="0"/>
                </pic:nvPicPr>
                <pic:blipFill>
                  <a:blip r:embed="rId1"/>
                  <a:srcRect/>
                  <a:stretch>
                    <a:fillRect/>
                  </a:stretch>
                </pic:blipFill>
                <pic:spPr>
                  <a:xfrm>
                    <a:off x="0" y="0"/>
                    <a:ext cx="592455" cy="534670"/>
                  </a:xfrm>
                  <a:prstGeom prst="rect">
                    <a:avLst/>
                  </a:prstGeom>
                  <a:ln/>
                </pic:spPr>
              </pic:pic>
            </a:graphicData>
          </a:graphic>
        </wp:inline>
      </w:drawing>
    </w:r>
    <w:r>
      <w:rPr>
        <w:noProof/>
      </w:rPr>
      <mc:AlternateContent>
        <mc:Choice Requires="wpg">
          <w:drawing>
            <wp:anchor distT="0" distB="0" distL="114300" distR="114300" simplePos="0" relativeHeight="251658240" behindDoc="0" locked="0" layoutInCell="1" hidden="0" allowOverlap="1" wp14:anchorId="24109E27" wp14:editId="2C90056D">
              <wp:simplePos x="0" y="0"/>
              <wp:positionH relativeFrom="column">
                <wp:posOffset>6273800</wp:posOffset>
              </wp:positionH>
              <wp:positionV relativeFrom="paragraph">
                <wp:posOffset>457200</wp:posOffset>
              </wp:positionV>
              <wp:extent cx="807085" cy="687070"/>
              <wp:effectExtent l="0" t="0" r="0" b="0"/>
              <wp:wrapNone/>
              <wp:docPr id="1" name="Rectangle 1"/>
              <wp:cNvGraphicFramePr/>
              <a:graphic xmlns:a="http://schemas.openxmlformats.org/drawingml/2006/main">
                <a:graphicData uri="http://schemas.microsoft.com/office/word/2010/wordprocessingShape">
                  <wps:wsp>
                    <wps:cNvSpPr/>
                    <wps:spPr>
                      <a:xfrm>
                        <a:off x="4951983" y="3445990"/>
                        <a:ext cx="788035"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0341A889" w14:textId="77777777" w:rsidR="0081168C" w:rsidRDefault="008116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6273800</wp:posOffset>
              </wp:positionH>
              <wp:positionV relativeFrom="paragraph">
                <wp:posOffset>457200</wp:posOffset>
              </wp:positionV>
              <wp:extent cx="807085" cy="68707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807085" cy="687070"/>
                      </a:xfrm>
                      <a:prstGeom prst="rect"/>
                      <a:ln/>
                    </pic:spPr>
                  </pic:pic>
                </a:graphicData>
              </a:graphic>
            </wp:anchor>
          </w:drawing>
        </mc:Fallback>
      </mc:AlternateContent>
    </w:r>
  </w:p>
  <w:p w14:paraId="2FE629D5" w14:textId="77777777" w:rsidR="0081168C" w:rsidRDefault="00000000">
    <w:pPr>
      <w:spacing w:after="0"/>
      <w:jc w:val="center"/>
      <w:rPr>
        <w:rFonts w:ascii="Times New Roman" w:eastAsia="Times New Roman" w:hAnsi="Times New Roman" w:cs="Times New Roman"/>
      </w:rPr>
    </w:pPr>
    <w:r>
      <w:rPr>
        <w:rFonts w:ascii="Times New Roman" w:eastAsia="Times New Roman" w:hAnsi="Times New Roman" w:cs="Times New Roman"/>
        <w:b/>
      </w:rPr>
      <w:t>K. J. Somaiya College of Engineering, Mumbai-77</w:t>
    </w:r>
  </w:p>
  <w:p w14:paraId="2BDF8B59" w14:textId="77777777" w:rsidR="0081168C" w:rsidRDefault="00000000">
    <w:pPr>
      <w:spacing w:after="0"/>
      <w:jc w:val="center"/>
      <w:rPr>
        <w:sz w:val="18"/>
        <w:szCs w:val="18"/>
      </w:rPr>
    </w:pPr>
    <w:r>
      <w:rPr>
        <w:rFonts w:ascii="Times New Roman" w:eastAsia="Times New Roman" w:hAnsi="Times New Roman" w:cs="Times New Roman"/>
        <w:b/>
        <w:sz w:val="20"/>
        <w:szCs w:val="20"/>
      </w:rPr>
      <w:t xml:space="preserve">(A constituent College of Somaiya </w:t>
    </w:r>
    <w:proofErr w:type="spellStart"/>
    <w:r>
      <w:rPr>
        <w:rFonts w:ascii="Times New Roman" w:eastAsia="Times New Roman" w:hAnsi="Times New Roman" w:cs="Times New Roman"/>
        <w:b/>
        <w:sz w:val="20"/>
        <w:szCs w:val="20"/>
      </w:rPr>
      <w:t>Vidyavihar</w:t>
    </w:r>
    <w:proofErr w:type="spellEnd"/>
    <w:r>
      <w:rPr>
        <w:rFonts w:ascii="Times New Roman" w:eastAsia="Times New Roman" w:hAnsi="Times New Roman" w:cs="Times New Roman"/>
        <w:b/>
        <w:sz w:val="20"/>
        <w:szCs w:val="20"/>
      </w:rPr>
      <w:t xml:space="preserve"> University)</w:t>
    </w:r>
  </w:p>
  <w:p w14:paraId="39F1AD4C" w14:textId="77777777" w:rsidR="0081168C" w:rsidRDefault="008116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3AD8"/>
    <w:multiLevelType w:val="multilevel"/>
    <w:tmpl w:val="6A722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90558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68C"/>
    <w:rsid w:val="004F16AB"/>
    <w:rsid w:val="0081168C"/>
    <w:rsid w:val="00A96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8B79A"/>
  <w15:docId w15:val="{C262B28D-D36D-4A6E-B8C2-ADF16AB81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s1-iiith.vlabs.ac.in/exp/stacks-queues/stacks/stackdemo.html" TargetMode="External"/><Relationship Id="rId13" Type="http://schemas.openxmlformats.org/officeDocument/2006/relationships/hyperlink" Target="https://ds1-iiith.vlabs.ac.in/exp/hash-tables/quadratic-probing/qp_practice.html"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s1-iiith.vlabs.ac.in/exp/stacks-queues/stacks/stackdemo.html" TargetMode="External"/><Relationship Id="rId12" Type="http://schemas.openxmlformats.org/officeDocument/2006/relationships/hyperlink" Target="https://ds1-iiith.vlabs.ac.in/exp/binary-search-trees/bst-insert/bstInsert.html"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s1-iiith.vlabs.ac.in/exp/breadth-first-search/index.html"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ds1-iiith.vlabs.ac.in/exp/depth-first-search/index.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s1-iiith.vlabs.ac.in/exp/bubble-sort/bubble-sort/bsexercise.html" TargetMode="Externa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Meet Gala</cp:lastModifiedBy>
  <cp:revision>2</cp:revision>
  <dcterms:created xsi:type="dcterms:W3CDTF">2022-11-28T19:41:00Z</dcterms:created>
  <dcterms:modified xsi:type="dcterms:W3CDTF">2022-11-28T19:48:00Z</dcterms:modified>
</cp:coreProperties>
</file>