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6853" w14:textId="77777777" w:rsidR="002D0932" w:rsidRDefault="001F6739">
      <w:pPr>
        <w:spacing w:after="491" w:line="259" w:lineRule="auto"/>
        <w:ind w:left="75" w:firstLine="0"/>
        <w:jc w:val="left"/>
      </w:pPr>
      <w:r>
        <w:rPr>
          <w:noProof/>
        </w:rPr>
        <w:drawing>
          <wp:inline distT="0" distB="0" distL="0" distR="0" wp14:anchorId="49880260" wp14:editId="01CFF48C">
            <wp:extent cx="5210175" cy="37147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1E35" w14:textId="77777777" w:rsidR="002D0932" w:rsidRDefault="001F6739">
      <w:pPr>
        <w:spacing w:after="580" w:line="259" w:lineRule="auto"/>
        <w:ind w:left="0" w:firstLine="0"/>
        <w:jc w:val="center"/>
      </w:pPr>
      <w:r>
        <w:rPr>
          <w:b/>
          <w:sz w:val="28"/>
          <w:u w:val="single" w:color="000000"/>
        </w:rPr>
        <w:t xml:space="preserve">CO3 </w:t>
      </w:r>
      <w:r>
        <w:t>Calculate the internal forces, moments and distributed loads in members</w:t>
      </w:r>
    </w:p>
    <w:p w14:paraId="4CC799DD" w14:textId="77777777" w:rsidR="002D0932" w:rsidRDefault="001F6739">
      <w:pPr>
        <w:spacing w:after="196" w:line="259" w:lineRule="auto"/>
        <w:ind w:left="-5"/>
        <w:jc w:val="left"/>
      </w:pPr>
      <w:r>
        <w:rPr>
          <w:b/>
          <w:sz w:val="28"/>
          <w:u w:val="single" w:color="000000"/>
        </w:rPr>
        <w:t>Objective</w:t>
      </w:r>
    </w:p>
    <w:p w14:paraId="20669F7C" w14:textId="77777777" w:rsidR="002D0932" w:rsidRDefault="001F6739">
      <w:pPr>
        <w:spacing w:after="257"/>
        <w:ind w:left="-5"/>
      </w:pPr>
      <w:r>
        <w:t>To calculate the forces in the members of a simple jib crane</w:t>
      </w:r>
    </w:p>
    <w:p w14:paraId="1C01169D" w14:textId="77777777" w:rsidR="002D0932" w:rsidRDefault="001F6739">
      <w:pPr>
        <w:pStyle w:val="Heading1"/>
        <w:spacing w:after="288"/>
        <w:ind w:left="-5"/>
      </w:pPr>
      <w:r>
        <w:t>Theory</w:t>
      </w:r>
    </w:p>
    <w:p w14:paraId="70CD5235" w14:textId="77777777" w:rsidR="002D0932" w:rsidRDefault="001F6739">
      <w:pPr>
        <w:spacing w:after="148" w:line="331" w:lineRule="auto"/>
        <w:ind w:left="-5"/>
      </w:pPr>
      <w:r>
        <w:t xml:space="preserve">A crane is a type of machine, generally equipped with a </w:t>
      </w:r>
      <w:hyperlink r:id="rId8">
        <w:r>
          <w:rPr>
            <w:sz w:val="28"/>
          </w:rPr>
          <w:t>hoist</w:t>
        </w:r>
      </w:hyperlink>
      <w:r>
        <w:t xml:space="preserve">, </w:t>
      </w:r>
      <w:hyperlink r:id="rId9">
        <w:r>
          <w:rPr>
            <w:sz w:val="28"/>
          </w:rPr>
          <w:t>wire</w:t>
        </w:r>
      </w:hyperlink>
      <w:r>
        <w:rPr>
          <w:sz w:val="28"/>
        </w:rPr>
        <w:t xml:space="preserve"> </w:t>
      </w:r>
      <w:hyperlink r:id="rId10">
        <w:r>
          <w:rPr>
            <w:sz w:val="28"/>
          </w:rPr>
          <w:t>ropes</w:t>
        </w:r>
      </w:hyperlink>
      <w:r>
        <w:rPr>
          <w:sz w:val="28"/>
        </w:rPr>
        <w:t xml:space="preserve"> </w:t>
      </w:r>
      <w:r>
        <w:t xml:space="preserve">or </w:t>
      </w:r>
      <w:hyperlink r:id="rId11">
        <w:r>
          <w:rPr>
            <w:sz w:val="28"/>
          </w:rPr>
          <w:t>chains</w:t>
        </w:r>
      </w:hyperlink>
      <w:r>
        <w:t xml:space="preserve">, and </w:t>
      </w:r>
      <w:hyperlink r:id="rId12">
        <w:r>
          <w:rPr>
            <w:sz w:val="28"/>
          </w:rPr>
          <w:t>sheaves</w:t>
        </w:r>
      </w:hyperlink>
      <w:r>
        <w:rPr>
          <w:sz w:val="28"/>
        </w:rPr>
        <w:t xml:space="preserve">, </w:t>
      </w:r>
      <w:r>
        <w:t>that can be used both to lift and lower materials and to move them horizontally. It is mainly used for li</w:t>
      </w:r>
      <w:r>
        <w:t xml:space="preserve">fting heavy things and transporting them to other places. It uses one or more </w:t>
      </w:r>
      <w:hyperlink r:id="rId13">
        <w:r>
          <w:rPr>
            <w:sz w:val="28"/>
          </w:rPr>
          <w:t>simple</w:t>
        </w:r>
      </w:hyperlink>
      <w:r>
        <w:rPr>
          <w:sz w:val="28"/>
        </w:rPr>
        <w:t xml:space="preserve"> </w:t>
      </w:r>
      <w:hyperlink r:id="rId14">
        <w:r>
          <w:rPr>
            <w:sz w:val="28"/>
          </w:rPr>
          <w:t>machines</w:t>
        </w:r>
      </w:hyperlink>
      <w:r>
        <w:rPr>
          <w:sz w:val="28"/>
        </w:rPr>
        <w:t xml:space="preserve"> </w:t>
      </w:r>
      <w:r>
        <w:t xml:space="preserve">to create </w:t>
      </w:r>
      <w:hyperlink r:id="rId15">
        <w:r>
          <w:t>mechanical</w:t>
        </w:r>
      </w:hyperlink>
      <w:r>
        <w:t xml:space="preserve"> </w:t>
      </w:r>
      <w:hyperlink r:id="rId16">
        <w:r>
          <w:t>adva</w:t>
        </w:r>
      </w:hyperlink>
      <w:hyperlink r:id="rId17">
        <w:r>
          <w:rPr>
            <w:sz w:val="28"/>
          </w:rPr>
          <w:t>ntage</w:t>
        </w:r>
      </w:hyperlink>
      <w:r>
        <w:rPr>
          <w:sz w:val="28"/>
        </w:rPr>
        <w:t xml:space="preserve"> </w:t>
      </w:r>
      <w:r>
        <w:t xml:space="preserve">and thus move loads beyond the normal capability of a </w:t>
      </w:r>
      <w:r>
        <w:t xml:space="preserve">human. Cranes are commonly employed in the </w:t>
      </w:r>
      <w:hyperlink r:id="rId18">
        <w:r>
          <w:rPr>
            <w:sz w:val="28"/>
          </w:rPr>
          <w:t>transport</w:t>
        </w:r>
      </w:hyperlink>
      <w:r>
        <w:rPr>
          <w:sz w:val="28"/>
        </w:rPr>
        <w:t xml:space="preserve"> </w:t>
      </w:r>
      <w:r>
        <w:t xml:space="preserve">industry for the loading and unloading of freight, in the </w:t>
      </w:r>
      <w:hyperlink r:id="rId19">
        <w:r>
          <w:t>construction</w:t>
        </w:r>
      </w:hyperlink>
      <w:r>
        <w:t xml:space="preserve"> industry for </w:t>
      </w:r>
      <w:r>
        <w:t xml:space="preserve">the movement of materials and in the manufacturing industry for the assembling of </w:t>
      </w:r>
      <w:hyperlink r:id="rId20">
        <w:r>
          <w:t>heavy equipment</w:t>
        </w:r>
      </w:hyperlink>
      <w:r>
        <w:t>.</w:t>
      </w:r>
    </w:p>
    <w:p w14:paraId="0FD7BEE8" w14:textId="77777777" w:rsidR="002D0932" w:rsidRDefault="001F6739">
      <w:pPr>
        <w:spacing w:after="225" w:line="259" w:lineRule="auto"/>
        <w:ind w:left="-5"/>
        <w:jc w:val="left"/>
      </w:pPr>
      <w:r>
        <w:rPr>
          <w:b/>
        </w:rPr>
        <w:t>AIM:</w:t>
      </w:r>
    </w:p>
    <w:p w14:paraId="62C3834D" w14:textId="77777777" w:rsidR="002D0932" w:rsidRDefault="001F6739">
      <w:pPr>
        <w:spacing w:after="219"/>
        <w:ind w:left="-5"/>
      </w:pPr>
      <w:r>
        <w:t>To find the forces in the members of a truss.</w:t>
      </w:r>
    </w:p>
    <w:p w14:paraId="01910395" w14:textId="77777777" w:rsidR="002D0932" w:rsidRDefault="001F6739">
      <w:pPr>
        <w:spacing w:after="225" w:line="259" w:lineRule="auto"/>
        <w:ind w:left="-5"/>
        <w:jc w:val="left"/>
      </w:pPr>
      <w:r>
        <w:rPr>
          <w:b/>
        </w:rPr>
        <w:t>APPARATUS:</w:t>
      </w:r>
    </w:p>
    <w:p w14:paraId="3343201B" w14:textId="77777777" w:rsidR="002D0932" w:rsidRDefault="001F6739">
      <w:pPr>
        <w:ind w:left="-5"/>
      </w:pPr>
      <w:r>
        <w:t>Jib crane apparatus, spring bal</w:t>
      </w:r>
      <w:r>
        <w:t>ance, weights, scale, etc.</w:t>
      </w:r>
    </w:p>
    <w:p w14:paraId="31336F65" w14:textId="77777777" w:rsidR="002D0932" w:rsidRDefault="001F6739">
      <w:pPr>
        <w:spacing w:after="0" w:line="259" w:lineRule="auto"/>
        <w:ind w:left="0" w:firstLine="0"/>
        <w:jc w:val="left"/>
      </w:pPr>
      <w:r>
        <w:rPr>
          <w:b/>
          <w:sz w:val="28"/>
        </w:rPr>
        <w:t>Setup Diagram:</w:t>
      </w:r>
    </w:p>
    <w:p w14:paraId="1D4554E4" w14:textId="77777777" w:rsidR="002D0932" w:rsidRDefault="001F6739">
      <w:pPr>
        <w:spacing w:after="413" w:line="259" w:lineRule="auto"/>
        <w:ind w:left="30" w:firstLine="0"/>
        <w:jc w:val="left"/>
      </w:pPr>
      <w:r>
        <w:rPr>
          <w:noProof/>
        </w:rPr>
        <w:lastRenderedPageBreak/>
        <w:drawing>
          <wp:inline distT="0" distB="0" distL="0" distR="0" wp14:anchorId="21E53FE8" wp14:editId="72D15EBA">
            <wp:extent cx="4667250" cy="381000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6CD6" w14:textId="77777777" w:rsidR="002D0932" w:rsidRDefault="001F6739">
      <w:pPr>
        <w:spacing w:after="14" w:line="259" w:lineRule="auto"/>
        <w:ind w:left="-5"/>
        <w:jc w:val="left"/>
      </w:pPr>
      <w:r>
        <w:rPr>
          <w:b/>
        </w:rPr>
        <w:t>PROCEDURE:</w:t>
      </w:r>
    </w:p>
    <w:p w14:paraId="4819F9D6" w14:textId="77777777" w:rsidR="002D0932" w:rsidRDefault="001F6739">
      <w:pPr>
        <w:numPr>
          <w:ilvl w:val="0"/>
          <w:numId w:val="1"/>
        </w:numPr>
        <w:ind w:hanging="360"/>
      </w:pPr>
      <w:r>
        <w:t>Attach spring balance with BC members.</w:t>
      </w:r>
    </w:p>
    <w:p w14:paraId="27926FC2" w14:textId="77777777" w:rsidR="002D0932" w:rsidRDefault="001F6739">
      <w:pPr>
        <w:numPr>
          <w:ilvl w:val="0"/>
          <w:numId w:val="1"/>
        </w:numPr>
        <w:ind w:hanging="360"/>
      </w:pPr>
      <w:r>
        <w:t>Put weight in pan at C.</w:t>
      </w:r>
    </w:p>
    <w:p w14:paraId="37D61B93" w14:textId="77777777" w:rsidR="002D0932" w:rsidRDefault="001F6739">
      <w:pPr>
        <w:numPr>
          <w:ilvl w:val="0"/>
          <w:numId w:val="1"/>
        </w:numPr>
        <w:ind w:hanging="360"/>
      </w:pPr>
      <w:r>
        <w:t>With the help of scale measure the length of each member.</w:t>
      </w:r>
    </w:p>
    <w:p w14:paraId="2BECB5CA" w14:textId="77777777" w:rsidR="002D0932" w:rsidRDefault="001F6739">
      <w:pPr>
        <w:numPr>
          <w:ilvl w:val="0"/>
          <w:numId w:val="1"/>
        </w:numPr>
        <w:ind w:hanging="360"/>
      </w:pPr>
      <w:r>
        <w:t>Take the readings on spring balance at members BC and AC and the weight in pan at C.</w:t>
      </w:r>
    </w:p>
    <w:p w14:paraId="3306C2A0" w14:textId="77777777" w:rsidR="002D0932" w:rsidRDefault="001F6739">
      <w:pPr>
        <w:numPr>
          <w:ilvl w:val="0"/>
          <w:numId w:val="1"/>
        </w:numPr>
        <w:ind w:hanging="360"/>
      </w:pPr>
      <w:r>
        <w:t>Find the forces in members by analytical calculations and verify the results.</w:t>
      </w:r>
    </w:p>
    <w:p w14:paraId="25654F77" w14:textId="77777777" w:rsidR="002D0932" w:rsidRDefault="001F6739">
      <w:pPr>
        <w:spacing w:after="3" w:line="259" w:lineRule="auto"/>
        <w:ind w:right="2903"/>
        <w:jc w:val="right"/>
      </w:pPr>
      <w:r>
        <w:rPr>
          <w:b/>
        </w:rPr>
        <w:t>OBSERVATION TABLE:</w:t>
      </w:r>
    </w:p>
    <w:tbl>
      <w:tblPr>
        <w:tblStyle w:val="TableGrid"/>
        <w:tblW w:w="8040" w:type="dxa"/>
        <w:tblInd w:w="202" w:type="dxa"/>
        <w:tblCellMar>
          <w:top w:w="8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"/>
        <w:gridCol w:w="558"/>
        <w:gridCol w:w="186"/>
        <w:gridCol w:w="1242"/>
        <w:gridCol w:w="174"/>
        <w:gridCol w:w="922"/>
        <w:gridCol w:w="451"/>
        <w:gridCol w:w="669"/>
        <w:gridCol w:w="982"/>
        <w:gridCol w:w="820"/>
        <w:gridCol w:w="1142"/>
        <w:gridCol w:w="718"/>
      </w:tblGrid>
      <w:tr w:rsidR="002D0932" w14:paraId="3E45C0CD" w14:textId="77777777">
        <w:trPr>
          <w:gridBefore w:val="1"/>
          <w:gridAfter w:val="1"/>
          <w:wBefore w:w="202" w:type="dxa"/>
          <w:wAfter w:w="718" w:type="dxa"/>
          <w:trHeight w:val="540"/>
        </w:trPr>
        <w:tc>
          <w:tcPr>
            <w:tcW w:w="7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4BD1" w14:textId="77777777" w:rsidR="002D0932" w:rsidRDefault="001F6739">
            <w:pPr>
              <w:spacing w:after="30" w:line="259" w:lineRule="auto"/>
              <w:ind w:left="0" w:right="40" w:firstLine="0"/>
              <w:jc w:val="center"/>
            </w:pPr>
            <w:r>
              <w:t>Sr.</w:t>
            </w:r>
          </w:p>
          <w:p w14:paraId="18B764A0" w14:textId="77777777" w:rsidR="002D0932" w:rsidRDefault="001F6739">
            <w:pPr>
              <w:spacing w:after="0" w:line="259" w:lineRule="auto"/>
              <w:ind w:left="58" w:firstLine="0"/>
              <w:jc w:val="left"/>
            </w:pPr>
            <w:r>
              <w:t>No.</w:t>
            </w:r>
          </w:p>
        </w:tc>
        <w:tc>
          <w:tcPr>
            <w:tcW w:w="1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BFD7B" w14:textId="77777777" w:rsidR="002D0932" w:rsidRDefault="001F6739">
            <w:pPr>
              <w:spacing w:after="0" w:line="259" w:lineRule="auto"/>
              <w:ind w:left="0" w:firstLine="0"/>
              <w:jc w:val="left"/>
            </w:pPr>
            <w:r>
              <w:t>Weight in Pan</w:t>
            </w:r>
          </w:p>
        </w:tc>
        <w:tc>
          <w:tcPr>
            <w:tcW w:w="55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829BB" w14:textId="77777777" w:rsidR="002D0932" w:rsidRDefault="001F6739">
            <w:pPr>
              <w:spacing w:after="0" w:line="259" w:lineRule="auto"/>
              <w:ind w:left="0" w:right="55" w:firstLine="0"/>
              <w:jc w:val="center"/>
            </w:pPr>
            <w:r>
              <w:t>Length of members</w:t>
            </w:r>
          </w:p>
        </w:tc>
      </w:tr>
      <w:tr w:rsidR="002D0932" w14:paraId="78165764" w14:textId="77777777">
        <w:trPr>
          <w:gridBefore w:val="1"/>
          <w:gridAfter w:val="1"/>
          <w:wBefore w:w="202" w:type="dxa"/>
          <w:wAfter w:w="718" w:type="dxa"/>
          <w:trHeight w:val="54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5875" w14:textId="77777777" w:rsidR="002D0932" w:rsidRDefault="002D09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4E22" w14:textId="77777777" w:rsidR="002D0932" w:rsidRDefault="002D09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28B8" w14:textId="77777777" w:rsidR="002D0932" w:rsidRDefault="001F6739">
            <w:pPr>
              <w:spacing w:after="0" w:line="259" w:lineRule="auto"/>
              <w:ind w:left="0" w:right="45" w:firstLine="0"/>
              <w:jc w:val="center"/>
            </w:pPr>
            <w:r>
              <w:t>AB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07CA" w14:textId="77777777" w:rsidR="002D0932" w:rsidRDefault="001F6739">
            <w:pPr>
              <w:spacing w:after="0" w:line="259" w:lineRule="auto"/>
              <w:ind w:left="0" w:right="30" w:firstLine="0"/>
              <w:jc w:val="center"/>
            </w:pPr>
            <w:r>
              <w:t>BC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AE45" w14:textId="77777777" w:rsidR="002D0932" w:rsidRDefault="001F6739">
            <w:pPr>
              <w:spacing w:after="0" w:line="259" w:lineRule="auto"/>
              <w:ind w:left="0" w:right="40" w:firstLine="0"/>
              <w:jc w:val="center"/>
            </w:pPr>
            <w:r>
              <w:t>AC</w:t>
            </w:r>
          </w:p>
        </w:tc>
      </w:tr>
      <w:tr w:rsidR="002D0932" w14:paraId="71010C4C" w14:textId="77777777">
        <w:trPr>
          <w:gridBefore w:val="1"/>
          <w:gridAfter w:val="1"/>
          <w:wBefore w:w="202" w:type="dxa"/>
          <w:wAfter w:w="718" w:type="dxa"/>
          <w:trHeight w:val="600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39EBA" w14:textId="77777777" w:rsidR="002D0932" w:rsidRDefault="001F673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D01BD" w14:textId="77777777" w:rsidR="002D0932" w:rsidRDefault="001F673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88408" w14:textId="77777777" w:rsidR="002D0932" w:rsidRDefault="001F6739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>94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DEE9D" w14:textId="77777777" w:rsidR="002D0932" w:rsidRDefault="001F673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8"/>
              </w:rPr>
              <w:t>93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7D05B" w14:textId="77777777" w:rsidR="002D0932" w:rsidRDefault="001F673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8"/>
              </w:rPr>
              <w:t>130</w:t>
            </w:r>
          </w:p>
        </w:tc>
      </w:tr>
      <w:tr w:rsidR="002D0932" w14:paraId="413B145C" w14:textId="77777777">
        <w:trPr>
          <w:gridBefore w:val="1"/>
          <w:gridAfter w:val="1"/>
          <w:wBefore w:w="202" w:type="dxa"/>
          <w:wAfter w:w="718" w:type="dxa"/>
          <w:trHeight w:val="600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1A643" w14:textId="77777777" w:rsidR="002D0932" w:rsidRDefault="001F673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2C7D" w14:textId="77777777" w:rsidR="002D0932" w:rsidRDefault="001F673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6A37" w14:textId="77777777" w:rsidR="002D0932" w:rsidRDefault="001F6739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>94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6794E" w14:textId="77777777" w:rsidR="002D0932" w:rsidRDefault="001F673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8"/>
              </w:rPr>
              <w:t>83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6297" w14:textId="77777777" w:rsidR="002D0932" w:rsidRDefault="001F673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8"/>
              </w:rPr>
              <w:t>128</w:t>
            </w:r>
          </w:p>
        </w:tc>
      </w:tr>
      <w:tr w:rsidR="002D0932" w14:paraId="76B4E152" w14:textId="77777777">
        <w:trPr>
          <w:gridBefore w:val="1"/>
          <w:gridAfter w:val="1"/>
          <w:wBefore w:w="202" w:type="dxa"/>
          <w:wAfter w:w="718" w:type="dxa"/>
          <w:trHeight w:val="600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8D2EC" w14:textId="77777777" w:rsidR="002D0932" w:rsidRDefault="001F673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05A17" w14:textId="77777777" w:rsidR="002D0932" w:rsidRDefault="001F673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CDA3A" w14:textId="77777777" w:rsidR="002D0932" w:rsidRDefault="001F6739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>94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CD3E9" w14:textId="77777777" w:rsidR="002D0932" w:rsidRDefault="001F673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8"/>
              </w:rPr>
              <w:t>82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A809D" w14:textId="77777777" w:rsidR="002D0932" w:rsidRDefault="001F673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8"/>
              </w:rPr>
              <w:t>127</w:t>
            </w:r>
          </w:p>
        </w:tc>
      </w:tr>
      <w:tr w:rsidR="002D0932" w14:paraId="710F7F0B" w14:textId="77777777">
        <w:tblPrEx>
          <w:tblCellMar>
            <w:left w:w="123" w:type="dxa"/>
            <w:right w:w="127" w:type="dxa"/>
          </w:tblCellMar>
        </w:tblPrEx>
        <w:trPr>
          <w:trHeight w:val="540"/>
        </w:trPr>
        <w:tc>
          <w:tcPr>
            <w:tcW w:w="7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50246" w14:textId="77777777" w:rsidR="002D0932" w:rsidRDefault="001F6739">
            <w:pPr>
              <w:spacing w:after="30" w:line="259" w:lineRule="auto"/>
              <w:ind w:left="15" w:firstLine="0"/>
              <w:jc w:val="center"/>
            </w:pPr>
            <w:r>
              <w:t>Sr.</w:t>
            </w:r>
          </w:p>
          <w:p w14:paraId="50A4F818" w14:textId="77777777" w:rsidR="002D0932" w:rsidRDefault="001F6739">
            <w:pPr>
              <w:spacing w:after="0" w:line="259" w:lineRule="auto"/>
              <w:ind w:left="85" w:firstLine="0"/>
              <w:jc w:val="left"/>
            </w:pPr>
            <w:r>
              <w:t>No.</w:t>
            </w:r>
          </w:p>
        </w:tc>
        <w:tc>
          <w:tcPr>
            <w:tcW w:w="1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E8131" w14:textId="77777777" w:rsidR="002D0932" w:rsidRDefault="001F6739">
            <w:pPr>
              <w:spacing w:after="0" w:line="259" w:lineRule="auto"/>
              <w:ind w:left="48" w:firstLine="0"/>
              <w:jc w:val="left"/>
            </w:pPr>
            <w:r>
              <w:t>Weight in Pan</w:t>
            </w:r>
          </w:p>
        </w:tc>
        <w:tc>
          <w:tcPr>
            <w:tcW w:w="28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F11CA" w14:textId="77777777" w:rsidR="002D0932" w:rsidRDefault="001F6739">
            <w:pPr>
              <w:spacing w:after="0" w:line="259" w:lineRule="auto"/>
              <w:ind w:left="15" w:firstLine="0"/>
              <w:jc w:val="center"/>
            </w:pPr>
            <w:r>
              <w:t>Spring balance reading at</w:t>
            </w:r>
          </w:p>
        </w:tc>
        <w:tc>
          <w:tcPr>
            <w:tcW w:w="3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35D3" w14:textId="77777777" w:rsidR="002D0932" w:rsidRDefault="001F6739">
            <w:pPr>
              <w:spacing w:after="0" w:line="259" w:lineRule="auto"/>
              <w:ind w:left="5" w:firstLine="0"/>
              <w:jc w:val="center"/>
            </w:pPr>
            <w:r>
              <w:t>Forces on members</w:t>
            </w:r>
          </w:p>
        </w:tc>
      </w:tr>
      <w:tr w:rsidR="002D0932" w14:paraId="55619D38" w14:textId="77777777">
        <w:tblPrEx>
          <w:tblCellMar>
            <w:left w:w="123" w:type="dxa"/>
            <w:right w:w="127" w:type="dxa"/>
          </w:tblCellMar>
        </w:tblPrEx>
        <w:trPr>
          <w:trHeight w:val="54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9CD52" w14:textId="77777777" w:rsidR="002D0932" w:rsidRDefault="002D09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6AB2B" w14:textId="77777777" w:rsidR="002D0932" w:rsidRDefault="002D093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4526" w14:textId="77777777" w:rsidR="002D0932" w:rsidRDefault="001F6739">
            <w:pPr>
              <w:spacing w:after="0" w:line="259" w:lineRule="auto"/>
              <w:ind w:left="15" w:firstLine="0"/>
              <w:jc w:val="center"/>
            </w:pPr>
            <w:r>
              <w:t>BC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82F1" w14:textId="77777777" w:rsidR="002D0932" w:rsidRDefault="001F6739">
            <w:pPr>
              <w:spacing w:after="0" w:line="259" w:lineRule="auto"/>
              <w:ind w:firstLine="0"/>
              <w:jc w:val="center"/>
            </w:pPr>
            <w:r>
              <w:t>AC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A43F8" w14:textId="77777777" w:rsidR="002D0932" w:rsidRDefault="001F6739">
            <w:pPr>
              <w:spacing w:after="0" w:line="259" w:lineRule="auto"/>
              <w:ind w:left="5" w:firstLine="0"/>
              <w:jc w:val="center"/>
            </w:pPr>
            <w:r>
              <w:t>BC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B01" w14:textId="77777777" w:rsidR="002D0932" w:rsidRDefault="001F6739">
            <w:pPr>
              <w:spacing w:after="0" w:line="259" w:lineRule="auto"/>
              <w:ind w:left="0" w:firstLine="0"/>
              <w:jc w:val="center"/>
            </w:pPr>
            <w:r>
              <w:t>AC</w:t>
            </w:r>
          </w:p>
        </w:tc>
      </w:tr>
      <w:tr w:rsidR="002D0932" w14:paraId="0F527B21" w14:textId="77777777">
        <w:tblPrEx>
          <w:tblCellMar>
            <w:left w:w="123" w:type="dxa"/>
            <w:right w:w="127" w:type="dxa"/>
          </w:tblCellMar>
        </w:tblPrEx>
        <w:trPr>
          <w:trHeight w:val="600"/>
        </w:trPr>
        <w:tc>
          <w:tcPr>
            <w:tcW w:w="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94E9A" w14:textId="77777777" w:rsidR="002D0932" w:rsidRDefault="001F6739">
            <w:pPr>
              <w:spacing w:after="0" w:line="259" w:lineRule="auto"/>
              <w:ind w:left="15" w:firstLine="0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3AF1" w14:textId="77777777" w:rsidR="002D0932" w:rsidRDefault="001F6739">
            <w:pPr>
              <w:spacing w:after="0" w:line="259" w:lineRule="auto"/>
              <w:ind w:left="20" w:firstLine="0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16F4" w14:textId="77777777" w:rsidR="002D0932" w:rsidRDefault="001F6739">
            <w:pPr>
              <w:spacing w:after="0" w:line="259" w:lineRule="auto"/>
              <w:ind w:left="15" w:firstLine="0"/>
              <w:jc w:val="center"/>
            </w:pPr>
            <w:r>
              <w:rPr>
                <w:sz w:val="28"/>
              </w:rPr>
              <w:t>1.5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85B97" w14:textId="77777777" w:rsidR="002D0932" w:rsidRDefault="001F6739">
            <w:pPr>
              <w:spacing w:after="0" w:line="259" w:lineRule="auto"/>
              <w:ind w:firstLine="0"/>
              <w:jc w:val="center"/>
            </w:pPr>
            <w:r>
              <w:rPr>
                <w:sz w:val="28"/>
              </w:rPr>
              <w:t>1.2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E9E9A" w14:textId="77777777" w:rsidR="002D0932" w:rsidRDefault="001F6739">
            <w:pPr>
              <w:spacing w:after="0" w:line="259" w:lineRule="auto"/>
              <w:ind w:left="52" w:firstLine="0"/>
              <w:jc w:val="left"/>
            </w:pPr>
            <w:r>
              <w:rPr>
                <w:sz w:val="28"/>
              </w:rPr>
              <w:t>1.374843506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73F40" w14:textId="77777777" w:rsidR="002D0932" w:rsidRDefault="001F6739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0.7979544593</w:t>
            </w:r>
          </w:p>
        </w:tc>
      </w:tr>
      <w:tr w:rsidR="002D0932" w14:paraId="010DF91B" w14:textId="77777777">
        <w:tblPrEx>
          <w:tblCellMar>
            <w:left w:w="123" w:type="dxa"/>
            <w:right w:w="127" w:type="dxa"/>
          </w:tblCellMar>
        </w:tblPrEx>
        <w:trPr>
          <w:trHeight w:val="600"/>
        </w:trPr>
        <w:tc>
          <w:tcPr>
            <w:tcW w:w="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64A5" w14:textId="77777777" w:rsidR="002D0932" w:rsidRDefault="001F6739">
            <w:pPr>
              <w:spacing w:after="0" w:line="259" w:lineRule="auto"/>
              <w:ind w:left="15" w:firstLine="0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0EF8" w14:textId="77777777" w:rsidR="002D0932" w:rsidRDefault="001F6739">
            <w:pPr>
              <w:spacing w:after="0" w:line="259" w:lineRule="auto"/>
              <w:ind w:left="20" w:firstLine="0"/>
              <w:jc w:val="center"/>
            </w:pPr>
            <w:r>
              <w:rPr>
                <w:sz w:val="28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11B2" w14:textId="77777777" w:rsidR="002D0932" w:rsidRDefault="001F6739">
            <w:pPr>
              <w:spacing w:after="0" w:line="259" w:lineRule="auto"/>
              <w:ind w:left="15" w:firstLine="0"/>
              <w:jc w:val="center"/>
            </w:pPr>
            <w:r>
              <w:rPr>
                <w:sz w:val="28"/>
              </w:rPr>
              <w:t>2.6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685B8" w14:textId="77777777" w:rsidR="002D0932" w:rsidRDefault="001F6739">
            <w:pPr>
              <w:spacing w:after="0" w:line="259" w:lineRule="auto"/>
              <w:ind w:firstLine="0"/>
              <w:jc w:val="center"/>
            </w:pPr>
            <w:r>
              <w:rPr>
                <w:sz w:val="28"/>
              </w:rPr>
              <w:t>2.2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4DC8D" w14:textId="77777777" w:rsidR="002D0932" w:rsidRDefault="001F6739">
            <w:pPr>
              <w:spacing w:after="0" w:line="259" w:lineRule="auto"/>
              <w:ind w:left="52" w:firstLine="0"/>
              <w:jc w:val="left"/>
            </w:pPr>
            <w:r>
              <w:rPr>
                <w:sz w:val="28"/>
              </w:rPr>
              <w:t>1.156747327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DFF0B" w14:textId="77777777" w:rsidR="002D0932" w:rsidRDefault="001F6739">
            <w:pPr>
              <w:spacing w:after="0" w:line="259" w:lineRule="auto"/>
              <w:ind w:left="70" w:firstLine="0"/>
              <w:jc w:val="left"/>
            </w:pPr>
            <w:r>
              <w:rPr>
                <w:sz w:val="28"/>
              </w:rPr>
              <w:t>1.745173678</w:t>
            </w:r>
          </w:p>
        </w:tc>
      </w:tr>
      <w:tr w:rsidR="002D0932" w14:paraId="4461F3D1" w14:textId="77777777">
        <w:tblPrEx>
          <w:tblCellMar>
            <w:left w:w="123" w:type="dxa"/>
            <w:right w:w="127" w:type="dxa"/>
          </w:tblCellMar>
        </w:tblPrEx>
        <w:trPr>
          <w:trHeight w:val="600"/>
        </w:trPr>
        <w:tc>
          <w:tcPr>
            <w:tcW w:w="7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A2574" w14:textId="77777777" w:rsidR="002D0932" w:rsidRDefault="001F6739">
            <w:pPr>
              <w:spacing w:after="0" w:line="259" w:lineRule="auto"/>
              <w:ind w:left="15" w:firstLine="0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B7FCC" w14:textId="77777777" w:rsidR="002D0932" w:rsidRDefault="001F6739">
            <w:pPr>
              <w:spacing w:after="0" w:line="259" w:lineRule="auto"/>
              <w:ind w:left="20" w:firstLine="0"/>
              <w:jc w:val="center"/>
            </w:pPr>
            <w:r>
              <w:rPr>
                <w:sz w:val="28"/>
              </w:rPr>
              <w:t>3</w:t>
            </w:r>
          </w:p>
        </w:tc>
        <w:tc>
          <w:tcPr>
            <w:tcW w:w="1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A456" w14:textId="77777777" w:rsidR="002D0932" w:rsidRDefault="001F6739">
            <w:pPr>
              <w:spacing w:after="0" w:line="259" w:lineRule="auto"/>
              <w:ind w:left="15" w:firstLine="0"/>
              <w:jc w:val="center"/>
            </w:pPr>
            <w:r>
              <w:rPr>
                <w:sz w:val="28"/>
              </w:rPr>
              <w:t>4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77D11" w14:textId="77777777" w:rsidR="002D0932" w:rsidRDefault="001F6739">
            <w:pPr>
              <w:spacing w:after="0" w:line="259" w:lineRule="auto"/>
              <w:ind w:firstLine="0"/>
              <w:jc w:val="center"/>
            </w:pPr>
            <w:r>
              <w:rPr>
                <w:sz w:val="28"/>
              </w:rPr>
              <w:t>3.2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5B889" w14:textId="77777777" w:rsidR="002D0932" w:rsidRDefault="001F6739">
            <w:pPr>
              <w:spacing w:after="0" w:line="259" w:lineRule="auto"/>
              <w:ind w:left="52" w:firstLine="0"/>
              <w:jc w:val="left"/>
            </w:pPr>
            <w:r>
              <w:rPr>
                <w:sz w:val="28"/>
              </w:rPr>
              <w:t>2.408702472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544ED" w14:textId="77777777" w:rsidR="002D0932" w:rsidRDefault="001F6739">
            <w:pPr>
              <w:spacing w:after="0" w:line="259" w:lineRule="auto"/>
              <w:ind w:left="70" w:firstLine="0"/>
              <w:jc w:val="left"/>
            </w:pPr>
            <w:r>
              <w:rPr>
                <w:sz w:val="28"/>
              </w:rPr>
              <w:t>2.631551715</w:t>
            </w:r>
          </w:p>
        </w:tc>
      </w:tr>
    </w:tbl>
    <w:p w14:paraId="7CD369D8" w14:textId="77777777" w:rsidR="002D0932" w:rsidRDefault="001F6739">
      <w:pPr>
        <w:spacing w:after="0" w:line="259" w:lineRule="auto"/>
        <w:ind w:left="-5"/>
        <w:jc w:val="left"/>
      </w:pPr>
      <w:r>
        <w:rPr>
          <w:b/>
        </w:rPr>
        <w:t>CALCULATION:</w:t>
      </w:r>
    </w:p>
    <w:p w14:paraId="55908A44" w14:textId="77777777" w:rsidR="002D0932" w:rsidRDefault="001F6739">
      <w:pPr>
        <w:spacing w:after="0" w:line="259" w:lineRule="auto"/>
        <w:ind w:left="30" w:right="-25" w:firstLine="0"/>
        <w:jc w:val="left"/>
      </w:pPr>
      <w:r>
        <w:rPr>
          <w:noProof/>
        </w:rPr>
        <w:drawing>
          <wp:inline distT="0" distB="0" distL="0" distR="0" wp14:anchorId="652C064C" wp14:editId="64FA6DD8">
            <wp:extent cx="5362575" cy="235267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23DA" w14:textId="77777777" w:rsidR="002D0932" w:rsidRDefault="001F6739">
      <w:pPr>
        <w:spacing w:after="254" w:line="259" w:lineRule="auto"/>
        <w:ind w:left="-5"/>
        <w:jc w:val="left"/>
      </w:pPr>
      <w:r>
        <w:rPr>
          <w:b/>
        </w:rPr>
        <w:t>RESULT:</w:t>
      </w:r>
    </w:p>
    <w:p w14:paraId="370D312C" w14:textId="77777777" w:rsidR="002D0932" w:rsidRDefault="001F6739">
      <w:pPr>
        <w:spacing w:after="255"/>
        <w:ind w:left="-5"/>
      </w:pPr>
      <w:r>
        <w:t xml:space="preserve">Force in Member BC = </w:t>
      </w:r>
      <w:r>
        <w:rPr>
          <w:u w:val="single" w:color="000000"/>
        </w:rPr>
        <w:t>1.820291158</w:t>
      </w:r>
    </w:p>
    <w:p w14:paraId="102429B2" w14:textId="77777777" w:rsidR="002D0932" w:rsidRDefault="001F6739">
      <w:pPr>
        <w:spacing w:after="750"/>
        <w:ind w:left="-5"/>
      </w:pPr>
      <w:r>
        <w:t xml:space="preserve">Force in Member AC = </w:t>
      </w:r>
      <w:r>
        <w:rPr>
          <w:u w:val="single" w:color="000000"/>
        </w:rPr>
        <w:t>1.724893284</w:t>
      </w:r>
    </w:p>
    <w:p w14:paraId="56605ACB" w14:textId="77777777" w:rsidR="002D0932" w:rsidRDefault="001F6739">
      <w:pPr>
        <w:spacing w:after="3" w:line="259" w:lineRule="auto"/>
        <w:ind w:right="-15"/>
        <w:jc w:val="right"/>
      </w:pPr>
      <w:r>
        <w:rPr>
          <w:b/>
        </w:rPr>
        <w:t>Signature of faculty in-charge</w:t>
      </w:r>
    </w:p>
    <w:sectPr w:rsidR="002D093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20" w:h="16840"/>
      <w:pgMar w:top="3114" w:right="1742" w:bottom="2169" w:left="1728" w:header="721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6403" w14:textId="77777777" w:rsidR="001F6739" w:rsidRDefault="001F6739">
      <w:pPr>
        <w:spacing w:after="0" w:line="240" w:lineRule="auto"/>
      </w:pPr>
      <w:r>
        <w:separator/>
      </w:r>
    </w:p>
  </w:endnote>
  <w:endnote w:type="continuationSeparator" w:id="0">
    <w:p w14:paraId="595CACBE" w14:textId="77777777" w:rsidR="001F6739" w:rsidRDefault="001F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9BDF" w14:textId="77777777" w:rsidR="002D0932" w:rsidRDefault="001F6739">
    <w:pPr>
      <w:spacing w:after="14" w:line="259" w:lineRule="auto"/>
      <w:ind w:left="0" w:firstLine="0"/>
      <w:jc w:val="center"/>
    </w:pPr>
    <w:r>
      <w:rPr>
        <w:b/>
      </w:rPr>
      <w:t>Department of Mechanical Engineering</w:t>
    </w:r>
  </w:p>
  <w:p w14:paraId="73006684" w14:textId="77777777" w:rsidR="002D0932" w:rsidRDefault="001F6739">
    <w:pPr>
      <w:spacing w:after="0" w:line="259" w:lineRule="auto"/>
      <w:ind w:left="60" w:firstLine="0"/>
      <w:jc w:val="center"/>
    </w:pPr>
    <w:r>
      <w:t xml:space="preserve">Page No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E5544" w14:textId="77777777" w:rsidR="002D0932" w:rsidRDefault="001F6739">
    <w:pPr>
      <w:spacing w:after="14" w:line="259" w:lineRule="auto"/>
      <w:ind w:left="0" w:firstLine="0"/>
      <w:jc w:val="center"/>
    </w:pPr>
    <w:r>
      <w:rPr>
        <w:b/>
      </w:rPr>
      <w:t>Department of Mechanical Engineering</w:t>
    </w:r>
  </w:p>
  <w:p w14:paraId="5209C421" w14:textId="77777777" w:rsidR="002D0932" w:rsidRDefault="001F6739">
    <w:pPr>
      <w:spacing w:after="0" w:line="259" w:lineRule="auto"/>
      <w:ind w:left="60" w:firstLine="0"/>
      <w:jc w:val="center"/>
    </w:pPr>
    <w:r>
      <w:t xml:space="preserve">Page No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FB5B" w14:textId="77777777" w:rsidR="002D0932" w:rsidRDefault="001F6739">
    <w:pPr>
      <w:spacing w:after="14" w:line="259" w:lineRule="auto"/>
      <w:ind w:left="0" w:firstLine="0"/>
      <w:jc w:val="center"/>
    </w:pPr>
    <w:r>
      <w:rPr>
        <w:b/>
      </w:rPr>
      <w:t>De</w:t>
    </w:r>
    <w:r>
      <w:rPr>
        <w:b/>
      </w:rPr>
      <w:t>partment of Mechanical Engineering</w:t>
    </w:r>
  </w:p>
  <w:p w14:paraId="7953B7A8" w14:textId="77777777" w:rsidR="002D0932" w:rsidRDefault="001F6739">
    <w:pPr>
      <w:spacing w:after="0" w:line="259" w:lineRule="auto"/>
      <w:ind w:left="60" w:firstLine="0"/>
      <w:jc w:val="center"/>
    </w:pPr>
    <w:r>
      <w:t xml:space="preserve">Page No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5C85" w14:textId="77777777" w:rsidR="001F6739" w:rsidRDefault="001F6739">
      <w:pPr>
        <w:spacing w:after="0" w:line="240" w:lineRule="auto"/>
      </w:pPr>
      <w:r>
        <w:separator/>
      </w:r>
    </w:p>
  </w:footnote>
  <w:footnote w:type="continuationSeparator" w:id="0">
    <w:p w14:paraId="1F0F5C18" w14:textId="77777777" w:rsidR="001F6739" w:rsidRDefault="001F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D3720" w14:textId="77777777" w:rsidR="002D0932" w:rsidRDefault="001F6739">
    <w:pPr>
      <w:spacing w:after="110" w:line="259" w:lineRule="auto"/>
      <w:ind w:lef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F7D56CD" wp14:editId="5677AE4B">
          <wp:simplePos x="0" y="0"/>
          <wp:positionH relativeFrom="page">
            <wp:posOffset>3354705</wp:posOffset>
          </wp:positionH>
          <wp:positionV relativeFrom="page">
            <wp:posOffset>457835</wp:posOffset>
          </wp:positionV>
          <wp:extent cx="800100" cy="600075"/>
          <wp:effectExtent l="0" t="0" r="0" b="0"/>
          <wp:wrapSquare wrapText="bothSides"/>
          <wp:docPr id="133" name="Picture 1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1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>K J Somaiya College of Engineering, Mumbai-77</w:t>
    </w:r>
  </w:p>
  <w:p w14:paraId="34B8B346" w14:textId="77777777" w:rsidR="002D0932" w:rsidRDefault="001F6739">
    <w:pPr>
      <w:spacing w:after="0" w:line="259" w:lineRule="auto"/>
      <w:ind w:left="0" w:right="16" w:firstLine="0"/>
      <w:jc w:val="center"/>
    </w:pPr>
    <w:r>
      <w:rPr>
        <w:b/>
        <w:sz w:val="18"/>
      </w:rPr>
      <w:t xml:space="preserve">(A constituent college of Somaiya </w:t>
    </w:r>
    <w:proofErr w:type="spellStart"/>
    <w:r>
      <w:rPr>
        <w:b/>
        <w:sz w:val="18"/>
      </w:rPr>
      <w:t>Vidyavihar</w:t>
    </w:r>
    <w:proofErr w:type="spellEnd"/>
    <w:r>
      <w:rPr>
        <w:b/>
        <w:sz w:val="18"/>
      </w:rPr>
      <w:t xml:space="preserve"> University)</w:t>
    </w:r>
  </w:p>
  <w:p w14:paraId="2CC24671" w14:textId="77777777" w:rsidR="002D0932" w:rsidRDefault="001F673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665973" wp14:editId="19826154">
              <wp:simplePos x="0" y="0"/>
              <wp:positionH relativeFrom="page">
                <wp:posOffset>382905</wp:posOffset>
              </wp:positionH>
              <wp:positionV relativeFrom="page">
                <wp:posOffset>334010</wp:posOffset>
              </wp:positionV>
              <wp:extent cx="6800850" cy="9972675"/>
              <wp:effectExtent l="0" t="0" r="0" b="0"/>
              <wp:wrapNone/>
              <wp:docPr id="3564" name="Group 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0850" cy="9972675"/>
                        <a:chOff x="0" y="0"/>
                        <a:chExt cx="6800850" cy="9972675"/>
                      </a:xfrm>
                    </wpg:grpSpPr>
                    <pic:pic xmlns:pic="http://schemas.openxmlformats.org/drawingml/2006/picture">
                      <pic:nvPicPr>
                        <pic:cNvPr id="3565" name="Picture 35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9972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4" style="width:535.5pt;height:785.25pt;position:absolute;z-index:-2147483648;mso-position-horizontal-relative:page;mso-position-horizontal:absolute;margin-left:30.15pt;mso-position-vertical-relative:page;margin-top:26.3pt;" coordsize="68008,99726">
              <v:shape id="Picture 3565" style="position:absolute;width:68008;height:99726;left:0;top:0;" filled="f">
                <v:imagedata r:id="rId1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F8D2" w14:textId="77777777" w:rsidR="002D0932" w:rsidRDefault="001F6739">
    <w:pPr>
      <w:spacing w:after="110" w:line="259" w:lineRule="auto"/>
      <w:ind w:lef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9DC911B" wp14:editId="5DB79E7C">
          <wp:simplePos x="0" y="0"/>
          <wp:positionH relativeFrom="page">
            <wp:posOffset>3354705</wp:posOffset>
          </wp:positionH>
          <wp:positionV relativeFrom="page">
            <wp:posOffset>457835</wp:posOffset>
          </wp:positionV>
          <wp:extent cx="800100" cy="6000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1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>K J Somaiya College of Engineering, Mumbai-77</w:t>
    </w:r>
  </w:p>
  <w:p w14:paraId="65B25A77" w14:textId="77777777" w:rsidR="002D0932" w:rsidRDefault="001F6739">
    <w:pPr>
      <w:spacing w:after="0" w:line="259" w:lineRule="auto"/>
      <w:ind w:left="0" w:right="16" w:firstLine="0"/>
      <w:jc w:val="center"/>
    </w:pPr>
    <w:r>
      <w:rPr>
        <w:b/>
        <w:sz w:val="18"/>
      </w:rPr>
      <w:t xml:space="preserve">(A constituent college of Somaiya </w:t>
    </w:r>
    <w:proofErr w:type="spellStart"/>
    <w:r>
      <w:rPr>
        <w:b/>
        <w:sz w:val="18"/>
      </w:rPr>
      <w:t>Vidyavihar</w:t>
    </w:r>
    <w:proofErr w:type="spellEnd"/>
    <w:r>
      <w:rPr>
        <w:b/>
        <w:sz w:val="18"/>
      </w:rPr>
      <w:t xml:space="preserve"> University)</w:t>
    </w:r>
  </w:p>
  <w:p w14:paraId="064580B1" w14:textId="77777777" w:rsidR="002D0932" w:rsidRDefault="001F673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47E78A" wp14:editId="298A99F0">
              <wp:simplePos x="0" y="0"/>
              <wp:positionH relativeFrom="page">
                <wp:posOffset>382905</wp:posOffset>
              </wp:positionH>
              <wp:positionV relativeFrom="page">
                <wp:posOffset>334010</wp:posOffset>
              </wp:positionV>
              <wp:extent cx="6800850" cy="9972675"/>
              <wp:effectExtent l="0" t="0" r="0" b="0"/>
              <wp:wrapNone/>
              <wp:docPr id="3538" name="Group 3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0850" cy="9972675"/>
                        <a:chOff x="0" y="0"/>
                        <a:chExt cx="6800850" cy="9972675"/>
                      </a:xfrm>
                    </wpg:grpSpPr>
                    <pic:pic xmlns:pic="http://schemas.openxmlformats.org/drawingml/2006/picture">
                      <pic:nvPicPr>
                        <pic:cNvPr id="3539" name="Picture 35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9972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8" style="width:535.5pt;height:785.25pt;position:absolute;z-index:-2147483648;mso-position-horizontal-relative:page;mso-position-horizontal:absolute;margin-left:30.15pt;mso-position-vertical-relative:page;margin-top:26.3pt;" coordsize="68008,99726">
              <v:shape id="Picture 3539" style="position:absolute;width:68008;height:99726;left:0;top:0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8985" w14:textId="77777777" w:rsidR="002D0932" w:rsidRDefault="001F6739">
    <w:pPr>
      <w:spacing w:after="110" w:line="259" w:lineRule="auto"/>
      <w:ind w:left="0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54048E1" wp14:editId="4E38BE86">
          <wp:simplePos x="0" y="0"/>
          <wp:positionH relativeFrom="page">
            <wp:posOffset>3354705</wp:posOffset>
          </wp:positionH>
          <wp:positionV relativeFrom="page">
            <wp:posOffset>457835</wp:posOffset>
          </wp:positionV>
          <wp:extent cx="800100" cy="6000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1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>K J Somaiya College of Engineering, Mumbai-77</w:t>
    </w:r>
  </w:p>
  <w:p w14:paraId="1127A2AA" w14:textId="77777777" w:rsidR="002D0932" w:rsidRDefault="001F6739">
    <w:pPr>
      <w:spacing w:after="0" w:line="259" w:lineRule="auto"/>
      <w:ind w:left="0" w:right="16" w:firstLine="0"/>
      <w:jc w:val="center"/>
    </w:pPr>
    <w:r>
      <w:rPr>
        <w:b/>
        <w:sz w:val="18"/>
      </w:rPr>
      <w:t xml:space="preserve">(A constituent college of Somaiya </w:t>
    </w:r>
    <w:proofErr w:type="spellStart"/>
    <w:r>
      <w:rPr>
        <w:b/>
        <w:sz w:val="18"/>
      </w:rPr>
      <w:t>Vidyavihar</w:t>
    </w:r>
    <w:proofErr w:type="spellEnd"/>
    <w:r>
      <w:rPr>
        <w:b/>
        <w:sz w:val="18"/>
      </w:rPr>
      <w:t xml:space="preserve"> University)</w:t>
    </w:r>
  </w:p>
  <w:p w14:paraId="3898043D" w14:textId="77777777" w:rsidR="002D0932" w:rsidRDefault="001F673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1F1EBE6" wp14:editId="68F3D2DC">
              <wp:simplePos x="0" y="0"/>
              <wp:positionH relativeFrom="page">
                <wp:posOffset>382905</wp:posOffset>
              </wp:positionH>
              <wp:positionV relativeFrom="page">
                <wp:posOffset>334010</wp:posOffset>
              </wp:positionV>
              <wp:extent cx="6800850" cy="9972675"/>
              <wp:effectExtent l="0" t="0" r="0" b="0"/>
              <wp:wrapNone/>
              <wp:docPr id="3512" name="Group 3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0850" cy="9972675"/>
                        <a:chOff x="0" y="0"/>
                        <a:chExt cx="6800850" cy="9972675"/>
                      </a:xfrm>
                    </wpg:grpSpPr>
                    <pic:pic xmlns:pic="http://schemas.openxmlformats.org/drawingml/2006/picture">
                      <pic:nvPicPr>
                        <pic:cNvPr id="3513" name="Picture 3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9972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2" style="width:535.5pt;height:785.25pt;position:absolute;z-index:-2147483648;mso-position-horizontal-relative:page;mso-position-horizontal:absolute;margin-left:30.15pt;mso-position-vertical-relative:page;margin-top:26.3pt;" coordsize="68008,99726">
              <v:shape id="Picture 3513" style="position:absolute;width:68008;height:99726;left:0;top: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50BC"/>
    <w:multiLevelType w:val="hybridMultilevel"/>
    <w:tmpl w:val="F87C5DB8"/>
    <w:lvl w:ilvl="0" w:tplc="E4C627E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C5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495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4E02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C412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AEB4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EEE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3AD0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E12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932"/>
    <w:rsid w:val="001F6739"/>
    <w:rsid w:val="002D0932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C2C0"/>
  <w15:docId w15:val="{9BDF038B-83C1-4A66-9CDB-752CCAB5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oist_%28device%29" TargetMode="External"/><Relationship Id="rId13" Type="http://schemas.openxmlformats.org/officeDocument/2006/relationships/hyperlink" Target="http://en.wikipedia.org/wiki/Simple_machine" TargetMode="External"/><Relationship Id="rId18" Type="http://schemas.openxmlformats.org/officeDocument/2006/relationships/hyperlink" Target="http://en.wikipedia.org/wiki/Transport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Sheave_%28mechanical%29" TargetMode="External"/><Relationship Id="rId17" Type="http://schemas.openxmlformats.org/officeDocument/2006/relationships/hyperlink" Target="http://en.wikipedia.org/wiki/Mechanical_advantag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Mechanical_advantage" TargetMode="External"/><Relationship Id="rId20" Type="http://schemas.openxmlformats.org/officeDocument/2006/relationships/hyperlink" Target="http://en.wikipedia.org/wiki/Heavy_equipmen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Chain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Mechanical_advantage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en.wikipedia.org/wiki/Wire_rope" TargetMode="External"/><Relationship Id="rId19" Type="http://schemas.openxmlformats.org/officeDocument/2006/relationships/hyperlink" Target="http://en.wikipedia.org/wiki/Constr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Wire_rope" TargetMode="External"/><Relationship Id="rId14" Type="http://schemas.openxmlformats.org/officeDocument/2006/relationships/hyperlink" Target="http://en.wikipedia.org/wiki/Simple_machine" TargetMode="External"/><Relationship Id="rId22" Type="http://schemas.openxmlformats.org/officeDocument/2006/relationships/image" Target="media/image3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16010321097_Manas_EXPT-10_Jib_Crane</dc:title>
  <dc:subject/>
  <dc:creator>Eshan Kalp Trivedi</dc:creator>
  <cp:keywords/>
  <cp:lastModifiedBy>Eshan Kalp Trivedi</cp:lastModifiedBy>
  <cp:revision>2</cp:revision>
  <dcterms:created xsi:type="dcterms:W3CDTF">2022-01-18T05:43:00Z</dcterms:created>
  <dcterms:modified xsi:type="dcterms:W3CDTF">2022-01-18T05:43:00Z</dcterms:modified>
</cp:coreProperties>
</file>