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jc w:val="center"/>
      </w:pPr>
      <w:r>
        <w:rPr>
          <w:rFonts w:ascii="Noto Sans CJK SC" w:hAnsi="Noto Sans CJK SC" w:eastAsia="Noto Sans CJK SC"/>
          <w:b/>
          <w:i w:val="0"/>
          <w:color w:val="2B5876"/>
          <w:sz w:val="48"/>
        </w:rPr>
        <w:t>CET-4 Day 01</w:t>
      </w:r>
    </w:p>
    <w:p>
      <w:pPr>
        <w:spacing w:after="40"/>
        <w:jc w:val="center"/>
      </w:pPr>
      <w:r>
        <w:rPr>
          <w:rFonts w:ascii="Noto Sans CJK SC" w:hAnsi="Noto Sans CJK SC" w:eastAsia="Noto Sans CJK SC"/>
          <w:b/>
          <w:i w:val="0"/>
          <w:color w:val="1F2D3D"/>
          <w:sz w:val="32"/>
        </w:rPr>
        <w:t>校园与学习 · 重新启动</w:t>
      </w:r>
    </w:p>
    <w:p>
      <w:pPr>
        <w:spacing w:after="200"/>
        <w:jc w:val="center"/>
      </w:pPr>
      <w:r>
        <w:rPr>
          <w:rFonts w:ascii="Noto Sans CJK SC" w:hAnsi="Noto Sans CJK SC" w:eastAsia="Noto Sans CJK SC"/>
          <w:b w:val="0"/>
          <w:i w:val="0"/>
          <w:color w:val="5F6973"/>
          <w:sz w:val="19"/>
        </w:rPr>
        <w:t>北京时间 2026-09-23  |  80天计划第1天  |  平板手写版</w:t>
      </w:r>
    </w:p>
    <w:tbl>
      <w:tblPr>
        <w:tblW w:type="auto" w:w="0"/>
        <w:jc w:val="center"/>
        <w:tblLayout w:type="autofit"/>
        <w:tblLook w:firstColumn="1" w:firstRow="1" w:lastColumn="0" w:lastRow="0" w:noHBand="0" w:noVBand="1" w:val="04A0"/>
      </w:tblPr>
      <w:tblGrid>
        <w:gridCol w:w="10256"/>
      </w:tblGrid>
      <w:tr>
        <w:tc>
          <w:tcPr>
            <w:tcW w:type="dxa" w:w="10256"/>
            <w:shd w:fill="F4F7FA"/>
            <w:tcMar>
              <w:top w:w="150" w:type="dxa"/>
              <w:start w:w="190" w:type="dxa"/>
              <w:bottom w:w="150" w:type="dxa"/>
              <w:end w:w="190" w:type="dxa"/>
            </w:tcMar>
            <w:tcBorders>
              <w:top w:val="single" w:sz="6" w:color="D7DEE4"/>
              <w:left w:val="single" w:sz="6" w:color="D7DEE4"/>
              <w:bottom w:val="single" w:sz="6" w:color="D7DEE4"/>
              <w:right w:val="single" w:sz="6" w:color="D7DEE4"/>
            </w:tcBorders>
          </w:tcPr>
          <w:p>
            <w:pPr>
              <w:spacing w:after="0" w:line="312" w:lineRule="auto"/>
            </w:pPr>
            <w:r>
              <w:rPr>
                <w:rFonts w:ascii="Noto Sans CJK SC" w:hAnsi="Noto Sans CJK SC" w:eastAsia="Noto Sans CJK SC"/>
                <w:b w:val="0"/>
                <w:i w:val="0"/>
                <w:color w:val="1F2D3D"/>
                <w:sz w:val="20"/>
              </w:rPr>
              <w:t>今日定位：基础重建第一天。目标不是“学很多”，而是把认识的词逐步变成能拼写、能搭配、能写进句子的词。</w:t>
            </w:r>
          </w:p>
        </w:tc>
      </w:tr>
    </w:tbl>
    <w:p>
      <w:pPr>
        <w:spacing w:after="0"/>
      </w:pPr>
    </w:p>
    <w:p>
      <w:pPr>
        <w:keepNext/>
        <w:spacing w:before="200" w:after="100"/>
        <w:pBdr>
          <w:bottom w:val="single" w:sz="10" w:space="3" w:color="D7DEE4"/>
        </w:pBdr>
      </w:pPr>
      <w:r>
        <w:rPr>
          <w:rFonts w:ascii="Noto Sans CJK SC" w:hAnsi="Noto Sans CJK SC" w:eastAsia="Noto Sans CJK SC"/>
          <w:b/>
          <w:i w:val="0"/>
          <w:color w:val="2B5876"/>
          <w:sz w:val="32"/>
        </w:rPr>
        <w:t>1. 今日任务总览</w:t>
      </w:r>
    </w:p>
    <w:tbl>
      <w:tblPr>
        <w:tblW w:type="auto" w:w="0"/>
        <w:jc w:val="center"/>
        <w:tblLayout w:type="fixed"/>
        <w:tblLook w:firstColumn="1" w:firstRow="1" w:lastColumn="0" w:lastRow="0" w:noHBand="0" w:noVBand="1" w:val="04A0"/>
      </w:tblPr>
      <w:tblGrid>
        <w:gridCol w:w="2665"/>
        <w:gridCol w:w="2268"/>
        <w:gridCol w:w="4422"/>
      </w:tblGrid>
      <w:tr>
        <w:trPr>
          <w:tblHeader w:val="true"/>
        </w:trPr>
        <w:tc>
          <w:tcPr>
            <w:tcW w:type="dxa" w:w="3419"/>
            <w:shd w:fill="E7EEF3"/>
            <w:tcMar>
              <w:top w:w="120" w:type="dxa"/>
              <w:start w:w="120" w:type="dxa"/>
              <w:bottom w:w="120" w:type="dxa"/>
              <w:end w:w="120" w:type="dxa"/>
            </w:tcMar>
          </w:tcPr>
          <w:p>
            <w:pPr>
              <w:jc w:val="center"/>
            </w:pPr>
            <w:r>
              <w:rPr>
                <w:rFonts w:ascii="Noto Sans CJK SC" w:hAnsi="Noto Sans CJK SC" w:eastAsia="Noto Sans CJK SC"/>
                <w:b/>
                <w:i w:val="0"/>
                <w:color w:val="2B5876"/>
                <w:sz w:val="19"/>
              </w:rPr>
              <w:t>模块</w:t>
            </w:r>
          </w:p>
        </w:tc>
        <w:tc>
          <w:tcPr>
            <w:tcW w:type="dxa" w:w="3419"/>
            <w:shd w:fill="E7EEF3"/>
            <w:tcMar>
              <w:top w:w="120" w:type="dxa"/>
              <w:start w:w="120" w:type="dxa"/>
              <w:bottom w:w="120" w:type="dxa"/>
              <w:end w:w="120" w:type="dxa"/>
            </w:tcMar>
          </w:tcPr>
          <w:p>
            <w:pPr>
              <w:jc w:val="center"/>
            </w:pPr>
            <w:r>
              <w:rPr>
                <w:rFonts w:ascii="Noto Sans CJK SC" w:hAnsi="Noto Sans CJK SC" w:eastAsia="Noto Sans CJK SC"/>
                <w:b/>
                <w:i w:val="0"/>
                <w:color w:val="2B5876"/>
                <w:sz w:val="19"/>
              </w:rPr>
              <w:t>建议用时</w:t>
            </w:r>
          </w:p>
        </w:tc>
        <w:tc>
          <w:tcPr>
            <w:tcW w:type="dxa" w:w="3419"/>
            <w:shd w:fill="E7EEF3"/>
            <w:tcMar>
              <w:top w:w="120" w:type="dxa"/>
              <w:start w:w="120" w:type="dxa"/>
              <w:bottom w:w="120" w:type="dxa"/>
              <w:end w:w="120" w:type="dxa"/>
            </w:tcMar>
          </w:tcPr>
          <w:p>
            <w:pPr>
              <w:jc w:val="center"/>
            </w:pPr>
            <w:r>
              <w:rPr>
                <w:rFonts w:ascii="Noto Sans CJK SC" w:hAnsi="Noto Sans CJK SC" w:eastAsia="Noto Sans CJK SC"/>
                <w:b/>
                <w:i w:val="0"/>
                <w:color w:val="2B5876"/>
                <w:sz w:val="19"/>
              </w:rPr>
              <w:t>完成标准</w:t>
            </w:r>
          </w:p>
        </w:tc>
      </w:tr>
      <w:tr>
        <w:trPr>
          <w:cantSplit/>
        </w:trPr>
        <w:tc>
          <w:tcPr>
            <w:tcW w:type="dxa" w:w="2665"/>
            <w:tcMar>
              <w:top w:w="120" w:type="dxa"/>
              <w:start w:w="120" w:type="dxa"/>
              <w:bottom w:w="120" w:type="dxa"/>
              <w:end w:w="120" w:type="dxa"/>
            </w:tcMar>
            <w:vAlign w:val="center"/>
          </w:tcPr>
          <w:p>
            <w:r>
              <w:rPr>
                <w:rFonts w:ascii="Noto Sans CJK SC" w:hAnsi="Noto Sans CJK SC" w:eastAsia="Noto Sans CJK SC"/>
                <w:b/>
                <w:i w:val="0"/>
                <w:color w:val="1F2D3D"/>
                <w:sz w:val="19"/>
              </w:rPr>
              <w:t>词汇与搭配</w:t>
            </w:r>
          </w:p>
        </w:tc>
        <w:tc>
          <w:tcPr>
            <w:tcW w:type="dxa" w:w="2268"/>
            <w:tcMar>
              <w:top w:w="120" w:type="dxa"/>
              <w:start w:w="120" w:type="dxa"/>
              <w:bottom w:w="120" w:type="dxa"/>
              <w:end w:w="120" w:type="dxa"/>
            </w:tcMar>
            <w:vAlign w:val="center"/>
          </w:tcPr>
          <w:p>
            <w:r>
              <w:rPr>
                <w:rFonts w:ascii="Noto Sans CJK SC" w:hAnsi="Noto Sans CJK SC" w:eastAsia="Noto Sans CJK SC"/>
                <w:b w:val="0"/>
                <w:i w:val="0"/>
                <w:color w:val="1F2D3D"/>
                <w:sz w:val="19"/>
              </w:rPr>
              <w:t>45分钟</w:t>
            </w:r>
          </w:p>
        </w:tc>
        <w:tc>
          <w:tcPr>
            <w:tcW w:type="dxa" w:w="4422"/>
            <w:tcMar>
              <w:top w:w="120" w:type="dxa"/>
              <w:start w:w="120" w:type="dxa"/>
              <w:bottom w:w="120" w:type="dxa"/>
              <w:end w:w="120" w:type="dxa"/>
            </w:tcMar>
            <w:vAlign w:val="center"/>
          </w:tcPr>
          <w:p>
            <w:r>
              <w:rPr>
                <w:rFonts w:ascii="Noto Sans CJK SC" w:hAnsi="Noto Sans CJK SC" w:eastAsia="Noto Sans CJK SC"/>
                <w:b w:val="0"/>
                <w:i w:val="0"/>
                <w:color w:val="1F2D3D"/>
                <w:sz w:val="19"/>
              </w:rPr>
              <w:t>10个会拼写词 + 5个会认词 + 8个会用搭配</w:t>
            </w:r>
          </w:p>
        </w:tc>
      </w:tr>
      <w:tr>
        <w:trPr>
          <w:cantSplit/>
        </w:trPr>
        <w:tc>
          <w:tcPr>
            <w:tcW w:type="dxa" w:w="2665"/>
            <w:tcMar>
              <w:top w:w="120" w:type="dxa"/>
              <w:start w:w="120" w:type="dxa"/>
              <w:bottom w:w="120" w:type="dxa"/>
              <w:end w:w="120" w:type="dxa"/>
            </w:tcMar>
            <w:vAlign w:val="center"/>
          </w:tcPr>
          <w:p>
            <w:r>
              <w:rPr>
                <w:rFonts w:ascii="Noto Sans CJK SC" w:hAnsi="Noto Sans CJK SC" w:eastAsia="Noto Sans CJK SC"/>
                <w:b/>
                <w:i w:val="0"/>
                <w:color w:val="1F2D3D"/>
                <w:sz w:val="19"/>
              </w:rPr>
              <w:t>听力</w:t>
            </w:r>
          </w:p>
        </w:tc>
        <w:tc>
          <w:tcPr>
            <w:tcW w:type="dxa" w:w="2268"/>
            <w:tcMar>
              <w:top w:w="120" w:type="dxa"/>
              <w:start w:w="120" w:type="dxa"/>
              <w:bottom w:w="120" w:type="dxa"/>
              <w:end w:w="120" w:type="dxa"/>
            </w:tcMar>
            <w:vAlign w:val="center"/>
          </w:tcPr>
          <w:p>
            <w:r>
              <w:rPr>
                <w:rFonts w:ascii="Noto Sans CJK SC" w:hAnsi="Noto Sans CJK SC" w:eastAsia="Noto Sans CJK SC"/>
                <w:b w:val="0"/>
                <w:i w:val="0"/>
                <w:color w:val="1F2D3D"/>
                <w:sz w:val="19"/>
              </w:rPr>
              <w:t>35分钟</w:t>
            </w:r>
          </w:p>
        </w:tc>
        <w:tc>
          <w:tcPr>
            <w:tcW w:type="dxa" w:w="4422"/>
            <w:tcMar>
              <w:top w:w="120" w:type="dxa"/>
              <w:start w:w="120" w:type="dxa"/>
              <w:bottom w:w="120" w:type="dxa"/>
              <w:end w:w="120" w:type="dxa"/>
            </w:tcMar>
            <w:vAlign w:val="center"/>
          </w:tcPr>
          <w:p>
            <w:r>
              <w:rPr>
                <w:rFonts w:ascii="Noto Sans CJK SC" w:hAnsi="Noto Sans CJK SC" w:eastAsia="Noto Sans CJK SC"/>
                <w:b w:val="0"/>
                <w:i w:val="0"/>
                <w:color w:val="1F2D3D"/>
                <w:sz w:val="19"/>
              </w:rPr>
              <w:t>2021年6月第1套 Section A，第1-7题</w:t>
            </w:r>
          </w:p>
        </w:tc>
      </w:tr>
      <w:tr>
        <w:trPr>
          <w:cantSplit/>
        </w:trPr>
        <w:tc>
          <w:tcPr>
            <w:tcW w:type="dxa" w:w="2665"/>
            <w:tcMar>
              <w:top w:w="120" w:type="dxa"/>
              <w:start w:w="120" w:type="dxa"/>
              <w:bottom w:w="120" w:type="dxa"/>
              <w:end w:w="120" w:type="dxa"/>
            </w:tcMar>
            <w:vAlign w:val="center"/>
          </w:tcPr>
          <w:p>
            <w:r>
              <w:rPr>
                <w:rFonts w:ascii="Noto Sans CJK SC" w:hAnsi="Noto Sans CJK SC" w:eastAsia="Noto Sans CJK SC"/>
                <w:b/>
                <w:i w:val="0"/>
                <w:color w:val="1F2D3D"/>
                <w:sz w:val="19"/>
              </w:rPr>
              <w:t>仔细阅读</w:t>
            </w:r>
          </w:p>
        </w:tc>
        <w:tc>
          <w:tcPr>
            <w:tcW w:type="dxa" w:w="2268"/>
            <w:tcMar>
              <w:top w:w="120" w:type="dxa"/>
              <w:start w:w="120" w:type="dxa"/>
              <w:bottom w:w="120" w:type="dxa"/>
              <w:end w:w="120" w:type="dxa"/>
            </w:tcMar>
            <w:vAlign w:val="center"/>
          </w:tcPr>
          <w:p>
            <w:r>
              <w:rPr>
                <w:rFonts w:ascii="Noto Sans CJK SC" w:hAnsi="Noto Sans CJK SC" w:eastAsia="Noto Sans CJK SC"/>
                <w:b w:val="0"/>
                <w:i w:val="0"/>
                <w:color w:val="1F2D3D"/>
                <w:sz w:val="19"/>
              </w:rPr>
              <w:t>40分钟</w:t>
            </w:r>
          </w:p>
        </w:tc>
        <w:tc>
          <w:tcPr>
            <w:tcW w:type="dxa" w:w="4422"/>
            <w:tcMar>
              <w:top w:w="120" w:type="dxa"/>
              <w:start w:w="120" w:type="dxa"/>
              <w:bottom w:w="120" w:type="dxa"/>
              <w:end w:w="120" w:type="dxa"/>
            </w:tcMar>
            <w:vAlign w:val="center"/>
          </w:tcPr>
          <w:p>
            <w:r>
              <w:rPr>
                <w:rFonts w:ascii="Noto Sans CJK SC" w:hAnsi="Noto Sans CJK SC" w:eastAsia="Noto Sans CJK SC"/>
                <w:b w:val="0"/>
                <w:i w:val="0"/>
                <w:color w:val="1F2D3D"/>
                <w:sz w:val="19"/>
              </w:rPr>
              <w:t>同套 Section C Passage One，第46-50题，限时12分钟首做</w:t>
            </w:r>
          </w:p>
        </w:tc>
      </w:tr>
      <w:tr>
        <w:trPr>
          <w:cantSplit/>
        </w:trPr>
        <w:tc>
          <w:tcPr>
            <w:tcW w:type="dxa" w:w="2665"/>
            <w:tcMar>
              <w:top w:w="120" w:type="dxa"/>
              <w:start w:w="120" w:type="dxa"/>
              <w:bottom w:w="120" w:type="dxa"/>
              <w:end w:w="120" w:type="dxa"/>
            </w:tcMar>
            <w:vAlign w:val="center"/>
          </w:tcPr>
          <w:p>
            <w:r>
              <w:rPr>
                <w:rFonts w:ascii="Noto Sans CJK SC" w:hAnsi="Noto Sans CJK SC" w:eastAsia="Noto Sans CJK SC"/>
                <w:b/>
                <w:i w:val="0"/>
                <w:color w:val="1F2D3D"/>
                <w:sz w:val="19"/>
              </w:rPr>
              <w:t>写作/翻译</w:t>
            </w:r>
          </w:p>
        </w:tc>
        <w:tc>
          <w:tcPr>
            <w:tcW w:type="dxa" w:w="2268"/>
            <w:tcMar>
              <w:top w:w="120" w:type="dxa"/>
              <w:start w:w="120" w:type="dxa"/>
              <w:bottom w:w="120" w:type="dxa"/>
              <w:end w:w="120" w:type="dxa"/>
            </w:tcMar>
            <w:vAlign w:val="center"/>
          </w:tcPr>
          <w:p>
            <w:r>
              <w:rPr>
                <w:rFonts w:ascii="Noto Sans CJK SC" w:hAnsi="Noto Sans CJK SC" w:eastAsia="Noto Sans CJK SC"/>
                <w:b w:val="0"/>
                <w:i w:val="0"/>
                <w:color w:val="1F2D3D"/>
                <w:sz w:val="19"/>
              </w:rPr>
              <w:t>30分钟</w:t>
            </w:r>
          </w:p>
        </w:tc>
        <w:tc>
          <w:tcPr>
            <w:tcW w:type="dxa" w:w="4422"/>
            <w:tcMar>
              <w:top w:w="120" w:type="dxa"/>
              <w:start w:w="120" w:type="dxa"/>
              <w:bottom w:w="120" w:type="dxa"/>
              <w:end w:w="120" w:type="dxa"/>
            </w:tcMar>
            <w:vAlign w:val="center"/>
          </w:tcPr>
          <w:p>
            <w:r>
              <w:rPr>
                <w:rFonts w:ascii="Noto Sans CJK SC" w:hAnsi="Noto Sans CJK SC" w:eastAsia="Noto Sans CJK SC"/>
                <w:b w:val="0"/>
                <w:i w:val="0"/>
                <w:color w:val="1F2D3D"/>
                <w:sz w:val="19"/>
              </w:rPr>
              <w:t>掌握1个基础观点骨架 + 5句中译英</w:t>
            </w:r>
          </w:p>
        </w:tc>
      </w:tr>
      <w:tr>
        <w:trPr>
          <w:cantSplit/>
        </w:trPr>
        <w:tc>
          <w:tcPr>
            <w:tcW w:type="dxa" w:w="2665"/>
            <w:tcMar>
              <w:top w:w="120" w:type="dxa"/>
              <w:start w:w="120" w:type="dxa"/>
              <w:bottom w:w="120" w:type="dxa"/>
              <w:end w:w="120" w:type="dxa"/>
            </w:tcMar>
            <w:vAlign w:val="center"/>
          </w:tcPr>
          <w:p>
            <w:r>
              <w:rPr>
                <w:rFonts w:ascii="Noto Sans CJK SC" w:hAnsi="Noto Sans CJK SC" w:eastAsia="Noto Sans CJK SC"/>
                <w:b/>
                <w:i w:val="0"/>
                <w:color w:val="1F2D3D"/>
                <w:sz w:val="19"/>
              </w:rPr>
              <w:t>小检测/复盘</w:t>
            </w:r>
          </w:p>
        </w:tc>
        <w:tc>
          <w:tcPr>
            <w:tcW w:type="dxa" w:w="2268"/>
            <w:tcMar>
              <w:top w:w="120" w:type="dxa"/>
              <w:start w:w="120" w:type="dxa"/>
              <w:bottom w:w="120" w:type="dxa"/>
              <w:end w:w="120" w:type="dxa"/>
            </w:tcMar>
            <w:vAlign w:val="center"/>
          </w:tcPr>
          <w:p>
            <w:r>
              <w:rPr>
                <w:rFonts w:ascii="Noto Sans CJK SC" w:hAnsi="Noto Sans CJK SC" w:eastAsia="Noto Sans CJK SC"/>
                <w:b w:val="0"/>
                <w:i w:val="0"/>
                <w:color w:val="1F2D3D"/>
                <w:sz w:val="19"/>
              </w:rPr>
              <w:t>15分钟</w:t>
            </w:r>
          </w:p>
        </w:tc>
        <w:tc>
          <w:tcPr>
            <w:tcW w:type="dxa" w:w="4422"/>
            <w:tcMar>
              <w:top w:w="120" w:type="dxa"/>
              <w:start w:w="120" w:type="dxa"/>
              <w:bottom w:w="120" w:type="dxa"/>
              <w:end w:w="120" w:type="dxa"/>
            </w:tcMar>
            <w:vAlign w:val="center"/>
          </w:tcPr>
          <w:p>
            <w:r>
              <w:rPr>
                <w:rFonts w:ascii="Noto Sans CJK SC" w:hAnsi="Noto Sans CJK SC" w:eastAsia="Noto Sans CJK SC"/>
                <w:b w:val="0"/>
                <w:i w:val="0"/>
                <w:color w:val="1F2D3D"/>
                <w:sz w:val="19"/>
              </w:rPr>
              <w:t>完成16题并记录最难点</w:t>
            </w:r>
          </w:p>
        </w:tc>
      </w:tr>
    </w:tbl>
    <w:p>
      <w:pPr>
        <w:spacing w:before="120" w:after="40" w:line="300" w:lineRule="auto"/>
      </w:pPr>
      <w:r>
        <w:rPr>
          <w:rFonts w:ascii="Noto Sans CJK SC" w:hAnsi="Noto Sans CJK SC" w:eastAsia="Noto Sans CJK SC"/>
          <w:b/>
          <w:i w:val="0"/>
          <w:color w:val="5F6973"/>
          <w:sz w:val="20"/>
        </w:rPr>
        <w:t>今日实际学习总时长：__________    开始：__________    结束：__________</w:t>
      </w:r>
    </w:p>
    <w:p>
      <w:pPr>
        <w:spacing w:before="0" w:after="160" w:line="300" w:lineRule="auto"/>
      </w:pPr>
      <w:r>
        <w:rPr>
          <w:rFonts w:ascii="Noto Sans CJK SC" w:hAnsi="Noto Sans CJK SC" w:eastAsia="Noto Sans CJK SC"/>
          <w:b w:val="0"/>
          <w:i w:val="0"/>
          <w:color w:val="5F6973"/>
          <w:sz w:val="20"/>
        </w:rPr>
        <w:t>完成情况：□ 词汇  □ 听力  □ 阅读  □ 写作/翻译  □ 小检测</w:t>
      </w:r>
    </w:p>
    <w:p>
      <w:pPr>
        <w:keepNext/>
        <w:spacing w:before="200" w:after="100"/>
        <w:pBdr>
          <w:bottom w:val="single" w:sz="10" w:space="3" w:color="D7DEE4"/>
        </w:pBdr>
      </w:pPr>
      <w:r>
        <w:rPr>
          <w:rFonts w:ascii="Noto Sans CJK SC" w:hAnsi="Noto Sans CJK SC" w:eastAsia="Noto Sans CJK SC"/>
          <w:b/>
          <w:i w:val="0"/>
          <w:color w:val="2B5876"/>
          <w:sz w:val="32"/>
        </w:rPr>
        <w:t>2. 核心词汇与搭配</w:t>
      </w:r>
    </w:p>
    <w:tbl>
      <w:tblPr>
        <w:tblW w:type="auto" w:w="0"/>
        <w:jc w:val="center"/>
        <w:tblLayout w:type="autofit"/>
        <w:tblLook w:firstColumn="1" w:firstRow="1" w:lastColumn="0" w:lastRow="0" w:noHBand="0" w:noVBand="1" w:val="04A0"/>
      </w:tblPr>
      <w:tblGrid>
        <w:gridCol w:w="10256"/>
      </w:tblGrid>
      <w:tr>
        <w:tc>
          <w:tcPr>
            <w:tcW w:type="dxa" w:w="10256"/>
            <w:shd w:fill="F8FAFB"/>
            <w:tcMar>
              <w:top w:w="100" w:type="dxa"/>
              <w:start w:w="100" w:type="dxa"/>
              <w:bottom w:w="100" w:type="dxa"/>
              <w:end w:w="100" w:type="dxa"/>
            </w:tcMar>
            <w:tcBorders>
              <w:top w:val="single" w:sz="6" w:color="D7DEE4"/>
              <w:left w:val="single" w:sz="6" w:color="D7DEE4"/>
              <w:bottom w:val="single" w:sz="6" w:color="D7DEE4"/>
              <w:right w:val="single" w:sz="6" w:color="D7DEE4"/>
            </w:tcBorders>
            <w:vAlign w:val="center"/>
          </w:tcPr>
          <w:p>
            <w:r/>
            <w:r>
              <w:rPr>
                <w:rFonts w:ascii="Aptos" w:hAnsi="Aptos" w:eastAsia="微软雅黑"/>
                <w:b w:val="0"/>
                <w:sz w:val="21"/>
              </w:rPr>
              <w:t>层级说明： 【会拼写】= 中文→英文要能写，英文→中文也要懂；【会认】= 只要求英文→中文；【会用搭配】= 中文提示下能写出整个词组。今天不是15个词全部默写。</w:t>
            </w:r>
          </w:p>
        </w:tc>
      </w:tr>
    </w:tbl>
    <w:p>
      <w:pPr>
        <w:spacing w:after="0"/>
      </w:pPr>
    </w:p>
    <w:p>
      <w:pPr>
        <w:keepNext/>
        <w:spacing w:before="100" w:after="30"/>
      </w:pPr>
      <w:r>
        <w:rPr>
          <w:rFonts w:ascii="Noto Sans CJK SC" w:hAnsi="Noto Sans CJK SC" w:eastAsia="Noto Sans CJK SC"/>
          <w:b/>
          <w:i w:val="0"/>
          <w:color w:val="2B5876"/>
          <w:sz w:val="21"/>
        </w:rPr>
        <w:t xml:space="preserve">1. 【会拼写】 </w:t>
      </w:r>
      <w:r>
        <w:rPr>
          <w:rFonts w:ascii="Noto Sans" w:hAnsi="Noto Sans" w:eastAsia="Noto Sans"/>
          <w:b/>
          <w:i w:val="0"/>
          <w:color w:val="1F2D3D"/>
          <w:sz w:val="24"/>
        </w:rPr>
        <w:t xml:space="preserve">improve </w:t>
      </w:r>
      <w:r>
        <w:rPr>
          <w:rFonts w:ascii="Noto Sans" w:hAnsi="Noto Sans" w:eastAsia="Noto Sans"/>
          <w:b w:val="0"/>
          <w:i w:val="0"/>
          <w:color w:val="5F6973"/>
          <w:sz w:val="21"/>
        </w:rPr>
        <w:t>/ɪmˈpruːv/</w:t>
      </w:r>
    </w:p>
    <w:p>
      <w:pPr>
        <w:spacing w:before="0" w:after="30" w:line="300" w:lineRule="auto"/>
      </w:pPr>
      <w:r>
        <w:rPr>
          <w:rFonts w:ascii="Noto Sans CJK SC" w:hAnsi="Noto Sans CJK SC" w:eastAsia="Noto Sans CJK SC"/>
          <w:b/>
          <w:i w:val="0"/>
          <w:color w:val="5F6973"/>
          <w:sz w:val="19"/>
        </w:rPr>
        <w:t>v. 改善；提高</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improve our ability — 提高我们的能力</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improve learning efficiency — 提高学习效率</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Reading can help us improve our language ability.</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阅读可以帮助我们提高语言能力。</w:t>
      </w:r>
    </w:p>
    <w:p>
      <w:pPr>
        <w:keepNext/>
        <w:spacing w:before="100" w:after="30"/>
      </w:pPr>
      <w:r>
        <w:rPr>
          <w:rFonts w:ascii="Noto Sans CJK SC" w:hAnsi="Noto Sans CJK SC" w:eastAsia="Noto Sans CJK SC"/>
          <w:b/>
          <w:i w:val="0"/>
          <w:color w:val="2B5876"/>
          <w:sz w:val="21"/>
        </w:rPr>
        <w:t xml:space="preserve">2. 【会拼写】 </w:t>
      </w:r>
      <w:r>
        <w:rPr>
          <w:rFonts w:ascii="Noto Sans" w:hAnsi="Noto Sans" w:eastAsia="Noto Sans"/>
          <w:b/>
          <w:i w:val="0"/>
          <w:color w:val="1F2D3D"/>
          <w:sz w:val="24"/>
        </w:rPr>
        <w:t xml:space="preserve">ability </w:t>
      </w:r>
      <w:r>
        <w:rPr>
          <w:rFonts w:ascii="Noto Sans" w:hAnsi="Noto Sans" w:eastAsia="Noto Sans"/>
          <w:b w:val="0"/>
          <w:i w:val="0"/>
          <w:color w:val="5F6973"/>
          <w:sz w:val="21"/>
        </w:rPr>
        <w:t>/əˈbɪləti/</w:t>
      </w:r>
    </w:p>
    <w:p>
      <w:pPr>
        <w:spacing w:before="0" w:after="30" w:line="300" w:lineRule="auto"/>
      </w:pPr>
      <w:r>
        <w:rPr>
          <w:rFonts w:ascii="Noto Sans CJK SC" w:hAnsi="Noto Sans CJK SC" w:eastAsia="Noto Sans CJK SC"/>
          <w:b/>
          <w:i w:val="0"/>
          <w:color w:val="5F6973"/>
          <w:sz w:val="19"/>
        </w:rPr>
        <w:t>n. 能力</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develop one's ability — 培养某人的能力</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the ability to do sth. — 做某事的能力</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Students need the ability to solve problems.</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学生需要解决问题的能力。</w:t>
      </w:r>
    </w:p>
    <w:p>
      <w:pPr>
        <w:keepNext/>
        <w:spacing w:before="100" w:after="30"/>
      </w:pPr>
      <w:r>
        <w:rPr>
          <w:rFonts w:ascii="Noto Sans CJK SC" w:hAnsi="Noto Sans CJK SC" w:eastAsia="Noto Sans CJK SC"/>
          <w:b/>
          <w:i w:val="0"/>
          <w:color w:val="2B5876"/>
          <w:sz w:val="21"/>
        </w:rPr>
        <w:t xml:space="preserve">3. 【会拼写】 </w:t>
      </w:r>
      <w:r>
        <w:rPr>
          <w:rFonts w:ascii="Noto Sans" w:hAnsi="Noto Sans" w:eastAsia="Noto Sans"/>
          <w:b/>
          <w:i w:val="0"/>
          <w:color w:val="1F2D3D"/>
          <w:sz w:val="24"/>
        </w:rPr>
        <w:t xml:space="preserve">develop </w:t>
      </w:r>
      <w:r>
        <w:rPr>
          <w:rFonts w:ascii="Noto Sans" w:hAnsi="Noto Sans" w:eastAsia="Noto Sans"/>
          <w:b w:val="0"/>
          <w:i w:val="0"/>
          <w:color w:val="5F6973"/>
          <w:sz w:val="21"/>
        </w:rPr>
        <w:t>/dɪˈveləp/</w:t>
      </w:r>
    </w:p>
    <w:p>
      <w:pPr>
        <w:spacing w:before="0" w:after="30" w:line="300" w:lineRule="auto"/>
      </w:pPr>
      <w:r>
        <w:rPr>
          <w:rFonts w:ascii="Noto Sans CJK SC" w:hAnsi="Noto Sans CJK SC" w:eastAsia="Noto Sans CJK SC"/>
          <w:b/>
          <w:i w:val="0"/>
          <w:color w:val="5F6973"/>
          <w:sz w:val="19"/>
        </w:rPr>
        <w:t>v. 发展；培养；形成</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develop good habits — 养成良好习惯</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develop practical skills — 培养实践技能</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University life helps students develop useful skills.</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大学生活帮助学生培养有用的技能。</w:t>
      </w:r>
    </w:p>
    <w:p>
      <w:pPr>
        <w:keepNext/>
        <w:spacing w:before="100" w:after="30"/>
      </w:pPr>
      <w:r>
        <w:rPr>
          <w:rFonts w:ascii="Noto Sans CJK SC" w:hAnsi="Noto Sans CJK SC" w:eastAsia="Noto Sans CJK SC"/>
          <w:b/>
          <w:i w:val="0"/>
          <w:color w:val="2B5876"/>
          <w:sz w:val="21"/>
        </w:rPr>
        <w:t xml:space="preserve">4. 【会认】 </w:t>
      </w:r>
      <w:r>
        <w:rPr>
          <w:rFonts w:ascii="Noto Sans" w:hAnsi="Noto Sans" w:eastAsia="Noto Sans"/>
          <w:b/>
          <w:i w:val="0"/>
          <w:color w:val="1F2D3D"/>
          <w:sz w:val="24"/>
        </w:rPr>
        <w:t xml:space="preserve">practical </w:t>
      </w:r>
      <w:r>
        <w:rPr>
          <w:rFonts w:ascii="Noto Sans" w:hAnsi="Noto Sans" w:eastAsia="Noto Sans"/>
          <w:b w:val="0"/>
          <w:i w:val="0"/>
          <w:color w:val="5F6973"/>
          <w:sz w:val="21"/>
        </w:rPr>
        <w:t>/ˈpræktɪkəl/</w:t>
      </w:r>
    </w:p>
    <w:p>
      <w:pPr>
        <w:spacing w:before="0" w:after="30" w:line="300" w:lineRule="auto"/>
      </w:pPr>
      <w:r>
        <w:rPr>
          <w:rFonts w:ascii="Noto Sans CJK SC" w:hAnsi="Noto Sans CJK SC" w:eastAsia="Noto Sans CJK SC"/>
          <w:b/>
          <w:i w:val="0"/>
          <w:color w:val="5F6973"/>
          <w:sz w:val="19"/>
        </w:rPr>
        <w:t>adj. 实际的；实用的</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practical skills — 实践技能</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practical experience — 实践经验</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Students can gain practical experience from projects.</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学生可以从项目中获得实践经验。</w:t>
      </w:r>
    </w:p>
    <w:p>
      <w:pPr>
        <w:keepNext/>
        <w:spacing w:before="100" w:after="30"/>
      </w:pPr>
      <w:r>
        <w:rPr>
          <w:rFonts w:ascii="Noto Sans CJK SC" w:hAnsi="Noto Sans CJK SC" w:eastAsia="Noto Sans CJK SC"/>
          <w:b/>
          <w:i w:val="0"/>
          <w:color w:val="2B5876"/>
          <w:sz w:val="21"/>
        </w:rPr>
        <w:t xml:space="preserve">5. 【会拼写】 </w:t>
      </w:r>
      <w:r>
        <w:rPr>
          <w:rFonts w:ascii="Noto Sans" w:hAnsi="Noto Sans" w:eastAsia="Noto Sans"/>
          <w:b/>
          <w:i w:val="0"/>
          <w:color w:val="1F2D3D"/>
          <w:sz w:val="24"/>
        </w:rPr>
        <w:t xml:space="preserve">experience </w:t>
      </w:r>
      <w:r>
        <w:rPr>
          <w:rFonts w:ascii="Noto Sans" w:hAnsi="Noto Sans" w:eastAsia="Noto Sans"/>
          <w:b w:val="0"/>
          <w:i w:val="0"/>
          <w:color w:val="5F6973"/>
          <w:sz w:val="21"/>
        </w:rPr>
        <w:t>/ɪkˈspɪəriəns/</w:t>
      </w:r>
    </w:p>
    <w:p>
      <w:pPr>
        <w:spacing w:before="0" w:after="30" w:line="300" w:lineRule="auto"/>
      </w:pPr>
      <w:r>
        <w:rPr>
          <w:rFonts w:ascii="Noto Sans CJK SC" w:hAnsi="Noto Sans CJK SC" w:eastAsia="Noto Sans CJK SC"/>
          <w:b/>
          <w:i w:val="0"/>
          <w:color w:val="5F6973"/>
          <w:sz w:val="19"/>
        </w:rPr>
        <w:t>n. 经验；经历</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gain experience — 获得经验</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learning experience — 学习经历 / 学习体验</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Part-time activities can help students gain experience.</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课余活动可以帮助学生获得经验。</w:t>
      </w:r>
    </w:p>
    <w:p>
      <w:pPr>
        <w:keepNext/>
        <w:spacing w:before="100" w:after="30"/>
      </w:pPr>
      <w:r>
        <w:rPr>
          <w:rFonts w:ascii="Noto Sans CJK SC" w:hAnsi="Noto Sans CJK SC" w:eastAsia="Noto Sans CJK SC"/>
          <w:b/>
          <w:i w:val="0"/>
          <w:color w:val="2B5876"/>
          <w:sz w:val="21"/>
        </w:rPr>
        <w:t xml:space="preserve">6. 【会拼写】 </w:t>
      </w:r>
      <w:r>
        <w:rPr>
          <w:rFonts w:ascii="Noto Sans" w:hAnsi="Noto Sans" w:eastAsia="Noto Sans"/>
          <w:b/>
          <w:i w:val="0"/>
          <w:color w:val="1F2D3D"/>
          <w:sz w:val="24"/>
        </w:rPr>
        <w:t xml:space="preserve">opportunity </w:t>
      </w:r>
      <w:r>
        <w:rPr>
          <w:rFonts w:ascii="Noto Sans" w:hAnsi="Noto Sans" w:eastAsia="Noto Sans"/>
          <w:b w:val="0"/>
          <w:i w:val="0"/>
          <w:color w:val="5F6973"/>
          <w:sz w:val="21"/>
        </w:rPr>
        <w:t>/ˌɒpəˈtjuːnəti/</w:t>
      </w:r>
    </w:p>
    <w:p>
      <w:pPr>
        <w:spacing w:before="0" w:after="30" w:line="300" w:lineRule="auto"/>
      </w:pPr>
      <w:r>
        <w:rPr>
          <w:rFonts w:ascii="Noto Sans CJK SC" w:hAnsi="Noto Sans CJK SC" w:eastAsia="Noto Sans CJK SC"/>
          <w:b/>
          <w:i w:val="0"/>
          <w:color w:val="5F6973"/>
          <w:sz w:val="19"/>
        </w:rPr>
        <w:t>n. 机会</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provide opportunities for sb. — 为某人提供机会</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have an opportunity to do sth. — 有机会做某事</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College provides students with opportunities to learn new things.</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大学为学生提供学习新事物的机会。</w:t>
      </w:r>
    </w:p>
    <w:p>
      <w:pPr>
        <w:keepNext/>
        <w:spacing w:before="100" w:after="30"/>
      </w:pPr>
      <w:r>
        <w:rPr>
          <w:rFonts w:ascii="Noto Sans CJK SC" w:hAnsi="Noto Sans CJK SC" w:eastAsia="Noto Sans CJK SC"/>
          <w:b/>
          <w:i w:val="0"/>
          <w:color w:val="2B5876"/>
          <w:sz w:val="21"/>
        </w:rPr>
        <w:t xml:space="preserve">7. 【会拼写】 </w:t>
      </w:r>
      <w:r>
        <w:rPr>
          <w:rFonts w:ascii="Noto Sans" w:hAnsi="Noto Sans" w:eastAsia="Noto Sans"/>
          <w:b/>
          <w:i w:val="0"/>
          <w:color w:val="1F2D3D"/>
          <w:sz w:val="24"/>
        </w:rPr>
        <w:t xml:space="preserve">provide </w:t>
      </w:r>
      <w:r>
        <w:rPr>
          <w:rFonts w:ascii="Noto Sans" w:hAnsi="Noto Sans" w:eastAsia="Noto Sans"/>
          <w:b w:val="0"/>
          <w:i w:val="0"/>
          <w:color w:val="5F6973"/>
          <w:sz w:val="21"/>
        </w:rPr>
        <w:t>/prəˈvaɪd/</w:t>
      </w:r>
    </w:p>
    <w:p>
      <w:pPr>
        <w:spacing w:before="0" w:after="30" w:line="300" w:lineRule="auto"/>
      </w:pPr>
      <w:r>
        <w:rPr>
          <w:rFonts w:ascii="Noto Sans CJK SC" w:hAnsi="Noto Sans CJK SC" w:eastAsia="Noto Sans CJK SC"/>
          <w:b/>
          <w:i w:val="0"/>
          <w:color w:val="5F6973"/>
          <w:sz w:val="19"/>
        </w:rPr>
        <w:t>v. 提供</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provide sb. with sth. — 给某人提供某物</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provide support for sb. — 为某人提供支持</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结构重点：provide students with opportunities</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常用结构：给学生提供机会。</w:t>
      </w:r>
    </w:p>
    <w:p>
      <w:pPr>
        <w:keepNext/>
        <w:spacing w:before="100" w:after="30"/>
      </w:pPr>
      <w:r>
        <w:rPr>
          <w:rFonts w:ascii="Noto Sans CJK SC" w:hAnsi="Noto Sans CJK SC" w:eastAsia="Noto Sans CJK SC"/>
          <w:b/>
          <w:i w:val="0"/>
          <w:color w:val="2B5876"/>
          <w:sz w:val="21"/>
        </w:rPr>
        <w:t xml:space="preserve">8. 【会拼写】 </w:t>
      </w:r>
      <w:r>
        <w:rPr>
          <w:rFonts w:ascii="Noto Sans" w:hAnsi="Noto Sans" w:eastAsia="Noto Sans"/>
          <w:b/>
          <w:i w:val="0"/>
          <w:color w:val="1F2D3D"/>
          <w:sz w:val="24"/>
        </w:rPr>
        <w:t xml:space="preserve">participate </w:t>
      </w:r>
      <w:r>
        <w:rPr>
          <w:rFonts w:ascii="Noto Sans" w:hAnsi="Noto Sans" w:eastAsia="Noto Sans"/>
          <w:b w:val="0"/>
          <w:i w:val="0"/>
          <w:color w:val="5F6973"/>
          <w:sz w:val="21"/>
        </w:rPr>
        <w:t>/pɑːˈtɪsɪpeɪt/</w:t>
      </w:r>
    </w:p>
    <w:p>
      <w:pPr>
        <w:spacing w:before="0" w:after="30" w:line="300" w:lineRule="auto"/>
      </w:pPr>
      <w:r>
        <w:rPr>
          <w:rFonts w:ascii="Noto Sans CJK SC" w:hAnsi="Noto Sans CJK SC" w:eastAsia="Noto Sans CJK SC"/>
          <w:b/>
          <w:i w:val="0"/>
          <w:color w:val="5F6973"/>
          <w:sz w:val="19"/>
        </w:rPr>
        <w:t>v. 参加；参与</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participate in activities — 参加活动</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participate in a project — 参与项目</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Remember: participate is usually followed by in.</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注意：participate 后通常接 in。</w:t>
      </w:r>
    </w:p>
    <w:p>
      <w:pPr>
        <w:keepNext/>
        <w:spacing w:before="100" w:after="30"/>
      </w:pPr>
      <w:r>
        <w:rPr>
          <w:rFonts w:ascii="Noto Sans CJK SC" w:hAnsi="Noto Sans CJK SC" w:eastAsia="Noto Sans CJK SC"/>
          <w:b/>
          <w:i w:val="0"/>
          <w:color w:val="2B5876"/>
          <w:sz w:val="21"/>
        </w:rPr>
        <w:t xml:space="preserve">9. 【会拼写】 </w:t>
      </w:r>
      <w:r>
        <w:rPr>
          <w:rFonts w:ascii="Noto Sans" w:hAnsi="Noto Sans" w:eastAsia="Noto Sans"/>
          <w:b/>
          <w:i w:val="0"/>
          <w:color w:val="1F2D3D"/>
          <w:sz w:val="24"/>
        </w:rPr>
        <w:t xml:space="preserve">knowledge </w:t>
      </w:r>
      <w:r>
        <w:rPr>
          <w:rFonts w:ascii="Noto Sans" w:hAnsi="Noto Sans" w:eastAsia="Noto Sans"/>
          <w:b w:val="0"/>
          <w:i w:val="0"/>
          <w:color w:val="5F6973"/>
          <w:sz w:val="21"/>
        </w:rPr>
        <w:t>/ˈnɒlɪdʒ/</w:t>
      </w:r>
    </w:p>
    <w:p>
      <w:pPr>
        <w:spacing w:before="0" w:after="30" w:line="300" w:lineRule="auto"/>
      </w:pPr>
      <w:r>
        <w:rPr>
          <w:rFonts w:ascii="Noto Sans CJK SC" w:hAnsi="Noto Sans CJK SC" w:eastAsia="Noto Sans CJK SC"/>
          <w:b/>
          <w:i w:val="0"/>
          <w:color w:val="5F6973"/>
          <w:sz w:val="19"/>
        </w:rPr>
        <w:t>n. 知识</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gain knowledge — 获得知识</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put knowledge into practice — 把知识付诸实践</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Books help us gain knowledge.</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书籍帮助我们获得知识。</w:t>
      </w:r>
    </w:p>
    <w:p>
      <w:pPr>
        <w:keepNext/>
        <w:spacing w:before="100" w:after="30"/>
      </w:pPr>
      <w:r>
        <w:rPr>
          <w:rFonts w:ascii="Noto Sans CJK SC" w:hAnsi="Noto Sans CJK SC" w:eastAsia="Noto Sans CJK SC"/>
          <w:b/>
          <w:i w:val="0"/>
          <w:color w:val="2B5876"/>
          <w:sz w:val="21"/>
        </w:rPr>
        <w:t xml:space="preserve">10. 【会拼写】 </w:t>
      </w:r>
      <w:r>
        <w:rPr>
          <w:rFonts w:ascii="Noto Sans" w:hAnsi="Noto Sans" w:eastAsia="Noto Sans"/>
          <w:b/>
          <w:i w:val="0"/>
          <w:color w:val="1F2D3D"/>
          <w:sz w:val="24"/>
        </w:rPr>
        <w:t xml:space="preserve">resource </w:t>
      </w:r>
      <w:r>
        <w:rPr>
          <w:rFonts w:ascii="Noto Sans" w:hAnsi="Noto Sans" w:eastAsia="Noto Sans"/>
          <w:b w:val="0"/>
          <w:i w:val="0"/>
          <w:color w:val="5F6973"/>
          <w:sz w:val="21"/>
        </w:rPr>
        <w:t>/rɪˈsɔːs/</w:t>
      </w:r>
    </w:p>
    <w:p>
      <w:pPr>
        <w:spacing w:before="0" w:after="30" w:line="300" w:lineRule="auto"/>
      </w:pPr>
      <w:r>
        <w:rPr>
          <w:rFonts w:ascii="Noto Sans CJK SC" w:hAnsi="Noto Sans CJK SC" w:eastAsia="Noto Sans CJK SC"/>
          <w:b/>
          <w:i w:val="0"/>
          <w:color w:val="5F6973"/>
          <w:sz w:val="19"/>
        </w:rPr>
        <w:t>n. 资源</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learning resources — 学习资源</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make use of resources — 利用资源</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Students should make good use of campus resources.</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学生应该充分利用校园资源。</w:t>
      </w:r>
    </w:p>
    <w:p>
      <w:pPr>
        <w:keepNext/>
        <w:spacing w:before="100" w:after="30"/>
      </w:pPr>
      <w:r>
        <w:rPr>
          <w:rFonts w:ascii="Noto Sans CJK SC" w:hAnsi="Noto Sans CJK SC" w:eastAsia="Noto Sans CJK SC"/>
          <w:b/>
          <w:i w:val="0"/>
          <w:color w:val="2B5876"/>
          <w:sz w:val="21"/>
        </w:rPr>
        <w:t xml:space="preserve">11. 【会拼写】 </w:t>
      </w:r>
      <w:r>
        <w:rPr>
          <w:rFonts w:ascii="Noto Sans" w:hAnsi="Noto Sans" w:eastAsia="Noto Sans"/>
          <w:b/>
          <w:i w:val="0"/>
          <w:color w:val="1F2D3D"/>
          <w:sz w:val="24"/>
        </w:rPr>
        <w:t xml:space="preserve">benefit </w:t>
      </w:r>
      <w:r>
        <w:rPr>
          <w:rFonts w:ascii="Noto Sans" w:hAnsi="Noto Sans" w:eastAsia="Noto Sans"/>
          <w:b w:val="0"/>
          <w:i w:val="0"/>
          <w:color w:val="5F6973"/>
          <w:sz w:val="21"/>
        </w:rPr>
        <w:t>/ˈbenɪfɪt/</w:t>
      </w:r>
    </w:p>
    <w:p>
      <w:pPr>
        <w:spacing w:before="0" w:after="30" w:line="300" w:lineRule="auto"/>
      </w:pPr>
      <w:r>
        <w:rPr>
          <w:rFonts w:ascii="Noto Sans CJK SC" w:hAnsi="Noto Sans CJK SC" w:eastAsia="Noto Sans CJK SC"/>
          <w:b/>
          <w:i w:val="0"/>
          <w:color w:val="5F6973"/>
          <w:sz w:val="19"/>
        </w:rPr>
        <w:t>n. 好处；v. 使受益</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benefit students — 使学生受益</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benefit from sth. — 从某事中受益</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Students can benefit from group learning.</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学生可以从小组学习中受益。</w:t>
      </w:r>
    </w:p>
    <w:p>
      <w:pPr>
        <w:keepNext/>
        <w:spacing w:before="100" w:after="30"/>
      </w:pPr>
      <w:r>
        <w:rPr>
          <w:rFonts w:ascii="Noto Sans CJK SC" w:hAnsi="Noto Sans CJK SC" w:eastAsia="Noto Sans CJK SC"/>
          <w:b/>
          <w:i w:val="0"/>
          <w:color w:val="2B5876"/>
          <w:sz w:val="21"/>
        </w:rPr>
        <w:t xml:space="preserve">12. 【会认】 </w:t>
      </w:r>
      <w:r>
        <w:rPr>
          <w:rFonts w:ascii="Noto Sans" w:hAnsi="Noto Sans" w:eastAsia="Noto Sans"/>
          <w:b/>
          <w:i w:val="0"/>
          <w:color w:val="1F2D3D"/>
          <w:sz w:val="24"/>
        </w:rPr>
        <w:t xml:space="preserve">encourage </w:t>
      </w:r>
      <w:r>
        <w:rPr>
          <w:rFonts w:ascii="Noto Sans" w:hAnsi="Noto Sans" w:eastAsia="Noto Sans"/>
          <w:b w:val="0"/>
          <w:i w:val="0"/>
          <w:color w:val="5F6973"/>
          <w:sz w:val="21"/>
        </w:rPr>
        <w:t>/ɪnˈkʌrɪdʒ/</w:t>
      </w:r>
    </w:p>
    <w:p>
      <w:pPr>
        <w:spacing w:before="0" w:after="30" w:line="300" w:lineRule="auto"/>
      </w:pPr>
      <w:r>
        <w:rPr>
          <w:rFonts w:ascii="Noto Sans CJK SC" w:hAnsi="Noto Sans CJK SC" w:eastAsia="Noto Sans CJK SC"/>
          <w:b/>
          <w:i w:val="0"/>
          <w:color w:val="5F6973"/>
          <w:sz w:val="19"/>
        </w:rPr>
        <w:t>v. 鼓励</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encourage sb. to do sth. — 鼓励某人做某事</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encourage students to read — 鼓励学生阅读</w:t>
      </w:r>
    </w:p>
    <w:p>
      <w:pPr>
        <w:keepNext/>
        <w:spacing w:before="100" w:after="30"/>
      </w:pPr>
      <w:r>
        <w:rPr>
          <w:rFonts w:ascii="Noto Sans CJK SC" w:hAnsi="Noto Sans CJK SC" w:eastAsia="Noto Sans CJK SC"/>
          <w:b/>
          <w:i w:val="0"/>
          <w:color w:val="2B5876"/>
          <w:sz w:val="21"/>
        </w:rPr>
        <w:t xml:space="preserve">13. 【会认】 </w:t>
      </w:r>
      <w:r>
        <w:rPr>
          <w:rFonts w:ascii="Noto Sans" w:hAnsi="Noto Sans" w:eastAsia="Noto Sans"/>
          <w:b/>
          <w:i w:val="0"/>
          <w:color w:val="1F2D3D"/>
          <w:sz w:val="24"/>
        </w:rPr>
        <w:t xml:space="preserve">important </w:t>
      </w:r>
      <w:r>
        <w:rPr>
          <w:rFonts w:ascii="Noto Sans" w:hAnsi="Noto Sans" w:eastAsia="Noto Sans"/>
          <w:b w:val="0"/>
          <w:i w:val="0"/>
          <w:color w:val="5F6973"/>
          <w:sz w:val="21"/>
        </w:rPr>
        <w:t>/ɪmˈpɔːtənt/</w:t>
      </w:r>
    </w:p>
    <w:p>
      <w:pPr>
        <w:spacing w:before="0" w:after="30" w:line="300" w:lineRule="auto"/>
      </w:pPr>
      <w:r>
        <w:rPr>
          <w:rFonts w:ascii="Noto Sans CJK SC" w:hAnsi="Noto Sans CJK SC" w:eastAsia="Noto Sans CJK SC"/>
          <w:b/>
          <w:i w:val="0"/>
          <w:color w:val="5F6973"/>
          <w:sz w:val="19"/>
        </w:rPr>
        <w:t>adj. 重要的</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play an important role in — 在……中发挥重要作用</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be important for sb. — 对某人很重要</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Communication plays an important role in our daily lives.</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沟通在我们的日常生活中发挥重要作用。</w:t>
      </w:r>
    </w:p>
    <w:p>
      <w:pPr>
        <w:keepNext/>
        <w:spacing w:before="100" w:after="30"/>
      </w:pPr>
      <w:r>
        <w:rPr>
          <w:rFonts w:ascii="Noto Sans CJK SC" w:hAnsi="Noto Sans CJK SC" w:eastAsia="Noto Sans CJK SC"/>
          <w:b/>
          <w:i w:val="0"/>
          <w:color w:val="2B5876"/>
          <w:sz w:val="21"/>
        </w:rPr>
        <w:t xml:space="preserve">14. 【会认】 </w:t>
      </w:r>
      <w:r>
        <w:rPr>
          <w:rFonts w:ascii="Noto Sans" w:hAnsi="Noto Sans" w:eastAsia="Noto Sans"/>
          <w:b/>
          <w:i w:val="0"/>
          <w:color w:val="1F2D3D"/>
          <w:sz w:val="24"/>
        </w:rPr>
        <w:t xml:space="preserve">appropriate </w:t>
      </w:r>
      <w:r>
        <w:rPr>
          <w:rFonts w:ascii="Noto Sans" w:hAnsi="Noto Sans" w:eastAsia="Noto Sans"/>
          <w:b w:val="0"/>
          <w:i w:val="0"/>
          <w:color w:val="5F6973"/>
          <w:sz w:val="21"/>
        </w:rPr>
        <w:t>/əˈprəʊpriət/</w:t>
      </w:r>
    </w:p>
    <w:p>
      <w:pPr>
        <w:spacing w:before="0" w:after="30" w:line="300" w:lineRule="auto"/>
      </w:pPr>
      <w:r>
        <w:rPr>
          <w:rFonts w:ascii="Noto Sans CJK SC" w:hAnsi="Noto Sans CJK SC" w:eastAsia="Noto Sans CJK SC"/>
          <w:b/>
          <w:i w:val="0"/>
          <w:color w:val="5F6973"/>
          <w:sz w:val="19"/>
        </w:rPr>
        <w:t>adj. 合适的；恰当的</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an appropriate way — 合适的方式</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appropriate use of technology — 对科技的合理使用</w:t>
      </w:r>
    </w:p>
    <w:p>
      <w:pPr>
        <w:keepNext/>
        <w:spacing w:before="100" w:after="30"/>
      </w:pPr>
      <w:r>
        <w:rPr>
          <w:rFonts w:ascii="Noto Sans CJK SC" w:hAnsi="Noto Sans CJK SC" w:eastAsia="Noto Sans CJK SC"/>
          <w:b/>
          <w:i w:val="0"/>
          <w:color w:val="2B5876"/>
          <w:sz w:val="21"/>
        </w:rPr>
        <w:t xml:space="preserve">15. 【会认】 </w:t>
      </w:r>
      <w:r>
        <w:rPr>
          <w:rFonts w:ascii="Noto Sans" w:hAnsi="Noto Sans" w:eastAsia="Noto Sans"/>
          <w:b/>
          <w:i w:val="0"/>
          <w:color w:val="1F2D3D"/>
          <w:sz w:val="24"/>
        </w:rPr>
        <w:t xml:space="preserve">communication </w:t>
      </w:r>
      <w:r>
        <w:rPr>
          <w:rFonts w:ascii="Noto Sans" w:hAnsi="Noto Sans" w:eastAsia="Noto Sans"/>
          <w:b w:val="0"/>
          <w:i w:val="0"/>
          <w:color w:val="5F6973"/>
          <w:sz w:val="21"/>
        </w:rPr>
        <w:t>/kəˌmjuːnɪˈkeɪʃən/</w:t>
      </w:r>
    </w:p>
    <w:p>
      <w:pPr>
        <w:spacing w:before="0" w:after="30" w:line="300" w:lineRule="auto"/>
      </w:pPr>
      <w:r>
        <w:rPr>
          <w:rFonts w:ascii="Noto Sans CJK SC" w:hAnsi="Noto Sans CJK SC" w:eastAsia="Noto Sans CJK SC"/>
          <w:b/>
          <w:i w:val="0"/>
          <w:color w:val="5F6973"/>
          <w:sz w:val="19"/>
        </w:rPr>
        <w:t>n. 沟通；交流</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communication skills — 沟通能力</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improve communication skills — 提高沟通能力</w:t>
      </w:r>
    </w:p>
    <w:p>
      <w:pPr>
        <w:pStyle w:val="Heading2"/>
      </w:pPr>
      <w:r>
        <w:rPr>
          <w:rFonts w:ascii="Aptos" w:hAnsi="Aptos" w:eastAsia="微软雅黑"/>
          <w:b/>
          <w:sz w:val="30"/>
        </w:rPr>
        <w:t>词汇即时自测（平板手写）</w:t>
      </w:r>
    </w:p>
    <w:p>
      <w:r>
        <w:rPr>
          <w:rFonts w:ascii="Aptos" w:hAnsi="Aptos" w:eastAsia="微软雅黑"/>
          <w:b/>
          <w:sz w:val="21"/>
        </w:rPr>
        <w:t>规则：</w:t>
      </w:r>
      <w:r>
        <w:rPr>
          <w:rFonts w:ascii="Aptos" w:hAnsi="Aptos" w:eastAsia="微软雅黑"/>
          <w:sz w:val="21"/>
        </w:rPr>
        <w:t>【会拼写】同时练中文→英文、英文→中文；【会认】只练英文→中文。先遮住上面的词汇学习区再作答。</w:t>
      </w:r>
    </w:p>
    <w:p>
      <w:r>
        <w:rPr>
          <w:rFonts w:ascii="Aptos" w:hAnsi="Aptos" w:eastAsia="微软雅黑"/>
          <w:b/>
          <w:sz w:val="24"/>
        </w:rPr>
        <w:t>A. 【会拼写】10词 · 中英互译</w:t>
      </w:r>
    </w:p>
    <w:tbl>
      <w:tblPr>
        <w:tblStyle w:val="TableGrid"/>
        <w:tblW w:type="auto" w:w="0"/>
        <w:jc w:val="center"/>
        <w:tblLook w:firstColumn="1" w:firstRow="1" w:lastColumn="0" w:lastRow="0" w:noHBand="0" w:noVBand="1" w:val="04A0"/>
      </w:tblPr>
      <w:tblGrid>
        <w:gridCol w:w="2564"/>
        <w:gridCol w:w="2564"/>
        <w:gridCol w:w="2564"/>
        <w:gridCol w:w="2564"/>
      </w:tblGrid>
      <w:tr>
        <w:tc>
          <w:tcPr>
            <w:tcW w:type="dxa" w:w="2088"/>
            <w:vAlign w:val="center"/>
            <w:tcMar>
              <w:top w:w="100" w:type="dxa"/>
              <w:start w:w="100" w:type="dxa"/>
              <w:bottom w:w="100" w:type="dxa"/>
              <w:end w:w="100" w:type="dxa"/>
            </w:tcMar>
            <w:shd w:fill="EAF2F8"/>
          </w:tcPr>
          <w:p>
            <w:pPr>
              <w:jc w:val="center"/>
            </w:pPr>
            <w:r/>
            <w:r>
              <w:rPr>
                <w:rFonts w:ascii="Aptos" w:hAnsi="Aptos" w:eastAsia="微软雅黑"/>
                <w:b/>
                <w:sz w:val="21"/>
              </w:rPr>
              <w:t>中文提示</w:t>
            </w:r>
          </w:p>
        </w:tc>
        <w:tc>
          <w:tcPr>
            <w:tcW w:type="dxa" w:w="2448"/>
            <w:vAlign w:val="center"/>
            <w:tcMar>
              <w:top w:w="100" w:type="dxa"/>
              <w:start w:w="100" w:type="dxa"/>
              <w:bottom w:w="100" w:type="dxa"/>
              <w:end w:w="100" w:type="dxa"/>
            </w:tcMar>
            <w:shd w:fill="EAF2F8"/>
          </w:tcPr>
          <w:p>
            <w:pPr>
              <w:jc w:val="center"/>
            </w:pPr>
            <w:r/>
            <w:r>
              <w:rPr>
                <w:rFonts w:ascii="Aptos" w:hAnsi="Aptos" w:eastAsia="微软雅黑"/>
                <w:b/>
                <w:sz w:val="21"/>
              </w:rPr>
              <w:t>我写英文</w:t>
            </w:r>
          </w:p>
        </w:tc>
        <w:tc>
          <w:tcPr>
            <w:tcW w:type="dxa" w:w="2232"/>
            <w:vAlign w:val="center"/>
            <w:tcMar>
              <w:top w:w="100" w:type="dxa"/>
              <w:start w:w="100" w:type="dxa"/>
              <w:bottom w:w="100" w:type="dxa"/>
              <w:end w:w="100" w:type="dxa"/>
            </w:tcMar>
            <w:shd w:fill="EAF2F8"/>
          </w:tcPr>
          <w:p>
            <w:pPr>
              <w:jc w:val="center"/>
            </w:pPr>
            <w:r/>
            <w:r>
              <w:rPr>
                <w:rFonts w:ascii="Aptos" w:hAnsi="Aptos" w:eastAsia="微软雅黑"/>
                <w:b/>
                <w:sz w:val="21"/>
              </w:rPr>
              <w:t>英文提示</w:t>
            </w:r>
          </w:p>
        </w:tc>
        <w:tc>
          <w:tcPr>
            <w:tcW w:type="dxa" w:w="2736"/>
            <w:vAlign w:val="center"/>
            <w:tcMar>
              <w:top w:w="100" w:type="dxa"/>
              <w:start w:w="100" w:type="dxa"/>
              <w:bottom w:w="100" w:type="dxa"/>
              <w:end w:w="100" w:type="dxa"/>
            </w:tcMar>
            <w:shd w:fill="EAF2F8"/>
          </w:tcPr>
          <w:p>
            <w:pPr>
              <w:jc w:val="center"/>
            </w:pPr>
            <w:r/>
            <w:r>
              <w:rPr>
                <w:rFonts w:ascii="Aptos" w:hAnsi="Aptos" w:eastAsia="微软雅黑"/>
                <w:b/>
                <w:sz w:val="21"/>
              </w:rPr>
              <w:t>我写中文</w:t>
            </w:r>
          </w:p>
        </w:tc>
      </w:tr>
      <w:tr>
        <w:trPr>
          <w:trHeight w:val="500" w:hRule="atLeast"/>
        </w:trPr>
        <w:tc>
          <w:tcPr>
            <w:tcW w:type="dxa" w:w="2088"/>
            <w:vAlign w:val="center"/>
            <w:tcMar>
              <w:top w:w="100" w:type="dxa"/>
              <w:start w:w="100" w:type="dxa"/>
              <w:bottom w:w="100" w:type="dxa"/>
              <w:end w:w="100" w:type="dxa"/>
            </w:tcMar>
          </w:tcPr>
          <w:p>
            <w:r/>
            <w:r>
              <w:rPr>
                <w:rFonts w:ascii="Aptos" w:hAnsi="Aptos" w:eastAsia="微软雅黑"/>
                <w:b w:val="0"/>
                <w:sz w:val="21"/>
              </w:rPr>
              <w:t>提高；改善</w:t>
            </w:r>
          </w:p>
        </w:tc>
        <w:tc>
          <w:tcPr>
            <w:tcW w:type="dxa" w:w="2448"/>
            <w:vAlign w:val="center"/>
            <w:tcMar>
              <w:top w:w="100" w:type="dxa"/>
              <w:start w:w="100" w:type="dxa"/>
              <w:bottom w:w="100" w:type="dxa"/>
              <w:end w:w="100" w:type="dxa"/>
            </w:tcMar>
          </w:tcPr>
          <w:p>
            <w:r/>
            <w:r>
              <w:rPr>
                <w:rFonts w:ascii="Aptos" w:hAnsi="Aptos" w:eastAsia="微软雅黑"/>
                <w:b w:val="0"/>
                <w:sz w:val="21"/>
              </w:rPr>
              <w:br/>
            </w:r>
          </w:p>
        </w:tc>
        <w:tc>
          <w:tcPr>
            <w:tcW w:type="dxa" w:w="2232"/>
            <w:vAlign w:val="center"/>
            <w:tcMar>
              <w:top w:w="100" w:type="dxa"/>
              <w:start w:w="100" w:type="dxa"/>
              <w:bottom w:w="100" w:type="dxa"/>
              <w:end w:w="100" w:type="dxa"/>
            </w:tcMar>
          </w:tcPr>
          <w:p>
            <w:r/>
            <w:r>
              <w:rPr>
                <w:rFonts w:ascii="Aptos" w:hAnsi="Aptos" w:eastAsia="微软雅黑"/>
                <w:b w:val="0"/>
                <w:sz w:val="21"/>
              </w:rPr>
              <w:t>improve</w:t>
            </w:r>
          </w:p>
        </w:tc>
        <w:tc>
          <w:tcPr>
            <w:tcW w:type="dxa" w:w="2736"/>
            <w:vAlign w:val="center"/>
            <w:tcMar>
              <w:top w:w="100" w:type="dxa"/>
              <w:start w:w="100" w:type="dxa"/>
              <w:bottom w:w="100" w:type="dxa"/>
              <w:end w:w="100" w:type="dxa"/>
            </w:tcMar>
          </w:tcPr>
          <w:p>
            <w:r/>
            <w:r>
              <w:rPr>
                <w:rFonts w:ascii="Aptos" w:hAnsi="Aptos" w:eastAsia="微软雅黑"/>
                <w:b w:val="0"/>
                <w:sz w:val="21"/>
              </w:rPr>
              <w:br/>
            </w:r>
          </w:p>
        </w:tc>
      </w:tr>
      <w:tr>
        <w:trPr>
          <w:trHeight w:val="500" w:hRule="atLeast"/>
        </w:trPr>
        <w:tc>
          <w:tcPr>
            <w:tcW w:type="dxa" w:w="2088"/>
            <w:vAlign w:val="center"/>
            <w:tcMar>
              <w:top w:w="100" w:type="dxa"/>
              <w:start w:w="100" w:type="dxa"/>
              <w:bottom w:w="100" w:type="dxa"/>
              <w:end w:w="100" w:type="dxa"/>
            </w:tcMar>
          </w:tcPr>
          <w:p>
            <w:r/>
            <w:r>
              <w:rPr>
                <w:rFonts w:ascii="Aptos" w:hAnsi="Aptos" w:eastAsia="微软雅黑"/>
                <w:b w:val="0"/>
                <w:sz w:val="21"/>
              </w:rPr>
              <w:t>能力</w:t>
            </w:r>
          </w:p>
        </w:tc>
        <w:tc>
          <w:tcPr>
            <w:tcW w:type="dxa" w:w="2448"/>
            <w:vAlign w:val="center"/>
            <w:tcMar>
              <w:top w:w="100" w:type="dxa"/>
              <w:start w:w="100" w:type="dxa"/>
              <w:bottom w:w="100" w:type="dxa"/>
              <w:end w:w="100" w:type="dxa"/>
            </w:tcMar>
          </w:tcPr>
          <w:p>
            <w:r/>
            <w:r>
              <w:rPr>
                <w:rFonts w:ascii="Aptos" w:hAnsi="Aptos" w:eastAsia="微软雅黑"/>
                <w:b w:val="0"/>
                <w:sz w:val="21"/>
              </w:rPr>
              <w:br/>
            </w:r>
          </w:p>
        </w:tc>
        <w:tc>
          <w:tcPr>
            <w:tcW w:type="dxa" w:w="2232"/>
            <w:vAlign w:val="center"/>
            <w:tcMar>
              <w:top w:w="100" w:type="dxa"/>
              <w:start w:w="100" w:type="dxa"/>
              <w:bottom w:w="100" w:type="dxa"/>
              <w:end w:w="100" w:type="dxa"/>
            </w:tcMar>
          </w:tcPr>
          <w:p>
            <w:r/>
            <w:r>
              <w:rPr>
                <w:rFonts w:ascii="Aptos" w:hAnsi="Aptos" w:eastAsia="微软雅黑"/>
                <w:b w:val="0"/>
                <w:sz w:val="21"/>
              </w:rPr>
              <w:t>ability</w:t>
            </w:r>
          </w:p>
        </w:tc>
        <w:tc>
          <w:tcPr>
            <w:tcW w:type="dxa" w:w="2736"/>
            <w:vAlign w:val="center"/>
            <w:tcMar>
              <w:top w:w="100" w:type="dxa"/>
              <w:start w:w="100" w:type="dxa"/>
              <w:bottom w:w="100" w:type="dxa"/>
              <w:end w:w="100" w:type="dxa"/>
            </w:tcMar>
          </w:tcPr>
          <w:p>
            <w:r/>
            <w:r>
              <w:rPr>
                <w:rFonts w:ascii="Aptos" w:hAnsi="Aptos" w:eastAsia="微软雅黑"/>
                <w:b w:val="0"/>
                <w:sz w:val="21"/>
              </w:rPr>
              <w:br/>
            </w:r>
          </w:p>
        </w:tc>
      </w:tr>
      <w:tr>
        <w:trPr>
          <w:trHeight w:val="500" w:hRule="atLeast"/>
        </w:trPr>
        <w:tc>
          <w:tcPr>
            <w:tcW w:type="dxa" w:w="2088"/>
            <w:vAlign w:val="center"/>
            <w:tcMar>
              <w:top w:w="100" w:type="dxa"/>
              <w:start w:w="100" w:type="dxa"/>
              <w:bottom w:w="100" w:type="dxa"/>
              <w:end w:w="100" w:type="dxa"/>
            </w:tcMar>
          </w:tcPr>
          <w:p>
            <w:r/>
            <w:r>
              <w:rPr>
                <w:rFonts w:ascii="Aptos" w:hAnsi="Aptos" w:eastAsia="微软雅黑"/>
                <w:b w:val="0"/>
                <w:sz w:val="21"/>
              </w:rPr>
              <w:t>发展；培养</w:t>
            </w:r>
          </w:p>
        </w:tc>
        <w:tc>
          <w:tcPr>
            <w:tcW w:type="dxa" w:w="2448"/>
            <w:vAlign w:val="center"/>
            <w:tcMar>
              <w:top w:w="100" w:type="dxa"/>
              <w:start w:w="100" w:type="dxa"/>
              <w:bottom w:w="100" w:type="dxa"/>
              <w:end w:w="100" w:type="dxa"/>
            </w:tcMar>
          </w:tcPr>
          <w:p>
            <w:r/>
            <w:r>
              <w:rPr>
                <w:rFonts w:ascii="Aptos" w:hAnsi="Aptos" w:eastAsia="微软雅黑"/>
                <w:b w:val="0"/>
                <w:sz w:val="21"/>
              </w:rPr>
              <w:br/>
            </w:r>
          </w:p>
        </w:tc>
        <w:tc>
          <w:tcPr>
            <w:tcW w:type="dxa" w:w="2232"/>
            <w:vAlign w:val="center"/>
            <w:tcMar>
              <w:top w:w="100" w:type="dxa"/>
              <w:start w:w="100" w:type="dxa"/>
              <w:bottom w:w="100" w:type="dxa"/>
              <w:end w:w="100" w:type="dxa"/>
            </w:tcMar>
          </w:tcPr>
          <w:p>
            <w:r/>
            <w:r>
              <w:rPr>
                <w:rFonts w:ascii="Aptos" w:hAnsi="Aptos" w:eastAsia="微软雅黑"/>
                <w:b w:val="0"/>
                <w:sz w:val="21"/>
              </w:rPr>
              <w:t>develop</w:t>
            </w:r>
          </w:p>
        </w:tc>
        <w:tc>
          <w:tcPr>
            <w:tcW w:type="dxa" w:w="2736"/>
            <w:vAlign w:val="center"/>
            <w:tcMar>
              <w:top w:w="100" w:type="dxa"/>
              <w:start w:w="100" w:type="dxa"/>
              <w:bottom w:w="100" w:type="dxa"/>
              <w:end w:w="100" w:type="dxa"/>
            </w:tcMar>
          </w:tcPr>
          <w:p>
            <w:r/>
            <w:r>
              <w:rPr>
                <w:rFonts w:ascii="Aptos" w:hAnsi="Aptos" w:eastAsia="微软雅黑"/>
                <w:b w:val="0"/>
                <w:sz w:val="21"/>
              </w:rPr>
              <w:br/>
            </w:r>
          </w:p>
        </w:tc>
      </w:tr>
      <w:tr>
        <w:trPr>
          <w:trHeight w:val="500" w:hRule="atLeast"/>
        </w:trPr>
        <w:tc>
          <w:tcPr>
            <w:tcW w:type="dxa" w:w="2088"/>
            <w:vAlign w:val="center"/>
            <w:tcMar>
              <w:top w:w="100" w:type="dxa"/>
              <w:start w:w="100" w:type="dxa"/>
              <w:bottom w:w="100" w:type="dxa"/>
              <w:end w:w="100" w:type="dxa"/>
            </w:tcMar>
          </w:tcPr>
          <w:p>
            <w:r/>
            <w:r>
              <w:rPr>
                <w:rFonts w:ascii="Aptos" w:hAnsi="Aptos" w:eastAsia="微软雅黑"/>
                <w:b w:val="0"/>
                <w:sz w:val="21"/>
              </w:rPr>
              <w:t>经验；经历</w:t>
            </w:r>
          </w:p>
        </w:tc>
        <w:tc>
          <w:tcPr>
            <w:tcW w:type="dxa" w:w="2448"/>
            <w:vAlign w:val="center"/>
            <w:tcMar>
              <w:top w:w="100" w:type="dxa"/>
              <w:start w:w="100" w:type="dxa"/>
              <w:bottom w:w="100" w:type="dxa"/>
              <w:end w:w="100" w:type="dxa"/>
            </w:tcMar>
          </w:tcPr>
          <w:p>
            <w:r/>
            <w:r>
              <w:rPr>
                <w:rFonts w:ascii="Aptos" w:hAnsi="Aptos" w:eastAsia="微软雅黑"/>
                <w:b w:val="0"/>
                <w:sz w:val="21"/>
              </w:rPr>
              <w:br/>
            </w:r>
          </w:p>
        </w:tc>
        <w:tc>
          <w:tcPr>
            <w:tcW w:type="dxa" w:w="2232"/>
            <w:vAlign w:val="center"/>
            <w:tcMar>
              <w:top w:w="100" w:type="dxa"/>
              <w:start w:w="100" w:type="dxa"/>
              <w:bottom w:w="100" w:type="dxa"/>
              <w:end w:w="100" w:type="dxa"/>
            </w:tcMar>
          </w:tcPr>
          <w:p>
            <w:r/>
            <w:r>
              <w:rPr>
                <w:rFonts w:ascii="Aptos" w:hAnsi="Aptos" w:eastAsia="微软雅黑"/>
                <w:b w:val="0"/>
                <w:sz w:val="21"/>
              </w:rPr>
              <w:t>experience</w:t>
            </w:r>
          </w:p>
        </w:tc>
        <w:tc>
          <w:tcPr>
            <w:tcW w:type="dxa" w:w="2736"/>
            <w:vAlign w:val="center"/>
            <w:tcMar>
              <w:top w:w="100" w:type="dxa"/>
              <w:start w:w="100" w:type="dxa"/>
              <w:bottom w:w="100" w:type="dxa"/>
              <w:end w:w="100" w:type="dxa"/>
            </w:tcMar>
          </w:tcPr>
          <w:p>
            <w:r/>
            <w:r>
              <w:rPr>
                <w:rFonts w:ascii="Aptos" w:hAnsi="Aptos" w:eastAsia="微软雅黑"/>
                <w:b w:val="0"/>
                <w:sz w:val="21"/>
              </w:rPr>
              <w:br/>
            </w:r>
          </w:p>
        </w:tc>
      </w:tr>
      <w:tr>
        <w:trPr>
          <w:trHeight w:val="500" w:hRule="atLeast"/>
        </w:trPr>
        <w:tc>
          <w:tcPr>
            <w:tcW w:type="dxa" w:w="2088"/>
            <w:vAlign w:val="center"/>
            <w:tcMar>
              <w:top w:w="100" w:type="dxa"/>
              <w:start w:w="100" w:type="dxa"/>
              <w:bottom w:w="100" w:type="dxa"/>
              <w:end w:w="100" w:type="dxa"/>
            </w:tcMar>
          </w:tcPr>
          <w:p>
            <w:r/>
            <w:r>
              <w:rPr>
                <w:rFonts w:ascii="Aptos" w:hAnsi="Aptos" w:eastAsia="微软雅黑"/>
                <w:b w:val="0"/>
                <w:sz w:val="21"/>
              </w:rPr>
              <w:t>机会</w:t>
            </w:r>
          </w:p>
        </w:tc>
        <w:tc>
          <w:tcPr>
            <w:tcW w:type="dxa" w:w="2448"/>
            <w:vAlign w:val="center"/>
            <w:tcMar>
              <w:top w:w="100" w:type="dxa"/>
              <w:start w:w="100" w:type="dxa"/>
              <w:bottom w:w="100" w:type="dxa"/>
              <w:end w:w="100" w:type="dxa"/>
            </w:tcMar>
          </w:tcPr>
          <w:p>
            <w:r/>
            <w:r>
              <w:rPr>
                <w:rFonts w:ascii="Aptos" w:hAnsi="Aptos" w:eastAsia="微软雅黑"/>
                <w:b w:val="0"/>
                <w:sz w:val="21"/>
              </w:rPr>
              <w:br/>
            </w:r>
          </w:p>
        </w:tc>
        <w:tc>
          <w:tcPr>
            <w:tcW w:type="dxa" w:w="2232"/>
            <w:vAlign w:val="center"/>
            <w:tcMar>
              <w:top w:w="100" w:type="dxa"/>
              <w:start w:w="100" w:type="dxa"/>
              <w:bottom w:w="100" w:type="dxa"/>
              <w:end w:w="100" w:type="dxa"/>
            </w:tcMar>
          </w:tcPr>
          <w:p>
            <w:r/>
            <w:r>
              <w:rPr>
                <w:rFonts w:ascii="Aptos" w:hAnsi="Aptos" w:eastAsia="微软雅黑"/>
                <w:b w:val="0"/>
                <w:sz w:val="21"/>
              </w:rPr>
              <w:t>opportunity</w:t>
            </w:r>
          </w:p>
        </w:tc>
        <w:tc>
          <w:tcPr>
            <w:tcW w:type="dxa" w:w="2736"/>
            <w:vAlign w:val="center"/>
            <w:tcMar>
              <w:top w:w="100" w:type="dxa"/>
              <w:start w:w="100" w:type="dxa"/>
              <w:bottom w:w="100" w:type="dxa"/>
              <w:end w:w="100" w:type="dxa"/>
            </w:tcMar>
          </w:tcPr>
          <w:p>
            <w:r/>
            <w:r>
              <w:rPr>
                <w:rFonts w:ascii="Aptos" w:hAnsi="Aptos" w:eastAsia="微软雅黑"/>
                <w:b w:val="0"/>
                <w:sz w:val="21"/>
              </w:rPr>
              <w:br/>
            </w:r>
          </w:p>
        </w:tc>
      </w:tr>
      <w:tr>
        <w:trPr>
          <w:trHeight w:val="500" w:hRule="atLeast"/>
        </w:trPr>
        <w:tc>
          <w:tcPr>
            <w:tcW w:type="dxa" w:w="2088"/>
            <w:vAlign w:val="center"/>
            <w:tcMar>
              <w:top w:w="100" w:type="dxa"/>
              <w:start w:w="100" w:type="dxa"/>
              <w:bottom w:w="100" w:type="dxa"/>
              <w:end w:w="100" w:type="dxa"/>
            </w:tcMar>
          </w:tcPr>
          <w:p>
            <w:r/>
            <w:r>
              <w:rPr>
                <w:rFonts w:ascii="Aptos" w:hAnsi="Aptos" w:eastAsia="微软雅黑"/>
                <w:b w:val="0"/>
                <w:sz w:val="21"/>
              </w:rPr>
              <w:t>提供</w:t>
            </w:r>
          </w:p>
        </w:tc>
        <w:tc>
          <w:tcPr>
            <w:tcW w:type="dxa" w:w="2448"/>
            <w:vAlign w:val="center"/>
            <w:tcMar>
              <w:top w:w="100" w:type="dxa"/>
              <w:start w:w="100" w:type="dxa"/>
              <w:bottom w:w="100" w:type="dxa"/>
              <w:end w:w="100" w:type="dxa"/>
            </w:tcMar>
          </w:tcPr>
          <w:p>
            <w:r/>
            <w:r>
              <w:rPr>
                <w:rFonts w:ascii="Aptos" w:hAnsi="Aptos" w:eastAsia="微软雅黑"/>
                <w:b w:val="0"/>
                <w:sz w:val="21"/>
              </w:rPr>
              <w:br/>
            </w:r>
          </w:p>
        </w:tc>
        <w:tc>
          <w:tcPr>
            <w:tcW w:type="dxa" w:w="2232"/>
            <w:vAlign w:val="center"/>
            <w:tcMar>
              <w:top w:w="100" w:type="dxa"/>
              <w:start w:w="100" w:type="dxa"/>
              <w:bottom w:w="100" w:type="dxa"/>
              <w:end w:w="100" w:type="dxa"/>
            </w:tcMar>
          </w:tcPr>
          <w:p>
            <w:r/>
            <w:r>
              <w:rPr>
                <w:rFonts w:ascii="Aptos" w:hAnsi="Aptos" w:eastAsia="微软雅黑"/>
                <w:b w:val="0"/>
                <w:sz w:val="21"/>
              </w:rPr>
              <w:t>provide</w:t>
            </w:r>
          </w:p>
        </w:tc>
        <w:tc>
          <w:tcPr>
            <w:tcW w:type="dxa" w:w="2736"/>
            <w:vAlign w:val="center"/>
            <w:tcMar>
              <w:top w:w="100" w:type="dxa"/>
              <w:start w:w="100" w:type="dxa"/>
              <w:bottom w:w="100" w:type="dxa"/>
              <w:end w:w="100" w:type="dxa"/>
            </w:tcMar>
          </w:tcPr>
          <w:p>
            <w:r/>
            <w:r>
              <w:rPr>
                <w:rFonts w:ascii="Aptos" w:hAnsi="Aptos" w:eastAsia="微软雅黑"/>
                <w:b w:val="0"/>
                <w:sz w:val="21"/>
              </w:rPr>
              <w:br/>
            </w:r>
          </w:p>
        </w:tc>
      </w:tr>
      <w:tr>
        <w:trPr>
          <w:trHeight w:val="500" w:hRule="atLeast"/>
        </w:trPr>
        <w:tc>
          <w:tcPr>
            <w:tcW w:type="dxa" w:w="2088"/>
            <w:vAlign w:val="center"/>
            <w:tcMar>
              <w:top w:w="100" w:type="dxa"/>
              <w:start w:w="100" w:type="dxa"/>
              <w:bottom w:w="100" w:type="dxa"/>
              <w:end w:w="100" w:type="dxa"/>
            </w:tcMar>
          </w:tcPr>
          <w:p>
            <w:r/>
            <w:r>
              <w:rPr>
                <w:rFonts w:ascii="Aptos" w:hAnsi="Aptos" w:eastAsia="微软雅黑"/>
                <w:b w:val="0"/>
                <w:sz w:val="21"/>
              </w:rPr>
              <w:t>参加；参与</w:t>
            </w:r>
          </w:p>
        </w:tc>
        <w:tc>
          <w:tcPr>
            <w:tcW w:type="dxa" w:w="2448"/>
            <w:vAlign w:val="center"/>
            <w:tcMar>
              <w:top w:w="100" w:type="dxa"/>
              <w:start w:w="100" w:type="dxa"/>
              <w:bottom w:w="100" w:type="dxa"/>
              <w:end w:w="100" w:type="dxa"/>
            </w:tcMar>
          </w:tcPr>
          <w:p>
            <w:r/>
            <w:r>
              <w:rPr>
                <w:rFonts w:ascii="Aptos" w:hAnsi="Aptos" w:eastAsia="微软雅黑"/>
                <w:b w:val="0"/>
                <w:sz w:val="21"/>
              </w:rPr>
              <w:br/>
            </w:r>
          </w:p>
        </w:tc>
        <w:tc>
          <w:tcPr>
            <w:tcW w:type="dxa" w:w="2232"/>
            <w:vAlign w:val="center"/>
            <w:tcMar>
              <w:top w:w="100" w:type="dxa"/>
              <w:start w:w="100" w:type="dxa"/>
              <w:bottom w:w="100" w:type="dxa"/>
              <w:end w:w="100" w:type="dxa"/>
            </w:tcMar>
          </w:tcPr>
          <w:p>
            <w:r/>
            <w:r>
              <w:rPr>
                <w:rFonts w:ascii="Aptos" w:hAnsi="Aptos" w:eastAsia="微软雅黑"/>
                <w:b w:val="0"/>
                <w:sz w:val="21"/>
              </w:rPr>
              <w:t>participate</w:t>
            </w:r>
          </w:p>
        </w:tc>
        <w:tc>
          <w:tcPr>
            <w:tcW w:type="dxa" w:w="2736"/>
            <w:vAlign w:val="center"/>
            <w:tcMar>
              <w:top w:w="100" w:type="dxa"/>
              <w:start w:w="100" w:type="dxa"/>
              <w:bottom w:w="100" w:type="dxa"/>
              <w:end w:w="100" w:type="dxa"/>
            </w:tcMar>
          </w:tcPr>
          <w:p>
            <w:r/>
            <w:r>
              <w:rPr>
                <w:rFonts w:ascii="Aptos" w:hAnsi="Aptos" w:eastAsia="微软雅黑"/>
                <w:b w:val="0"/>
                <w:sz w:val="21"/>
              </w:rPr>
              <w:br/>
            </w:r>
          </w:p>
        </w:tc>
      </w:tr>
      <w:tr>
        <w:trPr>
          <w:trHeight w:val="500" w:hRule="atLeast"/>
        </w:trPr>
        <w:tc>
          <w:tcPr>
            <w:tcW w:type="dxa" w:w="2088"/>
            <w:vAlign w:val="center"/>
            <w:tcMar>
              <w:top w:w="100" w:type="dxa"/>
              <w:start w:w="100" w:type="dxa"/>
              <w:bottom w:w="100" w:type="dxa"/>
              <w:end w:w="100" w:type="dxa"/>
            </w:tcMar>
          </w:tcPr>
          <w:p>
            <w:r/>
            <w:r>
              <w:rPr>
                <w:rFonts w:ascii="Aptos" w:hAnsi="Aptos" w:eastAsia="微软雅黑"/>
                <w:b w:val="0"/>
                <w:sz w:val="21"/>
              </w:rPr>
              <w:t>知识</w:t>
            </w:r>
          </w:p>
        </w:tc>
        <w:tc>
          <w:tcPr>
            <w:tcW w:type="dxa" w:w="2448"/>
            <w:vAlign w:val="center"/>
            <w:tcMar>
              <w:top w:w="100" w:type="dxa"/>
              <w:start w:w="100" w:type="dxa"/>
              <w:bottom w:w="100" w:type="dxa"/>
              <w:end w:w="100" w:type="dxa"/>
            </w:tcMar>
          </w:tcPr>
          <w:p>
            <w:r/>
            <w:r>
              <w:rPr>
                <w:rFonts w:ascii="Aptos" w:hAnsi="Aptos" w:eastAsia="微软雅黑"/>
                <w:b w:val="0"/>
                <w:sz w:val="21"/>
              </w:rPr>
              <w:br/>
            </w:r>
          </w:p>
        </w:tc>
        <w:tc>
          <w:tcPr>
            <w:tcW w:type="dxa" w:w="2232"/>
            <w:vAlign w:val="center"/>
            <w:tcMar>
              <w:top w:w="100" w:type="dxa"/>
              <w:start w:w="100" w:type="dxa"/>
              <w:bottom w:w="100" w:type="dxa"/>
              <w:end w:w="100" w:type="dxa"/>
            </w:tcMar>
          </w:tcPr>
          <w:p>
            <w:r/>
            <w:r>
              <w:rPr>
                <w:rFonts w:ascii="Aptos" w:hAnsi="Aptos" w:eastAsia="微软雅黑"/>
                <w:b w:val="0"/>
                <w:sz w:val="21"/>
              </w:rPr>
              <w:t>knowledge</w:t>
            </w:r>
          </w:p>
        </w:tc>
        <w:tc>
          <w:tcPr>
            <w:tcW w:type="dxa" w:w="2736"/>
            <w:vAlign w:val="center"/>
            <w:tcMar>
              <w:top w:w="100" w:type="dxa"/>
              <w:start w:w="100" w:type="dxa"/>
              <w:bottom w:w="100" w:type="dxa"/>
              <w:end w:w="100" w:type="dxa"/>
            </w:tcMar>
          </w:tcPr>
          <w:p>
            <w:r/>
            <w:r>
              <w:rPr>
                <w:rFonts w:ascii="Aptos" w:hAnsi="Aptos" w:eastAsia="微软雅黑"/>
                <w:b w:val="0"/>
                <w:sz w:val="21"/>
              </w:rPr>
              <w:br/>
            </w:r>
          </w:p>
        </w:tc>
      </w:tr>
      <w:tr>
        <w:trPr>
          <w:trHeight w:val="500" w:hRule="atLeast"/>
        </w:trPr>
        <w:tc>
          <w:tcPr>
            <w:tcW w:type="dxa" w:w="2088"/>
            <w:vAlign w:val="center"/>
            <w:tcMar>
              <w:top w:w="100" w:type="dxa"/>
              <w:start w:w="100" w:type="dxa"/>
              <w:bottom w:w="100" w:type="dxa"/>
              <w:end w:w="100" w:type="dxa"/>
            </w:tcMar>
          </w:tcPr>
          <w:p>
            <w:r/>
            <w:r>
              <w:rPr>
                <w:rFonts w:ascii="Aptos" w:hAnsi="Aptos" w:eastAsia="微软雅黑"/>
                <w:b w:val="0"/>
                <w:sz w:val="21"/>
              </w:rPr>
              <w:t>资源</w:t>
            </w:r>
          </w:p>
        </w:tc>
        <w:tc>
          <w:tcPr>
            <w:tcW w:type="dxa" w:w="2448"/>
            <w:vAlign w:val="center"/>
            <w:tcMar>
              <w:top w:w="100" w:type="dxa"/>
              <w:start w:w="100" w:type="dxa"/>
              <w:bottom w:w="100" w:type="dxa"/>
              <w:end w:w="100" w:type="dxa"/>
            </w:tcMar>
          </w:tcPr>
          <w:p>
            <w:r/>
            <w:r>
              <w:rPr>
                <w:rFonts w:ascii="Aptos" w:hAnsi="Aptos" w:eastAsia="微软雅黑"/>
                <w:b w:val="0"/>
                <w:sz w:val="21"/>
              </w:rPr>
              <w:br/>
            </w:r>
          </w:p>
        </w:tc>
        <w:tc>
          <w:tcPr>
            <w:tcW w:type="dxa" w:w="2232"/>
            <w:vAlign w:val="center"/>
            <w:tcMar>
              <w:top w:w="100" w:type="dxa"/>
              <w:start w:w="100" w:type="dxa"/>
              <w:bottom w:w="100" w:type="dxa"/>
              <w:end w:w="100" w:type="dxa"/>
            </w:tcMar>
          </w:tcPr>
          <w:p>
            <w:r/>
            <w:r>
              <w:rPr>
                <w:rFonts w:ascii="Aptos" w:hAnsi="Aptos" w:eastAsia="微软雅黑"/>
                <w:b w:val="0"/>
                <w:sz w:val="21"/>
              </w:rPr>
              <w:t>resource</w:t>
            </w:r>
          </w:p>
        </w:tc>
        <w:tc>
          <w:tcPr>
            <w:tcW w:type="dxa" w:w="2736"/>
            <w:vAlign w:val="center"/>
            <w:tcMar>
              <w:top w:w="100" w:type="dxa"/>
              <w:start w:w="100" w:type="dxa"/>
              <w:bottom w:w="100" w:type="dxa"/>
              <w:end w:w="100" w:type="dxa"/>
            </w:tcMar>
          </w:tcPr>
          <w:p>
            <w:r/>
            <w:r>
              <w:rPr>
                <w:rFonts w:ascii="Aptos" w:hAnsi="Aptos" w:eastAsia="微软雅黑"/>
                <w:b w:val="0"/>
                <w:sz w:val="21"/>
              </w:rPr>
              <w:br/>
            </w:r>
          </w:p>
        </w:tc>
      </w:tr>
      <w:tr>
        <w:trPr>
          <w:trHeight w:val="500" w:hRule="atLeast"/>
        </w:trPr>
        <w:tc>
          <w:tcPr>
            <w:tcW w:type="dxa" w:w="2088"/>
            <w:vAlign w:val="center"/>
            <w:tcMar>
              <w:top w:w="100" w:type="dxa"/>
              <w:start w:w="100" w:type="dxa"/>
              <w:bottom w:w="100" w:type="dxa"/>
              <w:end w:w="100" w:type="dxa"/>
            </w:tcMar>
          </w:tcPr>
          <w:p>
            <w:r/>
            <w:r>
              <w:rPr>
                <w:rFonts w:ascii="Aptos" w:hAnsi="Aptos" w:eastAsia="微软雅黑"/>
                <w:b w:val="0"/>
                <w:sz w:val="21"/>
              </w:rPr>
              <w:t>好处；使受益</w:t>
            </w:r>
          </w:p>
        </w:tc>
        <w:tc>
          <w:tcPr>
            <w:tcW w:type="dxa" w:w="2448"/>
            <w:vAlign w:val="center"/>
            <w:tcMar>
              <w:top w:w="100" w:type="dxa"/>
              <w:start w:w="100" w:type="dxa"/>
              <w:bottom w:w="100" w:type="dxa"/>
              <w:end w:w="100" w:type="dxa"/>
            </w:tcMar>
          </w:tcPr>
          <w:p>
            <w:r/>
            <w:r>
              <w:rPr>
                <w:rFonts w:ascii="Aptos" w:hAnsi="Aptos" w:eastAsia="微软雅黑"/>
                <w:b w:val="0"/>
                <w:sz w:val="21"/>
              </w:rPr>
              <w:br/>
            </w:r>
          </w:p>
        </w:tc>
        <w:tc>
          <w:tcPr>
            <w:tcW w:type="dxa" w:w="2232"/>
            <w:vAlign w:val="center"/>
            <w:tcMar>
              <w:top w:w="100" w:type="dxa"/>
              <w:start w:w="100" w:type="dxa"/>
              <w:bottom w:w="100" w:type="dxa"/>
              <w:end w:w="100" w:type="dxa"/>
            </w:tcMar>
          </w:tcPr>
          <w:p>
            <w:r/>
            <w:r>
              <w:rPr>
                <w:rFonts w:ascii="Aptos" w:hAnsi="Aptos" w:eastAsia="微软雅黑"/>
                <w:b w:val="0"/>
                <w:sz w:val="21"/>
              </w:rPr>
              <w:t>benefit</w:t>
            </w:r>
          </w:p>
        </w:tc>
        <w:tc>
          <w:tcPr>
            <w:tcW w:type="dxa" w:w="2736"/>
            <w:vAlign w:val="center"/>
            <w:tcMar>
              <w:top w:w="100" w:type="dxa"/>
              <w:start w:w="100" w:type="dxa"/>
              <w:bottom w:w="100" w:type="dxa"/>
              <w:end w:w="100" w:type="dxa"/>
            </w:tcMar>
          </w:tcPr>
          <w:p>
            <w:r/>
            <w:r>
              <w:rPr>
                <w:rFonts w:ascii="Aptos" w:hAnsi="Aptos" w:eastAsia="微软雅黑"/>
                <w:b w:val="0"/>
                <w:sz w:val="21"/>
              </w:rPr>
              <w:br/>
            </w:r>
          </w:p>
        </w:tc>
      </w:tr>
    </w:tbl>
    <w:p>
      <w:r>
        <w:rPr>
          <w:rFonts w:ascii="Aptos" w:hAnsi="Aptos" w:eastAsia="微软雅黑"/>
          <w:b/>
          <w:sz w:val="24"/>
        </w:rPr>
        <w:t>B. 【会认】5词 · 英译中（不要求中文→英文拼写）</w:t>
      </w:r>
    </w:p>
    <w:tbl>
      <w:tblPr>
        <w:tblStyle w:val="TableGrid"/>
        <w:tblW w:type="auto" w:w="0"/>
        <w:jc w:val="center"/>
        <w:tblLook w:firstColumn="1" w:firstRow="1" w:lastColumn="0" w:lastRow="0" w:noHBand="0" w:noVBand="1" w:val="04A0"/>
      </w:tblPr>
      <w:tblGrid>
        <w:gridCol w:w="5128"/>
        <w:gridCol w:w="5128"/>
      </w:tblGrid>
      <w:tr>
        <w:tc>
          <w:tcPr>
            <w:tcW w:type="dxa" w:w="3744"/>
            <w:vAlign w:val="center"/>
            <w:tcMar>
              <w:top w:w="100" w:type="dxa"/>
              <w:start w:w="100" w:type="dxa"/>
              <w:bottom w:w="100" w:type="dxa"/>
              <w:end w:w="100" w:type="dxa"/>
            </w:tcMar>
            <w:shd w:fill="F2F2F2"/>
          </w:tcPr>
          <w:p>
            <w:pPr>
              <w:jc w:val="center"/>
            </w:pPr>
            <w:r/>
            <w:r>
              <w:rPr>
                <w:rFonts w:ascii="Aptos" w:hAnsi="Aptos" w:eastAsia="微软雅黑"/>
                <w:b/>
                <w:sz w:val="21"/>
              </w:rPr>
              <w:t>英文提示</w:t>
            </w:r>
          </w:p>
        </w:tc>
        <w:tc>
          <w:tcPr>
            <w:tcW w:type="dxa" w:w="5760"/>
            <w:vAlign w:val="center"/>
            <w:tcMar>
              <w:top w:w="100" w:type="dxa"/>
              <w:start w:w="100" w:type="dxa"/>
              <w:bottom w:w="100" w:type="dxa"/>
              <w:end w:w="100" w:type="dxa"/>
            </w:tcMar>
            <w:shd w:fill="F2F2F2"/>
          </w:tcPr>
          <w:p>
            <w:pPr>
              <w:jc w:val="center"/>
            </w:pPr>
            <w:r/>
            <w:r>
              <w:rPr>
                <w:rFonts w:ascii="Aptos" w:hAnsi="Aptos" w:eastAsia="微软雅黑"/>
                <w:b/>
                <w:sz w:val="21"/>
              </w:rPr>
              <w:t>我写中文意思</w:t>
            </w:r>
          </w:p>
        </w:tc>
      </w:tr>
      <w:tr>
        <w:trPr>
          <w:trHeight w:val="520" w:hRule="atLeast"/>
        </w:trPr>
        <w:tc>
          <w:tcPr>
            <w:tcW w:type="dxa" w:w="3744"/>
            <w:vAlign w:val="center"/>
            <w:tcMar>
              <w:top w:w="100" w:type="dxa"/>
              <w:start w:w="100" w:type="dxa"/>
              <w:bottom w:w="100" w:type="dxa"/>
              <w:end w:w="100" w:type="dxa"/>
            </w:tcMar>
          </w:tcPr>
          <w:p>
            <w:r/>
            <w:r>
              <w:rPr>
                <w:rFonts w:ascii="Aptos" w:hAnsi="Aptos" w:eastAsia="微软雅黑"/>
                <w:b w:val="0"/>
                <w:sz w:val="21"/>
              </w:rPr>
              <w:t>practical</w:t>
            </w:r>
          </w:p>
        </w:tc>
        <w:tc>
          <w:tcPr>
            <w:tcW w:type="dxa" w:w="5760"/>
            <w:vAlign w:val="center"/>
            <w:tcMar>
              <w:top w:w="100" w:type="dxa"/>
              <w:start w:w="100" w:type="dxa"/>
              <w:bottom w:w="100" w:type="dxa"/>
              <w:end w:w="100" w:type="dxa"/>
            </w:tcMar>
          </w:tcPr>
          <w:p>
            <w:r/>
            <w:r>
              <w:rPr>
                <w:rFonts w:ascii="Aptos" w:hAnsi="Aptos" w:eastAsia="微软雅黑"/>
                <w:b w:val="0"/>
                <w:sz w:val="21"/>
              </w:rPr>
              <w:br/>
            </w:r>
          </w:p>
        </w:tc>
      </w:tr>
      <w:tr>
        <w:trPr>
          <w:trHeight w:val="520" w:hRule="atLeast"/>
        </w:trPr>
        <w:tc>
          <w:tcPr>
            <w:tcW w:type="dxa" w:w="3744"/>
            <w:vAlign w:val="center"/>
            <w:tcMar>
              <w:top w:w="100" w:type="dxa"/>
              <w:start w:w="100" w:type="dxa"/>
              <w:bottom w:w="100" w:type="dxa"/>
              <w:end w:w="100" w:type="dxa"/>
            </w:tcMar>
          </w:tcPr>
          <w:p>
            <w:r/>
            <w:r>
              <w:rPr>
                <w:rFonts w:ascii="Aptos" w:hAnsi="Aptos" w:eastAsia="微软雅黑"/>
                <w:b w:val="0"/>
                <w:sz w:val="21"/>
              </w:rPr>
              <w:t>encourage</w:t>
            </w:r>
          </w:p>
        </w:tc>
        <w:tc>
          <w:tcPr>
            <w:tcW w:type="dxa" w:w="5760"/>
            <w:vAlign w:val="center"/>
            <w:tcMar>
              <w:top w:w="100" w:type="dxa"/>
              <w:start w:w="100" w:type="dxa"/>
              <w:bottom w:w="100" w:type="dxa"/>
              <w:end w:w="100" w:type="dxa"/>
            </w:tcMar>
          </w:tcPr>
          <w:p>
            <w:r/>
            <w:r>
              <w:rPr>
                <w:rFonts w:ascii="Aptos" w:hAnsi="Aptos" w:eastAsia="微软雅黑"/>
                <w:b w:val="0"/>
                <w:sz w:val="21"/>
              </w:rPr>
              <w:br/>
            </w:r>
          </w:p>
        </w:tc>
      </w:tr>
      <w:tr>
        <w:trPr>
          <w:trHeight w:val="520" w:hRule="atLeast"/>
        </w:trPr>
        <w:tc>
          <w:tcPr>
            <w:tcW w:type="dxa" w:w="3744"/>
            <w:vAlign w:val="center"/>
            <w:tcMar>
              <w:top w:w="100" w:type="dxa"/>
              <w:start w:w="100" w:type="dxa"/>
              <w:bottom w:w="100" w:type="dxa"/>
              <w:end w:w="100" w:type="dxa"/>
            </w:tcMar>
          </w:tcPr>
          <w:p>
            <w:r/>
            <w:r>
              <w:rPr>
                <w:rFonts w:ascii="Aptos" w:hAnsi="Aptos" w:eastAsia="微软雅黑"/>
                <w:b w:val="0"/>
                <w:sz w:val="21"/>
              </w:rPr>
              <w:t>important</w:t>
            </w:r>
          </w:p>
        </w:tc>
        <w:tc>
          <w:tcPr>
            <w:tcW w:type="dxa" w:w="5760"/>
            <w:vAlign w:val="center"/>
            <w:tcMar>
              <w:top w:w="100" w:type="dxa"/>
              <w:start w:w="100" w:type="dxa"/>
              <w:bottom w:w="100" w:type="dxa"/>
              <w:end w:w="100" w:type="dxa"/>
            </w:tcMar>
          </w:tcPr>
          <w:p>
            <w:r/>
            <w:r>
              <w:rPr>
                <w:rFonts w:ascii="Aptos" w:hAnsi="Aptos" w:eastAsia="微软雅黑"/>
                <w:b w:val="0"/>
                <w:sz w:val="21"/>
              </w:rPr>
              <w:br/>
            </w:r>
          </w:p>
        </w:tc>
      </w:tr>
      <w:tr>
        <w:trPr>
          <w:trHeight w:val="520" w:hRule="atLeast"/>
        </w:trPr>
        <w:tc>
          <w:tcPr>
            <w:tcW w:type="dxa" w:w="3744"/>
            <w:vAlign w:val="center"/>
            <w:tcMar>
              <w:top w:w="100" w:type="dxa"/>
              <w:start w:w="100" w:type="dxa"/>
              <w:bottom w:w="100" w:type="dxa"/>
              <w:end w:w="100" w:type="dxa"/>
            </w:tcMar>
          </w:tcPr>
          <w:p>
            <w:r/>
            <w:r>
              <w:rPr>
                <w:rFonts w:ascii="Aptos" w:hAnsi="Aptos" w:eastAsia="微软雅黑"/>
                <w:b w:val="0"/>
                <w:sz w:val="21"/>
              </w:rPr>
              <w:t>appropriate</w:t>
            </w:r>
          </w:p>
        </w:tc>
        <w:tc>
          <w:tcPr>
            <w:tcW w:type="dxa" w:w="5760"/>
            <w:vAlign w:val="center"/>
            <w:tcMar>
              <w:top w:w="100" w:type="dxa"/>
              <w:start w:w="100" w:type="dxa"/>
              <w:bottom w:w="100" w:type="dxa"/>
              <w:end w:w="100" w:type="dxa"/>
            </w:tcMar>
          </w:tcPr>
          <w:p>
            <w:r/>
            <w:r>
              <w:rPr>
                <w:rFonts w:ascii="Aptos" w:hAnsi="Aptos" w:eastAsia="微软雅黑"/>
                <w:b w:val="0"/>
                <w:sz w:val="21"/>
              </w:rPr>
              <w:br/>
            </w:r>
          </w:p>
        </w:tc>
      </w:tr>
      <w:tr>
        <w:trPr>
          <w:trHeight w:val="520" w:hRule="atLeast"/>
        </w:trPr>
        <w:tc>
          <w:tcPr>
            <w:tcW w:type="dxa" w:w="3744"/>
            <w:vAlign w:val="center"/>
            <w:tcMar>
              <w:top w:w="100" w:type="dxa"/>
              <w:start w:w="100" w:type="dxa"/>
              <w:bottom w:w="100" w:type="dxa"/>
              <w:end w:w="100" w:type="dxa"/>
            </w:tcMar>
          </w:tcPr>
          <w:p>
            <w:r/>
            <w:r>
              <w:rPr>
                <w:rFonts w:ascii="Aptos" w:hAnsi="Aptos" w:eastAsia="微软雅黑"/>
                <w:b w:val="0"/>
                <w:sz w:val="21"/>
              </w:rPr>
              <w:t>communication</w:t>
            </w:r>
          </w:p>
        </w:tc>
        <w:tc>
          <w:tcPr>
            <w:tcW w:type="dxa" w:w="5760"/>
            <w:vAlign w:val="center"/>
            <w:tcMar>
              <w:top w:w="100" w:type="dxa"/>
              <w:start w:w="100" w:type="dxa"/>
              <w:bottom w:w="100" w:type="dxa"/>
              <w:end w:w="100" w:type="dxa"/>
            </w:tcMar>
          </w:tcPr>
          <w:p>
            <w:r/>
            <w:r>
              <w:rPr>
                <w:rFonts w:ascii="Aptos" w:hAnsi="Aptos" w:eastAsia="微软雅黑"/>
                <w:b w:val="0"/>
                <w:sz w:val="21"/>
              </w:rPr>
              <w:br/>
            </w:r>
          </w:p>
        </w:tc>
      </w:tr>
    </w:tbl>
    <w:p>
      <w:pPr>
        <w:keepNext/>
        <w:spacing w:before="200" w:after="100"/>
        <w:pBdr>
          <w:bottom w:val="single" w:sz="10" w:space="3" w:color="D7DEE4"/>
        </w:pBdr>
      </w:pPr>
      <w:r>
        <w:rPr>
          <w:rFonts w:ascii="Noto Sans CJK SC" w:hAnsi="Noto Sans CJK SC" w:eastAsia="Noto Sans CJK SC"/>
          <w:b/>
          <w:i w:val="0"/>
          <w:color w:val="2B5876"/>
          <w:sz w:val="32"/>
        </w:rPr>
        <w:t>3. 主动回忆：8个必须会用的搭配</w:t>
      </w:r>
    </w:p>
    <w:p>
      <w:pPr>
        <w:spacing w:before="0" w:after="120" w:line="300" w:lineRule="auto"/>
      </w:pPr>
      <w:r>
        <w:rPr>
          <w:rFonts w:ascii="Noto Sans CJK SC" w:hAnsi="Noto Sans CJK SC" w:eastAsia="Noto Sans CJK SC"/>
          <w:b w:val="0"/>
          <w:i w:val="0"/>
          <w:color w:val="5F6973"/>
          <w:sz w:val="20"/>
        </w:rPr>
        <w:t>先遮住前面的学习区，只看中文，在空白处手写英文。</w:t>
      </w:r>
    </w:p>
    <w:tbl>
      <w:tblPr>
        <w:tblW w:type="auto" w:w="0"/>
        <w:jc w:val="center"/>
        <w:tblLayout w:type="fixed"/>
        <w:tblLook w:firstColumn="1" w:firstRow="1" w:lastColumn="0" w:lastRow="0" w:noHBand="0" w:noVBand="1" w:val="04A0"/>
      </w:tblPr>
      <w:tblGrid>
        <w:gridCol w:w="3005"/>
        <w:gridCol w:w="6236"/>
      </w:tblGrid>
      <w:tr>
        <w:tc>
          <w:tcPr>
            <w:tcW w:type="dxa" w:w="5128"/>
            <w:shd w:fill="E7EEF3"/>
            <w:tcMar>
              <w:top w:w="120" w:type="dxa"/>
              <w:start w:w="120" w:type="dxa"/>
              <w:bottom w:w="120" w:type="dxa"/>
              <w:end w:w="120" w:type="dxa"/>
            </w:tcMar>
          </w:tcPr>
          <w:p>
            <w:pPr>
              <w:jc w:val="center"/>
            </w:pPr>
            <w:r>
              <w:rPr>
                <w:rFonts w:ascii="Noto Sans CJK SC" w:hAnsi="Noto Sans CJK SC" w:eastAsia="Noto Sans CJK SC"/>
                <w:b/>
                <w:i w:val="0"/>
                <w:color w:val="2B5876"/>
                <w:sz w:val="19"/>
              </w:rPr>
              <w:t>中文提示</w:t>
            </w:r>
          </w:p>
        </w:tc>
        <w:tc>
          <w:tcPr>
            <w:tcW w:type="dxa" w:w="5128"/>
            <w:shd w:fill="E7EEF3"/>
            <w:tcMar>
              <w:top w:w="120" w:type="dxa"/>
              <w:start w:w="120" w:type="dxa"/>
              <w:bottom w:w="120" w:type="dxa"/>
              <w:end w:w="120" w:type="dxa"/>
            </w:tcMar>
          </w:tcPr>
          <w:p>
            <w:pPr>
              <w:jc w:val="center"/>
            </w:pPr>
            <w:r>
              <w:rPr>
                <w:rFonts w:ascii="Noto Sans CJK SC" w:hAnsi="Noto Sans CJK SC" w:eastAsia="Noto Sans CJK SC"/>
                <w:b/>
                <w:i w:val="0"/>
                <w:color w:val="2B5876"/>
                <w:sz w:val="19"/>
              </w:rPr>
              <w:t>我的英文</w:t>
            </w:r>
          </w:p>
        </w:tc>
      </w:tr>
      <w:tr>
        <w:trPr>
          <w:cantSplit/>
        </w:trPr>
        <w:tc>
          <w:tcPr>
            <w:tcW w:type="dxa" w:w="3005"/>
            <w:tcMar>
              <w:top w:w="160" w:type="dxa"/>
              <w:start w:w="120" w:type="dxa"/>
              <w:bottom w:w="160" w:type="dxa"/>
              <w:end w:w="120" w:type="dxa"/>
            </w:tcMar>
          </w:tcPr>
          <w:p>
            <w:r>
              <w:rPr>
                <w:rFonts w:ascii="Noto Sans CJK SC" w:hAnsi="Noto Sans CJK SC" w:eastAsia="Noto Sans CJK SC"/>
                <w:b/>
                <w:i w:val="0"/>
                <w:color w:val="1F2D3D"/>
                <w:sz w:val="19"/>
              </w:rPr>
              <w:t>1. 提高我们的能力</w:t>
            </w:r>
          </w:p>
        </w:tc>
        <w:tc>
          <w:tcPr>
            <w:tcW w:type="dxa" w:w="6236"/>
            <w:tcMar>
              <w:top w:w="270" w:type="dxa"/>
              <w:start w:w="120" w:type="dxa"/>
              <w:bottom w:w="270" w:type="dxa"/>
              <w:end w:w="120" w:type="dxa"/>
            </w:tcMar>
          </w:tcPr>
          <w:p>
            <w:r/>
          </w:p>
        </w:tc>
      </w:tr>
      <w:tr>
        <w:trPr>
          <w:cantSplit/>
        </w:trPr>
        <w:tc>
          <w:tcPr>
            <w:tcW w:type="dxa" w:w="3005"/>
            <w:tcMar>
              <w:top w:w="160" w:type="dxa"/>
              <w:start w:w="120" w:type="dxa"/>
              <w:bottom w:w="160" w:type="dxa"/>
              <w:end w:w="120" w:type="dxa"/>
            </w:tcMar>
          </w:tcPr>
          <w:p>
            <w:r>
              <w:rPr>
                <w:rFonts w:ascii="Noto Sans CJK SC" w:hAnsi="Noto Sans CJK SC" w:eastAsia="Noto Sans CJK SC"/>
                <w:b/>
                <w:i w:val="0"/>
                <w:color w:val="1F2D3D"/>
                <w:sz w:val="19"/>
              </w:rPr>
              <w:t>2. 培养实践技能</w:t>
            </w:r>
          </w:p>
        </w:tc>
        <w:tc>
          <w:tcPr>
            <w:tcW w:type="dxa" w:w="6236"/>
            <w:tcMar>
              <w:top w:w="270" w:type="dxa"/>
              <w:start w:w="120" w:type="dxa"/>
              <w:bottom w:w="270" w:type="dxa"/>
              <w:end w:w="120" w:type="dxa"/>
            </w:tcMar>
          </w:tcPr>
          <w:p>
            <w:r/>
          </w:p>
        </w:tc>
      </w:tr>
      <w:tr>
        <w:trPr>
          <w:cantSplit/>
        </w:trPr>
        <w:tc>
          <w:tcPr>
            <w:tcW w:type="dxa" w:w="3005"/>
            <w:tcMar>
              <w:top w:w="160" w:type="dxa"/>
              <w:start w:w="120" w:type="dxa"/>
              <w:bottom w:w="160" w:type="dxa"/>
              <w:end w:w="120" w:type="dxa"/>
            </w:tcMar>
          </w:tcPr>
          <w:p>
            <w:r>
              <w:rPr>
                <w:rFonts w:ascii="Noto Sans CJK SC" w:hAnsi="Noto Sans CJK SC" w:eastAsia="Noto Sans CJK SC"/>
                <w:b/>
                <w:i w:val="0"/>
                <w:color w:val="1F2D3D"/>
                <w:sz w:val="19"/>
              </w:rPr>
              <w:t>3. 获得实践经验</w:t>
            </w:r>
          </w:p>
        </w:tc>
        <w:tc>
          <w:tcPr>
            <w:tcW w:type="dxa" w:w="6236"/>
            <w:tcMar>
              <w:top w:w="270" w:type="dxa"/>
              <w:start w:w="120" w:type="dxa"/>
              <w:bottom w:w="270" w:type="dxa"/>
              <w:end w:w="120" w:type="dxa"/>
            </w:tcMar>
          </w:tcPr>
          <w:p>
            <w:r/>
          </w:p>
        </w:tc>
      </w:tr>
      <w:tr>
        <w:trPr>
          <w:cantSplit/>
        </w:trPr>
        <w:tc>
          <w:tcPr>
            <w:tcW w:type="dxa" w:w="3005"/>
            <w:tcMar>
              <w:top w:w="160" w:type="dxa"/>
              <w:start w:w="120" w:type="dxa"/>
              <w:bottom w:w="160" w:type="dxa"/>
              <w:end w:w="120" w:type="dxa"/>
            </w:tcMar>
          </w:tcPr>
          <w:p>
            <w:r>
              <w:rPr>
                <w:rFonts w:ascii="Noto Sans CJK SC" w:hAnsi="Noto Sans CJK SC" w:eastAsia="Noto Sans CJK SC"/>
                <w:b/>
                <w:i w:val="0"/>
                <w:color w:val="1F2D3D"/>
                <w:sz w:val="19"/>
              </w:rPr>
              <w:t>4. 为学生提供机会</w:t>
            </w:r>
          </w:p>
        </w:tc>
        <w:tc>
          <w:tcPr>
            <w:tcW w:type="dxa" w:w="6236"/>
            <w:tcMar>
              <w:top w:w="270" w:type="dxa"/>
              <w:start w:w="120" w:type="dxa"/>
              <w:bottom w:w="270" w:type="dxa"/>
              <w:end w:w="120" w:type="dxa"/>
            </w:tcMar>
          </w:tcPr>
          <w:p>
            <w:r/>
          </w:p>
        </w:tc>
      </w:tr>
      <w:tr>
        <w:trPr>
          <w:cantSplit/>
        </w:trPr>
        <w:tc>
          <w:tcPr>
            <w:tcW w:type="dxa" w:w="3005"/>
            <w:tcMar>
              <w:top w:w="160" w:type="dxa"/>
              <w:start w:w="120" w:type="dxa"/>
              <w:bottom w:w="160" w:type="dxa"/>
              <w:end w:w="120" w:type="dxa"/>
            </w:tcMar>
          </w:tcPr>
          <w:p>
            <w:r>
              <w:rPr>
                <w:rFonts w:ascii="Noto Sans CJK SC" w:hAnsi="Noto Sans CJK SC" w:eastAsia="Noto Sans CJK SC"/>
                <w:b/>
                <w:i w:val="0"/>
                <w:color w:val="1F2D3D"/>
                <w:sz w:val="19"/>
              </w:rPr>
              <w:t>5. 参加活动</w:t>
            </w:r>
          </w:p>
        </w:tc>
        <w:tc>
          <w:tcPr>
            <w:tcW w:type="dxa" w:w="6236"/>
            <w:tcMar>
              <w:top w:w="270" w:type="dxa"/>
              <w:start w:w="120" w:type="dxa"/>
              <w:bottom w:w="270" w:type="dxa"/>
              <w:end w:w="120" w:type="dxa"/>
            </w:tcMar>
          </w:tcPr>
          <w:p>
            <w:r/>
          </w:p>
        </w:tc>
      </w:tr>
      <w:tr>
        <w:trPr>
          <w:cantSplit/>
        </w:trPr>
        <w:tc>
          <w:tcPr>
            <w:tcW w:type="dxa" w:w="3005"/>
            <w:tcMar>
              <w:top w:w="160" w:type="dxa"/>
              <w:start w:w="120" w:type="dxa"/>
              <w:bottom w:w="160" w:type="dxa"/>
              <w:end w:w="120" w:type="dxa"/>
            </w:tcMar>
          </w:tcPr>
          <w:p>
            <w:r>
              <w:rPr>
                <w:rFonts w:ascii="Noto Sans CJK SC" w:hAnsi="Noto Sans CJK SC" w:eastAsia="Noto Sans CJK SC"/>
                <w:b/>
                <w:i w:val="0"/>
                <w:color w:val="1F2D3D"/>
                <w:sz w:val="19"/>
              </w:rPr>
              <w:t>6. 获得知识</w:t>
            </w:r>
          </w:p>
        </w:tc>
        <w:tc>
          <w:tcPr>
            <w:tcW w:type="dxa" w:w="6236"/>
            <w:tcMar>
              <w:top w:w="270" w:type="dxa"/>
              <w:start w:w="120" w:type="dxa"/>
              <w:bottom w:w="270" w:type="dxa"/>
              <w:end w:w="120" w:type="dxa"/>
            </w:tcMar>
          </w:tcPr>
          <w:p>
            <w:r/>
          </w:p>
        </w:tc>
      </w:tr>
      <w:tr>
        <w:trPr>
          <w:cantSplit/>
        </w:trPr>
        <w:tc>
          <w:tcPr>
            <w:tcW w:type="dxa" w:w="3005"/>
            <w:tcMar>
              <w:top w:w="160" w:type="dxa"/>
              <w:start w:w="120" w:type="dxa"/>
              <w:bottom w:w="160" w:type="dxa"/>
              <w:end w:w="120" w:type="dxa"/>
            </w:tcMar>
          </w:tcPr>
          <w:p>
            <w:r>
              <w:rPr>
                <w:rFonts w:ascii="Noto Sans CJK SC" w:hAnsi="Noto Sans CJK SC" w:eastAsia="Noto Sans CJK SC"/>
                <w:b/>
                <w:i w:val="0"/>
                <w:color w:val="1F2D3D"/>
                <w:sz w:val="19"/>
              </w:rPr>
              <w:t>7. 利用校园资源</w:t>
            </w:r>
          </w:p>
        </w:tc>
        <w:tc>
          <w:tcPr>
            <w:tcW w:type="dxa" w:w="6236"/>
            <w:tcMar>
              <w:top w:w="270" w:type="dxa"/>
              <w:start w:w="120" w:type="dxa"/>
              <w:bottom w:w="270" w:type="dxa"/>
              <w:end w:w="120" w:type="dxa"/>
            </w:tcMar>
          </w:tcPr>
          <w:p>
            <w:r/>
          </w:p>
        </w:tc>
      </w:tr>
      <w:tr>
        <w:trPr>
          <w:cantSplit/>
        </w:trPr>
        <w:tc>
          <w:tcPr>
            <w:tcW w:type="dxa" w:w="3005"/>
            <w:tcMar>
              <w:top w:w="160" w:type="dxa"/>
              <w:start w:w="120" w:type="dxa"/>
              <w:bottom w:w="160" w:type="dxa"/>
              <w:end w:w="120" w:type="dxa"/>
            </w:tcMar>
          </w:tcPr>
          <w:p>
            <w:r>
              <w:rPr>
                <w:rFonts w:ascii="Noto Sans CJK SC" w:hAnsi="Noto Sans CJK SC" w:eastAsia="Noto Sans CJK SC"/>
                <w:b/>
                <w:i w:val="0"/>
                <w:color w:val="1F2D3D"/>
                <w:sz w:val="19"/>
              </w:rPr>
              <w:t>8. 提高沟通能力</w:t>
            </w:r>
          </w:p>
        </w:tc>
        <w:tc>
          <w:tcPr>
            <w:tcW w:type="dxa" w:w="6236"/>
            <w:tcMar>
              <w:top w:w="270" w:type="dxa"/>
              <w:start w:w="120" w:type="dxa"/>
              <w:bottom w:w="270" w:type="dxa"/>
              <w:end w:w="120" w:type="dxa"/>
            </w:tcMar>
          </w:tcPr>
          <w:p>
            <w:r/>
          </w:p>
        </w:tc>
      </w:tr>
    </w:tbl>
    <w:p>
      <w:pPr>
        <w:keepNext/>
        <w:spacing w:before="200" w:after="100"/>
        <w:pBdr>
          <w:bottom w:val="single" w:sz="10" w:space="3" w:color="D7DEE4"/>
        </w:pBdr>
      </w:pPr>
      <w:r>
        <w:rPr>
          <w:rFonts w:ascii="Noto Sans CJK SC" w:hAnsi="Noto Sans CJK SC" w:eastAsia="Noto Sans CJK SC"/>
          <w:b/>
          <w:i w:val="0"/>
          <w:color w:val="2B5876"/>
          <w:sz w:val="32"/>
        </w:rPr>
        <w:t>4. 今日写作：一个基础观点骨架</w:t>
      </w:r>
    </w:p>
    <w:tbl>
      <w:tblPr>
        <w:tblW w:type="auto" w:w="0"/>
        <w:jc w:val="center"/>
        <w:tblLayout w:type="autofit"/>
        <w:tblLook w:firstColumn="1" w:firstRow="1" w:lastColumn="0" w:lastRow="0" w:noHBand="0" w:noVBand="1" w:val="04A0"/>
      </w:tblPr>
      <w:tblGrid>
        <w:gridCol w:w="10256"/>
      </w:tblGrid>
      <w:tr>
        <w:tc>
          <w:tcPr>
            <w:tcW w:type="dxa" w:w="10256"/>
            <w:shd w:fill="FFF8EE"/>
            <w:tcMar>
              <w:top w:w="150" w:type="dxa"/>
              <w:start w:w="190" w:type="dxa"/>
              <w:bottom w:w="150" w:type="dxa"/>
              <w:end w:w="190" w:type="dxa"/>
            </w:tcMar>
            <w:tcBorders>
              <w:top w:val="single" w:sz="6" w:color="E5D6C1"/>
              <w:left w:val="single" w:sz="6" w:color="E5D6C1"/>
              <w:bottom w:val="single" w:sz="6" w:color="E5D6C1"/>
              <w:right w:val="single" w:sz="6" w:color="E5D6C1"/>
            </w:tcBorders>
          </w:tcPr>
          <w:p>
            <w:pPr>
              <w:spacing w:after="0" w:line="312" w:lineRule="auto"/>
            </w:pPr>
            <w:r>
              <w:rPr>
                <w:rFonts w:ascii="Noto Sans CJK SC" w:hAnsi="Noto Sans CJK SC" w:eastAsia="Noto Sans CJK SC"/>
                <w:b/>
                <w:i w:val="0"/>
                <w:color w:val="804C1C"/>
                <w:sz w:val="20"/>
              </w:rPr>
              <w:t>基础期原则：先读懂 → 再模仿 → 最后自己写。第一天不要求整篇默写。</w:t>
            </w:r>
          </w:p>
        </w:tc>
      </w:tr>
    </w:tbl>
    <w:p>
      <w:pPr>
        <w:spacing w:after="0"/>
      </w:pPr>
    </w:p>
    <w:p>
      <w:pPr>
        <w:keepNext/>
        <w:spacing w:before="140" w:after="100"/>
      </w:pPr>
      <w:r>
        <w:rPr>
          <w:rFonts w:ascii="Noto Sans CJK SC" w:hAnsi="Noto Sans CJK SC" w:eastAsia="Noto Sans CJK SC"/>
          <w:b/>
          <w:i w:val="0"/>
          <w:color w:val="1F2D3D"/>
          <w:sz w:val="26"/>
        </w:rPr>
        <w:t>基础骨架</w:t>
      </w:r>
    </w:p>
    <w:p>
      <w:pPr>
        <w:spacing w:after="50" w:line="300" w:lineRule="auto"/>
        <w:ind w:left="340" w:hanging="170"/>
      </w:pPr>
      <w:r>
        <w:rPr>
          <w:rFonts w:ascii="Noto Sans CJK SC" w:hAnsi="Noto Sans CJK SC" w:eastAsia="Noto Sans CJK SC"/>
          <w:b/>
          <w:i w:val="0"/>
          <w:color w:val="2B5876"/>
          <w:sz w:val="20"/>
        </w:rPr>
        <w:t xml:space="preserve">• </w:t>
      </w:r>
      <w:r>
        <w:rPr>
          <w:rFonts w:ascii="Noto Sans CJK SC" w:hAnsi="Noto Sans CJK SC" w:eastAsia="Noto Sans CJK SC"/>
          <w:b w:val="0"/>
          <w:i w:val="0"/>
          <w:color w:val="1F2D3D"/>
          <w:sz w:val="20"/>
        </w:rPr>
        <w:t>Nowadays, there is much discussion about [主题].</w:t>
      </w:r>
    </w:p>
    <w:p>
      <w:pPr>
        <w:spacing w:after="50" w:line="300" w:lineRule="auto"/>
        <w:ind w:left="340" w:hanging="170"/>
      </w:pPr>
      <w:r>
        <w:rPr>
          <w:rFonts w:ascii="Noto Sans CJK SC" w:hAnsi="Noto Sans CJK SC" w:eastAsia="Noto Sans CJK SC"/>
          <w:b/>
          <w:i w:val="0"/>
          <w:color w:val="2B5876"/>
          <w:sz w:val="20"/>
        </w:rPr>
        <w:t xml:space="preserve">• </w:t>
      </w:r>
      <w:r>
        <w:rPr>
          <w:rFonts w:ascii="Noto Sans CJK SC" w:hAnsi="Noto Sans CJK SC" w:eastAsia="Noto Sans CJK SC"/>
          <w:b w:val="0"/>
          <w:i w:val="0"/>
          <w:color w:val="1F2D3D"/>
          <w:sz w:val="20"/>
        </w:rPr>
        <w:t>In my opinion, [观点].</w:t>
      </w:r>
    </w:p>
    <w:p>
      <w:pPr>
        <w:spacing w:after="50" w:line="300" w:lineRule="auto"/>
        <w:ind w:left="340" w:hanging="170"/>
      </w:pPr>
      <w:r>
        <w:rPr>
          <w:rFonts w:ascii="Noto Sans CJK SC" w:hAnsi="Noto Sans CJK SC" w:eastAsia="Noto Sans CJK SC"/>
          <w:b/>
          <w:i w:val="0"/>
          <w:color w:val="2B5876"/>
          <w:sz w:val="20"/>
        </w:rPr>
        <w:t xml:space="preserve">• </w:t>
      </w:r>
      <w:r>
        <w:rPr>
          <w:rFonts w:ascii="Noto Sans CJK SC" w:hAnsi="Noto Sans CJK SC" w:eastAsia="Noto Sans CJK SC"/>
          <w:b w:val="0"/>
          <w:i w:val="0"/>
          <w:color w:val="1F2D3D"/>
          <w:sz w:val="20"/>
        </w:rPr>
        <w:t>I believe it can bring several benefits to university students.</w:t>
      </w:r>
    </w:p>
    <w:p>
      <w:pPr>
        <w:spacing w:after="50" w:line="300" w:lineRule="auto"/>
        <w:ind w:left="340" w:hanging="170"/>
      </w:pPr>
      <w:r>
        <w:rPr>
          <w:rFonts w:ascii="Noto Sans CJK SC" w:hAnsi="Noto Sans CJK SC" w:eastAsia="Noto Sans CJK SC"/>
          <w:b/>
          <w:i w:val="0"/>
          <w:color w:val="2B5876"/>
          <w:sz w:val="20"/>
        </w:rPr>
        <w:t xml:space="preserve">• </w:t>
      </w:r>
      <w:r>
        <w:rPr>
          <w:rFonts w:ascii="Noto Sans CJK SC" w:hAnsi="Noto Sans CJK SC" w:eastAsia="Noto Sans CJK SC"/>
          <w:b w:val="0"/>
          <w:i w:val="0"/>
          <w:color w:val="1F2D3D"/>
          <w:sz w:val="20"/>
        </w:rPr>
        <w:t>First, it can help students [好处1].</w:t>
      </w:r>
    </w:p>
    <w:p>
      <w:pPr>
        <w:spacing w:after="50" w:line="300" w:lineRule="auto"/>
        <w:ind w:left="340" w:hanging="170"/>
      </w:pPr>
      <w:r>
        <w:rPr>
          <w:rFonts w:ascii="Noto Sans CJK SC" w:hAnsi="Noto Sans CJK SC" w:eastAsia="Noto Sans CJK SC"/>
          <w:b/>
          <w:i w:val="0"/>
          <w:color w:val="2B5876"/>
          <w:sz w:val="20"/>
        </w:rPr>
        <w:t xml:space="preserve">• </w:t>
      </w:r>
      <w:r>
        <w:rPr>
          <w:rFonts w:ascii="Noto Sans CJK SC" w:hAnsi="Noto Sans CJK SC" w:eastAsia="Noto Sans CJK SC"/>
          <w:b w:val="0"/>
          <w:i w:val="0"/>
          <w:color w:val="1F2D3D"/>
          <w:sz w:val="20"/>
        </w:rPr>
        <w:t>Second, it provides students with opportunities to [好处2].</w:t>
      </w:r>
    </w:p>
    <w:p>
      <w:pPr>
        <w:spacing w:after="50" w:line="300" w:lineRule="auto"/>
        <w:ind w:left="340" w:hanging="170"/>
      </w:pPr>
      <w:r>
        <w:rPr>
          <w:rFonts w:ascii="Noto Sans CJK SC" w:hAnsi="Noto Sans CJK SC" w:eastAsia="Noto Sans CJK SC"/>
          <w:b/>
          <w:i w:val="0"/>
          <w:color w:val="2B5876"/>
          <w:sz w:val="20"/>
        </w:rPr>
        <w:t xml:space="preserve">• </w:t>
      </w:r>
      <w:r>
        <w:rPr>
          <w:rFonts w:ascii="Noto Sans CJK SC" w:hAnsi="Noto Sans CJK SC" w:eastAsia="Noto Sans CJK SC"/>
          <w:b w:val="0"/>
          <w:i w:val="0"/>
          <w:color w:val="1F2D3D"/>
          <w:sz w:val="20"/>
        </w:rPr>
        <w:t>In conclusion, I believe [主题] is beneficial to students.</w:t>
      </w:r>
    </w:p>
    <w:p>
      <w:pPr>
        <w:keepNext/>
        <w:spacing w:before="140" w:after="100"/>
      </w:pPr>
      <w:r>
        <w:rPr>
          <w:rFonts w:ascii="Noto Sans CJK SC" w:hAnsi="Noto Sans CJK SC" w:eastAsia="Noto Sans CJK SC"/>
          <w:b/>
          <w:i w:val="0"/>
          <w:color w:val="1F2D3D"/>
          <w:sz w:val="26"/>
        </w:rPr>
        <w:t>示范主题：Should university students participate in campus activities?</w:t>
      </w:r>
    </w:p>
    <w:p>
      <w:pPr>
        <w:spacing w:before="0" w:after="100" w:line="331" w:lineRule="auto"/>
        <w:ind w:left="198" w:right="198"/>
      </w:pPr>
      <w:r>
        <w:rPr>
          <w:rFonts w:ascii="Noto Sans CJK SC" w:hAnsi="Noto Sans CJK SC" w:eastAsia="Noto Sans CJK SC"/>
          <w:b w:val="0"/>
          <w:i w:val="0"/>
          <w:color w:val="1F2D3D"/>
          <w:sz w:val="20"/>
        </w:rPr>
        <w:t>Nowadays, there is much discussion about campus activities. In my opinion, university students should participate in them. I believe these activities can bring several benefits to students.</w:t>
      </w:r>
    </w:p>
    <w:p>
      <w:pPr>
        <w:spacing w:before="0" w:after="100" w:line="331" w:lineRule="auto"/>
        <w:ind w:left="198" w:right="198"/>
      </w:pPr>
      <w:r>
        <w:rPr>
          <w:rFonts w:ascii="Noto Sans CJK SC" w:hAnsi="Noto Sans CJK SC" w:eastAsia="Noto Sans CJK SC"/>
          <w:b w:val="0"/>
          <w:i w:val="0"/>
          <w:color w:val="1F2D3D"/>
          <w:sz w:val="20"/>
        </w:rPr>
        <w:t>First, they can help students improve their communication skills. Students can meet different people and learn how to work with others. Second, campus activities provide students with opportunities to gain practical experience.</w:t>
      </w:r>
    </w:p>
    <w:p>
      <w:pPr>
        <w:spacing w:before="0" w:after="100" w:line="331" w:lineRule="auto"/>
        <w:ind w:left="198" w:right="198"/>
      </w:pPr>
      <w:r>
        <w:rPr>
          <w:rFonts w:ascii="Noto Sans CJK SC" w:hAnsi="Noto Sans CJK SC" w:eastAsia="Noto Sans CJK SC"/>
          <w:b w:val="0"/>
          <w:i w:val="0"/>
          <w:color w:val="1F2D3D"/>
          <w:sz w:val="20"/>
        </w:rPr>
        <w:t>In conclusion, I believe participating in campus activities is beneficial to university students.</w:t>
      </w:r>
    </w:p>
    <w:p>
      <w:pPr>
        <w:keepNext/>
        <w:spacing w:before="140" w:after="100"/>
      </w:pPr>
      <w:r>
        <w:rPr>
          <w:rFonts w:ascii="Noto Sans CJK SC" w:hAnsi="Noto Sans CJK SC" w:eastAsia="Noto Sans CJK SC"/>
          <w:b/>
          <w:i w:val="0"/>
          <w:color w:val="2B5876"/>
          <w:sz w:val="23"/>
        </w:rPr>
        <w:t>范文中文译文</w:t>
      </w:r>
    </w:p>
    <w:p>
      <w:pPr>
        <w:spacing w:before="0" w:after="80" w:line="324" w:lineRule="auto"/>
        <w:ind w:left="198" w:right="198"/>
      </w:pPr>
      <w:r>
        <w:rPr>
          <w:rFonts w:ascii="Noto Sans CJK SC" w:hAnsi="Noto Sans CJK SC" w:eastAsia="Noto Sans CJK SC"/>
          <w:b w:val="0"/>
          <w:i w:val="0"/>
          <w:color w:val="5F6973"/>
          <w:sz w:val="20"/>
        </w:rPr>
        <w:t>如今，人们对校园活动有很多讨论。在我看来，大学生应该参加校园活动。我认为这些活动可以给大学生带来一些好处。</w:t>
      </w:r>
    </w:p>
    <w:p>
      <w:pPr>
        <w:spacing w:before="0" w:after="80" w:line="324" w:lineRule="auto"/>
        <w:ind w:left="198" w:right="198"/>
      </w:pPr>
      <w:r>
        <w:rPr>
          <w:rFonts w:ascii="Noto Sans CJK SC" w:hAnsi="Noto Sans CJK SC" w:eastAsia="Noto Sans CJK SC"/>
          <w:b w:val="0"/>
          <w:i w:val="0"/>
          <w:color w:val="5F6973"/>
          <w:sz w:val="20"/>
        </w:rPr>
        <w:t>首先，它们可以帮助学生提高沟通能力。学生可以认识不同的人，并学习如何与他人合作。其次，校园活动为学生提供了获得实践经验的机会。</w:t>
      </w:r>
    </w:p>
    <w:p>
      <w:pPr>
        <w:spacing w:before="0" w:after="80" w:line="324" w:lineRule="auto"/>
        <w:ind w:left="198" w:right="198"/>
      </w:pPr>
      <w:r>
        <w:rPr>
          <w:rFonts w:ascii="Noto Sans CJK SC" w:hAnsi="Noto Sans CJK SC" w:eastAsia="Noto Sans CJK SC"/>
          <w:b w:val="0"/>
          <w:i w:val="0"/>
          <w:color w:val="5F6973"/>
          <w:sz w:val="20"/>
        </w:rPr>
        <w:t>总之，我认为参加校园活动对大学生是有益的。</w:t>
      </w:r>
    </w:p>
    <w:p>
      <w:pPr>
        <w:keepNext/>
        <w:spacing w:before="140" w:after="100"/>
      </w:pPr>
      <w:r>
        <w:rPr>
          <w:rFonts w:ascii="Noto Sans CJK SC" w:hAnsi="Noto Sans CJK SC" w:eastAsia="Noto Sans CJK SC"/>
          <w:b/>
          <w:i w:val="0"/>
          <w:color w:val="2B5876"/>
          <w:sz w:val="23"/>
        </w:rPr>
        <w:t>5个基础句型拆解</w:t>
      </w:r>
    </w:p>
    <w:p>
      <w:pPr>
        <w:spacing w:before="0" w:after="50" w:line="300" w:lineRule="auto"/>
      </w:pPr>
      <w:r>
        <w:rPr>
          <w:rFonts w:ascii="Noto Sans CJK SC" w:hAnsi="Noto Sans CJK SC" w:eastAsia="Noto Sans CJK SC"/>
          <w:b/>
          <w:i w:val="0"/>
          <w:color w:val="2B5876"/>
          <w:sz w:val="19"/>
        </w:rPr>
        <w:t>In my opinion, ...</w:t>
      </w:r>
      <w:r>
        <w:rPr>
          <w:rFonts w:ascii="Noto Sans CJK SC" w:hAnsi="Noto Sans CJK SC" w:eastAsia="Noto Sans CJK SC"/>
          <w:b w:val="0"/>
          <w:i w:val="0"/>
          <w:color w:val="1F2D3D"/>
          <w:sz w:val="19"/>
        </w:rPr>
        <w:t xml:space="preserve">  —  在我看来，……。稳定、简单，现阶段可以直接使用。</w:t>
      </w:r>
    </w:p>
    <w:p>
      <w:pPr>
        <w:spacing w:before="0" w:after="50" w:line="300" w:lineRule="auto"/>
      </w:pPr>
      <w:r>
        <w:rPr>
          <w:rFonts w:ascii="Noto Sans CJK SC" w:hAnsi="Noto Sans CJK SC" w:eastAsia="Noto Sans CJK SC"/>
          <w:b/>
          <w:i w:val="0"/>
          <w:color w:val="2B5876"/>
          <w:sz w:val="19"/>
        </w:rPr>
        <w:t>help students improve...</w:t>
      </w:r>
      <w:r>
        <w:rPr>
          <w:rFonts w:ascii="Noto Sans CJK SC" w:hAnsi="Noto Sans CJK SC" w:eastAsia="Noto Sans CJK SC"/>
          <w:b w:val="0"/>
          <w:i w:val="0"/>
          <w:color w:val="1F2D3D"/>
          <w:sz w:val="19"/>
        </w:rPr>
        <w:t xml:space="preserve">  —  help + 人 + 动词原形：帮助学生提高……。</w:t>
      </w:r>
    </w:p>
    <w:p>
      <w:pPr>
        <w:spacing w:before="0" w:after="50" w:line="300" w:lineRule="auto"/>
      </w:pPr>
      <w:r>
        <w:rPr>
          <w:rFonts w:ascii="Noto Sans CJK SC" w:hAnsi="Noto Sans CJK SC" w:eastAsia="Noto Sans CJK SC"/>
          <w:b/>
          <w:i w:val="0"/>
          <w:color w:val="2B5876"/>
          <w:sz w:val="19"/>
        </w:rPr>
        <w:t>provide students with opportunities to...</w:t>
      </w:r>
      <w:r>
        <w:rPr>
          <w:rFonts w:ascii="Noto Sans CJK SC" w:hAnsi="Noto Sans CJK SC" w:eastAsia="Noto Sans CJK SC"/>
          <w:b w:val="0"/>
          <w:i w:val="0"/>
          <w:color w:val="1F2D3D"/>
          <w:sz w:val="19"/>
        </w:rPr>
        <w:t xml:space="preserve">  —  provide sb. with sth.：给某人提供某物/机会。</w:t>
      </w:r>
    </w:p>
    <w:p>
      <w:pPr>
        <w:spacing w:before="0" w:after="50" w:line="300" w:lineRule="auto"/>
      </w:pPr>
      <w:r>
        <w:rPr>
          <w:rFonts w:ascii="Noto Sans CJK SC" w:hAnsi="Noto Sans CJK SC" w:eastAsia="Noto Sans CJK SC"/>
          <w:b/>
          <w:i w:val="0"/>
          <w:color w:val="2B5876"/>
          <w:sz w:val="19"/>
        </w:rPr>
        <w:t>learn how to work with others</w:t>
      </w:r>
      <w:r>
        <w:rPr>
          <w:rFonts w:ascii="Noto Sans CJK SC" w:hAnsi="Noto Sans CJK SC" w:eastAsia="Noto Sans CJK SC"/>
          <w:b w:val="0"/>
          <w:i w:val="0"/>
          <w:color w:val="1F2D3D"/>
          <w:sz w:val="19"/>
        </w:rPr>
        <w:t xml:space="preserve">  —  how to + 动词原形：学习如何……。</w:t>
      </w:r>
    </w:p>
    <w:p>
      <w:pPr>
        <w:spacing w:before="0" w:after="50" w:line="300" w:lineRule="auto"/>
      </w:pPr>
      <w:r>
        <w:rPr>
          <w:rFonts w:ascii="Noto Sans CJK SC" w:hAnsi="Noto Sans CJK SC" w:eastAsia="Noto Sans CJK SC"/>
          <w:b/>
          <w:i w:val="0"/>
          <w:color w:val="2B5876"/>
          <w:sz w:val="19"/>
        </w:rPr>
        <w:t>be beneficial to...</w:t>
      </w:r>
      <w:r>
        <w:rPr>
          <w:rFonts w:ascii="Noto Sans CJK SC" w:hAnsi="Noto Sans CJK SC" w:eastAsia="Noto Sans CJK SC"/>
          <w:b w:val="0"/>
          <w:i w:val="0"/>
          <w:color w:val="1F2D3D"/>
          <w:sz w:val="19"/>
        </w:rPr>
        <w:t xml:space="preserve">  —  对……有益。如果暂时觉得难，可以先用 be good for...。</w:t>
      </w:r>
    </w:p>
    <w:p>
      <w:pPr>
        <w:keepNext/>
        <w:spacing w:before="140" w:after="100"/>
      </w:pPr>
      <w:r>
        <w:rPr>
          <w:rFonts w:ascii="Noto Sans CJK SC" w:hAnsi="Noto Sans CJK SC" w:eastAsia="Noto Sans CJK SC"/>
          <w:b/>
          <w:i w:val="0"/>
          <w:color w:val="2B5876"/>
          <w:sz w:val="23"/>
        </w:rPr>
        <w:t>我的仿写区</w:t>
      </w:r>
    </w:p>
    <w:p>
      <w:pPr>
        <w:spacing w:before="0" w:after="80" w:line="300" w:lineRule="auto"/>
      </w:pPr>
      <w:r>
        <w:rPr>
          <w:rFonts w:ascii="Noto Sans CJK SC" w:hAnsi="Noto Sans CJK SC" w:eastAsia="Noto Sans CJK SC"/>
          <w:b/>
          <w:i w:val="0"/>
          <w:color w:val="5F6973"/>
          <w:sz w:val="19"/>
        </w:rPr>
        <w:t>主题：Should university students participate in campus activities?</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r>
        <w:br w:type="page"/>
      </w:r>
    </w:p>
    <w:p>
      <w:pPr>
        <w:keepNext/>
        <w:spacing w:before="200" w:after="100"/>
        <w:pBdr>
          <w:bottom w:val="single" w:sz="10" w:space="3" w:color="D7DEE4"/>
        </w:pBdr>
      </w:pPr>
      <w:r>
        <w:rPr>
          <w:rFonts w:ascii="Noto Sans CJK SC" w:hAnsi="Noto Sans CJK SC" w:eastAsia="Noto Sans CJK SC"/>
          <w:b/>
          <w:i w:val="0"/>
          <w:color w:val="2B5876"/>
          <w:sz w:val="32"/>
        </w:rPr>
        <w:t>5. 听力真题：2021年6月第1套 · Section A · 1-7题</w:t>
      </w:r>
    </w:p>
    <w:tbl>
      <w:tblPr>
        <w:tblW w:type="auto" w:w="0"/>
        <w:jc w:val="center"/>
        <w:tblLayout w:type="autofit"/>
        <w:tblLook w:firstColumn="1" w:firstRow="1" w:lastColumn="0" w:lastRow="0" w:noHBand="0" w:noVBand="1" w:val="04A0"/>
      </w:tblPr>
      <w:tblGrid>
        <w:gridCol w:w="10256"/>
      </w:tblGrid>
      <w:tr>
        <w:tc>
          <w:tcPr>
            <w:tcW w:type="dxa" w:w="10256"/>
            <w:shd w:fill="FFF8EE"/>
            <w:tcMar>
              <w:top w:w="150" w:type="dxa"/>
              <w:start w:w="190" w:type="dxa"/>
              <w:bottom w:w="150" w:type="dxa"/>
              <w:end w:w="190" w:type="dxa"/>
            </w:tcMar>
            <w:tcBorders>
              <w:top w:val="single" w:sz="6" w:color="E5D6C1"/>
              <w:left w:val="single" w:sz="6" w:color="E5D6C1"/>
              <w:bottom w:val="single" w:sz="6" w:color="E5D6C1"/>
              <w:right w:val="single" w:sz="6" w:color="E5D6C1"/>
            </w:tcBorders>
          </w:tcPr>
          <w:p>
            <w:pPr>
              <w:spacing w:after="0" w:line="312" w:lineRule="auto"/>
            </w:pPr>
            <w:r>
              <w:rPr>
                <w:rFonts w:ascii="Noto Sans CJK SC" w:hAnsi="Noto Sans CJK SC" w:eastAsia="Noto Sans CJK SC"/>
                <w:b/>
                <w:i w:val="0"/>
                <w:color w:val="804C1C"/>
                <w:sz w:val="20"/>
              </w:rPr>
              <w:t>首做要求：不看录音原文，不查词，按考试方式完成。建议限时约10分钟。完成1-7题后，再翻到后面的“复盘区”看原文与答案。</w:t>
            </w:r>
          </w:p>
        </w:tc>
      </w:tr>
    </w:tbl>
    <w:p>
      <w:pPr>
        <w:spacing w:after="0"/>
      </w:pPr>
    </w:p>
    <w:p>
      <w:pPr>
        <w:spacing w:before="0" w:after="20" w:line="300" w:lineRule="auto"/>
      </w:pPr>
      <w:r>
        <w:rPr>
          <w:rFonts w:ascii="Noto Sans CJK SC" w:hAnsi="Noto Sans CJK SC" w:eastAsia="Noto Sans CJK SC"/>
          <w:b w:val="0"/>
          <w:i w:val="0"/>
          <w:color w:val="5F6973"/>
          <w:sz w:val="19"/>
        </w:rPr>
        <w:t>听力音频：使用你已有真题配套音频；若没有，可使用原PDF提供的在线播放页面：</w:t>
      </w:r>
      <w:hyperlink r:id="rId11">
        <w:r>
          <w:rPr>
            <w:color w:val="2B5876"/>
            <w:u w:val="single"/>
            <w:rFonts w:ascii="Noto Sans" w:hAnsi="Noto Sans" w:eastAsia="Noto Sans CJK SC"/>
            <w:sz w:val="19"/>
          </w:rPr>
          <w:t>https://english-exam.lazynote.cn/cet4/paper/2021-06-1/?f=p</w:t>
        </w:r>
      </w:hyperlink>
    </w:p>
    <w:p>
      <w:pPr>
        <w:spacing w:before="100" w:after="160" w:line="300" w:lineRule="auto"/>
      </w:pPr>
      <w:r>
        <w:rPr>
          <w:rFonts w:ascii="Noto Sans CJK SC" w:hAnsi="Noto Sans CJK SC" w:eastAsia="Noto Sans CJK SC"/>
          <w:b/>
          <w:i w:val="0"/>
          <w:color w:val="5F6973"/>
          <w:sz w:val="20"/>
        </w:rPr>
        <w:t>第一遍首做答案：1.__  2.__  3.__  4.__  5.__  6.__  7.__        首做正确：____ / 7</w:t>
      </w:r>
    </w:p>
    <w:p>
      <w:pPr>
        <w:spacing w:before="0" w:after="60" w:line="300" w:lineRule="auto"/>
      </w:pPr>
      <w:r>
        <w:rPr>
          <w:rFonts w:ascii="Noto Sans CJK SC" w:hAnsi="Noto Sans CJK SC" w:eastAsia="Noto Sans CJK SC"/>
          <w:b/>
          <w:i w:val="0"/>
          <w:color w:val="2B5876"/>
          <w:sz w:val="19"/>
        </w:rPr>
        <w:t>Questions 1-2 are based on News Report 1.</w:t>
      </w:r>
    </w:p>
    <w:p>
      <w:pPr>
        <w:keepNext/>
        <w:spacing w:before="0" w:after="40" w:line="300" w:lineRule="auto"/>
      </w:pPr>
      <w:r>
        <w:rPr>
          <w:rFonts w:ascii="Noto Sans CJK SC" w:hAnsi="Noto Sans CJK SC" w:eastAsia="Noto Sans CJK SC"/>
          <w:b/>
          <w:i w:val="0"/>
          <w:color w:val="1F2D3D"/>
          <w:sz w:val="20"/>
        </w:rPr>
        <w:t xml:space="preserve">1. </w:t>
      </w:r>
    </w:p>
    <w:p>
      <w:pPr>
        <w:spacing w:before="0" w:after="24" w:line="288" w:lineRule="auto"/>
        <w:ind w:left="255"/>
      </w:pPr>
      <w:r>
        <w:rPr>
          <w:rFonts w:ascii="Noto Sans CJK SC" w:hAnsi="Noto Sans CJK SC" w:eastAsia="Noto Sans CJK SC"/>
          <w:b w:val="0"/>
          <w:i w:val="0"/>
          <w:color w:val="1F2D3D"/>
          <w:sz w:val="19"/>
        </w:rPr>
        <w:t>A) Enrol him in a Newcastle football club.</w:t>
      </w:r>
    </w:p>
    <w:p>
      <w:pPr>
        <w:spacing w:before="0" w:after="24" w:line="288" w:lineRule="auto"/>
        <w:ind w:left="255"/>
      </w:pPr>
      <w:r>
        <w:rPr>
          <w:rFonts w:ascii="Noto Sans CJK SC" w:hAnsi="Noto Sans CJK SC" w:eastAsia="Noto Sans CJK SC"/>
          <w:b w:val="0"/>
          <w:i w:val="0"/>
          <w:color w:val="1F2D3D"/>
          <w:sz w:val="19"/>
        </w:rPr>
        <w:t>B) Send him to an after-school art class.</w:t>
      </w:r>
    </w:p>
    <w:p>
      <w:pPr>
        <w:spacing w:before="0" w:after="24" w:line="288" w:lineRule="auto"/>
        <w:ind w:left="255"/>
      </w:pPr>
      <w:r>
        <w:rPr>
          <w:rFonts w:ascii="Noto Sans CJK SC" w:hAnsi="Noto Sans CJK SC" w:eastAsia="Noto Sans CJK SC"/>
          <w:b w:val="0"/>
          <w:i w:val="0"/>
          <w:color w:val="1F2D3D"/>
          <w:sz w:val="19"/>
        </w:rPr>
        <w:t>C) Forbid him to draw in his workbook.</w:t>
      </w:r>
    </w:p>
    <w:p>
      <w:pPr>
        <w:spacing w:before="0" w:after="24" w:line="288" w:lineRule="auto"/>
        <w:ind w:left="255"/>
      </w:pPr>
      <w:r>
        <w:rPr>
          <w:rFonts w:ascii="Noto Sans CJK SC" w:hAnsi="Noto Sans CJK SC" w:eastAsia="Noto Sans CJK SC"/>
          <w:b w:val="0"/>
          <w:i w:val="0"/>
          <w:color w:val="1F2D3D"/>
          <w:sz w:val="19"/>
        </w:rPr>
        <w:t>D) Help him post his drawings online.</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0" w:after="40" w:line="300" w:lineRule="auto"/>
      </w:pPr>
      <w:r>
        <w:rPr>
          <w:rFonts w:ascii="Noto Sans CJK SC" w:hAnsi="Noto Sans CJK SC" w:eastAsia="Noto Sans CJK SC"/>
          <w:b/>
          <w:i w:val="0"/>
          <w:color w:val="1F2D3D"/>
          <w:sz w:val="20"/>
        </w:rPr>
        <w:t xml:space="preserve">2. </w:t>
      </w:r>
    </w:p>
    <w:p>
      <w:pPr>
        <w:spacing w:before="0" w:after="24" w:line="288" w:lineRule="auto"/>
        <w:ind w:left="255"/>
      </w:pPr>
      <w:r>
        <w:rPr>
          <w:rFonts w:ascii="Noto Sans CJK SC" w:hAnsi="Noto Sans CJK SC" w:eastAsia="Noto Sans CJK SC"/>
          <w:b w:val="0"/>
          <w:i w:val="0"/>
          <w:color w:val="1F2D3D"/>
          <w:sz w:val="19"/>
        </w:rPr>
        <w:t>A) Contacted Joe to decorate its dining-room.</w:t>
      </w:r>
    </w:p>
    <w:p>
      <w:pPr>
        <w:spacing w:before="0" w:after="24" w:line="288" w:lineRule="auto"/>
        <w:ind w:left="255"/>
      </w:pPr>
      <w:r>
        <w:rPr>
          <w:rFonts w:ascii="Noto Sans CJK SC" w:hAnsi="Noto Sans CJK SC" w:eastAsia="Noto Sans CJK SC"/>
          <w:b w:val="0"/>
          <w:i w:val="0"/>
          <w:color w:val="1F2D3D"/>
          <w:sz w:val="19"/>
        </w:rPr>
        <w:t>B) Hired Joe to paint all the walls of its buildings.</w:t>
      </w:r>
    </w:p>
    <w:p>
      <w:pPr>
        <w:spacing w:before="0" w:after="24" w:line="288" w:lineRule="auto"/>
        <w:ind w:left="255"/>
      </w:pPr>
      <w:r>
        <w:rPr>
          <w:rFonts w:ascii="Noto Sans CJK SC" w:hAnsi="Noto Sans CJK SC" w:eastAsia="Noto Sans CJK SC"/>
          <w:b w:val="0"/>
          <w:i w:val="0"/>
          <w:color w:val="1F2D3D"/>
          <w:sz w:val="19"/>
        </w:rPr>
        <w:t>C) Renovated its kitchen and all the dining-rooms.</w:t>
      </w:r>
    </w:p>
    <w:p>
      <w:pPr>
        <w:spacing w:before="0" w:after="24" w:line="288" w:lineRule="auto"/>
        <w:ind w:left="255"/>
      </w:pPr>
      <w:r>
        <w:rPr>
          <w:rFonts w:ascii="Noto Sans CJK SC" w:hAnsi="Noto Sans CJK SC" w:eastAsia="Noto Sans CJK SC"/>
          <w:b w:val="0"/>
          <w:i w:val="0"/>
          <w:color w:val="1F2D3D"/>
          <w:sz w:val="19"/>
        </w:rPr>
        <w:t>D) Asked Joe for permission to use his online drawings.</w:t>
      </w:r>
    </w:p>
    <w:p>
      <w:pPr>
        <w:spacing w:before="0" w:after="120" w:line="300" w:lineRule="auto"/>
      </w:pPr>
      <w:r>
        <w:rPr>
          <w:rFonts w:ascii="Noto Sans CJK SC" w:hAnsi="Noto Sans CJK SC" w:eastAsia="Noto Sans CJK SC"/>
          <w:b w:val="0"/>
          <w:i w:val="0"/>
          <w:color w:val="5F6973"/>
          <w:sz w:val="19"/>
        </w:rPr>
        <w:t>我的答案：______    把握：□ 高  □ 中  □ 低</w:t>
      </w:r>
    </w:p>
    <w:p>
      <w:pPr>
        <w:spacing w:before="80" w:after="60" w:line="300" w:lineRule="auto"/>
      </w:pPr>
      <w:r>
        <w:rPr>
          <w:rFonts w:ascii="Noto Sans CJK SC" w:hAnsi="Noto Sans CJK SC" w:eastAsia="Noto Sans CJK SC"/>
          <w:b/>
          <w:i w:val="0"/>
          <w:color w:val="2B5876"/>
          <w:sz w:val="19"/>
        </w:rPr>
        <w:t>Questions 3-4 are based on News Report 2.</w:t>
      </w:r>
    </w:p>
    <w:p>
      <w:pPr>
        <w:keepNext/>
        <w:spacing w:before="0" w:after="40" w:line="300" w:lineRule="auto"/>
      </w:pPr>
      <w:r>
        <w:rPr>
          <w:rFonts w:ascii="Noto Sans CJK SC" w:hAnsi="Noto Sans CJK SC" w:eastAsia="Noto Sans CJK SC"/>
          <w:b/>
          <w:i w:val="0"/>
          <w:color w:val="1F2D3D"/>
          <w:sz w:val="20"/>
        </w:rPr>
        <w:t xml:space="preserve">3. </w:t>
      </w:r>
    </w:p>
    <w:p>
      <w:pPr>
        <w:spacing w:before="0" w:after="24" w:line="288" w:lineRule="auto"/>
        <w:ind w:left="255"/>
      </w:pPr>
      <w:r>
        <w:rPr>
          <w:rFonts w:ascii="Noto Sans CJK SC" w:hAnsi="Noto Sans CJK SC" w:eastAsia="Noto Sans CJK SC"/>
          <w:b w:val="0"/>
          <w:i w:val="0"/>
          <w:color w:val="1F2D3D"/>
          <w:sz w:val="19"/>
        </w:rPr>
        <w:t>A) Get her pet dog back.</w:t>
      </w:r>
    </w:p>
    <w:p>
      <w:pPr>
        <w:spacing w:before="0" w:after="24" w:line="288" w:lineRule="auto"/>
        <w:ind w:left="255"/>
      </w:pPr>
      <w:r>
        <w:rPr>
          <w:rFonts w:ascii="Noto Sans CJK SC" w:hAnsi="Noto Sans CJK SC" w:eastAsia="Noto Sans CJK SC"/>
          <w:b w:val="0"/>
          <w:i w:val="0"/>
          <w:color w:val="1F2D3D"/>
          <w:sz w:val="19"/>
        </w:rPr>
        <w:t>B) Identify the suspect on the security video.</w:t>
      </w:r>
    </w:p>
    <w:p>
      <w:pPr>
        <w:spacing w:before="0" w:after="24" w:line="288" w:lineRule="auto"/>
        <w:ind w:left="255"/>
      </w:pPr>
      <w:r>
        <w:rPr>
          <w:rFonts w:ascii="Noto Sans CJK SC" w:hAnsi="Noto Sans CJK SC" w:eastAsia="Noto Sans CJK SC"/>
          <w:b w:val="0"/>
          <w:i w:val="0"/>
          <w:color w:val="1F2D3D"/>
          <w:sz w:val="19"/>
        </w:rPr>
        <w:t>C) Beg for help from the police.</w:t>
      </w:r>
    </w:p>
    <w:p>
      <w:pPr>
        <w:spacing w:before="0" w:after="24" w:line="288" w:lineRule="auto"/>
        <w:ind w:left="255"/>
      </w:pPr>
      <w:r>
        <w:rPr>
          <w:rFonts w:ascii="Noto Sans CJK SC" w:hAnsi="Noto Sans CJK SC" w:eastAsia="Noto Sans CJK SC"/>
          <w:b w:val="0"/>
          <w:i w:val="0"/>
          <w:color w:val="1F2D3D"/>
          <w:sz w:val="19"/>
        </w:rPr>
        <w:t>D) Post pictures of her pet dog on social media.</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0" w:after="40" w:line="300" w:lineRule="auto"/>
      </w:pPr>
      <w:r>
        <w:rPr>
          <w:rFonts w:ascii="Noto Sans CJK SC" w:hAnsi="Noto Sans CJK SC" w:eastAsia="Noto Sans CJK SC"/>
          <w:b/>
          <w:i w:val="0"/>
          <w:color w:val="1F2D3D"/>
          <w:sz w:val="20"/>
        </w:rPr>
        <w:t xml:space="preserve">4. </w:t>
      </w:r>
    </w:p>
    <w:p>
      <w:pPr>
        <w:spacing w:before="0" w:after="24" w:line="288" w:lineRule="auto"/>
        <w:ind w:left="255"/>
      </w:pPr>
      <w:r>
        <w:rPr>
          <w:rFonts w:ascii="Noto Sans CJK SC" w:hAnsi="Noto Sans CJK SC" w:eastAsia="Noto Sans CJK SC"/>
          <w:b w:val="0"/>
          <w:i w:val="0"/>
          <w:color w:val="1F2D3D"/>
          <w:sz w:val="19"/>
        </w:rPr>
        <w:t>A) It is suffering a great deal from the incident.</w:t>
      </w:r>
    </w:p>
    <w:p>
      <w:pPr>
        <w:spacing w:before="0" w:after="24" w:line="288" w:lineRule="auto"/>
        <w:ind w:left="255"/>
      </w:pPr>
      <w:r>
        <w:rPr>
          <w:rFonts w:ascii="Noto Sans CJK SC" w:hAnsi="Noto Sans CJK SC" w:eastAsia="Noto Sans CJK SC"/>
          <w:b w:val="0"/>
          <w:i w:val="0"/>
          <w:color w:val="1F2D3D"/>
          <w:sz w:val="19"/>
        </w:rPr>
        <w:t>B) It is helping the police with the investigation.</w:t>
      </w:r>
    </w:p>
    <w:p>
      <w:pPr>
        <w:spacing w:before="0" w:after="24" w:line="288" w:lineRule="auto"/>
        <w:ind w:left="255"/>
      </w:pPr>
      <w:r>
        <w:rPr>
          <w:rFonts w:ascii="Noto Sans CJK SC" w:hAnsi="Noto Sans CJK SC" w:eastAsia="Noto Sans CJK SC"/>
          <w:b w:val="0"/>
          <w:i w:val="0"/>
          <w:color w:val="1F2D3D"/>
          <w:sz w:val="19"/>
        </w:rPr>
        <w:t>C) It is bringing the case to the local district court.</w:t>
      </w:r>
    </w:p>
    <w:p>
      <w:pPr>
        <w:spacing w:before="0" w:after="24" w:line="288" w:lineRule="auto"/>
        <w:ind w:left="255"/>
      </w:pPr>
      <w:r>
        <w:rPr>
          <w:rFonts w:ascii="Noto Sans CJK SC" w:hAnsi="Noto Sans CJK SC" w:eastAsia="Noto Sans CJK SC"/>
          <w:b w:val="0"/>
          <w:i w:val="0"/>
          <w:color w:val="1F2D3D"/>
          <w:sz w:val="19"/>
        </w:rPr>
        <w:t>D) It is offering a big reward to anyone who helps.</w:t>
      </w:r>
    </w:p>
    <w:p>
      <w:pPr>
        <w:spacing w:before="0" w:after="120" w:line="300" w:lineRule="auto"/>
      </w:pPr>
      <w:r>
        <w:rPr>
          <w:rFonts w:ascii="Noto Sans CJK SC" w:hAnsi="Noto Sans CJK SC" w:eastAsia="Noto Sans CJK SC"/>
          <w:b w:val="0"/>
          <w:i w:val="0"/>
          <w:color w:val="5F6973"/>
          <w:sz w:val="19"/>
        </w:rPr>
        <w:t>我的答案：______    把握：□ 高  □ 中  □ 低</w:t>
      </w:r>
    </w:p>
    <w:p>
      <w:pPr>
        <w:spacing w:before="80" w:after="60" w:line="300" w:lineRule="auto"/>
      </w:pPr>
      <w:r>
        <w:rPr>
          <w:rFonts w:ascii="Noto Sans CJK SC" w:hAnsi="Noto Sans CJK SC" w:eastAsia="Noto Sans CJK SC"/>
          <w:b/>
          <w:i w:val="0"/>
          <w:color w:val="2B5876"/>
          <w:sz w:val="19"/>
        </w:rPr>
        <w:t>Questions 5-7 are based on News Report 3.</w:t>
      </w:r>
    </w:p>
    <w:p>
      <w:pPr>
        <w:keepNext/>
        <w:spacing w:before="0" w:after="40" w:line="300" w:lineRule="auto"/>
      </w:pPr>
      <w:r>
        <w:rPr>
          <w:rFonts w:ascii="Noto Sans CJK SC" w:hAnsi="Noto Sans CJK SC" w:eastAsia="Noto Sans CJK SC"/>
          <w:b/>
          <w:i w:val="0"/>
          <w:color w:val="1F2D3D"/>
          <w:sz w:val="20"/>
        </w:rPr>
        <w:t xml:space="preserve">5. </w:t>
      </w:r>
    </w:p>
    <w:p>
      <w:pPr>
        <w:spacing w:before="0" w:after="24" w:line="288" w:lineRule="auto"/>
        <w:ind w:left="255"/>
      </w:pPr>
      <w:r>
        <w:rPr>
          <w:rFonts w:ascii="Noto Sans CJK SC" w:hAnsi="Noto Sans CJK SC" w:eastAsia="Noto Sans CJK SC"/>
          <w:b w:val="0"/>
          <w:i w:val="0"/>
          <w:color w:val="1F2D3D"/>
          <w:sz w:val="19"/>
        </w:rPr>
        <w:t>A) Provide free meals to the local poor.</w:t>
      </w:r>
    </w:p>
    <w:p>
      <w:pPr>
        <w:spacing w:before="0" w:after="24" w:line="288" w:lineRule="auto"/>
        <w:ind w:left="255"/>
      </w:pPr>
      <w:r>
        <w:rPr>
          <w:rFonts w:ascii="Noto Sans CJK SC" w:hAnsi="Noto Sans CJK SC" w:eastAsia="Noto Sans CJK SC"/>
          <w:b w:val="0"/>
          <w:i w:val="0"/>
          <w:color w:val="1F2D3D"/>
          <w:sz w:val="19"/>
        </w:rPr>
        <w:t>B) Help people connect with each other.</w:t>
      </w:r>
    </w:p>
    <w:p>
      <w:pPr>
        <w:spacing w:before="0" w:after="24" w:line="288" w:lineRule="auto"/>
        <w:ind w:left="255"/>
      </w:pPr>
      <w:r>
        <w:rPr>
          <w:rFonts w:ascii="Noto Sans CJK SC" w:hAnsi="Noto Sans CJK SC" w:eastAsia="Noto Sans CJK SC"/>
          <w:b w:val="0"/>
          <w:i w:val="0"/>
          <w:color w:val="1F2D3D"/>
          <w:sz w:val="19"/>
        </w:rPr>
        <w:t>C) Help eliminate class difference in his area.</w:t>
      </w:r>
    </w:p>
    <w:p>
      <w:pPr>
        <w:spacing w:before="0" w:after="24" w:line="288" w:lineRule="auto"/>
        <w:ind w:left="255"/>
      </w:pPr>
      <w:r>
        <w:rPr>
          <w:rFonts w:ascii="Noto Sans CJK SC" w:hAnsi="Noto Sans CJK SC" w:eastAsia="Noto Sans CJK SC"/>
          <w:b w:val="0"/>
          <w:i w:val="0"/>
          <w:color w:val="1F2D3D"/>
          <w:sz w:val="19"/>
        </w:rPr>
        <w:t>D) Provide customers with first-class service.</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0" w:after="40" w:line="300" w:lineRule="auto"/>
      </w:pPr>
      <w:r>
        <w:rPr>
          <w:rFonts w:ascii="Noto Sans CJK SC" w:hAnsi="Noto Sans CJK SC" w:eastAsia="Noto Sans CJK SC"/>
          <w:b/>
          <w:i w:val="0"/>
          <w:color w:val="1F2D3D"/>
          <w:sz w:val="20"/>
        </w:rPr>
        <w:t xml:space="preserve">6. </w:t>
      </w:r>
    </w:p>
    <w:p>
      <w:pPr>
        <w:spacing w:before="0" w:after="24" w:line="288" w:lineRule="auto"/>
        <w:ind w:left="255"/>
      </w:pPr>
      <w:r>
        <w:rPr>
          <w:rFonts w:ascii="Noto Sans CJK SC" w:hAnsi="Noto Sans CJK SC" w:eastAsia="Noto Sans CJK SC"/>
          <w:b w:val="0"/>
          <w:i w:val="0"/>
          <w:color w:val="1F2D3D"/>
          <w:sz w:val="19"/>
        </w:rPr>
        <w:t>A) It does not supervise its employees.</w:t>
      </w:r>
    </w:p>
    <w:p>
      <w:pPr>
        <w:spacing w:before="0" w:after="24" w:line="288" w:lineRule="auto"/>
        <w:ind w:left="255"/>
      </w:pPr>
      <w:r>
        <w:rPr>
          <w:rFonts w:ascii="Noto Sans CJK SC" w:hAnsi="Noto Sans CJK SC" w:eastAsia="Noto Sans CJK SC"/>
          <w:b w:val="0"/>
          <w:i w:val="0"/>
          <w:color w:val="1F2D3D"/>
          <w:sz w:val="19"/>
        </w:rPr>
        <w:t>B) It donates regularly to a local charity.</w:t>
      </w:r>
    </w:p>
    <w:p>
      <w:pPr>
        <w:spacing w:before="0" w:after="24" w:line="288" w:lineRule="auto"/>
        <w:ind w:left="255"/>
      </w:pPr>
      <w:r>
        <w:rPr>
          <w:rFonts w:ascii="Noto Sans CJK SC" w:hAnsi="Noto Sans CJK SC" w:eastAsia="Noto Sans CJK SC"/>
          <w:b w:val="0"/>
          <w:i w:val="0"/>
          <w:color w:val="1F2D3D"/>
          <w:sz w:val="19"/>
        </w:rPr>
        <w:t>C) It does not use volunteers.</w:t>
      </w:r>
    </w:p>
    <w:p>
      <w:pPr>
        <w:spacing w:before="0" w:after="24" w:line="288" w:lineRule="auto"/>
        <w:ind w:left="255"/>
      </w:pPr>
      <w:r>
        <w:rPr>
          <w:rFonts w:ascii="Noto Sans CJK SC" w:hAnsi="Noto Sans CJK SC" w:eastAsia="Noto Sans CJK SC"/>
          <w:b w:val="0"/>
          <w:i w:val="0"/>
          <w:color w:val="1F2D3D"/>
          <w:sz w:val="19"/>
        </w:rPr>
        <w:t>D) It is open round the clock.</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0" w:after="40" w:line="300" w:lineRule="auto"/>
      </w:pPr>
      <w:r>
        <w:rPr>
          <w:rFonts w:ascii="Noto Sans CJK SC" w:hAnsi="Noto Sans CJK SC" w:eastAsia="Noto Sans CJK SC"/>
          <w:b/>
          <w:i w:val="0"/>
          <w:color w:val="1F2D3D"/>
          <w:sz w:val="20"/>
        </w:rPr>
        <w:t xml:space="preserve">7. </w:t>
      </w:r>
    </w:p>
    <w:p>
      <w:pPr>
        <w:spacing w:before="0" w:after="24" w:line="288" w:lineRule="auto"/>
        <w:ind w:left="255"/>
      </w:pPr>
      <w:r>
        <w:rPr>
          <w:rFonts w:ascii="Noto Sans CJK SC" w:hAnsi="Noto Sans CJK SC" w:eastAsia="Noto Sans CJK SC"/>
          <w:b w:val="0"/>
          <w:i w:val="0"/>
          <w:color w:val="1F2D3D"/>
          <w:sz w:val="19"/>
        </w:rPr>
        <w:t>A) They will realise the importance of communication.</w:t>
      </w:r>
    </w:p>
    <w:p>
      <w:pPr>
        <w:spacing w:before="0" w:after="24" w:line="288" w:lineRule="auto"/>
        <w:ind w:left="255"/>
      </w:pPr>
      <w:r>
        <w:rPr>
          <w:rFonts w:ascii="Noto Sans CJK SC" w:hAnsi="Noto Sans CJK SC" w:eastAsia="Noto Sans CJK SC"/>
          <w:b w:val="0"/>
          <w:i w:val="0"/>
          <w:color w:val="1F2D3D"/>
          <w:sz w:val="19"/>
        </w:rPr>
        <w:t>B) They will come to the café even more frequently.</w:t>
      </w:r>
    </w:p>
    <w:p>
      <w:pPr>
        <w:spacing w:before="0" w:after="24" w:line="288" w:lineRule="auto"/>
        <w:ind w:left="255"/>
      </w:pPr>
      <w:r>
        <w:rPr>
          <w:rFonts w:ascii="Noto Sans CJK SC" w:hAnsi="Noto Sans CJK SC" w:eastAsia="Noto Sans CJK SC"/>
          <w:b w:val="0"/>
          <w:i w:val="0"/>
          <w:color w:val="1F2D3D"/>
          <w:sz w:val="19"/>
        </w:rPr>
        <w:t>C) They will care less about their own background.</w:t>
      </w:r>
    </w:p>
    <w:p>
      <w:pPr>
        <w:spacing w:before="0" w:after="24" w:line="288" w:lineRule="auto"/>
        <w:ind w:left="255"/>
      </w:pPr>
      <w:r>
        <w:rPr>
          <w:rFonts w:ascii="Noto Sans CJK SC" w:hAnsi="Noto Sans CJK SC" w:eastAsia="Noto Sans CJK SC"/>
          <w:b w:val="0"/>
          <w:i w:val="0"/>
          <w:color w:val="1F2D3D"/>
          <w:sz w:val="19"/>
        </w:rPr>
        <w:t>D) They will find they have something in common.</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140" w:after="100"/>
      </w:pPr>
      <w:r>
        <w:rPr>
          <w:rFonts w:ascii="Noto Sans CJK SC" w:hAnsi="Noto Sans CJK SC" w:eastAsia="Noto Sans CJK SC"/>
          <w:b/>
          <w:i w:val="0"/>
          <w:color w:val="1F2D3D"/>
          <w:sz w:val="26"/>
        </w:rPr>
        <w:t>听力首做后记录</w:t>
      </w:r>
    </w:p>
    <w:p>
      <w:pPr>
        <w:spacing w:before="0" w:after="80" w:line="300" w:lineRule="auto"/>
      </w:pPr>
      <w:r>
        <w:rPr>
          <w:rFonts w:ascii="Noto Sans CJK SC" w:hAnsi="Noto Sans CJK SC" w:eastAsia="Noto Sans CJK SC"/>
          <w:b w:val="0"/>
          <w:i w:val="0"/>
          <w:color w:val="5F6973"/>
          <w:sz w:val="19"/>
        </w:rPr>
        <w:t>最难题号：第______题    我猜答案时抓到的词：________________________________________</w:t>
      </w:r>
    </w:p>
    <w:p>
      <w:pPr>
        <w:spacing w:before="0" w:after="80" w:line="300" w:lineRule="auto"/>
      </w:pPr>
      <w:r>
        <w:rPr>
          <w:rFonts w:ascii="Noto Sans CJK SC" w:hAnsi="Noto Sans CJK SC" w:eastAsia="Noto Sans CJK SC"/>
          <w:b w:val="0"/>
          <w:i w:val="0"/>
          <w:color w:val="5F6973"/>
          <w:sz w:val="19"/>
        </w:rPr>
        <w:t>我觉得主要问题：□ 单词不认识  □ 认识但没听出来  □ 句子太快  □ 选项没看懂  □ 走神/定位丢失</w:t>
      </w:r>
    </w:p>
    <w:p>
      <w:pPr>
        <w:keepNext/>
        <w:spacing w:before="140" w:after="100"/>
      </w:pPr>
      <w:r>
        <w:rPr>
          <w:rFonts w:ascii="Noto Sans CJK SC" w:hAnsi="Noto Sans CJK SC" w:eastAsia="Noto Sans CJK SC"/>
          <w:b/>
          <w:i w:val="0"/>
          <w:color w:val="1F2D3D"/>
          <w:sz w:val="26"/>
        </w:rPr>
        <w:t>第二/三遍精听记录</w:t>
      </w:r>
    </w:p>
    <w:tbl>
      <w:tblPr>
        <w:tblW w:type="auto" w:w="0"/>
        <w:jc w:val="center"/>
        <w:tblLayout w:type="fixed"/>
        <w:tblLook w:firstColumn="1" w:firstRow="1" w:lastColumn="0" w:lastRow="0" w:noHBand="0" w:noVBand="1" w:val="04A0"/>
      </w:tblPr>
      <w:tblGrid>
        <w:gridCol w:w="680"/>
        <w:gridCol w:w="4082"/>
        <w:gridCol w:w="4535"/>
      </w:tblGrid>
      <w:tr>
        <w:tc>
          <w:tcPr>
            <w:tcW w:type="dxa" w:w="3419"/>
            <w:shd w:fill="E7EEF3"/>
            <w:tcMar>
              <w:top w:w="120" w:type="dxa"/>
              <w:start w:w="120" w:type="dxa"/>
              <w:bottom w:w="120" w:type="dxa"/>
              <w:end w:w="120" w:type="dxa"/>
            </w:tcMar>
          </w:tcPr>
          <w:p>
            <w:pPr>
              <w:jc w:val="center"/>
            </w:pPr>
            <w:r>
              <w:rPr>
                <w:rFonts w:ascii="Noto Sans CJK SC" w:hAnsi="Noto Sans CJK SC" w:eastAsia="Noto Sans CJK SC"/>
                <w:b/>
                <w:i w:val="0"/>
                <w:color w:val="2B5876"/>
                <w:sz w:val="18"/>
              </w:rPr>
              <w:t>#</w:t>
            </w:r>
          </w:p>
        </w:tc>
        <w:tc>
          <w:tcPr>
            <w:tcW w:type="dxa" w:w="3419"/>
            <w:shd w:fill="E7EEF3"/>
            <w:tcMar>
              <w:top w:w="120" w:type="dxa"/>
              <w:start w:w="120" w:type="dxa"/>
              <w:bottom w:w="120" w:type="dxa"/>
              <w:end w:w="120" w:type="dxa"/>
            </w:tcMar>
          </w:tcPr>
          <w:p>
            <w:pPr>
              <w:jc w:val="center"/>
            </w:pPr>
            <w:r>
              <w:rPr>
                <w:rFonts w:ascii="Noto Sans CJK SC" w:hAnsi="Noto Sans CJK SC" w:eastAsia="Noto Sans CJK SC"/>
                <w:b/>
                <w:i w:val="0"/>
                <w:color w:val="2B5876"/>
                <w:sz w:val="18"/>
              </w:rPr>
              <w:t>看得懂但没听出来的词/词组</w:t>
            </w:r>
          </w:p>
        </w:tc>
        <w:tc>
          <w:tcPr>
            <w:tcW w:type="dxa" w:w="3419"/>
            <w:shd w:fill="E7EEF3"/>
            <w:tcMar>
              <w:top w:w="120" w:type="dxa"/>
              <w:start w:w="120" w:type="dxa"/>
              <w:bottom w:w="120" w:type="dxa"/>
              <w:end w:w="120" w:type="dxa"/>
            </w:tcMar>
          </w:tcPr>
          <w:p>
            <w:pPr>
              <w:jc w:val="center"/>
            </w:pPr>
            <w:r>
              <w:rPr>
                <w:rFonts w:ascii="Noto Sans CJK SC" w:hAnsi="Noto Sans CJK SC" w:eastAsia="Noto Sans CJK SC"/>
                <w:b/>
                <w:i w:val="0"/>
                <w:color w:val="2B5876"/>
                <w:sz w:val="18"/>
              </w:rPr>
              <w:t>我听成了什么 / 为什么没听出</w:t>
            </w:r>
          </w:p>
        </w:tc>
      </w:tr>
      <w:tr>
        <w:trPr>
          <w:cantSplit/>
        </w:trPr>
        <w:tc>
          <w:tcPr>
            <w:tcW w:type="dxa" w:w="680"/>
            <w:tcMar>
              <w:top w:w="300" w:type="dxa"/>
              <w:start w:w="120" w:type="dxa"/>
              <w:bottom w:w="300" w:type="dxa"/>
              <w:end w:w="120" w:type="dxa"/>
            </w:tcMar>
          </w:tcPr>
          <w:p>
            <w:pPr>
              <w:jc w:val="center"/>
            </w:pPr>
            <w:r>
              <w:rPr>
                <w:rFonts w:ascii="Noto Sans CJK SC" w:hAnsi="Noto Sans CJK SC" w:eastAsia="Noto Sans CJK SC"/>
                <w:b/>
                <w:i w:val="0"/>
                <w:color w:val="5F6973"/>
                <w:sz w:val="19"/>
              </w:rPr>
              <w:t>1</w:t>
            </w:r>
          </w:p>
        </w:tc>
        <w:tc>
          <w:tcPr>
            <w:tcW w:type="dxa" w:w="4082"/>
            <w:tcMar>
              <w:top w:w="300" w:type="dxa"/>
              <w:start w:w="120" w:type="dxa"/>
              <w:bottom w:w="300" w:type="dxa"/>
              <w:end w:w="120" w:type="dxa"/>
            </w:tcMar>
          </w:tcPr>
          <w:p/>
        </w:tc>
        <w:tc>
          <w:tcPr>
            <w:tcW w:type="dxa" w:w="4535"/>
            <w:tcMar>
              <w:top w:w="300" w:type="dxa"/>
              <w:start w:w="120" w:type="dxa"/>
              <w:bottom w:w="300" w:type="dxa"/>
              <w:end w:w="120" w:type="dxa"/>
            </w:tcMar>
          </w:tcPr>
          <w:p/>
        </w:tc>
      </w:tr>
      <w:tr>
        <w:trPr>
          <w:cantSplit/>
        </w:trPr>
        <w:tc>
          <w:tcPr>
            <w:tcW w:type="dxa" w:w="680"/>
            <w:tcMar>
              <w:top w:w="300" w:type="dxa"/>
              <w:start w:w="120" w:type="dxa"/>
              <w:bottom w:w="300" w:type="dxa"/>
              <w:end w:w="120" w:type="dxa"/>
            </w:tcMar>
          </w:tcPr>
          <w:p>
            <w:pPr>
              <w:jc w:val="center"/>
            </w:pPr>
            <w:r>
              <w:rPr>
                <w:rFonts w:ascii="Noto Sans CJK SC" w:hAnsi="Noto Sans CJK SC" w:eastAsia="Noto Sans CJK SC"/>
                <w:b/>
                <w:i w:val="0"/>
                <w:color w:val="5F6973"/>
                <w:sz w:val="19"/>
              </w:rPr>
              <w:t>2</w:t>
            </w:r>
          </w:p>
        </w:tc>
        <w:tc>
          <w:tcPr>
            <w:tcW w:type="dxa" w:w="4082"/>
            <w:tcMar>
              <w:top w:w="300" w:type="dxa"/>
              <w:start w:w="120" w:type="dxa"/>
              <w:bottom w:w="300" w:type="dxa"/>
              <w:end w:w="120" w:type="dxa"/>
            </w:tcMar>
          </w:tcPr>
          <w:p/>
        </w:tc>
        <w:tc>
          <w:tcPr>
            <w:tcW w:type="dxa" w:w="4535"/>
            <w:tcMar>
              <w:top w:w="300" w:type="dxa"/>
              <w:start w:w="120" w:type="dxa"/>
              <w:bottom w:w="300" w:type="dxa"/>
              <w:end w:w="120" w:type="dxa"/>
            </w:tcMar>
          </w:tcPr>
          <w:p/>
        </w:tc>
      </w:tr>
      <w:tr>
        <w:trPr>
          <w:cantSplit/>
        </w:trPr>
        <w:tc>
          <w:tcPr>
            <w:tcW w:type="dxa" w:w="680"/>
            <w:tcMar>
              <w:top w:w="300" w:type="dxa"/>
              <w:start w:w="120" w:type="dxa"/>
              <w:bottom w:w="300" w:type="dxa"/>
              <w:end w:w="120" w:type="dxa"/>
            </w:tcMar>
          </w:tcPr>
          <w:p>
            <w:pPr>
              <w:jc w:val="center"/>
            </w:pPr>
            <w:r>
              <w:rPr>
                <w:rFonts w:ascii="Noto Sans CJK SC" w:hAnsi="Noto Sans CJK SC" w:eastAsia="Noto Sans CJK SC"/>
                <w:b/>
                <w:i w:val="0"/>
                <w:color w:val="5F6973"/>
                <w:sz w:val="19"/>
              </w:rPr>
              <w:t>3</w:t>
            </w:r>
          </w:p>
        </w:tc>
        <w:tc>
          <w:tcPr>
            <w:tcW w:type="dxa" w:w="4082"/>
            <w:tcMar>
              <w:top w:w="300" w:type="dxa"/>
              <w:start w:w="120" w:type="dxa"/>
              <w:bottom w:w="300" w:type="dxa"/>
              <w:end w:w="120" w:type="dxa"/>
            </w:tcMar>
          </w:tcPr>
          <w:p/>
        </w:tc>
        <w:tc>
          <w:tcPr>
            <w:tcW w:type="dxa" w:w="4535"/>
            <w:tcMar>
              <w:top w:w="300" w:type="dxa"/>
              <w:start w:w="120" w:type="dxa"/>
              <w:bottom w:w="300" w:type="dxa"/>
              <w:end w:w="120" w:type="dxa"/>
            </w:tcMar>
          </w:tcPr>
          <w:p/>
        </w:tc>
      </w:tr>
      <w:tr>
        <w:trPr>
          <w:cantSplit/>
        </w:trPr>
        <w:tc>
          <w:tcPr>
            <w:tcW w:type="dxa" w:w="680"/>
            <w:tcMar>
              <w:top w:w="300" w:type="dxa"/>
              <w:start w:w="120" w:type="dxa"/>
              <w:bottom w:w="300" w:type="dxa"/>
              <w:end w:w="120" w:type="dxa"/>
            </w:tcMar>
          </w:tcPr>
          <w:p>
            <w:pPr>
              <w:jc w:val="center"/>
            </w:pPr>
            <w:r>
              <w:rPr>
                <w:rFonts w:ascii="Noto Sans CJK SC" w:hAnsi="Noto Sans CJK SC" w:eastAsia="Noto Sans CJK SC"/>
                <w:b/>
                <w:i w:val="0"/>
                <w:color w:val="5F6973"/>
                <w:sz w:val="19"/>
              </w:rPr>
              <w:t>4</w:t>
            </w:r>
          </w:p>
        </w:tc>
        <w:tc>
          <w:tcPr>
            <w:tcW w:type="dxa" w:w="4082"/>
            <w:tcMar>
              <w:top w:w="300" w:type="dxa"/>
              <w:start w:w="120" w:type="dxa"/>
              <w:bottom w:w="300" w:type="dxa"/>
              <w:end w:w="120" w:type="dxa"/>
            </w:tcMar>
          </w:tcPr>
          <w:p/>
        </w:tc>
        <w:tc>
          <w:tcPr>
            <w:tcW w:type="dxa" w:w="4535"/>
            <w:tcMar>
              <w:top w:w="300" w:type="dxa"/>
              <w:start w:w="120" w:type="dxa"/>
              <w:bottom w:w="300" w:type="dxa"/>
              <w:end w:w="120" w:type="dxa"/>
            </w:tcMar>
          </w:tcPr>
          <w:p/>
        </w:tc>
      </w:tr>
      <w:tr>
        <w:trPr>
          <w:cantSplit/>
        </w:trPr>
        <w:tc>
          <w:tcPr>
            <w:tcW w:type="dxa" w:w="680"/>
            <w:tcMar>
              <w:top w:w="300" w:type="dxa"/>
              <w:start w:w="120" w:type="dxa"/>
              <w:bottom w:w="300" w:type="dxa"/>
              <w:end w:w="120" w:type="dxa"/>
            </w:tcMar>
          </w:tcPr>
          <w:p>
            <w:pPr>
              <w:jc w:val="center"/>
            </w:pPr>
            <w:r>
              <w:rPr>
                <w:rFonts w:ascii="Noto Sans CJK SC" w:hAnsi="Noto Sans CJK SC" w:eastAsia="Noto Sans CJK SC"/>
                <w:b/>
                <w:i w:val="0"/>
                <w:color w:val="5F6973"/>
                <w:sz w:val="19"/>
              </w:rPr>
              <w:t>5</w:t>
            </w:r>
          </w:p>
        </w:tc>
        <w:tc>
          <w:tcPr>
            <w:tcW w:type="dxa" w:w="4082"/>
            <w:tcMar>
              <w:top w:w="300" w:type="dxa"/>
              <w:start w:w="120" w:type="dxa"/>
              <w:bottom w:w="300" w:type="dxa"/>
              <w:end w:w="120" w:type="dxa"/>
            </w:tcMar>
          </w:tcPr>
          <w:p/>
        </w:tc>
        <w:tc>
          <w:tcPr>
            <w:tcW w:type="dxa" w:w="4535"/>
            <w:tcMar>
              <w:top w:w="300" w:type="dxa"/>
              <w:start w:w="120" w:type="dxa"/>
              <w:bottom w:w="300" w:type="dxa"/>
              <w:end w:w="120" w:type="dxa"/>
            </w:tcMar>
          </w:tcPr>
          <w:p/>
        </w:tc>
      </w:tr>
    </w:tbl>
    <w:p>
      <w:pPr>
        <w:spacing w:before="100" w:after="160" w:line="300" w:lineRule="auto"/>
      </w:pPr>
      <w:r>
        <w:rPr>
          <w:rFonts w:ascii="Noto Sans CJK SC" w:hAnsi="Noto Sans CJK SC" w:eastAsia="Noto Sans CJK SC"/>
          <w:b w:val="0"/>
          <w:i w:val="0"/>
          <w:color w:val="5F6973"/>
          <w:sz w:val="19"/>
        </w:rPr>
        <w:t>最难听出的2个表达：① ____________________________________  ② ____________________________________</w:t>
      </w:r>
    </w:p>
    <w:p>
      <w:pPr>
        <w:keepNext/>
        <w:spacing w:before="200" w:after="100"/>
        <w:pBdr>
          <w:bottom w:val="single" w:sz="10" w:space="3" w:color="D7DEE4"/>
        </w:pBdr>
      </w:pPr>
      <w:r>
        <w:rPr>
          <w:rFonts w:ascii="Noto Sans CJK SC" w:hAnsi="Noto Sans CJK SC" w:eastAsia="Noto Sans CJK SC"/>
          <w:b/>
          <w:i w:val="0"/>
          <w:color w:val="2B5876"/>
          <w:sz w:val="32"/>
        </w:rPr>
        <w:t>6. 仔细阅读真题：2021年6月第1套 · Section C · Passage One</w:t>
      </w:r>
    </w:p>
    <w:tbl>
      <w:tblPr>
        <w:tblW w:type="auto" w:w="0"/>
        <w:jc w:val="center"/>
        <w:tblLayout w:type="autofit"/>
        <w:tblLook w:firstColumn="1" w:firstRow="1" w:lastColumn="0" w:lastRow="0" w:noHBand="0" w:noVBand="1" w:val="04A0"/>
      </w:tblPr>
      <w:tblGrid>
        <w:gridCol w:w="10256"/>
      </w:tblGrid>
      <w:tr>
        <w:tc>
          <w:tcPr>
            <w:tcW w:type="dxa" w:w="10256"/>
            <w:shd w:fill="FFF8EE"/>
            <w:tcMar>
              <w:top w:w="150" w:type="dxa"/>
              <w:start w:w="190" w:type="dxa"/>
              <w:bottom w:w="150" w:type="dxa"/>
              <w:end w:w="190" w:type="dxa"/>
            </w:tcMar>
            <w:tcBorders>
              <w:top w:val="single" w:sz="6" w:color="E5D6C1"/>
              <w:left w:val="single" w:sz="6" w:color="E5D6C1"/>
              <w:bottom w:val="single" w:sz="6" w:color="E5D6C1"/>
              <w:right w:val="single" w:sz="6" w:color="E5D6C1"/>
            </w:tcBorders>
          </w:tcPr>
          <w:p>
            <w:pPr>
              <w:spacing w:after="0" w:line="312" w:lineRule="auto"/>
            </w:pPr>
            <w:r>
              <w:rPr>
                <w:rFonts w:ascii="Noto Sans CJK SC" w:hAnsi="Noto Sans CJK SC" w:eastAsia="Noto Sans CJK SC"/>
                <w:b/>
                <w:i w:val="0"/>
                <w:color w:val="804C1C"/>
                <w:sz w:val="20"/>
              </w:rPr>
              <w:t>首做限时：12分钟。先完成46-50题并记录首做答案，不要先看后面的复盘区。</w:t>
            </w:r>
          </w:p>
        </w:tc>
      </w:tr>
    </w:tbl>
    <w:p>
      <w:pPr>
        <w:spacing w:after="0"/>
      </w:pPr>
    </w:p>
    <w:p>
      <w:pPr>
        <w:spacing w:before="0" w:after="120" w:line="300" w:lineRule="auto"/>
      </w:pPr>
      <w:r>
        <w:rPr>
          <w:rFonts w:ascii="Noto Sans CJK SC" w:hAnsi="Noto Sans CJK SC" w:eastAsia="Noto Sans CJK SC"/>
          <w:b/>
          <w:i w:val="0"/>
          <w:color w:val="5F6973"/>
          <w:sz w:val="19"/>
        </w:rPr>
        <w:t>首做开始：__________    结束：__________    用时：__________分钟</w:t>
      </w:r>
    </w:p>
    <w:p>
      <w:pPr>
        <w:spacing w:after="100" w:line="324" w:lineRule="auto"/>
      </w:pPr>
      <w:r>
        <w:rPr>
          <w:rFonts w:ascii="Noto Sans CJK SC" w:hAnsi="Noto Sans CJK SC" w:eastAsia="Noto Sans CJK SC"/>
          <w:b/>
          <w:i w:val="0"/>
          <w:color w:val="2B5876"/>
          <w:sz w:val="19"/>
        </w:rPr>
        <w:t xml:space="preserve">P1  </w:t>
      </w:r>
      <w:r>
        <w:rPr>
          <w:rFonts w:ascii="Noto Serif" w:hAnsi="Noto Serif" w:eastAsia="Noto Serif"/>
          <w:b w:val="0"/>
          <w:i w:val="0"/>
          <w:color w:val="1F2D3D"/>
          <w:sz w:val="19"/>
        </w:rPr>
        <w:t>Educators and business leaders have more in common than it may seem. Teachers want to prepare students for a successful future. Technology companies have an interest in developing a workforce with the STEM (science, technology, engineering and math) skills needed to grow the company and advance the industry. How can they work together to achieve these goals? Play may be the answer.</w:t>
      </w:r>
    </w:p>
    <w:p>
      <w:pPr>
        <w:spacing w:after="100" w:line="324" w:lineRule="auto"/>
      </w:pPr>
      <w:r>
        <w:rPr>
          <w:rFonts w:ascii="Noto Sans CJK SC" w:hAnsi="Noto Sans CJK SC" w:eastAsia="Noto Sans CJK SC"/>
          <w:b/>
          <w:i w:val="0"/>
          <w:color w:val="2B5876"/>
          <w:sz w:val="19"/>
        </w:rPr>
        <w:t xml:space="preserve">P2  </w:t>
      </w:r>
      <w:r>
        <w:rPr>
          <w:rFonts w:ascii="Noto Serif" w:hAnsi="Noto Serif" w:eastAsia="Noto Serif"/>
          <w:b w:val="0"/>
          <w:i w:val="0"/>
          <w:color w:val="1F2D3D"/>
          <w:sz w:val="19"/>
        </w:rPr>
        <w:t>Focusing on STEM skills is important, but the reality is that STEM skills are enhanced and more relevant when combined with traditional, hands-on creative activities. This combination is proving to be the best way to prepare today's children to be the makers and builders of tomorrow. That is why technology companies are partnering with educators to bring back good, old-fashioned play.</w:t>
      </w:r>
    </w:p>
    <w:p>
      <w:pPr>
        <w:spacing w:after="100" w:line="324" w:lineRule="auto"/>
      </w:pPr>
      <w:r>
        <w:rPr>
          <w:rFonts w:ascii="Noto Sans CJK SC" w:hAnsi="Noto Sans CJK SC" w:eastAsia="Noto Sans CJK SC"/>
          <w:b/>
          <w:i w:val="0"/>
          <w:color w:val="2B5876"/>
          <w:sz w:val="19"/>
        </w:rPr>
        <w:t xml:space="preserve">P3  </w:t>
      </w:r>
      <w:r>
        <w:rPr>
          <w:rFonts w:ascii="Noto Serif" w:hAnsi="Noto Serif" w:eastAsia="Noto Serif"/>
          <w:b w:val="0"/>
          <w:i w:val="0"/>
          <w:color w:val="1F2D3D"/>
          <w:sz w:val="19"/>
        </w:rPr>
        <w:t>In fact many experts argue that the most important 21st-century skills aren't related to specific technologies or subject matter, but to creativity; skills like imagination, problem-finding and problem-solving, teamwork, optimism, patience and the ability to experiment and take risks. These are skills acquired when kids tinker. High-tech industries such as NASA's Jet Propulsion Laboratory have found that their best overall problem solvers were master tinkerers in their youth.</w:t>
      </w:r>
    </w:p>
    <w:p>
      <w:pPr>
        <w:spacing w:after="100" w:line="324" w:lineRule="auto"/>
      </w:pPr>
      <w:r>
        <w:rPr>
          <w:rFonts w:ascii="Noto Sans CJK SC" w:hAnsi="Noto Sans CJK SC" w:eastAsia="Noto Sans CJK SC"/>
          <w:b/>
          <w:i w:val="0"/>
          <w:color w:val="2B5876"/>
          <w:sz w:val="19"/>
        </w:rPr>
        <w:t xml:space="preserve">P4  </w:t>
      </w:r>
      <w:r>
        <w:rPr>
          <w:rFonts w:ascii="Noto Serif" w:hAnsi="Noto Serif" w:eastAsia="Noto Serif"/>
          <w:b w:val="0"/>
          <w:i w:val="0"/>
          <w:color w:val="1F2D3D"/>
          <w:sz w:val="19"/>
        </w:rPr>
        <w:t>There are cognitive benefits of doing things the way we did as children—building something, tearing it down, then building it up again. Research shows that given 15 minutes of free play, four- and five-year-olds will spend a third of this time engaged in spatial, mathematical, and architectural activities. This type of play—especially with building blocks—helps children discover and develop key principles in math and geometry.</w:t>
      </w:r>
    </w:p>
    <w:p>
      <w:pPr>
        <w:spacing w:after="100" w:line="324" w:lineRule="auto"/>
      </w:pPr>
      <w:r>
        <w:rPr>
          <w:rFonts w:ascii="Noto Sans CJK SC" w:hAnsi="Noto Sans CJK SC" w:eastAsia="Noto Sans CJK SC"/>
          <w:b/>
          <w:i w:val="0"/>
          <w:color w:val="2B5876"/>
          <w:sz w:val="19"/>
        </w:rPr>
        <w:t xml:space="preserve">P5  </w:t>
      </w:r>
      <w:r>
        <w:rPr>
          <w:rFonts w:ascii="Noto Serif" w:hAnsi="Noto Serif" w:eastAsia="Noto Serif"/>
          <w:b w:val="0"/>
          <w:i w:val="0"/>
          <w:color w:val="1F2D3D"/>
          <w:sz w:val="19"/>
        </w:rPr>
        <w:t>If play and building are critical to 21st-century skill development, that's really good news for two reasons: Children are born builders, makers, and creators, so fostering 21st-century skills may be as simple as giving kids room to play, tinker and try things out, even as they grow older. Secondly, it doesn't take 21st-century technology to foster 21st-century skills. This is especially important for under-resourced schools and communities. Taking whatever materials are handy and tinkering with them is a simple way to engage those important "maker" skills. And anyone, anywhere, can do it.</w:t>
      </w:r>
    </w:p>
    <w:p>
      <w:pPr>
        <w:keepNext/>
        <w:spacing w:before="0" w:after="40" w:line="300" w:lineRule="auto"/>
      </w:pPr>
      <w:r>
        <w:rPr>
          <w:rFonts w:ascii="Noto Sans CJK SC" w:hAnsi="Noto Sans CJK SC" w:eastAsia="Noto Sans CJK SC"/>
          <w:b/>
          <w:i w:val="0"/>
          <w:color w:val="1F2D3D"/>
          <w:sz w:val="19"/>
        </w:rPr>
        <w:t>46. What does the author say about educators?</w:t>
      </w:r>
    </w:p>
    <w:p>
      <w:pPr>
        <w:spacing w:before="0" w:after="24" w:line="288" w:lineRule="auto"/>
        <w:ind w:left="255"/>
      </w:pPr>
      <w:r>
        <w:rPr>
          <w:rFonts w:ascii="Noto Sans CJK SC" w:hAnsi="Noto Sans CJK SC" w:eastAsia="Noto Sans CJK SC"/>
          <w:b w:val="0"/>
          <w:i w:val="0"/>
          <w:color w:val="1F2D3D"/>
          <w:sz w:val="19"/>
        </w:rPr>
        <w:t>A) They seek advice from technology companies to achieve teaching goals.</w:t>
      </w:r>
    </w:p>
    <w:p>
      <w:pPr>
        <w:spacing w:before="0" w:after="24" w:line="288" w:lineRule="auto"/>
        <w:ind w:left="255"/>
      </w:pPr>
      <w:r>
        <w:rPr>
          <w:rFonts w:ascii="Noto Sans CJK SC" w:hAnsi="Noto Sans CJK SC" w:eastAsia="Noto Sans CJK SC"/>
          <w:b w:val="0"/>
          <w:i w:val="0"/>
          <w:color w:val="1F2D3D"/>
          <w:sz w:val="19"/>
        </w:rPr>
        <w:t>B) They have been successful in preparing the workforce for companies.</w:t>
      </w:r>
    </w:p>
    <w:p>
      <w:pPr>
        <w:spacing w:before="0" w:after="24" w:line="288" w:lineRule="auto"/>
        <w:ind w:left="255"/>
      </w:pPr>
      <w:r>
        <w:rPr>
          <w:rFonts w:ascii="Noto Sans CJK SC" w:hAnsi="Noto Sans CJK SC" w:eastAsia="Noto Sans CJK SC"/>
          <w:b w:val="0"/>
          <w:i w:val="0"/>
          <w:color w:val="1F2D3D"/>
          <w:sz w:val="19"/>
        </w:rPr>
        <w:t>C) They help students acquire the skills needed for their future success.</w:t>
      </w:r>
    </w:p>
    <w:p>
      <w:pPr>
        <w:spacing w:before="0" w:after="24" w:line="288" w:lineRule="auto"/>
        <w:ind w:left="255"/>
      </w:pPr>
      <w:r>
        <w:rPr>
          <w:rFonts w:ascii="Noto Sans CJK SC" w:hAnsi="Noto Sans CJK SC" w:eastAsia="Noto Sans CJK SC"/>
          <w:b w:val="0"/>
          <w:i w:val="0"/>
          <w:color w:val="1F2D3D"/>
          <w:sz w:val="19"/>
        </w:rPr>
        <w:t>D) They partner with technology companies to enhance teaching efficiency.</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0" w:after="40" w:line="300" w:lineRule="auto"/>
      </w:pPr>
      <w:r>
        <w:rPr>
          <w:rFonts w:ascii="Noto Sans CJK SC" w:hAnsi="Noto Sans CJK SC" w:eastAsia="Noto Sans CJK SC"/>
          <w:b/>
          <w:i w:val="0"/>
          <w:color w:val="1F2D3D"/>
          <w:sz w:val="19"/>
        </w:rPr>
        <w:t>47. How can educators better develop students' STEM skills, according to the author?</w:t>
      </w:r>
    </w:p>
    <w:p>
      <w:pPr>
        <w:spacing w:before="0" w:after="24" w:line="288" w:lineRule="auto"/>
        <w:ind w:left="255"/>
      </w:pPr>
      <w:r>
        <w:rPr>
          <w:rFonts w:ascii="Noto Sans CJK SC" w:hAnsi="Noto Sans CJK SC" w:eastAsia="Noto Sans CJK SC"/>
          <w:b w:val="0"/>
          <w:i w:val="0"/>
          <w:color w:val="1F2D3D"/>
          <w:sz w:val="19"/>
        </w:rPr>
        <w:t>A) By blending them with traditional, stimulating activities.</w:t>
      </w:r>
    </w:p>
    <w:p>
      <w:pPr>
        <w:spacing w:before="0" w:after="24" w:line="288" w:lineRule="auto"/>
        <w:ind w:left="255"/>
      </w:pPr>
      <w:r>
        <w:rPr>
          <w:rFonts w:ascii="Noto Sans CJK SC" w:hAnsi="Noto Sans CJK SC" w:eastAsia="Noto Sans CJK SC"/>
          <w:b w:val="0"/>
          <w:i w:val="0"/>
          <w:color w:val="1F2D3D"/>
          <w:sz w:val="19"/>
        </w:rPr>
        <w:t>B) By inviting business leaders to help design curriculums.</w:t>
      </w:r>
    </w:p>
    <w:p>
      <w:pPr>
        <w:spacing w:before="0" w:after="24" w:line="288" w:lineRule="auto"/>
        <w:ind w:left="255"/>
      </w:pPr>
      <w:r>
        <w:rPr>
          <w:rFonts w:ascii="Noto Sans CJK SC" w:hAnsi="Noto Sans CJK SC" w:eastAsia="Noto Sans CJK SC"/>
          <w:b w:val="0"/>
          <w:i w:val="0"/>
          <w:color w:val="1F2D3D"/>
          <w:sz w:val="19"/>
        </w:rPr>
        <w:t>C) By enhancing students' ability to think in a critical way.</w:t>
      </w:r>
    </w:p>
    <w:p>
      <w:pPr>
        <w:spacing w:before="0" w:after="24" w:line="288" w:lineRule="auto"/>
        <w:ind w:left="255"/>
      </w:pPr>
      <w:r>
        <w:rPr>
          <w:rFonts w:ascii="Noto Sans CJK SC" w:hAnsi="Noto Sans CJK SC" w:eastAsia="Noto Sans CJK SC"/>
          <w:b w:val="0"/>
          <w:i w:val="0"/>
          <w:color w:val="1F2D3D"/>
          <w:sz w:val="19"/>
        </w:rPr>
        <w:t>D) By showing students the best way to learn is through play.</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0" w:after="40" w:line="300" w:lineRule="auto"/>
      </w:pPr>
      <w:r>
        <w:rPr>
          <w:rFonts w:ascii="Noto Sans CJK SC" w:hAnsi="Noto Sans CJK SC" w:eastAsia="Noto Sans CJK SC"/>
          <w:b/>
          <w:i w:val="0"/>
          <w:color w:val="1F2D3D"/>
          <w:sz w:val="19"/>
        </w:rPr>
        <w:t>48. How do children acquire the skills needed for the 21st century?</w:t>
      </w:r>
    </w:p>
    <w:p>
      <w:pPr>
        <w:spacing w:before="0" w:after="24" w:line="288" w:lineRule="auto"/>
        <w:ind w:left="255"/>
      </w:pPr>
      <w:r>
        <w:rPr>
          <w:rFonts w:ascii="Noto Sans CJK SC" w:hAnsi="Noto Sans CJK SC" w:eastAsia="Noto Sans CJK SC"/>
          <w:b w:val="0"/>
          <w:i w:val="0"/>
          <w:color w:val="1F2D3D"/>
          <w:sz w:val="19"/>
        </w:rPr>
        <w:t>A) By engaging in activities involving specific technologies.</w:t>
      </w:r>
    </w:p>
    <w:p>
      <w:pPr>
        <w:spacing w:before="0" w:after="24" w:line="288" w:lineRule="auto"/>
        <w:ind w:left="255"/>
      </w:pPr>
      <w:r>
        <w:rPr>
          <w:rFonts w:ascii="Noto Sans CJK SC" w:hAnsi="Noto Sans CJK SC" w:eastAsia="Noto Sans CJK SC"/>
          <w:b w:val="0"/>
          <w:i w:val="0"/>
          <w:color w:val="1F2D3D"/>
          <w:sz w:val="19"/>
        </w:rPr>
        <w:t>B) By playing with things to solve problems on their own.</w:t>
      </w:r>
    </w:p>
    <w:p>
      <w:pPr>
        <w:spacing w:before="0" w:after="24" w:line="288" w:lineRule="auto"/>
        <w:ind w:left="255"/>
      </w:pPr>
      <w:r>
        <w:rPr>
          <w:rFonts w:ascii="Noto Sans CJK SC" w:hAnsi="Noto Sans CJK SC" w:eastAsia="Noto Sans CJK SC"/>
          <w:b w:val="0"/>
          <w:i w:val="0"/>
          <w:color w:val="1F2D3D"/>
          <w:sz w:val="19"/>
        </w:rPr>
        <w:t>C) By familiarizing themselves with high-tech gadgets.</w:t>
      </w:r>
    </w:p>
    <w:p>
      <w:pPr>
        <w:spacing w:before="0" w:after="24" w:line="288" w:lineRule="auto"/>
        <w:ind w:left="255"/>
      </w:pPr>
      <w:r>
        <w:rPr>
          <w:rFonts w:ascii="Noto Sans CJK SC" w:hAnsi="Noto Sans CJK SC" w:eastAsia="Noto Sans CJK SC"/>
          <w:b w:val="0"/>
          <w:i w:val="0"/>
          <w:color w:val="1F2D3D"/>
          <w:sz w:val="19"/>
        </w:rPr>
        <w:t>D) By mastering basic principles through teamwork.</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0" w:after="40" w:line="300" w:lineRule="auto"/>
      </w:pPr>
      <w:r>
        <w:rPr>
          <w:rFonts w:ascii="Noto Sans CJK SC" w:hAnsi="Noto Sans CJK SC" w:eastAsia="Noto Sans CJK SC"/>
          <w:b/>
          <w:i w:val="0"/>
          <w:color w:val="1F2D3D"/>
          <w:sz w:val="19"/>
        </w:rPr>
        <w:t>49. What can we do to help children learn the basics of math and geometry?</w:t>
      </w:r>
    </w:p>
    <w:p>
      <w:pPr>
        <w:spacing w:before="0" w:after="24" w:line="288" w:lineRule="auto"/>
        <w:ind w:left="255"/>
      </w:pPr>
      <w:r>
        <w:rPr>
          <w:rFonts w:ascii="Noto Sans CJK SC" w:hAnsi="Noto Sans CJK SC" w:eastAsia="Noto Sans CJK SC"/>
          <w:b w:val="0"/>
          <w:i w:val="0"/>
          <w:color w:val="1F2D3D"/>
          <w:sz w:val="19"/>
        </w:rPr>
        <w:t>A) Stimulate their interest as early as possible.</w:t>
      </w:r>
    </w:p>
    <w:p>
      <w:pPr>
        <w:spacing w:before="0" w:after="24" w:line="288" w:lineRule="auto"/>
        <w:ind w:left="255"/>
      </w:pPr>
      <w:r>
        <w:rPr>
          <w:rFonts w:ascii="Noto Sans CJK SC" w:hAnsi="Noto Sans CJK SC" w:eastAsia="Noto Sans CJK SC"/>
          <w:b w:val="0"/>
          <w:i w:val="0"/>
          <w:color w:val="1F2D3D"/>
          <w:sz w:val="19"/>
        </w:rPr>
        <w:t>B) Spend more time playing games with them.</w:t>
      </w:r>
    </w:p>
    <w:p>
      <w:pPr>
        <w:spacing w:before="0" w:after="24" w:line="288" w:lineRule="auto"/>
        <w:ind w:left="255"/>
      </w:pPr>
      <w:r>
        <w:rPr>
          <w:rFonts w:ascii="Noto Sans CJK SC" w:hAnsi="Noto Sans CJK SC" w:eastAsia="Noto Sans CJK SC"/>
          <w:b w:val="0"/>
          <w:i w:val="0"/>
          <w:color w:val="1F2D3D"/>
          <w:sz w:val="19"/>
        </w:rPr>
        <w:t>C) Encourage them to make things with hands.</w:t>
      </w:r>
    </w:p>
    <w:p>
      <w:pPr>
        <w:spacing w:before="0" w:after="24" w:line="288" w:lineRule="auto"/>
        <w:ind w:left="255"/>
      </w:pPr>
      <w:r>
        <w:rPr>
          <w:rFonts w:ascii="Noto Sans CJK SC" w:hAnsi="Noto Sans CJK SC" w:eastAsia="Noto Sans CJK SC"/>
          <w:b w:val="0"/>
          <w:i w:val="0"/>
          <w:color w:val="1F2D3D"/>
          <w:sz w:val="19"/>
        </w:rPr>
        <w:t>D) Allow them to tinker freely with calculators.</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0" w:after="40" w:line="300" w:lineRule="auto"/>
      </w:pPr>
      <w:r>
        <w:rPr>
          <w:rFonts w:ascii="Noto Sans CJK SC" w:hAnsi="Noto Sans CJK SC" w:eastAsia="Noto Sans CJK SC"/>
          <w:b/>
          <w:i w:val="0"/>
          <w:color w:val="1F2D3D"/>
          <w:sz w:val="19"/>
        </w:rPr>
        <w:t>50. What does the author advise disadvantaged schools and communities to do?</w:t>
      </w:r>
    </w:p>
    <w:p>
      <w:pPr>
        <w:spacing w:before="0" w:after="24" w:line="288" w:lineRule="auto"/>
        <w:ind w:left="255"/>
      </w:pPr>
      <w:r>
        <w:rPr>
          <w:rFonts w:ascii="Noto Sans CJK SC" w:hAnsi="Noto Sans CJK SC" w:eastAsia="Noto Sans CJK SC"/>
          <w:b w:val="0"/>
          <w:i w:val="0"/>
          <w:color w:val="1F2D3D"/>
          <w:sz w:val="19"/>
        </w:rPr>
        <w:t>A) Train students to be makers to meet future market demands.</w:t>
      </w:r>
    </w:p>
    <w:p>
      <w:pPr>
        <w:spacing w:before="0" w:after="24" w:line="288" w:lineRule="auto"/>
        <w:ind w:left="255"/>
      </w:pPr>
      <w:r>
        <w:rPr>
          <w:rFonts w:ascii="Noto Sans CJK SC" w:hAnsi="Noto Sans CJK SC" w:eastAsia="Noto Sans CJK SC"/>
          <w:b w:val="0"/>
          <w:i w:val="0"/>
          <w:color w:val="1F2D3D"/>
          <w:sz w:val="19"/>
        </w:rPr>
        <w:t>B) Develop students' creative skills with the resources available.</w:t>
      </w:r>
    </w:p>
    <w:p>
      <w:pPr>
        <w:spacing w:before="0" w:after="24" w:line="288" w:lineRule="auto"/>
        <w:ind w:left="255"/>
      </w:pPr>
      <w:r>
        <w:rPr>
          <w:rFonts w:ascii="Noto Sans CJK SC" w:hAnsi="Noto Sans CJK SC" w:eastAsia="Noto Sans CJK SC"/>
          <w:b w:val="0"/>
          <w:i w:val="0"/>
          <w:color w:val="1F2D3D"/>
          <w:sz w:val="19"/>
        </w:rPr>
        <w:t>C) Engage students with challenging tasks to foster their creativity.</w:t>
      </w:r>
    </w:p>
    <w:p>
      <w:pPr>
        <w:spacing w:before="0" w:after="24" w:line="288" w:lineRule="auto"/>
        <w:ind w:left="255"/>
      </w:pPr>
      <w:r>
        <w:rPr>
          <w:rFonts w:ascii="Noto Sans CJK SC" w:hAnsi="Noto Sans CJK SC" w:eastAsia="Noto Sans CJK SC"/>
          <w:b w:val="0"/>
          <w:i w:val="0"/>
          <w:color w:val="1F2D3D"/>
          <w:sz w:val="19"/>
        </w:rPr>
        <w:t>D) Work together with companies to improve their teaching facilities.</w:t>
      </w:r>
    </w:p>
    <w:p>
      <w:pPr>
        <w:spacing w:before="0" w:after="120" w:line="300" w:lineRule="auto"/>
      </w:pPr>
      <w:r>
        <w:rPr>
          <w:rFonts w:ascii="Noto Sans CJK SC" w:hAnsi="Noto Sans CJK SC" w:eastAsia="Noto Sans CJK SC"/>
          <w:b w:val="0"/>
          <w:i w:val="0"/>
          <w:color w:val="5F6973"/>
          <w:sz w:val="19"/>
        </w:rPr>
        <w:t>我的答案：______    把握：□ 高  □ 中  □ 低</w:t>
      </w:r>
    </w:p>
    <w:p>
      <w:pPr>
        <w:spacing w:before="100" w:after="60" w:line="300" w:lineRule="auto"/>
      </w:pPr>
      <w:r>
        <w:rPr>
          <w:rFonts w:ascii="Noto Sans CJK SC" w:hAnsi="Noto Sans CJK SC" w:eastAsia="Noto Sans CJK SC"/>
          <w:b/>
          <w:i w:val="0"/>
          <w:color w:val="5F6973"/>
          <w:sz w:val="20"/>
        </w:rPr>
        <w:t>阅读首做答案：46.__  47.__  48.__  49.__  50.__      正确：____ / 5      最难：第______题</w:t>
      </w:r>
    </w:p>
    <w:p>
      <w:pPr>
        <w:spacing w:before="0" w:after="160" w:line="300" w:lineRule="auto"/>
      </w:pPr>
      <w:r>
        <w:rPr>
          <w:rFonts w:ascii="Noto Sans CJK SC" w:hAnsi="Noto Sans CJK SC" w:eastAsia="Noto Sans CJK SC"/>
          <w:b w:val="0"/>
          <w:i w:val="0"/>
          <w:color w:val="5F6973"/>
          <w:sz w:val="19"/>
        </w:rPr>
        <w:t>最难原因：□ 词汇  □ 长句  □ 定位  □ 选项理解  □ 时间不够  □ 其他：________________</w:t>
      </w:r>
    </w:p>
    <w:p>
      <w:pPr>
        <w:keepNext/>
        <w:spacing w:before="200" w:after="100"/>
        <w:pBdr>
          <w:bottom w:val="single" w:sz="10" w:space="3" w:color="D7DEE4"/>
        </w:pBdr>
      </w:pPr>
      <w:r>
        <w:rPr>
          <w:rFonts w:ascii="Noto Sans CJK SC" w:hAnsi="Noto Sans CJK SC" w:eastAsia="Noto Sans CJK SC"/>
          <w:b/>
          <w:i w:val="0"/>
          <w:color w:val="2B5876"/>
          <w:sz w:val="32"/>
        </w:rPr>
        <w:t>7. 今日输出练习</w:t>
      </w:r>
    </w:p>
    <w:p>
      <w:pPr>
        <w:spacing w:before="0" w:after="120" w:line="300" w:lineRule="auto"/>
      </w:pPr>
      <w:r>
        <w:rPr>
          <w:rFonts w:ascii="Noto Sans CJK SC" w:hAnsi="Noto Sans CJK SC" w:eastAsia="Noto Sans CJK SC"/>
          <w:b w:val="0"/>
          <w:i w:val="0"/>
          <w:color w:val="5F6973"/>
          <w:sz w:val="20"/>
        </w:rPr>
        <w:t>不要回看前面的英文，直接手写翻译。先求简单正确。</w:t>
      </w:r>
    </w:p>
    <w:p>
      <w:pPr>
        <w:spacing w:before="0" w:after="40" w:line="300" w:lineRule="auto"/>
      </w:pPr>
      <w:r>
        <w:rPr>
          <w:rFonts w:ascii="Noto Sans CJK SC" w:hAnsi="Noto Sans CJK SC" w:eastAsia="Noto Sans CJK SC"/>
          <w:b/>
          <w:i w:val="0"/>
          <w:color w:val="1F2D3D"/>
          <w:sz w:val="20"/>
        </w:rPr>
        <w:t>1. 大学为学生提供了很多学习机会。</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before="0" w:after="40" w:line="300" w:lineRule="auto"/>
      </w:pPr>
      <w:r>
        <w:rPr>
          <w:rFonts w:ascii="Noto Sans CJK SC" w:hAnsi="Noto Sans CJK SC" w:eastAsia="Noto Sans CJK SC"/>
          <w:b/>
          <w:i w:val="0"/>
          <w:color w:val="1F2D3D"/>
          <w:sz w:val="20"/>
        </w:rPr>
        <w:t>2. 学生应该充分利用校园资源。</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before="0" w:after="40" w:line="300" w:lineRule="auto"/>
      </w:pPr>
      <w:r>
        <w:rPr>
          <w:rFonts w:ascii="Noto Sans CJK SC" w:hAnsi="Noto Sans CJK SC" w:eastAsia="Noto Sans CJK SC"/>
          <w:b/>
          <w:i w:val="0"/>
          <w:color w:val="1F2D3D"/>
          <w:sz w:val="20"/>
        </w:rPr>
        <w:t>3. 参加活动可以帮助我们提高沟通能力。</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before="0" w:after="40" w:line="300" w:lineRule="auto"/>
      </w:pPr>
      <w:r>
        <w:rPr>
          <w:rFonts w:ascii="Noto Sans CJK SC" w:hAnsi="Noto Sans CJK SC" w:eastAsia="Noto Sans CJK SC"/>
          <w:b/>
          <w:i w:val="0"/>
          <w:color w:val="1F2D3D"/>
          <w:sz w:val="20"/>
        </w:rPr>
        <w:t>4. 学生可以从实践项目中获得经验。</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before="0" w:after="40" w:line="300" w:lineRule="auto"/>
      </w:pPr>
      <w:r>
        <w:rPr>
          <w:rFonts w:ascii="Noto Sans CJK SC" w:hAnsi="Noto Sans CJK SC" w:eastAsia="Noto Sans CJK SC"/>
          <w:b/>
          <w:i w:val="0"/>
          <w:color w:val="1F2D3D"/>
          <w:sz w:val="20"/>
        </w:rPr>
        <w:t>5. 我认为这对大学生有益。</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keepNext/>
        <w:spacing w:before="200" w:after="100"/>
        <w:pBdr>
          <w:bottom w:val="single" w:sz="10" w:space="3" w:color="D7DEE4"/>
        </w:pBdr>
      </w:pPr>
      <w:r>
        <w:rPr>
          <w:rFonts w:ascii="Noto Sans CJK SC" w:hAnsi="Noto Sans CJK SC" w:eastAsia="Noto Sans CJK SC"/>
          <w:b/>
          <w:i w:val="0"/>
          <w:color w:val="2B5876"/>
          <w:sz w:val="32"/>
        </w:rPr>
        <w:t>8. Day 01 小检测</w:t>
      </w:r>
    </w:p>
    <w:tbl>
      <w:tblPr>
        <w:tblW w:type="auto" w:w="0"/>
        <w:jc w:val="center"/>
        <w:tblLayout w:type="autofit"/>
        <w:tblLook w:firstColumn="1" w:firstRow="1" w:lastColumn="0" w:lastRow="0" w:noHBand="0" w:noVBand="1" w:val="04A0"/>
      </w:tblPr>
      <w:tblGrid>
        <w:gridCol w:w="10256"/>
      </w:tblGrid>
      <w:tr>
        <w:tc>
          <w:tcPr>
            <w:tcW w:type="dxa" w:w="10256"/>
            <w:shd w:fill="F4F7FA"/>
            <w:tcMar>
              <w:top w:w="150" w:type="dxa"/>
              <w:start w:w="190" w:type="dxa"/>
              <w:bottom w:w="150" w:type="dxa"/>
              <w:end w:w="190" w:type="dxa"/>
            </w:tcMar>
            <w:tcBorders>
              <w:top w:val="single" w:sz="6" w:color="D7DEE4"/>
              <w:left w:val="single" w:sz="6" w:color="D7DEE4"/>
              <w:bottom w:val="single" w:sz="6" w:color="D7DEE4"/>
              <w:right w:val="single" w:sz="6" w:color="D7DEE4"/>
            </w:tcBorders>
          </w:tcPr>
          <w:p>
            <w:pPr>
              <w:spacing w:after="0" w:line="312" w:lineRule="auto"/>
            </w:pPr>
            <w:r>
              <w:rPr>
                <w:rFonts w:ascii="Noto Sans CJK SC" w:hAnsi="Noto Sans CJK SC" w:eastAsia="Noto Sans CJK SC"/>
                <w:b w:val="0"/>
                <w:i w:val="0"/>
                <w:color w:val="1F2D3D"/>
                <w:sz w:val="20"/>
              </w:rPr>
              <w:t>检测时不要回看学习区。完成后把答案1-16发给我，我会据此调整Day 02的词量、复习量和题目难度。</w:t>
            </w:r>
          </w:p>
        </w:tc>
      </w:tr>
    </w:tbl>
    <w:p>
      <w:pPr>
        <w:spacing w:after="0"/>
      </w:pPr>
    </w:p>
    <w:p>
      <w:pPr>
        <w:keepNext/>
        <w:spacing w:before="140" w:after="100"/>
      </w:pPr>
      <w:r>
        <w:rPr>
          <w:rFonts w:ascii="Noto Sans CJK SC" w:hAnsi="Noto Sans CJK SC" w:eastAsia="Noto Sans CJK SC"/>
          <w:b/>
          <w:i w:val="0"/>
          <w:color w:val="1F2D3D"/>
          <w:sz w:val="26"/>
        </w:rPr>
        <w:t>A. 中文 → 英文单词（5题）</w:t>
      </w:r>
    </w:p>
    <w:p>
      <w:pPr>
        <w:spacing w:before="0" w:after="140" w:line="300" w:lineRule="auto"/>
      </w:pPr>
      <w:r>
        <w:rPr>
          <w:rFonts w:ascii="Noto Sans CJK SC" w:hAnsi="Noto Sans CJK SC" w:eastAsia="Noto Sans CJK SC"/>
          <w:b/>
          <w:i w:val="0"/>
          <w:color w:val="1F2D3D"/>
          <w:sz w:val="20"/>
        </w:rPr>
        <w:t>1. 机会：________________________________________</w:t>
      </w:r>
    </w:p>
    <w:p>
      <w:pPr>
        <w:spacing w:before="0" w:after="140" w:line="300" w:lineRule="auto"/>
      </w:pPr>
      <w:r>
        <w:rPr>
          <w:rFonts w:ascii="Noto Sans CJK SC" w:hAnsi="Noto Sans CJK SC" w:eastAsia="Noto Sans CJK SC"/>
          <w:b/>
          <w:i w:val="0"/>
          <w:color w:val="1F2D3D"/>
          <w:sz w:val="20"/>
        </w:rPr>
        <w:t>2. 经验：________________________________________</w:t>
      </w:r>
    </w:p>
    <w:p>
      <w:pPr>
        <w:spacing w:before="0" w:after="140" w:line="300" w:lineRule="auto"/>
      </w:pPr>
      <w:r>
        <w:rPr>
          <w:rFonts w:ascii="Aptos" w:hAnsi="Aptos" w:eastAsia="微软雅黑"/>
          <w:sz w:val="22"/>
        </w:rPr>
        <w:t>3. 提供：________________________________________</w:t>
      </w:r>
    </w:p>
    <w:p>
      <w:pPr>
        <w:spacing w:before="0" w:after="140" w:line="300" w:lineRule="auto"/>
      </w:pPr>
      <w:r>
        <w:rPr>
          <w:rFonts w:ascii="Noto Sans CJK SC" w:hAnsi="Noto Sans CJK SC" w:eastAsia="Noto Sans CJK SC"/>
          <w:b/>
          <w:i w:val="0"/>
          <w:color w:val="1F2D3D"/>
          <w:sz w:val="20"/>
        </w:rPr>
        <w:t>4. 资源：________________________________________</w:t>
      </w:r>
    </w:p>
    <w:p>
      <w:pPr>
        <w:spacing w:before="0" w:after="140" w:line="300" w:lineRule="auto"/>
      </w:pPr>
      <w:r>
        <w:rPr>
          <w:rFonts w:ascii="Noto Sans CJK SC" w:hAnsi="Noto Sans CJK SC" w:eastAsia="Noto Sans CJK SC"/>
          <w:b/>
          <w:i w:val="0"/>
          <w:color w:val="1F2D3D"/>
          <w:sz w:val="20"/>
        </w:rPr>
        <w:t>5. 能力：________________________________________</w:t>
      </w:r>
    </w:p>
    <w:p>
      <w:pPr>
        <w:keepNext/>
        <w:spacing w:before="140" w:after="100"/>
      </w:pPr>
      <w:r>
        <w:rPr>
          <w:rFonts w:ascii="Noto Sans CJK SC" w:hAnsi="Noto Sans CJK SC" w:eastAsia="Noto Sans CJK SC"/>
          <w:b/>
          <w:i w:val="0"/>
          <w:color w:val="1F2D3D"/>
          <w:sz w:val="26"/>
        </w:rPr>
        <w:t>B. 中文 → 英文词组（5题）</w:t>
      </w:r>
    </w:p>
    <w:p>
      <w:pPr>
        <w:spacing w:before="0" w:after="140" w:line="300" w:lineRule="auto"/>
      </w:pPr>
      <w:r>
        <w:rPr>
          <w:rFonts w:ascii="Noto Sans CJK SC" w:hAnsi="Noto Sans CJK SC" w:eastAsia="Noto Sans CJK SC"/>
          <w:b/>
          <w:i w:val="0"/>
          <w:color w:val="1F2D3D"/>
          <w:sz w:val="20"/>
        </w:rPr>
        <w:t>6. 获得知识：________________________________________</w:t>
      </w:r>
    </w:p>
    <w:p>
      <w:pPr>
        <w:spacing w:before="0" w:after="140" w:line="300" w:lineRule="auto"/>
      </w:pPr>
      <w:r>
        <w:rPr>
          <w:rFonts w:ascii="Noto Sans CJK SC" w:hAnsi="Noto Sans CJK SC" w:eastAsia="Noto Sans CJK SC"/>
          <w:b/>
          <w:i w:val="0"/>
          <w:color w:val="1F2D3D"/>
          <w:sz w:val="20"/>
        </w:rPr>
        <w:t>7. 参加活动：________________________________________</w:t>
      </w:r>
    </w:p>
    <w:p>
      <w:pPr>
        <w:spacing w:before="0" w:after="140" w:line="300" w:lineRule="auto"/>
      </w:pPr>
      <w:r>
        <w:rPr>
          <w:rFonts w:ascii="Noto Sans CJK SC" w:hAnsi="Noto Sans CJK SC" w:eastAsia="Noto Sans CJK SC"/>
          <w:b/>
          <w:i w:val="0"/>
          <w:color w:val="1F2D3D"/>
          <w:sz w:val="20"/>
        </w:rPr>
        <w:t>8. 培养实践技能：________________________________________</w:t>
      </w:r>
    </w:p>
    <w:p>
      <w:pPr>
        <w:spacing w:before="0" w:after="140" w:line="300" w:lineRule="auto"/>
      </w:pPr>
      <w:r>
        <w:rPr>
          <w:rFonts w:ascii="Noto Sans CJK SC" w:hAnsi="Noto Sans CJK SC" w:eastAsia="Noto Sans CJK SC"/>
          <w:b/>
          <w:i w:val="0"/>
          <w:color w:val="1F2D3D"/>
          <w:sz w:val="20"/>
        </w:rPr>
        <w:t>9. 为学生提供机会：________________________________________</w:t>
      </w:r>
    </w:p>
    <w:p>
      <w:pPr>
        <w:spacing w:before="0" w:after="140" w:line="300" w:lineRule="auto"/>
      </w:pPr>
      <w:r>
        <w:rPr>
          <w:rFonts w:ascii="Noto Sans CJK SC" w:hAnsi="Noto Sans CJK SC" w:eastAsia="Noto Sans CJK SC"/>
          <w:b/>
          <w:i w:val="0"/>
          <w:color w:val="1F2D3D"/>
          <w:sz w:val="20"/>
        </w:rPr>
        <w:t>10. 提高沟通能力：________________________________________</w:t>
      </w:r>
    </w:p>
    <w:p>
      <w:pPr>
        <w:keepNext/>
        <w:spacing w:before="140" w:after="100"/>
      </w:pPr>
      <w:r>
        <w:rPr>
          <w:rFonts w:ascii="Noto Sans CJK SC" w:hAnsi="Noto Sans CJK SC" w:eastAsia="Noto Sans CJK SC"/>
          <w:b/>
          <w:i w:val="0"/>
          <w:color w:val="1F2D3D"/>
          <w:sz w:val="26"/>
        </w:rPr>
        <w:t>C. 选择题（3题）</w:t>
      </w:r>
    </w:p>
    <w:p>
      <w:pPr>
        <w:keepNext/>
        <w:spacing w:before="0" w:after="40" w:line="300" w:lineRule="auto"/>
      </w:pPr>
      <w:r>
        <w:rPr>
          <w:rFonts w:ascii="Noto Sans CJK SC" w:hAnsi="Noto Sans CJK SC" w:eastAsia="Noto Sans CJK SC"/>
          <w:b/>
          <w:i w:val="0"/>
          <w:color w:val="1F2D3D"/>
          <w:sz w:val="20"/>
        </w:rPr>
        <w:t>11. Students should ______ in campus activities.</w:t>
      </w:r>
    </w:p>
    <w:p>
      <w:pPr>
        <w:spacing w:before="0" w:after="24" w:line="288" w:lineRule="auto"/>
        <w:ind w:left="255"/>
      </w:pPr>
      <w:r>
        <w:rPr>
          <w:rFonts w:ascii="Noto Sans CJK SC" w:hAnsi="Noto Sans CJK SC" w:eastAsia="Noto Sans CJK SC"/>
          <w:b w:val="0"/>
          <w:i w:val="0"/>
          <w:color w:val="1F2D3D"/>
          <w:sz w:val="19"/>
        </w:rPr>
        <w:t>A) participate</w:t>
      </w:r>
    </w:p>
    <w:p>
      <w:pPr>
        <w:spacing w:before="0" w:after="24" w:line="288" w:lineRule="auto"/>
        <w:ind w:left="255"/>
      </w:pPr>
      <w:r>
        <w:rPr>
          <w:rFonts w:ascii="Noto Sans CJK SC" w:hAnsi="Noto Sans CJK SC" w:eastAsia="Noto Sans CJK SC"/>
          <w:b w:val="0"/>
          <w:i w:val="0"/>
          <w:color w:val="1F2D3D"/>
          <w:sz w:val="19"/>
        </w:rPr>
        <w:t>B) provide</w:t>
      </w:r>
    </w:p>
    <w:p>
      <w:pPr>
        <w:spacing w:before="0" w:after="24" w:line="288" w:lineRule="auto"/>
        <w:ind w:left="255"/>
      </w:pPr>
      <w:r>
        <w:rPr>
          <w:rFonts w:ascii="Noto Sans CJK SC" w:hAnsi="Noto Sans CJK SC" w:eastAsia="Noto Sans CJK SC"/>
          <w:b w:val="0"/>
          <w:i w:val="0"/>
          <w:color w:val="1F2D3D"/>
          <w:sz w:val="19"/>
        </w:rPr>
        <w:t>C) improve</w:t>
      </w:r>
    </w:p>
    <w:p>
      <w:pPr>
        <w:spacing w:before="0" w:after="24" w:line="288" w:lineRule="auto"/>
        <w:ind w:left="255"/>
      </w:pPr>
      <w:r>
        <w:rPr>
          <w:rFonts w:ascii="Noto Sans CJK SC" w:hAnsi="Noto Sans CJK SC" w:eastAsia="Noto Sans CJK SC"/>
          <w:b w:val="0"/>
          <w:i w:val="0"/>
          <w:color w:val="1F2D3D"/>
          <w:sz w:val="19"/>
        </w:rPr>
        <w:t>D) benefit</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0" w:after="40" w:line="300" w:lineRule="auto"/>
      </w:pPr>
      <w:r>
        <w:rPr>
          <w:rFonts w:ascii="Noto Sans CJK SC" w:hAnsi="Noto Sans CJK SC" w:eastAsia="Noto Sans CJK SC"/>
          <w:b/>
          <w:i w:val="0"/>
          <w:color w:val="1F2D3D"/>
          <w:sz w:val="20"/>
        </w:rPr>
        <w:t>12. College provides students ______ many opportunities.</w:t>
      </w:r>
    </w:p>
    <w:p>
      <w:pPr>
        <w:spacing w:before="0" w:after="24" w:line="288" w:lineRule="auto"/>
        <w:ind w:left="255"/>
      </w:pPr>
      <w:r>
        <w:rPr>
          <w:rFonts w:ascii="Noto Sans CJK SC" w:hAnsi="Noto Sans CJK SC" w:eastAsia="Noto Sans CJK SC"/>
          <w:b w:val="0"/>
          <w:i w:val="0"/>
          <w:color w:val="1F2D3D"/>
          <w:sz w:val="19"/>
        </w:rPr>
        <w:t>A) at</w:t>
      </w:r>
    </w:p>
    <w:p>
      <w:pPr>
        <w:spacing w:before="0" w:after="24" w:line="288" w:lineRule="auto"/>
        <w:ind w:left="255"/>
      </w:pPr>
      <w:r>
        <w:rPr>
          <w:rFonts w:ascii="Noto Sans CJK SC" w:hAnsi="Noto Sans CJK SC" w:eastAsia="Noto Sans CJK SC"/>
          <w:b w:val="0"/>
          <w:i w:val="0"/>
          <w:color w:val="1F2D3D"/>
          <w:sz w:val="19"/>
        </w:rPr>
        <w:t>B) for</w:t>
      </w:r>
    </w:p>
    <w:p>
      <w:pPr>
        <w:spacing w:before="0" w:after="24" w:line="288" w:lineRule="auto"/>
        <w:ind w:left="255"/>
      </w:pPr>
      <w:r>
        <w:rPr>
          <w:rFonts w:ascii="Noto Sans CJK SC" w:hAnsi="Noto Sans CJK SC" w:eastAsia="Noto Sans CJK SC"/>
          <w:b w:val="0"/>
          <w:i w:val="0"/>
          <w:color w:val="1F2D3D"/>
          <w:sz w:val="19"/>
        </w:rPr>
        <w:t>C) with</w:t>
      </w:r>
    </w:p>
    <w:p>
      <w:pPr>
        <w:spacing w:before="0" w:after="24" w:line="288" w:lineRule="auto"/>
        <w:ind w:left="255"/>
      </w:pPr>
      <w:r>
        <w:rPr>
          <w:rFonts w:ascii="Noto Sans CJK SC" w:hAnsi="Noto Sans CJK SC" w:eastAsia="Noto Sans CJK SC"/>
          <w:b w:val="0"/>
          <w:i w:val="0"/>
          <w:color w:val="1F2D3D"/>
          <w:sz w:val="19"/>
        </w:rPr>
        <w:t>D) from</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0" w:after="40" w:line="300" w:lineRule="auto"/>
      </w:pPr>
      <w:r>
        <w:rPr>
          <w:rFonts w:ascii="Noto Sans CJK SC" w:hAnsi="Noto Sans CJK SC" w:eastAsia="Noto Sans CJK SC"/>
          <w:b/>
          <w:i w:val="0"/>
          <w:color w:val="1F2D3D"/>
          <w:sz w:val="20"/>
        </w:rPr>
        <w:t>13. Students can benefit ______ group learning.</w:t>
      </w:r>
    </w:p>
    <w:p>
      <w:pPr>
        <w:spacing w:before="0" w:after="24" w:line="288" w:lineRule="auto"/>
        <w:ind w:left="255"/>
      </w:pPr>
      <w:r>
        <w:rPr>
          <w:rFonts w:ascii="Noto Sans CJK SC" w:hAnsi="Noto Sans CJK SC" w:eastAsia="Noto Sans CJK SC"/>
          <w:b w:val="0"/>
          <w:i w:val="0"/>
          <w:color w:val="1F2D3D"/>
          <w:sz w:val="19"/>
        </w:rPr>
        <w:t>A) from</w:t>
      </w:r>
    </w:p>
    <w:p>
      <w:pPr>
        <w:spacing w:before="0" w:after="24" w:line="288" w:lineRule="auto"/>
        <w:ind w:left="255"/>
      </w:pPr>
      <w:r>
        <w:rPr>
          <w:rFonts w:ascii="Noto Sans CJK SC" w:hAnsi="Noto Sans CJK SC" w:eastAsia="Noto Sans CJK SC"/>
          <w:b w:val="0"/>
          <w:i w:val="0"/>
          <w:color w:val="1F2D3D"/>
          <w:sz w:val="19"/>
        </w:rPr>
        <w:t>B) in</w:t>
      </w:r>
    </w:p>
    <w:p>
      <w:pPr>
        <w:spacing w:before="0" w:after="24" w:line="288" w:lineRule="auto"/>
        <w:ind w:left="255"/>
      </w:pPr>
      <w:r>
        <w:rPr>
          <w:rFonts w:ascii="Noto Sans CJK SC" w:hAnsi="Noto Sans CJK SC" w:eastAsia="Noto Sans CJK SC"/>
          <w:b w:val="0"/>
          <w:i w:val="0"/>
          <w:color w:val="1F2D3D"/>
          <w:sz w:val="19"/>
        </w:rPr>
        <w:t>C) with</w:t>
      </w:r>
    </w:p>
    <w:p>
      <w:pPr>
        <w:spacing w:before="0" w:after="24" w:line="288" w:lineRule="auto"/>
        <w:ind w:left="255"/>
      </w:pPr>
      <w:r>
        <w:rPr>
          <w:rFonts w:ascii="Noto Sans CJK SC" w:hAnsi="Noto Sans CJK SC" w:eastAsia="Noto Sans CJK SC"/>
          <w:b w:val="0"/>
          <w:i w:val="0"/>
          <w:color w:val="1F2D3D"/>
          <w:sz w:val="19"/>
        </w:rPr>
        <w:t>D) to</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140" w:after="100"/>
      </w:pPr>
      <w:r>
        <w:rPr>
          <w:rFonts w:ascii="Noto Sans CJK SC" w:hAnsi="Noto Sans CJK SC" w:eastAsia="Noto Sans CJK SC"/>
          <w:b/>
          <w:i w:val="0"/>
          <w:color w:val="1F2D3D"/>
          <w:sz w:val="26"/>
        </w:rPr>
        <w:t>D. 中译英（2题）</w:t>
      </w:r>
    </w:p>
    <w:p>
      <w:pPr>
        <w:spacing w:before="0" w:after="80" w:line="300" w:lineRule="auto"/>
      </w:pPr>
      <w:r>
        <w:rPr>
          <w:rFonts w:ascii="Noto Sans CJK SC" w:hAnsi="Noto Sans CJK SC" w:eastAsia="Noto Sans CJK SC"/>
          <w:b/>
          <w:i w:val="0"/>
          <w:color w:val="1F2D3D"/>
          <w:sz w:val="20"/>
        </w:rPr>
        <w:t>14. 学生应该充分利用校园资源。</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before="0" w:after="80" w:line="300" w:lineRule="auto"/>
      </w:pPr>
      <w:r>
        <w:rPr>
          <w:rFonts w:ascii="Noto Sans CJK SC" w:hAnsi="Noto Sans CJK SC" w:eastAsia="Noto Sans CJK SC"/>
          <w:b/>
          <w:i w:val="0"/>
          <w:color w:val="1F2D3D"/>
          <w:sz w:val="20"/>
        </w:rPr>
        <w:t>15. 参加校园活动可以帮助学生获得实践经验。</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keepNext/>
        <w:spacing w:before="140" w:after="100"/>
      </w:pPr>
      <w:r>
        <w:rPr>
          <w:rFonts w:ascii="Noto Sans CJK SC" w:hAnsi="Noto Sans CJK SC" w:eastAsia="Noto Sans CJK SC"/>
          <w:b/>
          <w:i w:val="0"/>
          <w:color w:val="1F2D3D"/>
          <w:sz w:val="26"/>
        </w:rPr>
        <w:t>E. 微型写作（1题）</w:t>
      </w:r>
    </w:p>
    <w:p>
      <w:pPr>
        <w:spacing w:before="0" w:after="80" w:line="300" w:lineRule="auto"/>
      </w:pPr>
      <w:r>
        <w:rPr>
          <w:rFonts w:ascii="Noto Sans CJK SC" w:hAnsi="Noto Sans CJK SC" w:eastAsia="Noto Sans CJK SC"/>
          <w:b/>
          <w:i w:val="0"/>
          <w:color w:val="1F2D3D"/>
          <w:sz w:val="20"/>
        </w:rPr>
        <w:t>16. Do you think campus activities are useful for university students? Why?</w:t>
      </w:r>
    </w:p>
    <w:p>
      <w:pPr>
        <w:spacing w:before="0" w:after="80" w:line="300" w:lineRule="auto"/>
      </w:pPr>
      <w:r>
        <w:rPr>
          <w:rFonts w:ascii="Noto Sans CJK SC" w:hAnsi="Noto Sans CJK SC" w:eastAsia="Noto Sans CJK SC"/>
          <w:b w:val="0"/>
          <w:i w:val="0"/>
          <w:color w:val="5F6973"/>
          <w:sz w:val="19"/>
        </w:rPr>
        <w:t>要求：写3-5句英语，至少使用今天学过的2个词或词组。</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r>
        <w:br w:type="page"/>
      </w:r>
    </w:p>
    <w:p>
      <w:pPr>
        <w:spacing w:before="1400" w:after="360"/>
        <w:jc w:val="center"/>
      </w:pPr>
      <w:r>
        <w:rPr>
          <w:rFonts w:ascii="Noto Sans" w:hAnsi="Noto Sans" w:eastAsia="Noto Sans"/>
          <w:b/>
          <w:i w:val="0"/>
          <w:color w:val="804C1C"/>
          <w:sz w:val="60"/>
        </w:rPr>
        <w:t>STOP</w:t>
      </w:r>
    </w:p>
    <w:p>
      <w:pPr>
        <w:spacing w:after="160"/>
        <w:jc w:val="center"/>
      </w:pPr>
      <w:r>
        <w:rPr>
          <w:rFonts w:ascii="Noto Sans CJK SC" w:hAnsi="Noto Sans CJK SC" w:eastAsia="Noto Sans CJK SC"/>
          <w:b/>
          <w:i w:val="0"/>
          <w:color w:val="1F2D3D"/>
          <w:sz w:val="36"/>
        </w:rPr>
        <w:t>下面是答案与复盘区</w:t>
      </w:r>
    </w:p>
    <w:p>
      <w:pPr>
        <w:spacing w:after="120"/>
        <w:jc w:val="center"/>
      </w:pPr>
      <w:r>
        <w:rPr>
          <w:rFonts w:ascii="Noto Sans CJK SC" w:hAnsi="Noto Sans CJK SC" w:eastAsia="Noto Sans CJK SC"/>
          <w:b w:val="0"/>
          <w:i w:val="0"/>
          <w:color w:val="5F6973"/>
          <w:sz w:val="22"/>
        </w:rPr>
        <w:t>请先完成听力1-7题、阅读46-50题和Day 01小检测，再继续向后看。</w:t>
      </w:r>
    </w:p>
    <w:tbl>
      <w:tblPr>
        <w:tblW w:type="auto" w:w="0"/>
        <w:jc w:val="center"/>
        <w:tblLayout w:type="autofit"/>
        <w:tblLook w:firstColumn="1" w:firstRow="1" w:lastColumn="0" w:lastRow="0" w:noHBand="0" w:noVBand="1" w:val="04A0"/>
      </w:tblPr>
      <w:tblGrid>
        <w:gridCol w:w="10256"/>
      </w:tblGrid>
      <w:tr>
        <w:tc>
          <w:tcPr>
            <w:tcW w:type="dxa" w:w="10256"/>
            <w:shd w:fill="FFF8EE"/>
            <w:tcMar>
              <w:top w:w="150" w:type="dxa"/>
              <w:start w:w="190" w:type="dxa"/>
              <w:bottom w:w="150" w:type="dxa"/>
              <w:end w:w="190" w:type="dxa"/>
            </w:tcMar>
            <w:tcBorders>
              <w:top w:val="single" w:sz="6" w:color="E5D6C1"/>
              <w:left w:val="single" w:sz="6" w:color="E5D6C1"/>
              <w:bottom w:val="single" w:sz="6" w:color="E5D6C1"/>
              <w:right w:val="single" w:sz="6" w:color="E5D6C1"/>
            </w:tcBorders>
          </w:tcPr>
          <w:p>
            <w:pPr>
              <w:spacing w:after="0" w:line="312" w:lineRule="auto"/>
            </w:pPr>
            <w:r>
              <w:rPr>
                <w:rFonts w:ascii="Noto Sans CJK SC" w:hAnsi="Noto Sans CJK SC" w:eastAsia="Noto Sans CJK SC"/>
                <w:b/>
                <w:i w:val="0"/>
                <w:color w:val="804C1C"/>
                <w:sz w:val="20"/>
              </w:rPr>
              <w:t>平板使用建议：把这一页当作“分隔页”。首做完成前不要继续下滑。</w:t>
            </w:r>
          </w:p>
        </w:tc>
      </w:tr>
    </w:tbl>
    <w:p>
      <w:pPr>
        <w:spacing w:after="0"/>
      </w:pPr>
    </w:p>
    <w:p>
      <w:pPr>
        <w:keepNext/>
        <w:spacing w:before="200" w:after="100"/>
        <w:pBdr>
          <w:bottom w:val="single" w:sz="10" w:space="3" w:color="D7DEE4"/>
        </w:pBdr>
      </w:pPr>
      <w:r>
        <w:rPr>
          <w:rFonts w:ascii="Noto Sans CJK SC" w:hAnsi="Noto Sans CJK SC" w:eastAsia="Noto Sans CJK SC"/>
          <w:b/>
          <w:i w:val="0"/>
          <w:color w:val="2B5876"/>
          <w:sz w:val="32"/>
        </w:rPr>
        <w:t>9. 听力答案与精听原文（做完再看）</w:t>
      </w:r>
    </w:p>
    <w:p>
      <w:pPr>
        <w:spacing w:before="0" w:after="140" w:line="300" w:lineRule="auto"/>
      </w:pPr>
      <w:r>
        <w:rPr>
          <w:rFonts w:ascii="Noto Sans CJK SC" w:hAnsi="Noto Sans CJK SC" w:eastAsia="Noto Sans CJK SC"/>
          <w:b/>
          <w:i w:val="0"/>
          <w:color w:val="2B5876"/>
          <w:sz w:val="22"/>
        </w:rPr>
        <w:t>听力答案：1.B  2.A  3.A  4.D  5.B  6.C  7.D</w:t>
      </w:r>
    </w:p>
    <w:p>
      <w:pPr>
        <w:keepNext/>
        <w:spacing w:before="140" w:after="100"/>
      </w:pPr>
      <w:r>
        <w:rPr>
          <w:rFonts w:ascii="Noto Sans CJK SC" w:hAnsi="Noto Sans CJK SC" w:eastAsia="Noto Sans CJK SC"/>
          <w:b/>
          <w:i w:val="0"/>
          <w:color w:val="1F2D3D"/>
          <w:sz w:val="26"/>
        </w:rPr>
        <w:t>News Report 1</w:t>
      </w:r>
    </w:p>
    <w:p>
      <w:pPr>
        <w:spacing w:before="0" w:after="40" w:line="317" w:lineRule="auto"/>
        <w:ind w:left="142" w:right="142"/>
      </w:pPr>
      <w:r>
        <w:rPr>
          <w:rFonts w:ascii="Noto Sans CJK SC" w:hAnsi="Noto Sans CJK SC" w:eastAsia="Noto Sans CJK SC"/>
          <w:b w:val="0"/>
          <w:i w:val="0"/>
          <w:color w:val="1F2D3D"/>
          <w:sz w:val="19"/>
        </w:rPr>
        <w:t>And finally in tonight's news, a 9-year-old boy named Joe, told not to draw in class, wins a job decorating a restaurant with his drawings. Rather than shutting down the habit of drawing in his school's workbook, Joe's parents decided to encourage his creativity by sending their son to an after-school art class. His teacher recognized Joe's talent and posted all his work online, which led to something pretty wonderful.</w:t>
      </w:r>
    </w:p>
    <w:p>
      <w:pPr>
        <w:spacing w:before="0" w:after="100" w:line="312" w:lineRule="auto"/>
        <w:ind w:left="142" w:right="142"/>
      </w:pPr>
      <w:r>
        <w:rPr>
          <w:rFonts w:ascii="Noto Sans CJK SC" w:hAnsi="Noto Sans CJK SC" w:eastAsia="Noto Sans CJK SC"/>
          <w:b w:val="0"/>
          <w:i w:val="0"/>
          <w:color w:val="5F6973"/>
          <w:sz w:val="18"/>
        </w:rPr>
        <w:t>译：最后是今晚的新闻：9岁的Joe在课堂上被告知不要画画，却凭借画作获得了一份装饰餐厅的工作。父母没有制止他在作业本上画画，而是鼓励他的创造力，送他参加课后美术班。老师认可他的天赋并把作品发到网上。</w:t>
      </w:r>
    </w:p>
    <w:p>
      <w:pPr>
        <w:spacing w:before="0" w:after="40" w:line="317" w:lineRule="auto"/>
        <w:ind w:left="142" w:right="142"/>
      </w:pPr>
      <w:r>
        <w:rPr>
          <w:rFonts w:ascii="Noto Sans CJK SC" w:hAnsi="Noto Sans CJK SC" w:eastAsia="Noto Sans CJK SC"/>
          <w:b w:val="0"/>
          <w:i w:val="0"/>
          <w:color w:val="1F2D3D"/>
          <w:sz w:val="19"/>
        </w:rPr>
        <w:t>A restaurant named "Number 4" in Newcastle contacted Joe's teacher to ask if the 9-year-old could come and decorate its dining-room with his drawings. Every day after school, Joe's dad drives him to the restaurant so he can put his ideas straight on the wall. Once he's all done, the work will remain there permanently.</w:t>
      </w:r>
    </w:p>
    <w:p>
      <w:pPr>
        <w:spacing w:before="0" w:after="100" w:line="312" w:lineRule="auto"/>
        <w:ind w:left="142" w:right="142"/>
      </w:pPr>
      <w:r>
        <w:rPr>
          <w:rFonts w:ascii="Noto Sans CJK SC" w:hAnsi="Noto Sans CJK SC" w:eastAsia="Noto Sans CJK SC"/>
          <w:b w:val="0"/>
          <w:i w:val="0"/>
          <w:color w:val="5F6973"/>
          <w:sz w:val="18"/>
        </w:rPr>
        <w:t>译：纽卡斯尔一家名为“Number 4”的餐厅联系Joe的老师，询问他能否用画作装饰用餐区。每天放学后，Joe的爸爸送他去餐厅，他可以直接在墙上创作，完成后作品会永久保留。</w:t>
      </w:r>
    </w:p>
    <w:p>
      <w:pPr>
        <w:spacing w:before="0" w:after="40" w:line="317" w:lineRule="auto"/>
        <w:ind w:left="142" w:right="142"/>
      </w:pPr>
      <w:r>
        <w:rPr>
          <w:rFonts w:ascii="Noto Sans CJK SC" w:hAnsi="Noto Sans CJK SC" w:eastAsia="Noto Sans CJK SC"/>
          <w:b w:val="0"/>
          <w:i w:val="0"/>
          <w:color w:val="1F2D3D"/>
          <w:sz w:val="19"/>
        </w:rPr>
        <w:t>Joe's dad said Joe is a really talented little boy. He's excellent at school. He's great at football. But drawing is definitely what he is most passionate about.</w:t>
      </w:r>
    </w:p>
    <w:p>
      <w:pPr>
        <w:spacing w:before="0" w:after="100" w:line="312" w:lineRule="auto"/>
        <w:ind w:left="142" w:right="142"/>
      </w:pPr>
      <w:r>
        <w:rPr>
          <w:rFonts w:ascii="Noto Sans CJK SC" w:hAnsi="Noto Sans CJK SC" w:eastAsia="Noto Sans CJK SC"/>
          <w:b w:val="0"/>
          <w:i w:val="0"/>
          <w:color w:val="5F6973"/>
          <w:sz w:val="18"/>
        </w:rPr>
        <w:t>译：Joe的爸爸说他很有天赋，在学校表现很好，足球也踢得不错，但画画是他最热爱的事情。</w:t>
      </w:r>
    </w:p>
    <w:p>
      <w:pPr>
        <w:keepNext/>
        <w:spacing w:before="140" w:after="100"/>
      </w:pPr>
      <w:r>
        <w:rPr>
          <w:rFonts w:ascii="Noto Sans CJK SC" w:hAnsi="Noto Sans CJK SC" w:eastAsia="Noto Sans CJK SC"/>
          <w:b/>
          <w:i w:val="0"/>
          <w:color w:val="1F2D3D"/>
          <w:sz w:val="26"/>
        </w:rPr>
        <w:t>News Report 2</w:t>
      </w:r>
    </w:p>
    <w:p>
      <w:pPr>
        <w:spacing w:before="0" w:after="40" w:line="317" w:lineRule="auto"/>
        <w:ind w:left="142" w:right="142"/>
      </w:pPr>
      <w:r>
        <w:rPr>
          <w:rFonts w:ascii="Noto Sans CJK SC" w:hAnsi="Noto Sans CJK SC" w:eastAsia="Noto Sans CJK SC"/>
          <w:b w:val="0"/>
          <w:i w:val="0"/>
          <w:color w:val="1F2D3D"/>
          <w:sz w:val="19"/>
        </w:rPr>
        <w:t>Kirsteen Marshall, a 34-year-old mum of one, posted a tearful video on social media Wednesday, begging for the safe return of her beloved pet dog. After combing through the security video outside a Gorbals shop, Kirsteen has now posted an image of a man suspected of stealing the dog.</w:t>
      </w:r>
    </w:p>
    <w:p>
      <w:pPr>
        <w:spacing w:before="0" w:after="100" w:line="312" w:lineRule="auto"/>
        <w:ind w:left="142" w:right="142"/>
      </w:pPr>
      <w:r>
        <w:rPr>
          <w:rFonts w:ascii="Noto Sans CJK SC" w:hAnsi="Noto Sans CJK SC" w:eastAsia="Noto Sans CJK SC"/>
          <w:b w:val="0"/>
          <w:i w:val="0"/>
          <w:color w:val="5F6973"/>
          <w:sz w:val="18"/>
        </w:rPr>
        <w:t>译：34岁的Kirsteen Marshall在社交媒体发布含泪视频，希望心爱的宠物狗平安归来。查看商店外的监控后，她又发布了一名疑似偷狗男子的照片。</w:t>
      </w:r>
    </w:p>
    <w:p>
      <w:pPr>
        <w:spacing w:before="0" w:after="40" w:line="317" w:lineRule="auto"/>
        <w:ind w:left="142" w:right="142"/>
      </w:pPr>
      <w:r>
        <w:rPr>
          <w:rFonts w:ascii="Noto Sans CJK SC" w:hAnsi="Noto Sans CJK SC" w:eastAsia="Noto Sans CJK SC"/>
          <w:b w:val="0"/>
          <w:i w:val="0"/>
          <w:color w:val="1F2D3D"/>
          <w:sz w:val="19"/>
        </w:rPr>
        <w:t>The image appears to show a man carrying the dog in his arms. Kirsteen also believes the video obtained from the shop shows the dog being stolen by a man before driving off in a car which had been waiting nearby.</w:t>
      </w:r>
    </w:p>
    <w:p>
      <w:pPr>
        <w:spacing w:before="0" w:after="100" w:line="312" w:lineRule="auto"/>
        <w:ind w:left="142" w:right="142"/>
      </w:pPr>
      <w:r>
        <w:rPr>
          <w:rFonts w:ascii="Noto Sans CJK SC" w:hAnsi="Noto Sans CJK SC" w:eastAsia="Noto Sans CJK SC"/>
          <w:b w:val="0"/>
          <w:i w:val="0"/>
          <w:color w:val="5F6973"/>
          <w:sz w:val="18"/>
        </w:rPr>
        <w:t>译：照片似乎显示一名男子抱着这只狗。她认为监控还显示男子偷走狗后，乘坐一辆在附近等候的汽车离开。</w:t>
      </w:r>
    </w:p>
    <w:p>
      <w:pPr>
        <w:spacing w:before="0" w:after="40" w:line="317" w:lineRule="auto"/>
        <w:ind w:left="142" w:right="142"/>
      </w:pPr>
      <w:r>
        <w:rPr>
          <w:rFonts w:ascii="Noto Sans CJK SC" w:hAnsi="Noto Sans CJK SC" w:eastAsia="Noto Sans CJK SC"/>
          <w:b w:val="0"/>
          <w:i w:val="0"/>
          <w:color w:val="1F2D3D"/>
          <w:sz w:val="19"/>
        </w:rPr>
        <w:t>The family is now offering a £5,000 reward for the safe return of the dog after launching a social media campaign to find the thief.</w:t>
      </w:r>
    </w:p>
    <w:p>
      <w:pPr>
        <w:spacing w:before="0" w:after="100" w:line="312" w:lineRule="auto"/>
        <w:ind w:left="142" w:right="142"/>
      </w:pPr>
      <w:r>
        <w:rPr>
          <w:rFonts w:ascii="Noto Sans CJK SC" w:hAnsi="Noto Sans CJK SC" w:eastAsia="Noto Sans CJK SC"/>
          <w:b w:val="0"/>
          <w:i w:val="0"/>
          <w:color w:val="5F6973"/>
          <w:sz w:val="18"/>
        </w:rPr>
        <w:t>译：这家人在社交媒体发起寻找窃贼的行动后，现悬赏5000英镑，希望狗能安全回来。</w:t>
      </w:r>
    </w:p>
    <w:p>
      <w:pPr>
        <w:spacing w:before="0" w:after="40" w:line="317" w:lineRule="auto"/>
        <w:ind w:left="142" w:right="142"/>
      </w:pPr>
      <w:r>
        <w:rPr>
          <w:rFonts w:ascii="Noto Sans CJK SC" w:hAnsi="Noto Sans CJK SC" w:eastAsia="Noto Sans CJK SC"/>
          <w:b w:val="0"/>
          <w:i w:val="0"/>
          <w:color w:val="1F2D3D"/>
          <w:sz w:val="19"/>
        </w:rPr>
        <w:t>The dog is six and a half years old and was last seen wearing a red collar. Kirsteen said: "We'll pay that to anyone who brings him home as long as they are not responsible for his disappearance." Police are investigating the incident.</w:t>
      </w:r>
    </w:p>
    <w:p>
      <w:pPr>
        <w:spacing w:before="0" w:after="100" w:line="312" w:lineRule="auto"/>
        <w:ind w:left="142" w:right="142"/>
      </w:pPr>
      <w:r>
        <w:rPr>
          <w:rFonts w:ascii="Noto Sans CJK SC" w:hAnsi="Noto Sans CJK SC" w:eastAsia="Noto Sans CJK SC"/>
          <w:b w:val="0"/>
          <w:i w:val="0"/>
          <w:color w:val="5F6973"/>
          <w:sz w:val="18"/>
        </w:rPr>
        <w:t>译：这只狗六岁半，最后被看到时戴着红色项圈。Kirsteen表示，只要对方不是造成狗失踪的人，谁把狗带回来都可以获得悬赏。警方正在调查此事。</w:t>
      </w:r>
    </w:p>
    <w:p>
      <w:pPr>
        <w:keepNext/>
        <w:spacing w:before="140" w:after="100"/>
      </w:pPr>
      <w:r>
        <w:rPr>
          <w:rFonts w:ascii="Noto Sans CJK SC" w:hAnsi="Noto Sans CJK SC" w:eastAsia="Noto Sans CJK SC"/>
          <w:b/>
          <w:i w:val="0"/>
          <w:color w:val="1F2D3D"/>
          <w:sz w:val="26"/>
        </w:rPr>
        <w:t>News Report 3</w:t>
      </w:r>
    </w:p>
    <w:p>
      <w:pPr>
        <w:spacing w:before="0" w:after="40" w:line="317" w:lineRule="auto"/>
        <w:ind w:left="142" w:right="142"/>
      </w:pPr>
      <w:r>
        <w:rPr>
          <w:rFonts w:ascii="Noto Sans CJK SC" w:hAnsi="Noto Sans CJK SC" w:eastAsia="Noto Sans CJK SC"/>
          <w:b w:val="0"/>
          <w:i w:val="0"/>
          <w:color w:val="1F2D3D"/>
          <w:sz w:val="19"/>
        </w:rPr>
        <w:t>London's Eggs &amp; Bread café offers boiled eggs, toast, jam, and bacon, as well as tea, coffee and orange juice. But at the end of the meal, customers don't have to worry about the bill. Hungry customers can pay whatever amount they can afford to eat at the café, or nothing at all.</w:t>
      </w:r>
    </w:p>
    <w:p>
      <w:pPr>
        <w:spacing w:before="0" w:after="100" w:line="312" w:lineRule="auto"/>
        <w:ind w:left="142" w:right="142"/>
      </w:pPr>
      <w:r>
        <w:rPr>
          <w:rFonts w:ascii="Noto Sans CJK SC" w:hAnsi="Noto Sans CJK SC" w:eastAsia="Noto Sans CJK SC"/>
          <w:b w:val="0"/>
          <w:i w:val="0"/>
          <w:color w:val="5F6973"/>
          <w:sz w:val="18"/>
        </w:rPr>
        <w:t>译：伦敦的Eggs &amp; Bread咖啡馆提供早餐和饮品。顾客用餐后不必担心账单，可以按自己负担得起的金额支付，甚至可以不付。</w:t>
      </w:r>
    </w:p>
    <w:p>
      <w:pPr>
        <w:spacing w:before="0" w:after="40" w:line="317" w:lineRule="auto"/>
        <w:ind w:left="142" w:right="142"/>
      </w:pPr>
      <w:r>
        <w:rPr>
          <w:rFonts w:ascii="Noto Sans CJK SC" w:hAnsi="Noto Sans CJK SC" w:eastAsia="Noto Sans CJK SC"/>
          <w:b w:val="0"/>
          <w:i w:val="0"/>
          <w:color w:val="1F2D3D"/>
          <w:sz w:val="19"/>
        </w:rPr>
        <w:t>Owner Guy Wilson says his café aims to build community, rather than profits. He wants to provide a bridge for people to connect in an area that has been divided by class and wealth by providing affordable breakfasts.</w:t>
      </w:r>
    </w:p>
    <w:p>
      <w:pPr>
        <w:spacing w:before="0" w:after="100" w:line="312" w:lineRule="auto"/>
        <w:ind w:left="142" w:right="142"/>
      </w:pPr>
      <w:r>
        <w:rPr>
          <w:rFonts w:ascii="Noto Sans CJK SC" w:hAnsi="Noto Sans CJK SC" w:eastAsia="Noto Sans CJK SC"/>
          <w:b w:val="0"/>
          <w:i w:val="0"/>
          <w:color w:val="5F6973"/>
          <w:sz w:val="18"/>
        </w:rPr>
        <w:t>译：店主Guy Wilson说，咖啡馆的目标是建立社区而不是追求利润。他希望通过可负担的早餐，在被阶级和财富分隔的地区为人们搭起联系的桥梁。</w:t>
      </w:r>
    </w:p>
    <w:p>
      <w:pPr>
        <w:spacing w:before="0" w:after="40" w:line="317" w:lineRule="auto"/>
        <w:ind w:left="142" w:right="142"/>
      </w:pPr>
      <w:r>
        <w:rPr>
          <w:rFonts w:ascii="Noto Sans CJK SC" w:hAnsi="Noto Sans CJK SC" w:eastAsia="Noto Sans CJK SC"/>
          <w:b w:val="0"/>
          <w:i w:val="0"/>
          <w:color w:val="1F2D3D"/>
          <w:sz w:val="19"/>
        </w:rPr>
        <w:t>The café is open in the mornings every day of the year and has two members of staff or supervisors on shift every day. The café doesn't use volunteers, but pays its staff to ensure consistency in its service. It doesn't take donations and doesn't want to be seen as a charity.</w:t>
      </w:r>
    </w:p>
    <w:p>
      <w:pPr>
        <w:spacing w:before="0" w:after="100" w:line="312" w:lineRule="auto"/>
        <w:ind w:left="142" w:right="142"/>
      </w:pPr>
      <w:r>
        <w:rPr>
          <w:rFonts w:ascii="Noto Sans CJK SC" w:hAnsi="Noto Sans CJK SC" w:eastAsia="Noto Sans CJK SC"/>
          <w:b w:val="0"/>
          <w:i w:val="0"/>
          <w:color w:val="5F6973"/>
          <w:sz w:val="18"/>
        </w:rPr>
        <w:t>译：咖啡馆全年每天早上营业，每天有两名员工或主管值班。它不用志愿者，而是给员工付薪，以保证服务一致；也不接受捐款，不希望被视为慈善机构。</w:t>
      </w:r>
    </w:p>
    <w:p>
      <w:pPr>
        <w:spacing w:before="0" w:after="40" w:line="317" w:lineRule="auto"/>
        <w:ind w:left="142" w:right="142"/>
      </w:pPr>
      <w:r>
        <w:rPr>
          <w:rFonts w:ascii="Noto Sans CJK SC" w:hAnsi="Noto Sans CJK SC" w:eastAsia="Noto Sans CJK SC"/>
          <w:b w:val="0"/>
          <w:i w:val="0"/>
          <w:color w:val="1F2D3D"/>
          <w:sz w:val="19"/>
        </w:rPr>
        <w:t>Mr. Wilson says, when people start to know other people around them, they realize they're not that different. And whatever their financial background, or their educational background, most people will have something in common with each other. He says it's important that his café can offer his customers security and permanence.</w:t>
      </w:r>
    </w:p>
    <w:p>
      <w:pPr>
        <w:spacing w:before="0" w:after="100" w:line="312" w:lineRule="auto"/>
        <w:ind w:left="142" w:right="142"/>
      </w:pPr>
      <w:r>
        <w:rPr>
          <w:rFonts w:ascii="Noto Sans CJK SC" w:hAnsi="Noto Sans CJK SC" w:eastAsia="Noto Sans CJK SC"/>
          <w:b w:val="0"/>
          <w:i w:val="0"/>
          <w:color w:val="5F6973"/>
          <w:sz w:val="18"/>
        </w:rPr>
        <w:t>译：Wilson说，当人们开始了解周围的人，就会发现彼此没有那么不同；不论经济或教育背景如何，大多数人都会有共同点。</w:t>
      </w:r>
    </w:p>
    <w:p>
      <w:pPr>
        <w:keepNext/>
        <w:spacing w:before="140" w:after="100"/>
      </w:pPr>
      <w:r>
        <w:rPr>
          <w:rFonts w:ascii="Noto Sans CJK SC" w:hAnsi="Noto Sans CJK SC" w:eastAsia="Noto Sans CJK SC"/>
          <w:b/>
          <w:i w:val="0"/>
          <w:color w:val="1F2D3D"/>
          <w:sz w:val="26"/>
        </w:rPr>
        <w:t>听力Day 01抓什么</w:t>
      </w:r>
    </w:p>
    <w:p>
      <w:pPr>
        <w:spacing w:after="50" w:line="300" w:lineRule="auto"/>
        <w:ind w:left="312"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Rather than...：听到“而不是……”时，注意真正动作往往在后面。</w:t>
      </w:r>
    </w:p>
    <w:p>
      <w:pPr>
        <w:spacing w:after="50" w:line="300" w:lineRule="auto"/>
        <w:ind w:left="312"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aims to / wants to：常直接提示“目的”类题目的答案。</w:t>
      </w:r>
    </w:p>
    <w:p>
      <w:pPr>
        <w:spacing w:after="50" w:line="300" w:lineRule="auto"/>
        <w:ind w:left="312"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doesn't ... but ...：否定 + 转折是高频答案信号。</w:t>
      </w:r>
    </w:p>
    <w:p>
      <w:pPr>
        <w:spacing w:after="50" w:line="300" w:lineRule="auto"/>
        <w:ind w:left="312"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have something in common：有共同点；本题基本原词复现。</w:t>
      </w:r>
    </w:p>
    <w:p>
      <w:pPr>
        <w:keepNext/>
        <w:spacing w:before="200" w:after="100"/>
        <w:pBdr>
          <w:bottom w:val="single" w:sz="10" w:space="3" w:color="D7DEE4"/>
        </w:pBdr>
      </w:pPr>
      <w:r>
        <w:rPr>
          <w:rFonts w:ascii="Noto Sans CJK SC" w:hAnsi="Noto Sans CJK SC" w:eastAsia="Noto Sans CJK SC"/>
          <w:b/>
          <w:i w:val="0"/>
          <w:color w:val="2B5876"/>
          <w:sz w:val="32"/>
        </w:rPr>
        <w:t>10. 阅读答案与基础复盘（做完再看）</w:t>
      </w:r>
    </w:p>
    <w:p>
      <w:pPr>
        <w:spacing w:before="0" w:after="140" w:line="300" w:lineRule="auto"/>
      </w:pPr>
      <w:r>
        <w:rPr>
          <w:rFonts w:ascii="Noto Sans CJK SC" w:hAnsi="Noto Sans CJK SC" w:eastAsia="Noto Sans CJK SC"/>
          <w:b/>
          <w:i w:val="0"/>
          <w:color w:val="2B5876"/>
          <w:sz w:val="22"/>
        </w:rPr>
        <w:t>阅读答案：46.C  47.A  48.B  49.C  50.B</w:t>
      </w:r>
    </w:p>
    <w:p>
      <w:pPr>
        <w:keepNext/>
        <w:spacing w:before="140" w:after="100"/>
      </w:pPr>
      <w:r>
        <w:rPr>
          <w:rFonts w:ascii="Noto Sans CJK SC" w:hAnsi="Noto Sans CJK SC" w:eastAsia="Noto Sans CJK SC"/>
          <w:b/>
          <w:i w:val="0"/>
          <w:color w:val="1F2D3D"/>
          <w:sz w:val="26"/>
        </w:rPr>
        <w:t>5段中文大意</w:t>
      </w:r>
    </w:p>
    <w:p>
      <w:pPr>
        <w:spacing w:after="50" w:line="300" w:lineRule="auto"/>
        <w:ind w:left="312"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P1：教师想让学生为未来做好准备，科技公司需要STEM人才；双方可以通过“玩耍/动手活动”合作。</w:t>
      </w:r>
    </w:p>
    <w:p>
      <w:pPr>
        <w:spacing w:after="50" w:line="300" w:lineRule="auto"/>
        <w:ind w:left="312"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P2：STEM技能与传统的动手创造活动结合时效果更好，因此科技公司和教育工作者合作让传统玩耍回归。</w:t>
      </w:r>
    </w:p>
    <w:p>
      <w:pPr>
        <w:spacing w:after="50" w:line="300" w:lineRule="auto"/>
        <w:ind w:left="312"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P3：21世纪关键能力更多与创造力、解决问题、团队合作、实验和冒险有关；孩子在动手“鼓捣”中获得这些能力。</w:t>
      </w:r>
    </w:p>
    <w:p>
      <w:pPr>
        <w:spacing w:after="50" w:line="300" w:lineRule="auto"/>
        <w:ind w:left="312"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P4：搭建、拆掉、再搭建具有认知益处；积木等活动能帮助孩子理解数学和几何原理。</w:t>
      </w:r>
    </w:p>
    <w:p>
      <w:pPr>
        <w:spacing w:after="50" w:line="300" w:lineRule="auto"/>
        <w:ind w:left="312"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P5：培养这些能力并不一定需要先进技术。资源不足的学校也可以利用手边材料，让孩子动手尝试。</w:t>
      </w:r>
    </w:p>
    <w:p>
      <w:pPr>
        <w:keepNext/>
        <w:spacing w:before="140" w:after="100"/>
      </w:pPr>
      <w:r>
        <w:rPr>
          <w:rFonts w:ascii="Noto Sans CJK SC" w:hAnsi="Noto Sans CJK SC" w:eastAsia="Noto Sans CJK SC"/>
          <w:b/>
          <w:i w:val="0"/>
          <w:color w:val="1F2D3D"/>
          <w:sz w:val="26"/>
        </w:rPr>
        <w:t>逐题最短定位</w:t>
      </w:r>
    </w:p>
    <w:p>
      <w:pPr>
        <w:spacing w:before="0" w:after="60" w:line="300" w:lineRule="auto"/>
      </w:pPr>
      <w:r>
        <w:rPr>
          <w:rFonts w:ascii="Noto Sans CJK SC" w:hAnsi="Noto Sans CJK SC" w:eastAsia="Noto Sans CJK SC"/>
          <w:b/>
          <w:i w:val="0"/>
          <w:color w:val="2B5876"/>
          <w:sz w:val="19"/>
        </w:rPr>
        <w:t>46 C</w:t>
      </w:r>
      <w:r>
        <w:rPr>
          <w:rFonts w:ascii="Noto Sans CJK SC" w:hAnsi="Noto Sans CJK SC" w:eastAsia="Noto Sans CJK SC"/>
          <w:b w:val="0"/>
          <w:i w:val="0"/>
          <w:color w:val="1F2D3D"/>
          <w:sz w:val="19"/>
        </w:rPr>
        <w:t xml:space="preserve">  Teachers want to prepare students for a successful future. → 教师帮助学生获得未来成功需要的能力。</w:t>
      </w:r>
    </w:p>
    <w:p>
      <w:pPr>
        <w:spacing w:before="0" w:after="60" w:line="300" w:lineRule="auto"/>
      </w:pPr>
      <w:r>
        <w:rPr>
          <w:rFonts w:ascii="Noto Sans CJK SC" w:hAnsi="Noto Sans CJK SC" w:eastAsia="Noto Sans CJK SC"/>
          <w:b/>
          <w:i w:val="0"/>
          <w:color w:val="2B5876"/>
          <w:sz w:val="19"/>
        </w:rPr>
        <w:t>47 A</w:t>
      </w:r>
      <w:r>
        <w:rPr>
          <w:rFonts w:ascii="Noto Sans CJK SC" w:hAnsi="Noto Sans CJK SC" w:eastAsia="Noto Sans CJK SC"/>
          <w:b w:val="0"/>
          <w:i w:val="0"/>
          <w:color w:val="1F2D3D"/>
          <w:sz w:val="19"/>
        </w:rPr>
        <w:t xml:space="preserve">  STEM skills are enhanced ... when combined with traditional, hands-on creative activities. → 与传统动手活动结合。</w:t>
      </w:r>
    </w:p>
    <w:p>
      <w:pPr>
        <w:spacing w:before="0" w:after="60" w:line="300" w:lineRule="auto"/>
      </w:pPr>
      <w:r>
        <w:rPr>
          <w:rFonts w:ascii="Noto Sans CJK SC" w:hAnsi="Noto Sans CJK SC" w:eastAsia="Noto Sans CJK SC"/>
          <w:b/>
          <w:i w:val="0"/>
          <w:color w:val="2B5876"/>
          <w:sz w:val="19"/>
        </w:rPr>
        <w:t>48 B</w:t>
      </w:r>
      <w:r>
        <w:rPr>
          <w:rFonts w:ascii="Noto Sans CJK SC" w:hAnsi="Noto Sans CJK SC" w:eastAsia="Noto Sans CJK SC"/>
          <w:b w:val="0"/>
          <w:i w:val="0"/>
          <w:color w:val="1F2D3D"/>
          <w:sz w:val="19"/>
        </w:rPr>
        <w:t xml:space="preserve">  These are skills acquired when kids tinker. → 孩子通过动手尝试、自己解决问题获得能力。</w:t>
      </w:r>
    </w:p>
    <w:p>
      <w:pPr>
        <w:spacing w:before="0" w:after="60" w:line="300" w:lineRule="auto"/>
      </w:pPr>
      <w:r>
        <w:rPr>
          <w:rFonts w:ascii="Noto Sans CJK SC" w:hAnsi="Noto Sans CJK SC" w:eastAsia="Noto Sans CJK SC"/>
          <w:b/>
          <w:i w:val="0"/>
          <w:color w:val="2B5876"/>
          <w:sz w:val="19"/>
        </w:rPr>
        <w:t>49 C</w:t>
      </w:r>
      <w:r>
        <w:rPr>
          <w:rFonts w:ascii="Noto Sans CJK SC" w:hAnsi="Noto Sans CJK SC" w:eastAsia="Noto Sans CJK SC"/>
          <w:b w:val="0"/>
          <w:i w:val="0"/>
          <w:color w:val="1F2D3D"/>
          <w:sz w:val="19"/>
        </w:rPr>
        <w:t xml:space="preserve">  building something ... especially with building blocks → 鼓励孩子用手制作、搭建。</w:t>
      </w:r>
    </w:p>
    <w:p>
      <w:pPr>
        <w:spacing w:before="0" w:after="60" w:line="300" w:lineRule="auto"/>
      </w:pPr>
      <w:r>
        <w:rPr>
          <w:rFonts w:ascii="Noto Sans CJK SC" w:hAnsi="Noto Sans CJK SC" w:eastAsia="Noto Sans CJK SC"/>
          <w:b/>
          <w:i w:val="0"/>
          <w:color w:val="2B5876"/>
          <w:sz w:val="19"/>
        </w:rPr>
        <w:t>50 B</w:t>
      </w:r>
      <w:r>
        <w:rPr>
          <w:rFonts w:ascii="Noto Sans CJK SC" w:hAnsi="Noto Sans CJK SC" w:eastAsia="Noto Sans CJK SC"/>
          <w:b w:val="0"/>
          <w:i w:val="0"/>
          <w:color w:val="1F2D3D"/>
          <w:sz w:val="19"/>
        </w:rPr>
        <w:t xml:space="preserve">  Taking whatever materials are handy ... → 用现有资源培养创造/动手能力。</w:t>
      </w:r>
    </w:p>
    <w:p>
      <w:pPr>
        <w:keepNext/>
        <w:spacing w:before="140" w:after="100"/>
      </w:pPr>
      <w:r>
        <w:rPr>
          <w:rFonts w:ascii="Noto Sans CJK SC" w:hAnsi="Noto Sans CJK SC" w:eastAsia="Noto Sans CJK SC"/>
          <w:b/>
          <w:i w:val="0"/>
          <w:color w:val="1F2D3D"/>
          <w:sz w:val="26"/>
        </w:rPr>
        <w:t>阅读错题复盘表</w:t>
      </w:r>
    </w:p>
    <w:tbl>
      <w:tblPr>
        <w:tblW w:type="auto" w:w="0"/>
        <w:jc w:val="center"/>
        <w:tblLayout w:type="fixed"/>
        <w:tblLook w:firstColumn="1" w:firstRow="1" w:lastColumn="0" w:lastRow="0" w:noHBand="0" w:noVBand="1" w:val="04A0"/>
      </w:tblPr>
      <w:tblGrid>
        <w:gridCol w:w="964"/>
        <w:gridCol w:w="1701"/>
        <w:gridCol w:w="3005"/>
        <w:gridCol w:w="3515"/>
      </w:tblGrid>
      <w:tr>
        <w:tc>
          <w:tcPr>
            <w:tcW w:type="dxa" w:w="2564"/>
            <w:shd w:fill="E7EEF3"/>
            <w:tcMar>
              <w:top w:w="120" w:type="dxa"/>
              <w:start w:w="120" w:type="dxa"/>
              <w:bottom w:w="120" w:type="dxa"/>
              <w:end w:w="120" w:type="dxa"/>
            </w:tcMar>
          </w:tcPr>
          <w:p>
            <w:pPr>
              <w:jc w:val="center"/>
            </w:pPr>
            <w:r>
              <w:rPr>
                <w:rFonts w:ascii="Noto Sans CJK SC" w:hAnsi="Noto Sans CJK SC" w:eastAsia="Noto Sans CJK SC"/>
                <w:b/>
                <w:i w:val="0"/>
                <w:color w:val="2B5876"/>
                <w:sz w:val="18"/>
              </w:rPr>
              <w:t>题号</w:t>
            </w:r>
          </w:p>
        </w:tc>
        <w:tc>
          <w:tcPr>
            <w:tcW w:type="dxa" w:w="2564"/>
            <w:shd w:fill="E7EEF3"/>
            <w:tcMar>
              <w:top w:w="120" w:type="dxa"/>
              <w:start w:w="120" w:type="dxa"/>
              <w:bottom w:w="120" w:type="dxa"/>
              <w:end w:w="120" w:type="dxa"/>
            </w:tcMar>
          </w:tcPr>
          <w:p>
            <w:pPr>
              <w:jc w:val="center"/>
            </w:pPr>
            <w:r>
              <w:rPr>
                <w:rFonts w:ascii="Noto Sans CJK SC" w:hAnsi="Noto Sans CJK SC" w:eastAsia="Noto Sans CJK SC"/>
                <w:b/>
                <w:i w:val="0"/>
                <w:color w:val="2B5876"/>
                <w:sz w:val="18"/>
              </w:rPr>
              <w:t>我的答案</w:t>
            </w:r>
          </w:p>
        </w:tc>
        <w:tc>
          <w:tcPr>
            <w:tcW w:type="dxa" w:w="2564"/>
            <w:shd w:fill="E7EEF3"/>
            <w:tcMar>
              <w:top w:w="120" w:type="dxa"/>
              <w:start w:w="120" w:type="dxa"/>
              <w:bottom w:w="120" w:type="dxa"/>
              <w:end w:w="120" w:type="dxa"/>
            </w:tcMar>
          </w:tcPr>
          <w:p>
            <w:pPr>
              <w:jc w:val="center"/>
            </w:pPr>
            <w:r>
              <w:rPr>
                <w:rFonts w:ascii="Noto Sans CJK SC" w:hAnsi="Noto Sans CJK SC" w:eastAsia="Noto Sans CJK SC"/>
                <w:b/>
                <w:i w:val="0"/>
                <w:color w:val="2B5876"/>
                <w:sz w:val="18"/>
              </w:rPr>
              <w:t>错因</w:t>
            </w:r>
          </w:p>
        </w:tc>
        <w:tc>
          <w:tcPr>
            <w:tcW w:type="dxa" w:w="2564"/>
            <w:shd w:fill="E7EEF3"/>
            <w:tcMar>
              <w:top w:w="120" w:type="dxa"/>
              <w:start w:w="120" w:type="dxa"/>
              <w:bottom w:w="120" w:type="dxa"/>
              <w:end w:w="120" w:type="dxa"/>
            </w:tcMar>
          </w:tcPr>
          <w:p>
            <w:pPr>
              <w:jc w:val="center"/>
            </w:pPr>
            <w:r>
              <w:rPr>
                <w:rFonts w:ascii="Noto Sans CJK SC" w:hAnsi="Noto Sans CJK SC" w:eastAsia="Noto Sans CJK SC"/>
                <w:b/>
                <w:i w:val="0"/>
                <w:color w:val="2B5876"/>
                <w:sz w:val="18"/>
              </w:rPr>
              <w:t>真正定位词/句</w:t>
            </w:r>
          </w:p>
        </w:tc>
      </w:tr>
      <w:tr>
        <w:trPr>
          <w:cantSplit/>
        </w:trPr>
        <w:tc>
          <w:tcPr>
            <w:tcW w:type="dxa" w:w="964"/>
            <w:tcMar>
              <w:top w:w="300" w:type="dxa"/>
              <w:start w:w="120" w:type="dxa"/>
              <w:bottom w:w="300" w:type="dxa"/>
              <w:end w:w="120" w:type="dxa"/>
            </w:tcMar>
          </w:tcPr>
          <w:p>
            <w:pPr>
              <w:jc w:val="center"/>
            </w:pPr>
            <w:r>
              <w:rPr>
                <w:rFonts w:ascii="Noto Sans CJK SC" w:hAnsi="Noto Sans CJK SC" w:eastAsia="Noto Sans CJK SC"/>
                <w:b/>
                <w:i w:val="0"/>
                <w:color w:val="5F6973"/>
                <w:sz w:val="18"/>
              </w:rPr>
              <w:t>46</w:t>
            </w:r>
          </w:p>
        </w:tc>
        <w:tc>
          <w:tcPr>
            <w:tcW w:type="dxa" w:w="1701"/>
            <w:tcMar>
              <w:top w:w="300" w:type="dxa"/>
              <w:start w:w="120" w:type="dxa"/>
              <w:bottom w:w="300" w:type="dxa"/>
              <w:end w:w="120" w:type="dxa"/>
            </w:tcMar>
          </w:tcPr>
          <w:p/>
        </w:tc>
        <w:tc>
          <w:tcPr>
            <w:tcW w:type="dxa" w:w="3005"/>
            <w:tcMar>
              <w:top w:w="300" w:type="dxa"/>
              <w:start w:w="120" w:type="dxa"/>
              <w:bottom w:w="300" w:type="dxa"/>
              <w:end w:w="120" w:type="dxa"/>
            </w:tcMar>
          </w:tcPr>
          <w:p/>
        </w:tc>
        <w:tc>
          <w:tcPr>
            <w:tcW w:type="dxa" w:w="3515"/>
            <w:tcMar>
              <w:top w:w="300" w:type="dxa"/>
              <w:start w:w="120" w:type="dxa"/>
              <w:bottom w:w="300" w:type="dxa"/>
              <w:end w:w="120" w:type="dxa"/>
            </w:tcMar>
          </w:tcPr>
          <w:p/>
        </w:tc>
      </w:tr>
      <w:tr>
        <w:trPr>
          <w:cantSplit/>
        </w:trPr>
        <w:tc>
          <w:tcPr>
            <w:tcW w:type="dxa" w:w="964"/>
            <w:tcMar>
              <w:top w:w="300" w:type="dxa"/>
              <w:start w:w="120" w:type="dxa"/>
              <w:bottom w:w="300" w:type="dxa"/>
              <w:end w:w="120" w:type="dxa"/>
            </w:tcMar>
          </w:tcPr>
          <w:p>
            <w:pPr>
              <w:jc w:val="center"/>
            </w:pPr>
            <w:r>
              <w:rPr>
                <w:rFonts w:ascii="Noto Sans CJK SC" w:hAnsi="Noto Sans CJK SC" w:eastAsia="Noto Sans CJK SC"/>
                <w:b/>
                <w:i w:val="0"/>
                <w:color w:val="5F6973"/>
                <w:sz w:val="18"/>
              </w:rPr>
              <w:t>47</w:t>
            </w:r>
          </w:p>
        </w:tc>
        <w:tc>
          <w:tcPr>
            <w:tcW w:type="dxa" w:w="1701"/>
            <w:tcMar>
              <w:top w:w="300" w:type="dxa"/>
              <w:start w:w="120" w:type="dxa"/>
              <w:bottom w:w="300" w:type="dxa"/>
              <w:end w:w="120" w:type="dxa"/>
            </w:tcMar>
          </w:tcPr>
          <w:p/>
        </w:tc>
        <w:tc>
          <w:tcPr>
            <w:tcW w:type="dxa" w:w="3005"/>
            <w:tcMar>
              <w:top w:w="300" w:type="dxa"/>
              <w:start w:w="120" w:type="dxa"/>
              <w:bottom w:w="300" w:type="dxa"/>
              <w:end w:w="120" w:type="dxa"/>
            </w:tcMar>
          </w:tcPr>
          <w:p/>
        </w:tc>
        <w:tc>
          <w:tcPr>
            <w:tcW w:type="dxa" w:w="3515"/>
            <w:tcMar>
              <w:top w:w="300" w:type="dxa"/>
              <w:start w:w="120" w:type="dxa"/>
              <w:bottom w:w="300" w:type="dxa"/>
              <w:end w:w="120" w:type="dxa"/>
            </w:tcMar>
          </w:tcPr>
          <w:p/>
        </w:tc>
      </w:tr>
      <w:tr>
        <w:trPr>
          <w:cantSplit/>
        </w:trPr>
        <w:tc>
          <w:tcPr>
            <w:tcW w:type="dxa" w:w="964"/>
            <w:tcMar>
              <w:top w:w="300" w:type="dxa"/>
              <w:start w:w="120" w:type="dxa"/>
              <w:bottom w:w="300" w:type="dxa"/>
              <w:end w:w="120" w:type="dxa"/>
            </w:tcMar>
          </w:tcPr>
          <w:p>
            <w:pPr>
              <w:jc w:val="center"/>
            </w:pPr>
            <w:r>
              <w:rPr>
                <w:rFonts w:ascii="Noto Sans CJK SC" w:hAnsi="Noto Sans CJK SC" w:eastAsia="Noto Sans CJK SC"/>
                <w:b/>
                <w:i w:val="0"/>
                <w:color w:val="5F6973"/>
                <w:sz w:val="18"/>
              </w:rPr>
              <w:t>48</w:t>
            </w:r>
          </w:p>
        </w:tc>
        <w:tc>
          <w:tcPr>
            <w:tcW w:type="dxa" w:w="1701"/>
            <w:tcMar>
              <w:top w:w="300" w:type="dxa"/>
              <w:start w:w="120" w:type="dxa"/>
              <w:bottom w:w="300" w:type="dxa"/>
              <w:end w:w="120" w:type="dxa"/>
            </w:tcMar>
          </w:tcPr>
          <w:p/>
        </w:tc>
        <w:tc>
          <w:tcPr>
            <w:tcW w:type="dxa" w:w="3005"/>
            <w:tcMar>
              <w:top w:w="300" w:type="dxa"/>
              <w:start w:w="120" w:type="dxa"/>
              <w:bottom w:w="300" w:type="dxa"/>
              <w:end w:w="120" w:type="dxa"/>
            </w:tcMar>
          </w:tcPr>
          <w:p/>
        </w:tc>
        <w:tc>
          <w:tcPr>
            <w:tcW w:type="dxa" w:w="3515"/>
            <w:tcMar>
              <w:top w:w="300" w:type="dxa"/>
              <w:start w:w="120" w:type="dxa"/>
              <w:bottom w:w="300" w:type="dxa"/>
              <w:end w:w="120" w:type="dxa"/>
            </w:tcMar>
          </w:tcPr>
          <w:p/>
        </w:tc>
      </w:tr>
      <w:tr>
        <w:trPr>
          <w:cantSplit/>
        </w:trPr>
        <w:tc>
          <w:tcPr>
            <w:tcW w:type="dxa" w:w="964"/>
            <w:tcMar>
              <w:top w:w="300" w:type="dxa"/>
              <w:start w:w="120" w:type="dxa"/>
              <w:bottom w:w="300" w:type="dxa"/>
              <w:end w:w="120" w:type="dxa"/>
            </w:tcMar>
          </w:tcPr>
          <w:p>
            <w:pPr>
              <w:jc w:val="center"/>
            </w:pPr>
            <w:r>
              <w:rPr>
                <w:rFonts w:ascii="Noto Sans CJK SC" w:hAnsi="Noto Sans CJK SC" w:eastAsia="Noto Sans CJK SC"/>
                <w:b/>
                <w:i w:val="0"/>
                <w:color w:val="5F6973"/>
                <w:sz w:val="18"/>
              </w:rPr>
              <w:t>49</w:t>
            </w:r>
          </w:p>
        </w:tc>
        <w:tc>
          <w:tcPr>
            <w:tcW w:type="dxa" w:w="1701"/>
            <w:tcMar>
              <w:top w:w="300" w:type="dxa"/>
              <w:start w:w="120" w:type="dxa"/>
              <w:bottom w:w="300" w:type="dxa"/>
              <w:end w:w="120" w:type="dxa"/>
            </w:tcMar>
          </w:tcPr>
          <w:p/>
        </w:tc>
        <w:tc>
          <w:tcPr>
            <w:tcW w:type="dxa" w:w="3005"/>
            <w:tcMar>
              <w:top w:w="300" w:type="dxa"/>
              <w:start w:w="120" w:type="dxa"/>
              <w:bottom w:w="300" w:type="dxa"/>
              <w:end w:w="120" w:type="dxa"/>
            </w:tcMar>
          </w:tcPr>
          <w:p/>
        </w:tc>
        <w:tc>
          <w:tcPr>
            <w:tcW w:type="dxa" w:w="3515"/>
            <w:tcMar>
              <w:top w:w="300" w:type="dxa"/>
              <w:start w:w="120" w:type="dxa"/>
              <w:bottom w:w="300" w:type="dxa"/>
              <w:end w:w="120" w:type="dxa"/>
            </w:tcMar>
          </w:tcPr>
          <w:p/>
        </w:tc>
      </w:tr>
      <w:tr>
        <w:trPr>
          <w:cantSplit/>
        </w:trPr>
        <w:tc>
          <w:tcPr>
            <w:tcW w:type="dxa" w:w="964"/>
            <w:tcMar>
              <w:top w:w="300" w:type="dxa"/>
              <w:start w:w="120" w:type="dxa"/>
              <w:bottom w:w="300" w:type="dxa"/>
              <w:end w:w="120" w:type="dxa"/>
            </w:tcMar>
          </w:tcPr>
          <w:p>
            <w:pPr>
              <w:jc w:val="center"/>
            </w:pPr>
            <w:r>
              <w:rPr>
                <w:rFonts w:ascii="Noto Sans CJK SC" w:hAnsi="Noto Sans CJK SC" w:eastAsia="Noto Sans CJK SC"/>
                <w:b/>
                <w:i w:val="0"/>
                <w:color w:val="5F6973"/>
                <w:sz w:val="18"/>
              </w:rPr>
              <w:t>50</w:t>
            </w:r>
          </w:p>
        </w:tc>
        <w:tc>
          <w:tcPr>
            <w:tcW w:type="dxa" w:w="1701"/>
            <w:tcMar>
              <w:top w:w="300" w:type="dxa"/>
              <w:start w:w="120" w:type="dxa"/>
              <w:bottom w:w="300" w:type="dxa"/>
              <w:end w:w="120" w:type="dxa"/>
            </w:tcMar>
          </w:tcPr>
          <w:p/>
        </w:tc>
        <w:tc>
          <w:tcPr>
            <w:tcW w:type="dxa" w:w="3005"/>
            <w:tcMar>
              <w:top w:w="300" w:type="dxa"/>
              <w:start w:w="120" w:type="dxa"/>
              <w:bottom w:w="300" w:type="dxa"/>
              <w:end w:w="120" w:type="dxa"/>
            </w:tcMar>
          </w:tcPr>
          <w:p/>
        </w:tc>
        <w:tc>
          <w:tcPr>
            <w:tcW w:type="dxa" w:w="3515"/>
            <w:tcMar>
              <w:top w:w="300" w:type="dxa"/>
              <w:start w:w="120" w:type="dxa"/>
              <w:bottom w:w="300" w:type="dxa"/>
              <w:end w:w="120" w:type="dxa"/>
            </w:tcMar>
          </w:tcPr>
          <w:p/>
        </w:tc>
      </w:tr>
    </w:tbl>
    <w:p>
      <w:pPr>
        <w:keepNext/>
        <w:spacing w:before="200" w:after="100"/>
        <w:pBdr>
          <w:bottom w:val="single" w:sz="10" w:space="3" w:color="D7DEE4"/>
        </w:pBdr>
      </w:pPr>
      <w:r>
        <w:rPr>
          <w:rFonts w:ascii="Noto Sans CJK SC" w:hAnsi="Noto Sans CJK SC" w:eastAsia="Noto Sans CJK SC"/>
          <w:b/>
          <w:i w:val="0"/>
          <w:color w:val="2B5876"/>
          <w:sz w:val="32"/>
        </w:rPr>
        <w:t>11. 今日结束记录（发给ChatGPT）</w:t>
      </w:r>
    </w:p>
    <w:p>
      <w:pPr>
        <w:spacing w:before="0" w:after="140" w:line="300" w:lineRule="auto"/>
      </w:pPr>
      <w:r>
        <w:rPr>
          <w:rFonts w:ascii="Noto Sans CJK SC" w:hAnsi="Noto Sans CJK SC" w:eastAsia="Noto Sans CJK SC"/>
          <w:b/>
          <w:i w:val="0"/>
          <w:color w:val="1F2D3D"/>
          <w:sz w:val="20"/>
        </w:rPr>
        <w:t>学习总时长：________________</w:t>
      </w:r>
    </w:p>
    <w:p>
      <w:pPr>
        <w:spacing w:before="0" w:after="140" w:line="300" w:lineRule="auto"/>
      </w:pPr>
      <w:r>
        <w:rPr>
          <w:rFonts w:ascii="Noto Sans CJK SC" w:hAnsi="Noto Sans CJK SC" w:eastAsia="Noto Sans CJK SC"/>
          <w:b w:val="0"/>
          <w:i w:val="0"/>
          <w:color w:val="1F2D3D"/>
          <w:sz w:val="20"/>
        </w:rPr>
        <w:t>听力首做：____ / 7   最难第____题</w:t>
      </w:r>
    </w:p>
    <w:p>
      <w:pPr>
        <w:spacing w:before="0" w:after="140" w:line="300" w:lineRule="auto"/>
      </w:pPr>
      <w:r>
        <w:rPr>
          <w:rFonts w:ascii="Noto Sans CJK SC" w:hAnsi="Noto Sans CJK SC" w:eastAsia="Noto Sans CJK SC"/>
          <w:b w:val="0"/>
          <w:i w:val="0"/>
          <w:color w:val="1F2D3D"/>
          <w:sz w:val="20"/>
        </w:rPr>
        <w:t>阅读首做：____ / 5   用时____分钟   最难第____题</w:t>
      </w:r>
    </w:p>
    <w:p>
      <w:pPr>
        <w:spacing w:before="0" w:after="140" w:line="300" w:lineRule="auto"/>
      </w:pPr>
      <w:r>
        <w:rPr>
          <w:rFonts w:ascii="Noto Sans CJK SC" w:hAnsi="Noto Sans CJK SC" w:eastAsia="Noto Sans CJK SC"/>
          <w:b w:val="0"/>
          <w:i w:val="0"/>
          <w:color w:val="1F2D3D"/>
          <w:sz w:val="20"/>
        </w:rPr>
        <w:t>Day 01小检测：____ / 16（若写作需要人工批改可先不自行计分）</w:t>
      </w:r>
    </w:p>
    <w:p>
      <w:pPr>
        <w:spacing w:before="0" w:after="140" w:line="300" w:lineRule="auto"/>
      </w:pPr>
      <w:r>
        <w:rPr>
          <w:rFonts w:ascii="Noto Sans CJK SC" w:hAnsi="Noto Sans CJK SC" w:eastAsia="Noto Sans CJK SC"/>
          <w:b w:val="0"/>
          <w:i w:val="0"/>
          <w:color w:val="1F2D3D"/>
          <w:sz w:val="20"/>
        </w:rPr>
        <w:t>今天最难：________________________________________________________________</w:t>
      </w:r>
    </w:p>
    <w:p>
      <w:pPr>
        <w:spacing w:before="0" w:after="140" w:line="300" w:lineRule="auto"/>
      </w:pPr>
      <w:r>
        <w:rPr>
          <w:rFonts w:ascii="Noto Sans CJK SC" w:hAnsi="Noto Sans CJK SC" w:eastAsia="Noto Sans CJK SC"/>
          <w:b w:val="0"/>
          <w:i w:val="0"/>
          <w:color w:val="1F2D3D"/>
          <w:sz w:val="20"/>
        </w:rPr>
        <w:t>今天觉得太多 / 合适 / 太少：__________________________________________________</w:t>
      </w:r>
    </w:p>
    <w:tbl>
      <w:tblPr>
        <w:tblW w:type="auto" w:w="0"/>
        <w:jc w:val="center"/>
        <w:tblLayout w:type="autofit"/>
        <w:tblLook w:firstColumn="1" w:firstRow="1" w:lastColumn="0" w:lastRow="0" w:noHBand="0" w:noVBand="1" w:val="04A0"/>
      </w:tblPr>
      <w:tblGrid>
        <w:gridCol w:w="10256"/>
      </w:tblGrid>
      <w:tr>
        <w:tc>
          <w:tcPr>
            <w:tcW w:type="dxa" w:w="10256"/>
            <w:shd w:fill="F4F7FA"/>
            <w:tcMar>
              <w:top w:w="150" w:type="dxa"/>
              <w:start w:w="190" w:type="dxa"/>
              <w:bottom w:w="150" w:type="dxa"/>
              <w:end w:w="190" w:type="dxa"/>
            </w:tcMar>
            <w:tcBorders>
              <w:top w:val="single" w:sz="6" w:color="D7DEE4"/>
              <w:left w:val="single" w:sz="6" w:color="D7DEE4"/>
              <w:bottom w:val="single" w:sz="6" w:color="D7DEE4"/>
              <w:right w:val="single" w:sz="6" w:color="D7DEE4"/>
            </w:tcBorders>
          </w:tcPr>
          <w:p>
            <w:pPr>
              <w:spacing w:after="0" w:line="312" w:lineRule="auto"/>
            </w:pPr>
            <w:r>
              <w:rPr>
                <w:rFonts w:ascii="Noto Sans CJK SC" w:hAnsi="Noto Sans CJK SC" w:eastAsia="Noto Sans CJK SC"/>
                <w:b/>
                <w:i w:val="0"/>
                <w:color w:val="1F2D3D"/>
                <w:sz w:val="20"/>
              </w:rPr>
              <w:t>完成后把：学习总时长 + 听力/阅读成绩 + 1-16答案 + “今天最难” 发给我。Day 02会根据你的真实表现调整，不机械固定每天15个词。</w:t>
            </w:r>
          </w:p>
        </w:tc>
      </w:tr>
    </w:tbl>
    <w:p>
      <w:pPr>
        <w:spacing w:after="0"/>
      </w:pPr>
    </w:p>
    <w:sectPr w:rsidR="00FC693F" w:rsidRPr="0006063C" w:rsidSect="00034616">
      <w:headerReference w:type="default" r:id="rId9"/>
      <w:footerReference w:type="default" r:id="rId10"/>
      <w:pgSz w:w="12240" w:h="15840"/>
      <w:pgMar w:top="879" w:right="992" w:bottom="879" w:left="992"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i w:val="0"/>
        <w:color w:val="5F6973"/>
        <w:sz w:val="17"/>
      </w:rPr>
      <w:t xml:space="preserve">Day 01 · 平板手写版   |   </w:t>
    </w:r>
    <w:r>
      <w:rPr>
        <w:rFonts w:ascii="Noto Sans CJK SC" w:hAnsi="Noto Sans CJK SC" w:eastAsia="Noto Sans CJK SC"/>
        <w:b w:val="0"/>
        <w:i w:val="0"/>
        <w:color w:val="5F69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val="0"/>
        <w:i w:val="0"/>
        <w:color w:val="5F6973"/>
        <w:sz w:val="17"/>
      </w:rPr>
      <w:t>CET-4 80天计划 · Day 01 · 2026-09-23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color w:val="1F2D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nglish-exam.lazynote.cn/cet4/paper/2021-06-1/?f=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CET-4 Day 01 校园与学习：重新启动（平板手写版）</dc:title>
  <dc:subject>2026 CET-4 80-day plan Day 01</dc:subject>
  <dc:creator>ChatGPT</dc:creator>
  <cp:keywords/>
  <dc:description>Generated for tablet handwriting study; Day 01 uses limited excerpts from the user-provided 2021-06 CET-4 Set 1 paper.</dc:description>
  <cp:lastModifiedBy/>
  <cp:revision>1</cp:revision>
  <dcterms:created xsi:type="dcterms:W3CDTF">2013-12-23T23:15:00Z</dcterms:created>
  <dcterms:modified xsi:type="dcterms:W3CDTF">2013-12-23T23:15:00Z</dcterms:modified>
  <cp:category/>
</cp:coreProperties>
</file>