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8BDF" w14:textId="77777777" w:rsidR="00AF0823" w:rsidRDefault="00AF0823" w:rsidP="00AF0823">
      <w:pPr>
        <w:pStyle w:val="Title"/>
        <w:jc w:val="center"/>
      </w:pPr>
      <w:r>
        <w:t>NAME: MEET KALAL</w:t>
      </w:r>
    </w:p>
    <w:p w14:paraId="6E264CEB" w14:textId="77777777" w:rsidR="00AF0823" w:rsidRDefault="00AF0823" w:rsidP="00AF0823">
      <w:pPr>
        <w:pStyle w:val="Title"/>
        <w:jc w:val="center"/>
      </w:pPr>
      <w:r>
        <w:t>SIR: KAMLESH SHUKHLA</w:t>
      </w:r>
    </w:p>
    <w:p w14:paraId="305056A8" w14:textId="5DA45CAB" w:rsidR="00AF0823" w:rsidRDefault="00AF0823" w:rsidP="00AF0823">
      <w:pPr>
        <w:pStyle w:val="Title"/>
        <w:jc w:val="center"/>
      </w:pPr>
      <w:r>
        <w:t>SUBJECT: CYBER SECURITY</w:t>
      </w:r>
      <w:r>
        <w:tab/>
        <w:t xml:space="preserve"> </w:t>
      </w:r>
    </w:p>
    <w:p w14:paraId="4A3C991D" w14:textId="77777777" w:rsidR="00AF0823" w:rsidRDefault="00AF0823" w:rsidP="00AF0823"/>
    <w:p w14:paraId="2BBF9A81" w14:textId="77777777" w:rsidR="00AF0823" w:rsidRPr="00AF0823" w:rsidRDefault="00AF0823" w:rsidP="00AF0823"/>
    <w:p w14:paraId="29A33CC1" w14:textId="0D5B1780" w:rsidR="00F902AE" w:rsidRPr="00AF0823" w:rsidRDefault="00000000" w:rsidP="00AF0823">
      <w:pPr>
        <w:pStyle w:val="Title"/>
        <w:pBdr>
          <w:bottom w:val="single" w:sz="8" w:space="18" w:color="4F81BD" w:themeColor="accent1"/>
        </w:pBdr>
        <w:rPr>
          <w:sz w:val="44"/>
          <w:szCs w:val="44"/>
        </w:rPr>
      </w:pPr>
      <w:r w:rsidRPr="00AF0823">
        <w:rPr>
          <w:sz w:val="44"/>
          <w:szCs w:val="44"/>
        </w:rPr>
        <w:t>Module 13: Networking with Windows Server</w:t>
      </w:r>
    </w:p>
    <w:p w14:paraId="765E8284" w14:textId="77777777" w:rsidR="00F902AE" w:rsidRDefault="00000000">
      <w:pPr>
        <w:pStyle w:val="Heading1"/>
      </w:pPr>
      <w:r>
        <w:t>25. Role of Windows Firewall and Configuration</w:t>
      </w:r>
    </w:p>
    <w:p w14:paraId="22C1E9F5" w14:textId="6A53766D" w:rsidR="00F902AE" w:rsidRDefault="00AF0823">
      <w:r>
        <w:t xml:space="preserve">Ans: </w:t>
      </w:r>
      <w:proofErr w:type="spellStart"/>
      <w:r w:rsidR="00000000">
        <w:t>indows</w:t>
      </w:r>
      <w:proofErr w:type="spellEnd"/>
      <w:r w:rsidR="00000000">
        <w:t xml:space="preserve"> Firewall is a built-in security feature in Windows Server that monitors and controls incoming and outgoing network traffic based on predefined security rules. It helps protect servers from unauthorized access, malware, and network-based attacks.</w:t>
      </w:r>
      <w:r w:rsidR="00000000">
        <w:br/>
      </w:r>
      <w:r w:rsidR="00000000">
        <w:br/>
        <w:t>Configuration Steps:</w:t>
      </w:r>
      <w:r w:rsidR="00000000">
        <w:br/>
        <w:t>1. Open Control Panel and go to System and Security.</w:t>
      </w:r>
      <w:r w:rsidR="00000000">
        <w:br/>
        <w:t>2. Click on Windows Defender Firewall.</w:t>
      </w:r>
      <w:r w:rsidR="00000000">
        <w:br/>
        <w:t>3. Select Advanced Settings.</w:t>
      </w:r>
      <w:r w:rsidR="00000000">
        <w:br/>
        <w:t>4. Configure Inbound Rules to allow/block incoming traffic.</w:t>
      </w:r>
      <w:r w:rsidR="00000000">
        <w:br/>
        <w:t>5. Configure Outbound Rules for outgoing traffic.</w:t>
      </w:r>
      <w:r w:rsidR="00000000">
        <w:br/>
        <w:t>6. Enable or disable firewall profiles (Domain, Private, Public).</w:t>
      </w:r>
      <w:r w:rsidR="00000000">
        <w:br/>
        <w:t>7. Use PowerShell commands like New-NetFirewallRule for advanced configurations.</w:t>
      </w:r>
      <w:r w:rsidR="00000000">
        <w:br/>
      </w:r>
    </w:p>
    <w:p w14:paraId="043913FB" w14:textId="77777777" w:rsidR="00F902AE" w:rsidRDefault="00000000">
      <w:pPr>
        <w:pStyle w:val="Heading1"/>
      </w:pPr>
      <w:r>
        <w:t>26. Network Address Translation (NAT)</w:t>
      </w:r>
    </w:p>
    <w:p w14:paraId="1CC02B99" w14:textId="6CCE7E1A" w:rsidR="00F902AE" w:rsidRDefault="00AF0823">
      <w:r>
        <w:t xml:space="preserve">Ans: </w:t>
      </w:r>
      <w:r w:rsidR="00000000">
        <w:t>Network Address Translation (NAT) allows multiple devices on a private network to share a single public IP address. It enhances security and conserves IP address usage.</w:t>
      </w:r>
      <w:r w:rsidR="00000000">
        <w:br/>
      </w:r>
      <w:r w:rsidR="00000000">
        <w:br/>
        <w:t>Configuration Steps:</w:t>
      </w:r>
      <w:r w:rsidR="00000000">
        <w:br/>
        <w:t>1. Open Server Manager.</w:t>
      </w:r>
      <w:r w:rsidR="00000000">
        <w:br/>
        <w:t>2. Install Remote Access role.</w:t>
      </w:r>
      <w:r w:rsidR="00000000">
        <w:br/>
        <w:t>3. Open Routing and Remote Access console.</w:t>
      </w:r>
      <w:r w:rsidR="00000000">
        <w:br/>
        <w:t>4. Enable NAT and LAN routing.</w:t>
      </w:r>
      <w:r w:rsidR="00000000">
        <w:br/>
        <w:t>5. Select the public interface and enable NAT.</w:t>
      </w:r>
      <w:r w:rsidR="00000000">
        <w:br/>
      </w:r>
      <w:r w:rsidR="00000000">
        <w:lastRenderedPageBreak/>
        <w:t>6. Configure private network interface.</w:t>
      </w:r>
      <w:r w:rsidR="00000000">
        <w:br/>
      </w:r>
    </w:p>
    <w:p w14:paraId="135554E4" w14:textId="77777777" w:rsidR="00F902AE" w:rsidRDefault="00000000">
      <w:pPr>
        <w:pStyle w:val="Heading1"/>
      </w:pPr>
      <w:r>
        <w:t>27. Dynamic Host Configuration Protocol (DHCP)</w:t>
      </w:r>
    </w:p>
    <w:p w14:paraId="4BA66D2B" w14:textId="6FED933A" w:rsidR="00F902AE" w:rsidRDefault="00AF0823">
      <w:r>
        <w:t xml:space="preserve">Ans: </w:t>
      </w:r>
      <w:r w:rsidR="00000000">
        <w:t>DHCP is a protocol used to automatically assign IP addresses and other network settings to devices on a network, reducing manual configuration.</w:t>
      </w:r>
      <w:r w:rsidR="00000000">
        <w:br/>
      </w:r>
      <w:r w:rsidR="00000000">
        <w:br/>
        <w:t>Configuration Steps:</w:t>
      </w:r>
      <w:r w:rsidR="00000000">
        <w:br/>
        <w:t>1. Open Server Manager.</w:t>
      </w:r>
      <w:r w:rsidR="00000000">
        <w:br/>
        <w:t>2. Add Roles and Features → Install DHCP Server.</w:t>
      </w:r>
      <w:r w:rsidR="00000000">
        <w:br/>
        <w:t>3. Open DHCP console.</w:t>
      </w:r>
      <w:r w:rsidR="00000000">
        <w:br/>
        <w:t>4. Create a New Scope (define IP range).</w:t>
      </w:r>
      <w:r w:rsidR="00000000">
        <w:br/>
        <w:t>5. Configure subnet mask, gateway, and DNS.</w:t>
      </w:r>
      <w:r w:rsidR="00000000">
        <w:br/>
        <w:t>6. Activate the scope.</w:t>
      </w:r>
      <w:r w:rsidR="00000000">
        <w:br/>
        <w:t>7. Authorize DHCP server in Active Directory (if domain-based).</w:t>
      </w:r>
      <w:r w:rsidR="00000000">
        <w:br/>
      </w:r>
    </w:p>
    <w:p w14:paraId="4AB6E941" w14:textId="77777777" w:rsidR="00F902AE" w:rsidRDefault="00000000">
      <w:pPr>
        <w:pStyle w:val="Heading1"/>
      </w:pPr>
      <w:r>
        <w:t>28. Domain Name System (DNS)</w:t>
      </w:r>
    </w:p>
    <w:p w14:paraId="661F4C43" w14:textId="3A26782A" w:rsidR="00F902AE" w:rsidRDefault="00AF0823">
      <w:r>
        <w:t xml:space="preserve">Ans: </w:t>
      </w:r>
      <w:r w:rsidR="00000000">
        <w:t>DNS translates human-readable domain names into IP addresses, allowing users to access websites and services easily.</w:t>
      </w:r>
      <w:r w:rsidR="00000000">
        <w:br/>
      </w:r>
      <w:r w:rsidR="00000000">
        <w:br/>
        <w:t>Configuration Steps:</w:t>
      </w:r>
      <w:r w:rsidR="00000000">
        <w:br/>
        <w:t>1. Install DNS Server role using Server Manager.</w:t>
      </w:r>
      <w:r w:rsidR="00000000">
        <w:br/>
        <w:t>2. Open DNS Manager.</w:t>
      </w:r>
      <w:r w:rsidR="00000000">
        <w:br/>
        <w:t>3. Create a Forward Lookup Zone.</w:t>
      </w:r>
      <w:r w:rsidR="00000000">
        <w:br/>
        <w:t>4. Add Host (A) records and CNAME records.</w:t>
      </w:r>
      <w:r w:rsidR="00000000">
        <w:br/>
        <w:t>5. Configure Reverse Lookup Zone (optional).</w:t>
      </w:r>
      <w:r w:rsidR="00000000">
        <w:br/>
        <w:t>6. Test DNS resolution using nslookup.</w:t>
      </w:r>
      <w:r w:rsidR="00000000">
        <w:br/>
      </w:r>
    </w:p>
    <w:p w14:paraId="59BD8486" w14:textId="77777777" w:rsidR="00F902AE" w:rsidRDefault="00000000">
      <w:pPr>
        <w:pStyle w:val="Heading1"/>
      </w:pPr>
      <w:r>
        <w:t>29. Server Manager</w:t>
      </w:r>
    </w:p>
    <w:p w14:paraId="5691EEE1" w14:textId="4B245117" w:rsidR="00F902AE" w:rsidRDefault="00AF0823">
      <w:r>
        <w:t xml:space="preserve">Ans: </w:t>
      </w:r>
      <w:r w:rsidR="00000000">
        <w:t>Server Manager is a centralized management tool in Windows Server used to manage roles, features, and multiple servers from a single interface.</w:t>
      </w:r>
      <w:r w:rsidR="00000000">
        <w:br/>
      </w:r>
      <w:r w:rsidR="00000000">
        <w:br/>
        <w:t>Usage:</w:t>
      </w:r>
      <w:r w:rsidR="00000000">
        <w:br/>
        <w:t>1. Add and remove roles and features.</w:t>
      </w:r>
      <w:r w:rsidR="00000000">
        <w:br/>
        <w:t>2. Monitor server health and performance.</w:t>
      </w:r>
      <w:r w:rsidR="00000000">
        <w:br/>
        <w:t>3. Manage multiple servers remotely.</w:t>
      </w:r>
      <w:r w:rsidR="00000000">
        <w:br/>
        <w:t>4. Access administrative tools like Event Viewer, Services, and Device Manager.</w:t>
      </w:r>
      <w:r w:rsidR="00000000">
        <w:br/>
      </w:r>
    </w:p>
    <w:p w14:paraId="378624A6" w14:textId="77777777" w:rsidR="00F902AE" w:rsidRDefault="00000000">
      <w:pPr>
        <w:pStyle w:val="Heading1"/>
      </w:pPr>
      <w:r>
        <w:lastRenderedPageBreak/>
        <w:t>30. Remote Desktop Services (RDS)</w:t>
      </w:r>
    </w:p>
    <w:p w14:paraId="3038D843" w14:textId="77777777" w:rsidR="00F902AE" w:rsidRDefault="00000000">
      <w:r>
        <w:t>Remote Desktop Services (RDS) allows users to remotely access desktops, applications, and resources hosted on a server.</w:t>
      </w:r>
      <w:r>
        <w:br/>
      </w:r>
      <w:r>
        <w:br/>
        <w:t>Configuration Steps:</w:t>
      </w:r>
      <w:r>
        <w:br/>
        <w:t>1. Open Server Manager.</w:t>
      </w:r>
      <w:r>
        <w:br/>
        <w:t>2. Add Roles and Features → Select Remote Desktop Services.</w:t>
      </w:r>
      <w:r>
        <w:br/>
        <w:t>3. Choose deployment type (Quick Start or Standard).</w:t>
      </w:r>
      <w:r>
        <w:br/>
        <w:t>4. Configure Remote Desktop Session Host.</w:t>
      </w:r>
      <w:r>
        <w:br/>
        <w:t>5. Set up Remote Desktop Licensing.</w:t>
      </w:r>
      <w:r>
        <w:br/>
        <w:t>6. Configure user access permissions.</w:t>
      </w:r>
      <w:r>
        <w:br/>
        <w:t>7. Test remote connectivity using Remote Desktop Connection.</w:t>
      </w:r>
      <w:r>
        <w:br/>
      </w:r>
    </w:p>
    <w:sectPr w:rsidR="00F902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528A7" w14:textId="77777777" w:rsidR="00A32DB5" w:rsidRDefault="00A32DB5" w:rsidP="00AF0823">
      <w:pPr>
        <w:spacing w:after="0" w:line="240" w:lineRule="auto"/>
      </w:pPr>
      <w:r>
        <w:separator/>
      </w:r>
    </w:p>
  </w:endnote>
  <w:endnote w:type="continuationSeparator" w:id="0">
    <w:p w14:paraId="438533F0" w14:textId="77777777" w:rsidR="00A32DB5" w:rsidRDefault="00A32DB5" w:rsidP="00AF0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107B" w14:textId="77777777" w:rsidR="00A32DB5" w:rsidRDefault="00A32DB5" w:rsidP="00AF0823">
      <w:pPr>
        <w:spacing w:after="0" w:line="240" w:lineRule="auto"/>
      </w:pPr>
      <w:r>
        <w:separator/>
      </w:r>
    </w:p>
  </w:footnote>
  <w:footnote w:type="continuationSeparator" w:id="0">
    <w:p w14:paraId="073D1CCE" w14:textId="77777777" w:rsidR="00A32DB5" w:rsidRDefault="00A32DB5" w:rsidP="00AF0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039644">
    <w:abstractNumId w:val="8"/>
  </w:num>
  <w:num w:numId="2" w16cid:durableId="1777867653">
    <w:abstractNumId w:val="6"/>
  </w:num>
  <w:num w:numId="3" w16cid:durableId="825434550">
    <w:abstractNumId w:val="5"/>
  </w:num>
  <w:num w:numId="4" w16cid:durableId="1993408574">
    <w:abstractNumId w:val="4"/>
  </w:num>
  <w:num w:numId="5" w16cid:durableId="1074203584">
    <w:abstractNumId w:val="7"/>
  </w:num>
  <w:num w:numId="6" w16cid:durableId="1513646795">
    <w:abstractNumId w:val="3"/>
  </w:num>
  <w:num w:numId="7" w16cid:durableId="1886721670">
    <w:abstractNumId w:val="2"/>
  </w:num>
  <w:num w:numId="8" w16cid:durableId="1402870018">
    <w:abstractNumId w:val="1"/>
  </w:num>
  <w:num w:numId="9" w16cid:durableId="191570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67B"/>
    <w:rsid w:val="00A32DB5"/>
    <w:rsid w:val="00AA1D8D"/>
    <w:rsid w:val="00AF0823"/>
    <w:rsid w:val="00B47730"/>
    <w:rsid w:val="00CB0664"/>
    <w:rsid w:val="00F90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AB20F"/>
  <w14:defaultImageDpi w14:val="300"/>
  <w15:docId w15:val="{DF6CAFD5-4CBC-4D91-BE5E-8CEC151C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 kalal</cp:lastModifiedBy>
  <cp:revision>2</cp:revision>
  <dcterms:created xsi:type="dcterms:W3CDTF">2013-12-23T23:15:00Z</dcterms:created>
  <dcterms:modified xsi:type="dcterms:W3CDTF">2026-03-24T11:19:00Z</dcterms:modified>
  <cp:category/>
</cp:coreProperties>
</file>