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44" w:rsidRDefault="00EE6C44" w:rsidP="00DD59C3">
      <w:pPr>
        <w:rPr>
          <w:b/>
        </w:rPr>
      </w:pPr>
    </w:p>
    <w:p w:rsidR="00EE6C44" w:rsidRDefault="00EE6C44" w:rsidP="00DD59C3">
      <w:pPr>
        <w:rPr>
          <w:b/>
        </w:rPr>
      </w:pPr>
    </w:p>
    <w:p w:rsidR="00EE6C44" w:rsidRDefault="00EE6C44" w:rsidP="00DD59C3">
      <w:pPr>
        <w:rPr>
          <w:b/>
        </w:rPr>
      </w:pPr>
    </w:p>
    <w:p w:rsidR="00EE6C44" w:rsidRDefault="00EE6C44" w:rsidP="00DD59C3">
      <w:pPr>
        <w:rPr>
          <w:b/>
        </w:rPr>
      </w:pPr>
    </w:p>
    <w:p w:rsidR="00EE6C44" w:rsidRDefault="00EE6C44" w:rsidP="00DD59C3">
      <w:pPr>
        <w:rPr>
          <w:b/>
        </w:rPr>
      </w:pPr>
    </w:p>
    <w:p w:rsidR="00EE6C44" w:rsidRDefault="00EE6C44" w:rsidP="00DD59C3">
      <w:pPr>
        <w:rPr>
          <w:b/>
        </w:rPr>
      </w:pPr>
    </w:p>
    <w:p w:rsidR="00662D20" w:rsidRDefault="00662D20" w:rsidP="00EE6C44">
      <w:pPr>
        <w:rPr>
          <w:rFonts w:ascii="TimesNewRomanPSMT" w:eastAsiaTheme="minorHAnsi" w:hAnsi="TimesNewRomanPSMT" w:cs="TimesNewRomanPSMT"/>
          <w:sz w:val="28"/>
          <w:szCs w:val="28"/>
        </w:rPr>
      </w:pPr>
    </w:p>
    <w:p w:rsidR="00CB7DB9" w:rsidRPr="00FF4F0E" w:rsidRDefault="00324F81" w:rsidP="00CB7DB9">
      <w:pPr>
        <w:jc w:val="center"/>
        <w:rPr>
          <w:b/>
          <w:bCs/>
          <w:u w:val="single"/>
        </w:rPr>
      </w:pPr>
      <w:r>
        <w:rPr>
          <w:b/>
          <w:bCs/>
          <w:u w:val="single"/>
        </w:rPr>
        <w:t>eyeCU</w:t>
      </w:r>
      <w:r w:rsidR="00760BDC">
        <w:rPr>
          <w:b/>
          <w:bCs/>
          <w:u w:val="single"/>
        </w:rPr>
        <w:t xml:space="preserve"> Eye Tracking System</w:t>
      </w:r>
    </w:p>
    <w:p w:rsidR="00CB7DB9" w:rsidRPr="00FF4F0E" w:rsidRDefault="00CB7DB9" w:rsidP="00CB7DB9">
      <w:pPr>
        <w:jc w:val="center"/>
        <w:rPr>
          <w:b/>
          <w:bCs/>
          <w:u w:val="single"/>
        </w:rPr>
      </w:pPr>
    </w:p>
    <w:p w:rsidR="00CB7DB9" w:rsidRPr="00FF4F0E" w:rsidRDefault="00CB7DB9" w:rsidP="00CB7DB9">
      <w:pPr>
        <w:jc w:val="center"/>
      </w:pPr>
      <w:r w:rsidRPr="00FF4F0E">
        <w:t>Submitted to the Engineering Excellence Fund Committee</w:t>
      </w:r>
    </w:p>
    <w:p w:rsidR="00CB7DB9" w:rsidRPr="00FF4F0E" w:rsidRDefault="00CB7DB9" w:rsidP="00CB7DB9">
      <w:pPr>
        <w:jc w:val="center"/>
      </w:pPr>
      <w:smartTag w:uri="urn:schemas-microsoft-com:office:smarttags" w:element="PlaceType">
        <w:r w:rsidRPr="00FF4F0E">
          <w:t>University</w:t>
        </w:r>
      </w:smartTag>
      <w:r w:rsidRPr="00FF4F0E">
        <w:t xml:space="preserve"> of </w:t>
      </w:r>
      <w:smartTag w:uri="urn:schemas-microsoft-com:office:smarttags" w:element="PlaceName">
        <w:r w:rsidRPr="00FF4F0E">
          <w:t>Colorado</w:t>
        </w:r>
      </w:smartTag>
      <w:r w:rsidRPr="00FF4F0E">
        <w:t xml:space="preserve"> at </w:t>
      </w:r>
      <w:smartTag w:uri="urn:schemas-microsoft-com:office:smarttags" w:element="City">
        <w:smartTag w:uri="urn:schemas-microsoft-com:office:smarttags" w:element="place">
          <w:r w:rsidRPr="00FF4F0E">
            <w:t>Boulder</w:t>
          </w:r>
        </w:smartTag>
      </w:smartTag>
    </w:p>
    <w:p w:rsidR="00CB7DB9" w:rsidRPr="00FF4F0E" w:rsidRDefault="00CB7DB9" w:rsidP="00CB7DB9">
      <w:pPr>
        <w:jc w:val="center"/>
      </w:pPr>
    </w:p>
    <w:p w:rsidR="00CB7DB9" w:rsidRPr="00FF4F0E" w:rsidRDefault="00CB7DB9" w:rsidP="00CB7DB9">
      <w:pPr>
        <w:jc w:val="center"/>
      </w:pPr>
      <w:r>
        <w:t>February 6, 2012</w:t>
      </w:r>
    </w:p>
    <w:p w:rsidR="00CB7DB9" w:rsidRPr="00FF4F0E" w:rsidRDefault="00CB7DB9" w:rsidP="00CB7DB9">
      <w:pPr>
        <w:jc w:val="center"/>
      </w:pPr>
    </w:p>
    <w:p w:rsidR="00CB7DB9" w:rsidRPr="00FF4F0E" w:rsidRDefault="00CB7DB9" w:rsidP="00CB7DB9">
      <w:pPr>
        <w:jc w:val="center"/>
      </w:pPr>
    </w:p>
    <w:tbl>
      <w:tblPr>
        <w:tblW w:w="0" w:type="auto"/>
        <w:tblLook w:val="01E0" w:firstRow="1" w:lastRow="1" w:firstColumn="1" w:lastColumn="1" w:noHBand="0" w:noVBand="0"/>
      </w:tblPr>
      <w:tblGrid>
        <w:gridCol w:w="8856"/>
      </w:tblGrid>
      <w:tr w:rsidR="00CB7DB9" w:rsidRPr="00FF4F0E" w:rsidTr="008607A6">
        <w:trPr>
          <w:trHeight w:val="2160"/>
        </w:trPr>
        <w:tc>
          <w:tcPr>
            <w:tcW w:w="8856" w:type="dxa"/>
          </w:tcPr>
          <w:p w:rsidR="00CB7DB9" w:rsidRPr="00FF4F0E" w:rsidRDefault="00216228" w:rsidP="008607A6">
            <w:pPr>
              <w:jc w:val="center"/>
            </w:pPr>
            <w:r>
              <w:t xml:space="preserve">          </w:t>
            </w:r>
            <w:r w:rsidR="00CB7DB9">
              <w:t>Arielle Blum</w:t>
            </w:r>
          </w:p>
          <w:p w:rsidR="00CB7DB9" w:rsidRPr="00FF4F0E" w:rsidRDefault="00216228" w:rsidP="008607A6">
            <w:pPr>
              <w:jc w:val="center"/>
            </w:pPr>
            <w:r>
              <w:t xml:space="preserve">         </w:t>
            </w:r>
            <w:r w:rsidR="00CB7DB9">
              <w:t>Electrical Engineering</w:t>
            </w:r>
          </w:p>
          <w:p w:rsidR="00CB7DB9" w:rsidRPr="00FF4F0E" w:rsidRDefault="00216228" w:rsidP="008607A6">
            <w:pPr>
              <w:jc w:val="center"/>
            </w:pPr>
            <w:r>
              <w:t xml:space="preserve">        </w:t>
            </w:r>
            <w:r w:rsidR="00CB7DB9">
              <w:t>amblum@colorado.edu</w:t>
            </w:r>
          </w:p>
          <w:p w:rsidR="00CB7DB9" w:rsidRPr="00FF4F0E" w:rsidRDefault="00216228" w:rsidP="008607A6">
            <w:pPr>
              <w:jc w:val="center"/>
            </w:pPr>
            <w:r>
              <w:t xml:space="preserve">       </w:t>
            </w:r>
            <w:r w:rsidR="00CB7DB9">
              <w:t>303-565-0926</w:t>
            </w:r>
          </w:p>
          <w:p w:rsidR="00CB7DB9" w:rsidRPr="00FF4F0E" w:rsidRDefault="00CB7DB9" w:rsidP="008607A6">
            <w:pPr>
              <w:jc w:val="center"/>
            </w:pPr>
          </w:p>
        </w:tc>
      </w:tr>
    </w:tbl>
    <w:p w:rsidR="00CB7DB9" w:rsidRPr="00FF4F0E" w:rsidRDefault="00CB7DB9" w:rsidP="00CB7DB9">
      <w:pPr>
        <w:jc w:val="center"/>
      </w:pPr>
    </w:p>
    <w:tbl>
      <w:tblPr>
        <w:tblW w:w="0" w:type="auto"/>
        <w:tblLook w:val="01E0" w:firstRow="1" w:lastRow="1" w:firstColumn="1" w:lastColumn="1" w:noHBand="0" w:noVBand="0"/>
      </w:tblPr>
      <w:tblGrid>
        <w:gridCol w:w="4428"/>
        <w:gridCol w:w="4428"/>
      </w:tblGrid>
      <w:tr w:rsidR="00CB7DB9" w:rsidRPr="00FF4F0E" w:rsidTr="008607A6">
        <w:trPr>
          <w:trHeight w:val="2160"/>
        </w:trPr>
        <w:tc>
          <w:tcPr>
            <w:tcW w:w="4428" w:type="dxa"/>
          </w:tcPr>
          <w:p w:rsidR="00CB7DB9" w:rsidRPr="00FF4F0E" w:rsidRDefault="00216228" w:rsidP="008607A6">
            <w:pPr>
              <w:jc w:val="center"/>
            </w:pPr>
            <w:r>
              <w:t xml:space="preserve">   </w:t>
            </w:r>
            <w:r w:rsidR="00CB7DB9">
              <w:t>Armeen Taeb</w:t>
            </w:r>
          </w:p>
          <w:p w:rsidR="00CB7DB9" w:rsidRPr="00FF4F0E" w:rsidRDefault="00216228" w:rsidP="00CB7DB9">
            <w:pPr>
              <w:jc w:val="center"/>
            </w:pPr>
            <w:r>
              <w:t xml:space="preserve">    </w:t>
            </w:r>
            <w:r w:rsidR="00CB7DB9">
              <w:t>Electrical Engineering</w:t>
            </w:r>
          </w:p>
          <w:p w:rsidR="00CB7DB9" w:rsidRPr="00FF4F0E" w:rsidRDefault="00324F81" w:rsidP="008607A6">
            <w:pPr>
              <w:jc w:val="center"/>
            </w:pPr>
            <w:r>
              <w:t>A</w:t>
            </w:r>
            <w:r w:rsidR="00CB7DB9">
              <w:t>rmeen.</w:t>
            </w:r>
            <w:r>
              <w:t>T</w:t>
            </w:r>
            <w:bookmarkStart w:id="0" w:name="_GoBack"/>
            <w:bookmarkEnd w:id="0"/>
            <w:r w:rsidR="00CB7DB9">
              <w:t>aeb@colorado.edu</w:t>
            </w:r>
          </w:p>
          <w:p w:rsidR="00CB7DB9" w:rsidRPr="00FF4F0E" w:rsidRDefault="00216228" w:rsidP="008607A6">
            <w:pPr>
              <w:jc w:val="center"/>
            </w:pPr>
            <w:r>
              <w:t xml:space="preserve">  </w:t>
            </w:r>
            <w:r w:rsidR="00CB7DB9">
              <w:t>303-859-9350</w:t>
            </w:r>
          </w:p>
          <w:p w:rsidR="00CB7DB9" w:rsidRPr="007D4313" w:rsidRDefault="00CB7DB9" w:rsidP="008607A6">
            <w:pPr>
              <w:pStyle w:val="Heading1"/>
              <w:rPr>
                <w:sz w:val="24"/>
              </w:rPr>
            </w:pPr>
          </w:p>
        </w:tc>
        <w:tc>
          <w:tcPr>
            <w:tcW w:w="4428" w:type="dxa"/>
          </w:tcPr>
          <w:p w:rsidR="00CB7DB9" w:rsidRPr="00FF4F0E" w:rsidRDefault="00216228" w:rsidP="008607A6">
            <w:pPr>
              <w:jc w:val="center"/>
            </w:pPr>
            <w:r>
              <w:t xml:space="preserve">     </w:t>
            </w:r>
            <w:r w:rsidR="0013382F">
              <w:t>Nick Bertrand</w:t>
            </w:r>
          </w:p>
          <w:p w:rsidR="00CB7DB9" w:rsidRPr="00FF4F0E" w:rsidRDefault="00216228" w:rsidP="008607A6">
            <w:pPr>
              <w:jc w:val="center"/>
            </w:pPr>
            <w:r>
              <w:t xml:space="preserve">        </w:t>
            </w:r>
            <w:r w:rsidR="00CB7DB9">
              <w:t>Electrical and Computer Engineering</w:t>
            </w:r>
          </w:p>
          <w:p w:rsidR="00CB7DB9" w:rsidRPr="00FF4F0E" w:rsidRDefault="00216228" w:rsidP="008607A6">
            <w:pPr>
              <w:jc w:val="center"/>
            </w:pPr>
            <w:r>
              <w:t xml:space="preserve">       </w:t>
            </w:r>
            <w:r w:rsidR="00D1672C">
              <w:t>Nicholas.Bertrand@colorado.edu</w:t>
            </w:r>
          </w:p>
          <w:p w:rsidR="00CB7DB9" w:rsidRPr="00FF4F0E" w:rsidRDefault="00216228" w:rsidP="008607A6">
            <w:pPr>
              <w:jc w:val="center"/>
            </w:pPr>
            <w:r>
              <w:t xml:space="preserve">     </w:t>
            </w:r>
            <w:r w:rsidR="0013382F">
              <w:t>719-310-7701</w:t>
            </w:r>
          </w:p>
          <w:p w:rsidR="00CB7DB9" w:rsidRPr="007D4313" w:rsidRDefault="00CB7DB9" w:rsidP="008607A6">
            <w:pPr>
              <w:pStyle w:val="Heading1"/>
              <w:rPr>
                <w:sz w:val="24"/>
              </w:rPr>
            </w:pPr>
          </w:p>
        </w:tc>
      </w:tr>
      <w:tr w:rsidR="00CB7DB9" w:rsidRPr="00FF4F0E" w:rsidTr="008607A6">
        <w:trPr>
          <w:trHeight w:val="2160"/>
        </w:trPr>
        <w:tc>
          <w:tcPr>
            <w:tcW w:w="4428" w:type="dxa"/>
          </w:tcPr>
          <w:p w:rsidR="00CB7DB9" w:rsidRPr="00FF4F0E" w:rsidRDefault="00216228" w:rsidP="008607A6">
            <w:pPr>
              <w:jc w:val="center"/>
            </w:pPr>
            <w:r>
              <w:t xml:space="preserve">   </w:t>
            </w:r>
            <w:r w:rsidR="0013382F">
              <w:t>Mike Mozingo</w:t>
            </w:r>
          </w:p>
          <w:p w:rsidR="0013382F" w:rsidRPr="00FF4F0E" w:rsidRDefault="00216228" w:rsidP="0013382F">
            <w:pPr>
              <w:jc w:val="center"/>
            </w:pPr>
            <w:r>
              <w:t xml:space="preserve">     </w:t>
            </w:r>
            <w:r w:rsidR="0013382F">
              <w:t>Electrical and Computer Engineering</w:t>
            </w:r>
          </w:p>
          <w:p w:rsidR="00CB7DB9" w:rsidRPr="00FF4F0E" w:rsidRDefault="00216228" w:rsidP="008607A6">
            <w:pPr>
              <w:jc w:val="center"/>
            </w:pPr>
            <w:r>
              <w:t xml:space="preserve">    </w:t>
            </w:r>
            <w:r w:rsidR="00D1672C">
              <w:t>Michael.Mozingo@colorado.edu</w:t>
            </w:r>
          </w:p>
          <w:p w:rsidR="00CB7DB9" w:rsidRPr="007D4313" w:rsidRDefault="00216228" w:rsidP="008607A6">
            <w:pPr>
              <w:jc w:val="center"/>
            </w:pPr>
            <w:r>
              <w:t xml:space="preserve">    </w:t>
            </w:r>
            <w:r w:rsidR="0013382F">
              <w:t>719-232-0525</w:t>
            </w:r>
          </w:p>
        </w:tc>
        <w:tc>
          <w:tcPr>
            <w:tcW w:w="4428" w:type="dxa"/>
          </w:tcPr>
          <w:p w:rsidR="00CB7DB9" w:rsidRPr="00FF4F0E" w:rsidRDefault="00216228" w:rsidP="008607A6">
            <w:pPr>
              <w:jc w:val="center"/>
            </w:pPr>
            <w:r>
              <w:t xml:space="preserve">      </w:t>
            </w:r>
            <w:r w:rsidR="002E39DA">
              <w:t>Khashi Xiong</w:t>
            </w:r>
          </w:p>
          <w:p w:rsidR="0013382F" w:rsidRPr="00FF4F0E" w:rsidRDefault="00216228" w:rsidP="0013382F">
            <w:pPr>
              <w:jc w:val="center"/>
            </w:pPr>
            <w:r>
              <w:t xml:space="preserve">       </w:t>
            </w:r>
            <w:r w:rsidR="0013382F">
              <w:t>Electrical and Computer Engineering</w:t>
            </w:r>
          </w:p>
          <w:p w:rsidR="00CB7DB9" w:rsidRPr="00FF4F0E" w:rsidRDefault="00216228" w:rsidP="008607A6">
            <w:pPr>
              <w:jc w:val="center"/>
            </w:pPr>
            <w:r>
              <w:t xml:space="preserve">    </w:t>
            </w:r>
            <w:r w:rsidR="00D1672C">
              <w:t>Khashi</w:t>
            </w:r>
            <w:r w:rsidR="000E1607">
              <w:t>.Xiong@colorado.edu</w:t>
            </w:r>
          </w:p>
          <w:p w:rsidR="00CB7DB9" w:rsidRPr="00FF4F0E" w:rsidRDefault="00216228" w:rsidP="008607A6">
            <w:pPr>
              <w:jc w:val="center"/>
            </w:pPr>
            <w:r>
              <w:t xml:space="preserve">      </w:t>
            </w:r>
            <w:r w:rsidR="002E39DA">
              <w:t>720-883-7075</w:t>
            </w:r>
          </w:p>
          <w:p w:rsidR="00CB7DB9" w:rsidRPr="007D4313" w:rsidRDefault="00CB7DB9" w:rsidP="008607A6">
            <w:pPr>
              <w:pStyle w:val="Heading1"/>
              <w:rPr>
                <w:sz w:val="24"/>
              </w:rPr>
            </w:pPr>
          </w:p>
        </w:tc>
      </w:tr>
    </w:tbl>
    <w:p w:rsidR="00662D20" w:rsidRDefault="00662D20" w:rsidP="00EE6C44">
      <w:pPr>
        <w:rPr>
          <w:b/>
        </w:rPr>
      </w:pPr>
    </w:p>
    <w:p w:rsidR="00EE6C44" w:rsidRDefault="00EE6C44" w:rsidP="00DD59C3">
      <w:pPr>
        <w:rPr>
          <w:b/>
        </w:rPr>
      </w:pPr>
    </w:p>
    <w:p w:rsidR="00EE6C44" w:rsidRDefault="00EE6C44" w:rsidP="00DD59C3">
      <w:pPr>
        <w:rPr>
          <w:b/>
        </w:rPr>
      </w:pPr>
    </w:p>
    <w:p w:rsidR="00EE6C44" w:rsidRDefault="00EE6C44" w:rsidP="00DD59C3">
      <w:pPr>
        <w:rPr>
          <w:b/>
        </w:rPr>
      </w:pPr>
    </w:p>
    <w:p w:rsidR="005909AD" w:rsidRDefault="005909AD" w:rsidP="00DD59C3">
      <w:pPr>
        <w:rPr>
          <w:b/>
        </w:rPr>
      </w:pPr>
    </w:p>
    <w:p w:rsidR="005909AD" w:rsidRDefault="005909AD" w:rsidP="00DD59C3">
      <w:pPr>
        <w:rPr>
          <w:b/>
        </w:rPr>
      </w:pPr>
    </w:p>
    <w:p w:rsidR="00EE6C44" w:rsidRDefault="00EE6C44" w:rsidP="00DD59C3">
      <w:pPr>
        <w:rPr>
          <w:b/>
        </w:rPr>
      </w:pPr>
    </w:p>
    <w:p w:rsidR="003058FF" w:rsidRDefault="005A6F45" w:rsidP="00DD59C3">
      <w:pPr>
        <w:rPr>
          <w:b/>
        </w:rPr>
      </w:pPr>
      <w:r w:rsidRPr="00435ABD">
        <w:rPr>
          <w:b/>
        </w:rPr>
        <w:lastRenderedPageBreak/>
        <w:t>Project Description</w:t>
      </w:r>
    </w:p>
    <w:p w:rsidR="005A6F45" w:rsidRPr="00435ABD" w:rsidRDefault="005A6F45" w:rsidP="00DD59C3"/>
    <w:p w:rsidR="00330685" w:rsidRDefault="00DB37F1" w:rsidP="00DD59C3">
      <w:r w:rsidRPr="00435ABD">
        <w:t>The</w:t>
      </w:r>
      <w:r w:rsidR="00533B28" w:rsidRPr="00435ABD">
        <w:t xml:space="preserve"> aim of our project is to design and implement a low-cost human-computer interface which allows its user to control the computer cursor with eye movements. </w:t>
      </w:r>
      <w:r w:rsidRPr="00435ABD">
        <w:t>The wireless eye tracking system will be used to enable people with limited mobility to interact wit</w:t>
      </w:r>
      <w:r w:rsidR="00BB6670" w:rsidRPr="00435ABD">
        <w:t xml:space="preserve">h technology.  Currently, there are many eye tracking devices available; however, the price of these </w:t>
      </w:r>
      <w:r w:rsidR="00E844C1" w:rsidRPr="00435ABD">
        <w:t>commercially</w:t>
      </w:r>
      <w:r w:rsidR="00BB6670" w:rsidRPr="00435ABD">
        <w:t xml:space="preserve"> available systems is around $30,000. By d</w:t>
      </w:r>
      <w:r w:rsidR="004269B0" w:rsidRPr="00435ABD">
        <w:t>eveloping a low-cost eye tracking system</w:t>
      </w:r>
      <w:r w:rsidR="00BB6670" w:rsidRPr="00435ABD">
        <w:t xml:space="preserve">, we can </w:t>
      </w:r>
      <w:r w:rsidR="004269B0" w:rsidRPr="00435ABD">
        <w:t>make the device a more accessible product for the general public.</w:t>
      </w:r>
      <w:r w:rsidRPr="00435ABD">
        <w:t xml:space="preserve"> </w:t>
      </w:r>
      <w:r w:rsidR="00A15D82" w:rsidRPr="00435ABD">
        <w:t xml:space="preserve">Unlike common eye tracking methods, this project will be done </w:t>
      </w:r>
      <w:r w:rsidR="00592648">
        <w:t>through clever</w:t>
      </w:r>
      <w:r w:rsidR="00A15D82" w:rsidRPr="00435ABD">
        <w:t xml:space="preserve"> image processing on a </w:t>
      </w:r>
      <w:r w:rsidR="00592648">
        <w:t xml:space="preserve">microcontroller </w:t>
      </w:r>
      <w:r w:rsidR="00A15D82" w:rsidRPr="00435ABD">
        <w:t xml:space="preserve">as opposed to </w:t>
      </w:r>
      <w:r w:rsidR="00592648">
        <w:t>a desktop computer</w:t>
      </w:r>
      <w:r w:rsidR="00A15D82" w:rsidRPr="00435ABD">
        <w:t xml:space="preserve">. This would make our device available to any user. Finally, we plan to make </w:t>
      </w:r>
      <w:r w:rsidR="00581554">
        <w:t xml:space="preserve">this system </w:t>
      </w:r>
      <w:r w:rsidR="00A15D82" w:rsidRPr="00435ABD">
        <w:t>a wearable device fo</w:t>
      </w:r>
      <w:r w:rsidR="002D738E">
        <w:t xml:space="preserve">r portability and ease of use. </w:t>
      </w:r>
    </w:p>
    <w:p w:rsidR="00330685" w:rsidRPr="00435ABD" w:rsidRDefault="00330685" w:rsidP="00DD59C3"/>
    <w:p w:rsidR="00533B28" w:rsidRPr="00435ABD" w:rsidRDefault="00533B28" w:rsidP="00DD59C3">
      <w:r w:rsidRPr="00435ABD">
        <w:t xml:space="preserve">The system design employs a head-mounted unit with an infrared video camera to capture the position as well as the motion of the user’s gaze. To increase the spectral contrast between the salient features of the eye, a near-infrared light array will </w:t>
      </w:r>
      <w:r w:rsidR="0022234F" w:rsidRPr="00435ABD">
        <w:t>be used for illumination</w:t>
      </w:r>
      <w:r w:rsidRPr="00435ABD">
        <w:t xml:space="preserve">. The device processes the images collected by the camera in real-time to generate the corresponding cursor movement which is transmitted wirelessly to the computer. </w:t>
      </w:r>
    </w:p>
    <w:p w:rsidR="003129E6" w:rsidRPr="00435ABD" w:rsidRDefault="003129E6" w:rsidP="00DD59C3"/>
    <w:p w:rsidR="00533B28" w:rsidRDefault="00533B28" w:rsidP="00DD59C3">
      <w:r w:rsidRPr="00435ABD">
        <w:t>We have two levels of goals for the tracking of the eye. Level one consists of using ‘eye gestures’ to control the cursor movement on a computer. In this configuration, when the eye looks left for example, the cursor will move to the left and stop when the eye moves back to the center.</w:t>
      </w:r>
      <w:r w:rsidR="00313540" w:rsidRPr="00435ABD">
        <w:t xml:space="preserve"> In this level, software will be developed to support the eye tracker interface with common computer applications such as clicking, opening browsers, on-screen keyboard, etc. </w:t>
      </w:r>
      <w:r w:rsidRPr="00435ABD">
        <w:t xml:space="preserve"> Our high level goal for this project will provide a more intuitive set of commands in which the cursor follows the position of the user’s gaze on the computer display. This mode will require additional image processing to determine where the eye is looking and achieve proper cursor motion on the computer display. </w:t>
      </w:r>
    </w:p>
    <w:p w:rsidR="00AB092B" w:rsidRDefault="00AB092B" w:rsidP="00DD59C3"/>
    <w:p w:rsidR="00AB092B" w:rsidRPr="00435ABD" w:rsidRDefault="00AB092B" w:rsidP="00DD59C3">
      <w:r>
        <w:t xml:space="preserve">Our team for this project consists of five well-rounded </w:t>
      </w:r>
      <w:r w:rsidR="00AC66FA">
        <w:t xml:space="preserve">and </w:t>
      </w:r>
      <w:r>
        <w:t>highly motivated individuals, eager to apply their knowledge garnered over the last four years of undergraduate studies. This project will provide us with first-hand e</w:t>
      </w:r>
      <w:r w:rsidR="00AC66FA">
        <w:t xml:space="preserve">xperience in the development of </w:t>
      </w:r>
      <w:r>
        <w:t>sophisticated digital signal processing algorithms as well as embedded systems design. Moreover, our team will enhance our educational experience by engaging in an engineering project from the beginning until the end.</w:t>
      </w:r>
    </w:p>
    <w:p w:rsidR="00533B28" w:rsidRDefault="00533B28" w:rsidP="00DD59C3"/>
    <w:p w:rsidR="00F85188" w:rsidRPr="004D74D6" w:rsidRDefault="00CA24FB" w:rsidP="00DD59C3">
      <w:r>
        <w:t xml:space="preserve">A hardware budget for eyeCU </w:t>
      </w:r>
      <w:r w:rsidR="0030019D">
        <w:t xml:space="preserve">of $1012.37 will be required, </w:t>
      </w:r>
      <w:r w:rsidR="0031115B">
        <w:t xml:space="preserve">which includes </w:t>
      </w:r>
      <w:r>
        <w:t>ARM Cortex A8 evaluation boards for the development</w:t>
      </w:r>
      <w:r w:rsidR="0030019D">
        <w:t xml:space="preserve"> of </w:t>
      </w:r>
      <w:r w:rsidR="00F16915">
        <w:t>the image processing algorithms and embedded systems.</w:t>
      </w:r>
      <w:r w:rsidR="00BE6F45">
        <w:t xml:space="preserve"> </w:t>
      </w:r>
      <w:r w:rsidR="0031115B">
        <w:t>T</w:t>
      </w:r>
      <w:r w:rsidR="00BE6F45">
        <w:t>here will also be cost for extensive testing to ensure successful performance</w:t>
      </w:r>
      <w:r w:rsidR="0031115B">
        <w:t xml:space="preserve"> of our device</w:t>
      </w:r>
      <w:r w:rsidR="00BE6F45">
        <w:t>.</w:t>
      </w:r>
      <w:r w:rsidR="00AE4888">
        <w:t xml:space="preserve"> </w:t>
      </w:r>
      <w:r w:rsidR="0031115B">
        <w:t>Therefore, additional</w:t>
      </w:r>
      <w:r w:rsidR="00AE4888">
        <w:t xml:space="preserve"> funding is necessary to purchase </w:t>
      </w:r>
      <w:r w:rsidR="00A60165">
        <w:t xml:space="preserve">the </w:t>
      </w:r>
      <w:r w:rsidR="00AE4888">
        <w:t xml:space="preserve">required hardware </w:t>
      </w:r>
      <w:r w:rsidR="00A60165">
        <w:t>in order to develop this</w:t>
      </w:r>
      <w:r w:rsidR="00AE4888">
        <w:t xml:space="preserve"> eye tracking system.</w:t>
      </w:r>
      <w:r w:rsidR="004D74D6">
        <w:t xml:space="preserve"> </w:t>
      </w:r>
      <w:r w:rsidR="00475449">
        <w:t>Furthermore, we would like to thank EEF for thei</w:t>
      </w:r>
      <w:r w:rsidR="00C014B4">
        <w:t>r continued support of the engineering community, ensuring a rich legacy here at CU.</w:t>
      </w:r>
      <w:r w:rsidR="00743091">
        <w:t xml:space="preserve"> </w:t>
      </w:r>
    </w:p>
    <w:p w:rsidR="00F85188" w:rsidRPr="00435ABD" w:rsidRDefault="00F85188" w:rsidP="00DD59C3">
      <w:pPr>
        <w:rPr>
          <w:rFonts w:ascii="TimesNewRomanPSMT" w:eastAsiaTheme="minorHAnsi" w:hAnsi="TimesNewRomanPSMT" w:cs="TimesNewRomanPSMT"/>
        </w:rPr>
      </w:pPr>
    </w:p>
    <w:p w:rsidR="00F85188" w:rsidRPr="00435ABD" w:rsidRDefault="00F85188" w:rsidP="00DD59C3">
      <w:pPr>
        <w:rPr>
          <w:rFonts w:ascii="TimesNewRomanPSMT" w:eastAsiaTheme="minorHAnsi" w:hAnsi="TimesNewRomanPSMT" w:cs="TimesNewRomanPSMT"/>
        </w:rPr>
      </w:pPr>
    </w:p>
    <w:p w:rsidR="00F85188" w:rsidRPr="00435ABD" w:rsidRDefault="00F85188" w:rsidP="00DD59C3">
      <w:pPr>
        <w:rPr>
          <w:rFonts w:ascii="TimesNewRomanPSMT" w:eastAsiaTheme="minorHAnsi" w:hAnsi="TimesNewRomanPSMT" w:cs="TimesNewRomanPSMT"/>
        </w:rPr>
      </w:pPr>
    </w:p>
    <w:p w:rsidR="00F85188" w:rsidRPr="00435ABD" w:rsidRDefault="00F85188" w:rsidP="00DD59C3">
      <w:pPr>
        <w:rPr>
          <w:rFonts w:ascii="TimesNewRomanPSMT" w:eastAsiaTheme="minorHAnsi" w:hAnsi="TimesNewRomanPSMT" w:cs="TimesNewRomanPSMT"/>
        </w:rPr>
      </w:pPr>
    </w:p>
    <w:p w:rsidR="00F85188" w:rsidRPr="00435ABD" w:rsidRDefault="00F85188" w:rsidP="00DD59C3">
      <w:pPr>
        <w:rPr>
          <w:rFonts w:ascii="TimesNewRomanPSMT" w:eastAsiaTheme="minorHAnsi" w:hAnsi="TimesNewRomanPSMT" w:cs="TimesNewRomanPSMT"/>
        </w:rPr>
      </w:pPr>
    </w:p>
    <w:p w:rsidR="005909AD" w:rsidRDefault="005909AD" w:rsidP="00F42115">
      <w:pPr>
        <w:rPr>
          <w:rFonts w:ascii="TimesNewRomanPSMT" w:eastAsiaTheme="minorHAnsi" w:hAnsi="TimesNewRomanPSMT" w:cs="TimesNewRomanPSMT"/>
        </w:rPr>
      </w:pPr>
    </w:p>
    <w:p w:rsidR="00F42115" w:rsidRPr="00F21127" w:rsidRDefault="00F42115" w:rsidP="00F42115">
      <w:pPr>
        <w:rPr>
          <w:rFonts w:ascii="TimesNewRomanPSMT" w:eastAsiaTheme="minorHAnsi" w:hAnsi="TimesNewRomanPSMT" w:cs="TimesNewRomanPSMT"/>
        </w:rPr>
      </w:pPr>
      <w:r w:rsidRPr="00435ABD">
        <w:rPr>
          <w:b/>
          <w:smallCaps/>
        </w:rPr>
        <w:lastRenderedPageBreak/>
        <w:t>Budget Summary</w:t>
      </w:r>
      <w:r w:rsidRPr="00435ABD">
        <w:rPr>
          <w:b/>
        </w:rPr>
        <w:t>:</w:t>
      </w:r>
      <w:r w:rsidRPr="00435ABD">
        <w:rPr>
          <w:b/>
          <w:u w:val="single"/>
        </w:rPr>
        <w:t xml:space="preserve"> </w:t>
      </w:r>
    </w:p>
    <w:p w:rsidR="00F42115" w:rsidRPr="00435ABD" w:rsidRDefault="00F42115" w:rsidP="00F42115">
      <w:pP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088"/>
      </w:tblGrid>
      <w:tr w:rsidR="00F42115" w:rsidRPr="00435ABD" w:rsidTr="008607A6">
        <w:tc>
          <w:tcPr>
            <w:tcW w:w="2430" w:type="dxa"/>
            <w:tcBorders>
              <w:top w:val="nil"/>
              <w:left w:val="nil"/>
              <w:bottom w:val="nil"/>
              <w:right w:val="nil"/>
            </w:tcBorders>
          </w:tcPr>
          <w:p w:rsidR="00F42115" w:rsidRPr="00435ABD" w:rsidRDefault="00F42115" w:rsidP="008607A6">
            <w:pPr>
              <w:pStyle w:val="Header"/>
            </w:pPr>
            <w:r w:rsidRPr="00435ABD">
              <w:t>Total Project Budget $</w:t>
            </w:r>
          </w:p>
        </w:tc>
        <w:tc>
          <w:tcPr>
            <w:tcW w:w="2088" w:type="dxa"/>
            <w:tcBorders>
              <w:left w:val="single" w:sz="4" w:space="0" w:color="auto"/>
            </w:tcBorders>
          </w:tcPr>
          <w:p w:rsidR="00F42115" w:rsidRPr="00435ABD" w:rsidRDefault="00C75666" w:rsidP="008607A6">
            <w:r>
              <w:t>1012.37</w:t>
            </w:r>
          </w:p>
        </w:tc>
      </w:tr>
      <w:tr w:rsidR="00F42115" w:rsidRPr="00435ABD" w:rsidTr="008607A6">
        <w:tc>
          <w:tcPr>
            <w:tcW w:w="2430" w:type="dxa"/>
            <w:tcBorders>
              <w:top w:val="nil"/>
              <w:left w:val="nil"/>
              <w:bottom w:val="nil"/>
              <w:right w:val="nil"/>
            </w:tcBorders>
          </w:tcPr>
          <w:p w:rsidR="00F42115" w:rsidRPr="00435ABD" w:rsidRDefault="00F42115" w:rsidP="008607A6">
            <w:pPr>
              <w:jc w:val="right"/>
            </w:pPr>
            <w:r w:rsidRPr="00435ABD">
              <w:t>EEF Request             $</w:t>
            </w:r>
          </w:p>
        </w:tc>
        <w:tc>
          <w:tcPr>
            <w:tcW w:w="2088" w:type="dxa"/>
            <w:tcBorders>
              <w:left w:val="single" w:sz="4" w:space="0" w:color="auto"/>
            </w:tcBorders>
          </w:tcPr>
          <w:p w:rsidR="00F42115" w:rsidRPr="00435ABD" w:rsidRDefault="007E103E" w:rsidP="008607A6">
            <w:r w:rsidRPr="00435ABD">
              <w:t>200.00</w:t>
            </w:r>
          </w:p>
        </w:tc>
      </w:tr>
    </w:tbl>
    <w:p w:rsidR="00F42115" w:rsidRPr="00435ABD" w:rsidRDefault="00F42115" w:rsidP="00F42115"/>
    <w:p w:rsidR="00F42115" w:rsidRPr="00435ABD" w:rsidRDefault="00F42115" w:rsidP="00F42115">
      <w:r w:rsidRPr="00435ABD">
        <w:t>Outside funding:</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2166"/>
        <w:gridCol w:w="1710"/>
      </w:tblGrid>
      <w:tr w:rsidR="00F42115" w:rsidRPr="00435ABD" w:rsidTr="008607A6">
        <w:tc>
          <w:tcPr>
            <w:tcW w:w="3234" w:type="dxa"/>
          </w:tcPr>
          <w:p w:rsidR="00F42115" w:rsidRPr="00435ABD" w:rsidRDefault="00F42115" w:rsidP="008607A6">
            <w:pPr>
              <w:rPr>
                <w:b/>
              </w:rPr>
            </w:pPr>
            <w:r w:rsidRPr="00435ABD">
              <w:rPr>
                <w:b/>
              </w:rPr>
              <w:t>Source</w:t>
            </w:r>
          </w:p>
        </w:tc>
        <w:tc>
          <w:tcPr>
            <w:tcW w:w="2166" w:type="dxa"/>
          </w:tcPr>
          <w:p w:rsidR="00F42115" w:rsidRPr="00435ABD" w:rsidRDefault="00F42115" w:rsidP="008607A6">
            <w:pPr>
              <w:pStyle w:val="Heading8"/>
            </w:pPr>
            <w:r w:rsidRPr="00435ABD">
              <w:t>Confirmed? [Y/N]</w:t>
            </w:r>
          </w:p>
        </w:tc>
        <w:tc>
          <w:tcPr>
            <w:tcW w:w="1710" w:type="dxa"/>
          </w:tcPr>
          <w:p w:rsidR="00F42115" w:rsidRPr="00435ABD" w:rsidRDefault="00F42115" w:rsidP="008607A6">
            <w:pPr>
              <w:rPr>
                <w:b/>
              </w:rPr>
            </w:pPr>
            <w:r w:rsidRPr="00435ABD">
              <w:rPr>
                <w:b/>
              </w:rPr>
              <w:t>Total Amount</w:t>
            </w:r>
          </w:p>
        </w:tc>
      </w:tr>
      <w:tr w:rsidR="00F42115" w:rsidRPr="00435ABD" w:rsidTr="008607A6">
        <w:tc>
          <w:tcPr>
            <w:tcW w:w="3234" w:type="dxa"/>
          </w:tcPr>
          <w:p w:rsidR="00F42115" w:rsidRPr="00435ABD" w:rsidRDefault="00F42115" w:rsidP="008607A6">
            <w:r w:rsidRPr="00435ABD">
              <w:t>Department Contribution</w:t>
            </w:r>
          </w:p>
        </w:tc>
        <w:tc>
          <w:tcPr>
            <w:tcW w:w="2166" w:type="dxa"/>
          </w:tcPr>
          <w:p w:rsidR="00F42115" w:rsidRPr="00435ABD" w:rsidRDefault="007E103E" w:rsidP="008607A6">
            <w:pPr>
              <w:jc w:val="center"/>
            </w:pPr>
            <w:r w:rsidRPr="00435ABD">
              <w:t>N</w:t>
            </w:r>
            <w:r w:rsidR="00D96A06" w:rsidRPr="00435ABD">
              <w:t>/</w:t>
            </w:r>
            <w:r w:rsidRPr="00435ABD">
              <w:t>A</w:t>
            </w:r>
          </w:p>
        </w:tc>
        <w:tc>
          <w:tcPr>
            <w:tcW w:w="1710" w:type="dxa"/>
          </w:tcPr>
          <w:p w:rsidR="00F42115" w:rsidRPr="00435ABD" w:rsidRDefault="00F42115" w:rsidP="008607A6">
            <w:r w:rsidRPr="00435ABD">
              <w:t>$</w:t>
            </w:r>
            <w:r w:rsidR="007E103E" w:rsidRPr="00435ABD">
              <w:t xml:space="preserve"> N</w:t>
            </w:r>
            <w:r w:rsidR="00D96A06" w:rsidRPr="00435ABD">
              <w:t>/</w:t>
            </w:r>
            <w:r w:rsidR="007E103E" w:rsidRPr="00435ABD">
              <w:t>A</w:t>
            </w:r>
          </w:p>
        </w:tc>
      </w:tr>
      <w:tr w:rsidR="00F42115" w:rsidRPr="00435ABD" w:rsidTr="008607A6">
        <w:tc>
          <w:tcPr>
            <w:tcW w:w="3234" w:type="dxa"/>
          </w:tcPr>
          <w:p w:rsidR="00F42115" w:rsidRPr="00435ABD" w:rsidRDefault="00F42115" w:rsidP="008607A6">
            <w:r w:rsidRPr="00435ABD">
              <w:t>College Contribution</w:t>
            </w:r>
          </w:p>
        </w:tc>
        <w:tc>
          <w:tcPr>
            <w:tcW w:w="2166" w:type="dxa"/>
          </w:tcPr>
          <w:p w:rsidR="00F42115" w:rsidRPr="00435ABD" w:rsidRDefault="00F42115" w:rsidP="008607A6">
            <w:pPr>
              <w:jc w:val="center"/>
            </w:pPr>
            <w:r w:rsidRPr="00435ABD">
              <w:t>N</w:t>
            </w:r>
            <w:r w:rsidR="00D96A06" w:rsidRPr="00435ABD">
              <w:t>/</w:t>
            </w:r>
            <w:r w:rsidRPr="00435ABD">
              <w:t>A</w:t>
            </w:r>
          </w:p>
        </w:tc>
        <w:tc>
          <w:tcPr>
            <w:tcW w:w="1710" w:type="dxa"/>
          </w:tcPr>
          <w:p w:rsidR="00F42115" w:rsidRPr="00435ABD" w:rsidRDefault="00F42115" w:rsidP="008607A6">
            <w:r w:rsidRPr="00435ABD">
              <w:t>$ N</w:t>
            </w:r>
            <w:r w:rsidR="00D96A06" w:rsidRPr="00435ABD">
              <w:t>/</w:t>
            </w:r>
            <w:r w:rsidRPr="00435ABD">
              <w:t>A</w:t>
            </w:r>
          </w:p>
        </w:tc>
      </w:tr>
      <w:tr w:rsidR="00F42115" w:rsidRPr="00435ABD" w:rsidTr="008607A6">
        <w:tc>
          <w:tcPr>
            <w:tcW w:w="3234" w:type="dxa"/>
          </w:tcPr>
          <w:p w:rsidR="00F42115" w:rsidRPr="00435ABD" w:rsidRDefault="00F42115" w:rsidP="008607A6">
            <w:r w:rsidRPr="00435ABD">
              <w:t>UROP</w:t>
            </w:r>
          </w:p>
        </w:tc>
        <w:tc>
          <w:tcPr>
            <w:tcW w:w="2166" w:type="dxa"/>
          </w:tcPr>
          <w:p w:rsidR="00F42115" w:rsidRPr="00435ABD" w:rsidRDefault="00F42115" w:rsidP="008607A6">
            <w:pPr>
              <w:jc w:val="center"/>
            </w:pPr>
            <w:r w:rsidRPr="00435ABD">
              <w:t>N</w:t>
            </w:r>
          </w:p>
        </w:tc>
        <w:tc>
          <w:tcPr>
            <w:tcW w:w="1710" w:type="dxa"/>
          </w:tcPr>
          <w:p w:rsidR="00F42115" w:rsidRPr="00435ABD" w:rsidRDefault="00F42115" w:rsidP="008607A6">
            <w:r w:rsidRPr="00435ABD">
              <w:t>$</w:t>
            </w:r>
            <w:r w:rsidR="007E103E" w:rsidRPr="00435ABD">
              <w:t xml:space="preserve"> 800</w:t>
            </w:r>
          </w:p>
        </w:tc>
      </w:tr>
    </w:tbl>
    <w:p w:rsidR="00F42115" w:rsidRPr="00435ABD" w:rsidRDefault="00F42115" w:rsidP="00F42115"/>
    <w:p w:rsidR="00F42115" w:rsidRPr="00435ABD" w:rsidRDefault="00F42115" w:rsidP="00F42115">
      <w:pPr>
        <w:rPr>
          <w:b/>
        </w:rPr>
      </w:pPr>
      <w:r w:rsidRPr="00435ABD">
        <w:rPr>
          <w:b/>
          <w:smallCaps/>
        </w:rPr>
        <w:t>Budget Breakdown</w:t>
      </w:r>
      <w:r w:rsidRPr="00435ABD">
        <w:rPr>
          <w:b/>
        </w:rPr>
        <w:t>:</w:t>
      </w:r>
    </w:p>
    <w:p w:rsidR="00D45456" w:rsidRPr="00435ABD" w:rsidRDefault="00D45456" w:rsidP="00F42115">
      <w:pPr>
        <w:ind w:right="1440"/>
      </w:pPr>
    </w:p>
    <w:p w:rsidR="00F42115" w:rsidRPr="00435ABD" w:rsidRDefault="00F42115" w:rsidP="00F42115">
      <w:pPr>
        <w:ind w:right="1440"/>
      </w:pPr>
      <w:r w:rsidRPr="00435ABD">
        <w:t>Equipment and Materials: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1440"/>
        <w:gridCol w:w="1260"/>
        <w:gridCol w:w="1800"/>
      </w:tblGrid>
      <w:tr w:rsidR="00F42115" w:rsidRPr="00435ABD" w:rsidTr="008607A6">
        <w:tc>
          <w:tcPr>
            <w:tcW w:w="4050" w:type="dxa"/>
          </w:tcPr>
          <w:p w:rsidR="00F42115" w:rsidRPr="00435ABD" w:rsidRDefault="00F42115" w:rsidP="008607A6">
            <w:pPr>
              <w:pStyle w:val="Heading4"/>
              <w:rPr>
                <w:sz w:val="24"/>
                <w:szCs w:val="24"/>
              </w:rPr>
            </w:pPr>
            <w:r w:rsidRPr="00435ABD">
              <w:rPr>
                <w:sz w:val="24"/>
                <w:szCs w:val="24"/>
              </w:rPr>
              <w:t>Item Name / Description</w:t>
            </w:r>
          </w:p>
        </w:tc>
        <w:tc>
          <w:tcPr>
            <w:tcW w:w="1440" w:type="dxa"/>
          </w:tcPr>
          <w:p w:rsidR="00F42115" w:rsidRPr="00435ABD" w:rsidRDefault="00F42115" w:rsidP="008607A6">
            <w:pPr>
              <w:rPr>
                <w:b/>
              </w:rPr>
            </w:pPr>
            <w:r w:rsidRPr="00435ABD">
              <w:rPr>
                <w:b/>
              </w:rPr>
              <w:t>Unit Price</w:t>
            </w:r>
          </w:p>
        </w:tc>
        <w:tc>
          <w:tcPr>
            <w:tcW w:w="1260" w:type="dxa"/>
          </w:tcPr>
          <w:p w:rsidR="00F42115" w:rsidRPr="00435ABD" w:rsidRDefault="00F42115" w:rsidP="008607A6">
            <w:pPr>
              <w:rPr>
                <w:b/>
              </w:rPr>
            </w:pPr>
            <w:r w:rsidRPr="00435ABD">
              <w:rPr>
                <w:b/>
              </w:rPr>
              <w:t>Quantity</w:t>
            </w:r>
          </w:p>
        </w:tc>
        <w:tc>
          <w:tcPr>
            <w:tcW w:w="1800" w:type="dxa"/>
          </w:tcPr>
          <w:p w:rsidR="00F42115" w:rsidRPr="00435ABD" w:rsidRDefault="00F42115" w:rsidP="008607A6">
            <w:pPr>
              <w:rPr>
                <w:b/>
              </w:rPr>
            </w:pPr>
            <w:r w:rsidRPr="00435ABD">
              <w:rPr>
                <w:b/>
              </w:rPr>
              <w:t>Total Amount</w:t>
            </w:r>
          </w:p>
        </w:tc>
      </w:tr>
      <w:tr w:rsidR="00F42115" w:rsidRPr="00435ABD" w:rsidTr="008607A6">
        <w:tc>
          <w:tcPr>
            <w:tcW w:w="4050" w:type="dxa"/>
          </w:tcPr>
          <w:p w:rsidR="00F42115" w:rsidRPr="000C1079" w:rsidRDefault="00D45456" w:rsidP="008607A6">
            <w:pPr>
              <w:rPr>
                <w:b/>
              </w:rPr>
            </w:pPr>
            <w:r w:rsidRPr="000C1079">
              <w:rPr>
                <w:b/>
              </w:rPr>
              <w:t xml:space="preserve">BeagleBone </w:t>
            </w:r>
            <w:r w:rsidR="00536CD1" w:rsidRPr="000C1079">
              <w:rPr>
                <w:b/>
              </w:rPr>
              <w:t>MCU Dev Board</w:t>
            </w:r>
          </w:p>
        </w:tc>
        <w:tc>
          <w:tcPr>
            <w:tcW w:w="1440" w:type="dxa"/>
          </w:tcPr>
          <w:p w:rsidR="00F42115" w:rsidRPr="000C1079" w:rsidRDefault="00536CD1" w:rsidP="008607A6">
            <w:pPr>
              <w:rPr>
                <w:b/>
              </w:rPr>
            </w:pPr>
            <w:r w:rsidRPr="000C1079">
              <w:rPr>
                <w:b/>
              </w:rPr>
              <w:t>$89.00</w:t>
            </w:r>
          </w:p>
        </w:tc>
        <w:tc>
          <w:tcPr>
            <w:tcW w:w="1260" w:type="dxa"/>
          </w:tcPr>
          <w:p w:rsidR="00F42115" w:rsidRPr="000C1079" w:rsidRDefault="001A4BC5" w:rsidP="008607A6">
            <w:pPr>
              <w:jc w:val="center"/>
              <w:rPr>
                <w:b/>
              </w:rPr>
            </w:pPr>
            <w:r w:rsidRPr="000C1079">
              <w:rPr>
                <w:b/>
              </w:rPr>
              <w:t>2</w:t>
            </w:r>
          </w:p>
        </w:tc>
        <w:tc>
          <w:tcPr>
            <w:tcW w:w="1800" w:type="dxa"/>
          </w:tcPr>
          <w:p w:rsidR="00F42115" w:rsidRPr="000C1079" w:rsidRDefault="001A4BC5" w:rsidP="008607A6">
            <w:pPr>
              <w:rPr>
                <w:b/>
              </w:rPr>
            </w:pPr>
            <w:r w:rsidRPr="000C1079">
              <w:rPr>
                <w:b/>
              </w:rPr>
              <w:t>$178.00</w:t>
            </w:r>
          </w:p>
        </w:tc>
      </w:tr>
      <w:tr w:rsidR="00F42115" w:rsidRPr="00435ABD" w:rsidTr="008607A6">
        <w:tc>
          <w:tcPr>
            <w:tcW w:w="4050" w:type="dxa"/>
          </w:tcPr>
          <w:p w:rsidR="00F42115" w:rsidRPr="00C75666" w:rsidRDefault="00813A97" w:rsidP="008607A6">
            <w:pPr>
              <w:rPr>
                <w:b/>
              </w:rPr>
            </w:pPr>
            <w:r w:rsidRPr="00C75666">
              <w:rPr>
                <w:b/>
              </w:rPr>
              <w:t>CMOS Camera</w:t>
            </w:r>
          </w:p>
        </w:tc>
        <w:tc>
          <w:tcPr>
            <w:tcW w:w="1440" w:type="dxa"/>
          </w:tcPr>
          <w:p w:rsidR="00F42115" w:rsidRPr="00C75666" w:rsidRDefault="00813A97" w:rsidP="008607A6">
            <w:pPr>
              <w:rPr>
                <w:b/>
              </w:rPr>
            </w:pPr>
            <w:r w:rsidRPr="00C75666">
              <w:rPr>
                <w:b/>
              </w:rPr>
              <w:t>$9.00</w:t>
            </w:r>
          </w:p>
        </w:tc>
        <w:tc>
          <w:tcPr>
            <w:tcW w:w="1260" w:type="dxa"/>
          </w:tcPr>
          <w:p w:rsidR="00F42115" w:rsidRPr="00C75666" w:rsidRDefault="00813A97" w:rsidP="008607A6">
            <w:pPr>
              <w:jc w:val="center"/>
              <w:rPr>
                <w:b/>
              </w:rPr>
            </w:pPr>
            <w:r w:rsidRPr="00C75666">
              <w:rPr>
                <w:b/>
              </w:rPr>
              <w:t>2</w:t>
            </w:r>
          </w:p>
        </w:tc>
        <w:tc>
          <w:tcPr>
            <w:tcW w:w="1800" w:type="dxa"/>
          </w:tcPr>
          <w:p w:rsidR="00F42115" w:rsidRPr="00C75666" w:rsidRDefault="00813A97" w:rsidP="008607A6">
            <w:pPr>
              <w:rPr>
                <w:b/>
              </w:rPr>
            </w:pPr>
            <w:r w:rsidRPr="00C75666">
              <w:rPr>
                <w:b/>
              </w:rPr>
              <w:t>$18</w:t>
            </w:r>
            <w:r w:rsidR="002E0ADB" w:rsidRPr="00C75666">
              <w:rPr>
                <w:b/>
              </w:rPr>
              <w:t>.00</w:t>
            </w:r>
          </w:p>
        </w:tc>
      </w:tr>
      <w:tr w:rsidR="00F42115" w:rsidRPr="00435ABD" w:rsidTr="008607A6">
        <w:tc>
          <w:tcPr>
            <w:tcW w:w="4050" w:type="dxa"/>
          </w:tcPr>
          <w:p w:rsidR="00F42115" w:rsidRPr="00435ABD" w:rsidRDefault="00813A97" w:rsidP="008607A6">
            <w:r w:rsidRPr="00435ABD">
              <w:t>NVSRAM</w:t>
            </w:r>
            <w:r w:rsidR="00C43198" w:rsidRPr="00435ABD">
              <w:t xml:space="preserve"> 4Mbits (External Memory)</w:t>
            </w:r>
          </w:p>
        </w:tc>
        <w:tc>
          <w:tcPr>
            <w:tcW w:w="1440" w:type="dxa"/>
          </w:tcPr>
          <w:p w:rsidR="00F42115" w:rsidRPr="00435ABD" w:rsidRDefault="00C43198" w:rsidP="008607A6">
            <w:r w:rsidRPr="00435ABD">
              <w:t>$81.71</w:t>
            </w:r>
          </w:p>
        </w:tc>
        <w:tc>
          <w:tcPr>
            <w:tcW w:w="1260" w:type="dxa"/>
          </w:tcPr>
          <w:p w:rsidR="00F42115" w:rsidRPr="00435ABD" w:rsidRDefault="00EF40A3" w:rsidP="008607A6">
            <w:pPr>
              <w:jc w:val="center"/>
            </w:pPr>
            <w:r>
              <w:t>2</w:t>
            </w:r>
          </w:p>
        </w:tc>
        <w:tc>
          <w:tcPr>
            <w:tcW w:w="1800" w:type="dxa"/>
          </w:tcPr>
          <w:p w:rsidR="00F42115" w:rsidRPr="00435ABD" w:rsidRDefault="00C43198" w:rsidP="00EF40A3">
            <w:r w:rsidRPr="00435ABD">
              <w:t>$</w:t>
            </w:r>
            <w:r w:rsidR="00EF40A3">
              <w:t>163.42</w:t>
            </w:r>
          </w:p>
        </w:tc>
      </w:tr>
      <w:tr w:rsidR="00F42115" w:rsidRPr="00435ABD" w:rsidTr="008607A6">
        <w:tc>
          <w:tcPr>
            <w:tcW w:w="4050" w:type="dxa"/>
          </w:tcPr>
          <w:p w:rsidR="00F42115" w:rsidRPr="00435ABD" w:rsidRDefault="00B642B7" w:rsidP="00D959AF">
            <w:r w:rsidRPr="00435ABD">
              <w:t xml:space="preserve">Wireless </w:t>
            </w:r>
            <w:r w:rsidR="00D959AF" w:rsidRPr="00435ABD">
              <w:t xml:space="preserve">Transceiver </w:t>
            </w:r>
          </w:p>
        </w:tc>
        <w:tc>
          <w:tcPr>
            <w:tcW w:w="1440" w:type="dxa"/>
          </w:tcPr>
          <w:p w:rsidR="00F42115" w:rsidRPr="00435ABD" w:rsidRDefault="00F42115" w:rsidP="00212B3B">
            <w:r w:rsidRPr="00435ABD">
              <w:t>$</w:t>
            </w:r>
            <w:r w:rsidR="002E0ADB" w:rsidRPr="00435ABD">
              <w:t>22.95</w:t>
            </w:r>
          </w:p>
        </w:tc>
        <w:tc>
          <w:tcPr>
            <w:tcW w:w="1260" w:type="dxa"/>
          </w:tcPr>
          <w:p w:rsidR="00F42115" w:rsidRPr="00435ABD" w:rsidRDefault="00212B3B" w:rsidP="008607A6">
            <w:pPr>
              <w:jc w:val="center"/>
            </w:pPr>
            <w:r w:rsidRPr="00435ABD">
              <w:t>2</w:t>
            </w:r>
          </w:p>
        </w:tc>
        <w:tc>
          <w:tcPr>
            <w:tcW w:w="1800" w:type="dxa"/>
          </w:tcPr>
          <w:p w:rsidR="00F42115" w:rsidRPr="00435ABD" w:rsidRDefault="002E0ADB" w:rsidP="008607A6">
            <w:r w:rsidRPr="00435ABD">
              <w:t>$45.90</w:t>
            </w:r>
          </w:p>
        </w:tc>
      </w:tr>
      <w:tr w:rsidR="00894D56" w:rsidRPr="00435ABD" w:rsidTr="008607A6">
        <w:tc>
          <w:tcPr>
            <w:tcW w:w="4050" w:type="dxa"/>
          </w:tcPr>
          <w:p w:rsidR="00894D56" w:rsidRPr="00435ABD" w:rsidRDefault="00894D56" w:rsidP="00D959AF">
            <w:r w:rsidRPr="00435ABD">
              <w:t>XBee USB Explorer</w:t>
            </w:r>
          </w:p>
        </w:tc>
        <w:tc>
          <w:tcPr>
            <w:tcW w:w="1440" w:type="dxa"/>
          </w:tcPr>
          <w:p w:rsidR="00894D56" w:rsidRPr="00435ABD" w:rsidRDefault="00894D56" w:rsidP="00212B3B">
            <w:r w:rsidRPr="00435ABD">
              <w:t>$24.95</w:t>
            </w:r>
          </w:p>
        </w:tc>
        <w:tc>
          <w:tcPr>
            <w:tcW w:w="1260" w:type="dxa"/>
          </w:tcPr>
          <w:p w:rsidR="00894D56" w:rsidRPr="00435ABD" w:rsidRDefault="00894D56" w:rsidP="008607A6">
            <w:pPr>
              <w:jc w:val="center"/>
            </w:pPr>
            <w:r w:rsidRPr="00435ABD">
              <w:t>1</w:t>
            </w:r>
          </w:p>
        </w:tc>
        <w:tc>
          <w:tcPr>
            <w:tcW w:w="1800" w:type="dxa"/>
          </w:tcPr>
          <w:p w:rsidR="00894D56" w:rsidRPr="00435ABD" w:rsidRDefault="00894D56" w:rsidP="008607A6">
            <w:r w:rsidRPr="00435ABD">
              <w:t>$24.95</w:t>
            </w:r>
          </w:p>
        </w:tc>
      </w:tr>
      <w:tr w:rsidR="00F42115" w:rsidRPr="00435ABD" w:rsidTr="008607A6">
        <w:tc>
          <w:tcPr>
            <w:tcW w:w="4050" w:type="dxa"/>
          </w:tcPr>
          <w:p w:rsidR="00F42115" w:rsidRPr="00435ABD" w:rsidRDefault="00A618A2" w:rsidP="004314AE">
            <w:r w:rsidRPr="00435ABD">
              <w:t xml:space="preserve">PCB </w:t>
            </w:r>
            <w:r w:rsidR="004314AE" w:rsidRPr="00435ABD">
              <w:t>Fabrication 4-Layer</w:t>
            </w:r>
          </w:p>
        </w:tc>
        <w:tc>
          <w:tcPr>
            <w:tcW w:w="1440" w:type="dxa"/>
          </w:tcPr>
          <w:p w:rsidR="00F42115" w:rsidRPr="00435ABD" w:rsidRDefault="00F42115" w:rsidP="00A618A2">
            <w:r w:rsidRPr="00435ABD">
              <w:t>$</w:t>
            </w:r>
            <w:r w:rsidR="00335471" w:rsidRPr="00435ABD">
              <w:t>66</w:t>
            </w:r>
            <w:r w:rsidR="00A618A2" w:rsidRPr="00435ABD">
              <w:t>.00</w:t>
            </w:r>
          </w:p>
        </w:tc>
        <w:tc>
          <w:tcPr>
            <w:tcW w:w="1260" w:type="dxa"/>
          </w:tcPr>
          <w:p w:rsidR="00F42115" w:rsidRPr="00435ABD" w:rsidRDefault="00247B64" w:rsidP="008607A6">
            <w:pPr>
              <w:jc w:val="center"/>
            </w:pPr>
            <w:r w:rsidRPr="00435ABD">
              <w:t>3</w:t>
            </w:r>
          </w:p>
        </w:tc>
        <w:tc>
          <w:tcPr>
            <w:tcW w:w="1800" w:type="dxa"/>
          </w:tcPr>
          <w:p w:rsidR="00F42115" w:rsidRPr="00435ABD" w:rsidRDefault="00F42115" w:rsidP="00A618A2">
            <w:r w:rsidRPr="00435ABD">
              <w:t>$</w:t>
            </w:r>
            <w:r w:rsidR="00335471" w:rsidRPr="00435ABD">
              <w:t>198</w:t>
            </w:r>
            <w:r w:rsidR="00474773" w:rsidRPr="00435ABD">
              <w:t>.0</w:t>
            </w:r>
          </w:p>
        </w:tc>
      </w:tr>
      <w:tr w:rsidR="004314AE" w:rsidRPr="00435ABD" w:rsidTr="008607A6">
        <w:tc>
          <w:tcPr>
            <w:tcW w:w="4050" w:type="dxa"/>
          </w:tcPr>
          <w:p w:rsidR="004314AE" w:rsidRPr="00435ABD" w:rsidRDefault="004314AE" w:rsidP="004314AE">
            <w:r w:rsidRPr="00435ABD">
              <w:t>PCB Fabrication 2-Layer</w:t>
            </w:r>
          </w:p>
        </w:tc>
        <w:tc>
          <w:tcPr>
            <w:tcW w:w="1440" w:type="dxa"/>
          </w:tcPr>
          <w:p w:rsidR="004314AE" w:rsidRPr="00435ABD" w:rsidRDefault="00247B64" w:rsidP="00A618A2">
            <w:r w:rsidRPr="00435ABD">
              <w:t>$</w:t>
            </w:r>
            <w:r w:rsidR="00335471" w:rsidRPr="00435ABD">
              <w:t>33.00</w:t>
            </w:r>
          </w:p>
        </w:tc>
        <w:tc>
          <w:tcPr>
            <w:tcW w:w="1260" w:type="dxa"/>
          </w:tcPr>
          <w:p w:rsidR="004314AE" w:rsidRPr="00435ABD" w:rsidRDefault="00795F4D" w:rsidP="008607A6">
            <w:pPr>
              <w:jc w:val="center"/>
            </w:pPr>
            <w:r w:rsidRPr="00435ABD">
              <w:t>3</w:t>
            </w:r>
          </w:p>
        </w:tc>
        <w:tc>
          <w:tcPr>
            <w:tcW w:w="1800" w:type="dxa"/>
          </w:tcPr>
          <w:p w:rsidR="004314AE" w:rsidRPr="00435ABD" w:rsidRDefault="00B5279B" w:rsidP="00A618A2">
            <w:r w:rsidRPr="00435ABD">
              <w:t>$99</w:t>
            </w:r>
            <w:r w:rsidR="00335471" w:rsidRPr="00435ABD">
              <w:t>.00</w:t>
            </w:r>
          </w:p>
        </w:tc>
      </w:tr>
      <w:tr w:rsidR="00F42115" w:rsidRPr="00435ABD" w:rsidTr="008607A6">
        <w:tc>
          <w:tcPr>
            <w:tcW w:w="4050" w:type="dxa"/>
          </w:tcPr>
          <w:p w:rsidR="00F42115" w:rsidRPr="00435ABD" w:rsidRDefault="00E54FA7" w:rsidP="008607A6">
            <w:r w:rsidRPr="00435ABD">
              <w:t>Expo Presentation Poster</w:t>
            </w:r>
          </w:p>
        </w:tc>
        <w:tc>
          <w:tcPr>
            <w:tcW w:w="1440" w:type="dxa"/>
          </w:tcPr>
          <w:p w:rsidR="00F42115" w:rsidRPr="00435ABD" w:rsidRDefault="00E54FA7" w:rsidP="008607A6">
            <w:r w:rsidRPr="00435ABD">
              <w:t>$50</w:t>
            </w:r>
          </w:p>
        </w:tc>
        <w:tc>
          <w:tcPr>
            <w:tcW w:w="1260" w:type="dxa"/>
          </w:tcPr>
          <w:p w:rsidR="00F42115" w:rsidRPr="00435ABD" w:rsidRDefault="00E54FA7" w:rsidP="008607A6">
            <w:pPr>
              <w:jc w:val="center"/>
            </w:pPr>
            <w:r w:rsidRPr="00435ABD">
              <w:t>1</w:t>
            </w:r>
          </w:p>
        </w:tc>
        <w:tc>
          <w:tcPr>
            <w:tcW w:w="1800" w:type="dxa"/>
          </w:tcPr>
          <w:p w:rsidR="00F42115" w:rsidRPr="00435ABD" w:rsidRDefault="00E54FA7" w:rsidP="008607A6">
            <w:r w:rsidRPr="00435ABD">
              <w:t>$</w:t>
            </w:r>
            <w:r w:rsidR="001E425E" w:rsidRPr="00435ABD">
              <w:t>50</w:t>
            </w:r>
            <w:r w:rsidR="00474773" w:rsidRPr="00435ABD">
              <w:t>.00</w:t>
            </w:r>
          </w:p>
        </w:tc>
      </w:tr>
      <w:tr w:rsidR="00F42115" w:rsidRPr="00435ABD" w:rsidTr="008607A6">
        <w:tc>
          <w:tcPr>
            <w:tcW w:w="4050" w:type="dxa"/>
            <w:tcBorders>
              <w:bottom w:val="nil"/>
            </w:tcBorders>
          </w:tcPr>
          <w:p w:rsidR="00F42115" w:rsidRPr="00435ABD" w:rsidRDefault="00403EF6" w:rsidP="008607A6">
            <w:r w:rsidRPr="00435ABD">
              <w:t>Eyeglasses Frame</w:t>
            </w:r>
          </w:p>
        </w:tc>
        <w:tc>
          <w:tcPr>
            <w:tcW w:w="1440" w:type="dxa"/>
            <w:tcBorders>
              <w:bottom w:val="nil"/>
            </w:tcBorders>
          </w:tcPr>
          <w:p w:rsidR="00F42115" w:rsidRPr="00435ABD" w:rsidRDefault="00403EF6" w:rsidP="008607A6">
            <w:r w:rsidRPr="00435ABD">
              <w:t>$5.99</w:t>
            </w:r>
          </w:p>
        </w:tc>
        <w:tc>
          <w:tcPr>
            <w:tcW w:w="1260" w:type="dxa"/>
            <w:tcBorders>
              <w:bottom w:val="nil"/>
            </w:tcBorders>
          </w:tcPr>
          <w:p w:rsidR="00F42115" w:rsidRPr="00435ABD" w:rsidRDefault="00F42115" w:rsidP="008607A6">
            <w:pPr>
              <w:jc w:val="center"/>
            </w:pPr>
            <w:r w:rsidRPr="00435ABD">
              <w:t>1</w:t>
            </w:r>
          </w:p>
        </w:tc>
        <w:tc>
          <w:tcPr>
            <w:tcW w:w="1800" w:type="dxa"/>
          </w:tcPr>
          <w:p w:rsidR="00F42115" w:rsidRPr="00435ABD" w:rsidRDefault="00403EF6" w:rsidP="008607A6">
            <w:r w:rsidRPr="00435ABD">
              <w:t>$5.99</w:t>
            </w:r>
          </w:p>
        </w:tc>
      </w:tr>
      <w:tr w:rsidR="00F42115" w:rsidRPr="00435ABD" w:rsidTr="008607A6">
        <w:tc>
          <w:tcPr>
            <w:tcW w:w="4050" w:type="dxa"/>
            <w:tcBorders>
              <w:bottom w:val="single" w:sz="4" w:space="0" w:color="auto"/>
            </w:tcBorders>
          </w:tcPr>
          <w:p w:rsidR="00F42115" w:rsidRPr="00435ABD" w:rsidRDefault="00524CAF" w:rsidP="008607A6">
            <w:r w:rsidRPr="00435ABD">
              <w:t>USB mini smd connector</w:t>
            </w:r>
          </w:p>
        </w:tc>
        <w:tc>
          <w:tcPr>
            <w:tcW w:w="1440" w:type="dxa"/>
            <w:tcBorders>
              <w:bottom w:val="single" w:sz="4" w:space="0" w:color="auto"/>
            </w:tcBorders>
          </w:tcPr>
          <w:p w:rsidR="00F42115" w:rsidRPr="00435ABD" w:rsidRDefault="00524CAF" w:rsidP="008607A6">
            <w:r w:rsidRPr="00435ABD">
              <w:t>$1.25</w:t>
            </w:r>
          </w:p>
        </w:tc>
        <w:tc>
          <w:tcPr>
            <w:tcW w:w="1260" w:type="dxa"/>
            <w:tcBorders>
              <w:bottom w:val="single" w:sz="4" w:space="0" w:color="auto"/>
            </w:tcBorders>
          </w:tcPr>
          <w:p w:rsidR="00F42115" w:rsidRPr="00435ABD" w:rsidRDefault="00524CAF" w:rsidP="008607A6">
            <w:pPr>
              <w:jc w:val="center"/>
            </w:pPr>
            <w:r w:rsidRPr="00435ABD">
              <w:t>2</w:t>
            </w:r>
          </w:p>
        </w:tc>
        <w:tc>
          <w:tcPr>
            <w:tcW w:w="1800" w:type="dxa"/>
            <w:tcBorders>
              <w:bottom w:val="nil"/>
            </w:tcBorders>
          </w:tcPr>
          <w:p w:rsidR="00F42115" w:rsidRPr="00435ABD" w:rsidRDefault="00F42115" w:rsidP="008607A6">
            <w:r w:rsidRPr="00435ABD">
              <w:t>$</w:t>
            </w:r>
            <w:r w:rsidR="00524CAF" w:rsidRPr="00435ABD">
              <w:t>2.50</w:t>
            </w:r>
          </w:p>
        </w:tc>
      </w:tr>
      <w:tr w:rsidR="00F42115" w:rsidRPr="00435ABD" w:rsidTr="008607A6">
        <w:tc>
          <w:tcPr>
            <w:tcW w:w="4050" w:type="dxa"/>
          </w:tcPr>
          <w:p w:rsidR="00F42115" w:rsidRPr="00435ABD" w:rsidRDefault="00080A2B" w:rsidP="008607A6">
            <w:r w:rsidRPr="00435ABD">
              <w:t>Ethernet connector</w:t>
            </w:r>
          </w:p>
        </w:tc>
        <w:tc>
          <w:tcPr>
            <w:tcW w:w="1440" w:type="dxa"/>
          </w:tcPr>
          <w:p w:rsidR="00F42115" w:rsidRPr="00435ABD" w:rsidRDefault="00080A2B" w:rsidP="008607A6">
            <w:r w:rsidRPr="00435ABD">
              <w:t>$1.95</w:t>
            </w:r>
          </w:p>
        </w:tc>
        <w:tc>
          <w:tcPr>
            <w:tcW w:w="1260" w:type="dxa"/>
          </w:tcPr>
          <w:p w:rsidR="00F42115" w:rsidRPr="00435ABD" w:rsidRDefault="006200FA" w:rsidP="008607A6">
            <w:pPr>
              <w:jc w:val="center"/>
            </w:pPr>
            <w:r w:rsidRPr="00435ABD">
              <w:t>1</w:t>
            </w:r>
          </w:p>
        </w:tc>
        <w:tc>
          <w:tcPr>
            <w:tcW w:w="1800" w:type="dxa"/>
          </w:tcPr>
          <w:p w:rsidR="00F42115" w:rsidRPr="00435ABD" w:rsidRDefault="006200FA" w:rsidP="008607A6">
            <w:r w:rsidRPr="00435ABD">
              <w:t>$1.95</w:t>
            </w:r>
            <w:r w:rsidR="003C6350" w:rsidRPr="00435ABD">
              <w:t xml:space="preserve">    </w:t>
            </w:r>
          </w:p>
        </w:tc>
      </w:tr>
      <w:tr w:rsidR="00F42115" w:rsidRPr="00435ABD" w:rsidTr="008607A6">
        <w:tc>
          <w:tcPr>
            <w:tcW w:w="4050" w:type="dxa"/>
          </w:tcPr>
          <w:p w:rsidR="00F42115" w:rsidRPr="00435ABD" w:rsidRDefault="006C6C6E" w:rsidP="008607A6">
            <w:r w:rsidRPr="00435ABD">
              <w:t>FIFO Buffer</w:t>
            </w:r>
          </w:p>
        </w:tc>
        <w:tc>
          <w:tcPr>
            <w:tcW w:w="1440" w:type="dxa"/>
          </w:tcPr>
          <w:p w:rsidR="00F42115" w:rsidRPr="00435ABD" w:rsidRDefault="006C6C6E" w:rsidP="008607A6">
            <w:r w:rsidRPr="00435ABD">
              <w:t>$12.00</w:t>
            </w:r>
          </w:p>
        </w:tc>
        <w:tc>
          <w:tcPr>
            <w:tcW w:w="1260" w:type="dxa"/>
          </w:tcPr>
          <w:p w:rsidR="00F42115" w:rsidRPr="00435ABD" w:rsidRDefault="006C6C6E" w:rsidP="008607A6">
            <w:pPr>
              <w:jc w:val="center"/>
            </w:pPr>
            <w:r w:rsidRPr="00435ABD">
              <w:t>2</w:t>
            </w:r>
          </w:p>
        </w:tc>
        <w:tc>
          <w:tcPr>
            <w:tcW w:w="1800" w:type="dxa"/>
          </w:tcPr>
          <w:p w:rsidR="00F42115" w:rsidRPr="00435ABD" w:rsidRDefault="006C6C6E" w:rsidP="008607A6">
            <w:r w:rsidRPr="00435ABD">
              <w:t>$24.00</w:t>
            </w:r>
            <w:r w:rsidR="00846D70" w:rsidRPr="00435ABD">
              <w:t xml:space="preserve"> </w:t>
            </w:r>
          </w:p>
        </w:tc>
      </w:tr>
      <w:tr w:rsidR="00F42115" w:rsidRPr="00435ABD" w:rsidTr="008607A6">
        <w:tc>
          <w:tcPr>
            <w:tcW w:w="4050" w:type="dxa"/>
          </w:tcPr>
          <w:p w:rsidR="00F42115" w:rsidRPr="00435ABD" w:rsidRDefault="003C6350" w:rsidP="008607A6">
            <w:r w:rsidRPr="00435ABD">
              <w:t>Microcontroller 8051</w:t>
            </w:r>
          </w:p>
        </w:tc>
        <w:tc>
          <w:tcPr>
            <w:tcW w:w="1440" w:type="dxa"/>
          </w:tcPr>
          <w:p w:rsidR="00F42115" w:rsidRPr="00435ABD" w:rsidRDefault="003C6350" w:rsidP="008607A6">
            <w:r w:rsidRPr="00435ABD">
              <w:t>$4.05</w:t>
            </w:r>
          </w:p>
        </w:tc>
        <w:tc>
          <w:tcPr>
            <w:tcW w:w="1260" w:type="dxa"/>
          </w:tcPr>
          <w:p w:rsidR="00F42115" w:rsidRPr="00435ABD" w:rsidRDefault="003C6350" w:rsidP="008607A6">
            <w:pPr>
              <w:jc w:val="center"/>
            </w:pPr>
            <w:r w:rsidRPr="00435ABD">
              <w:t>2</w:t>
            </w:r>
          </w:p>
        </w:tc>
        <w:tc>
          <w:tcPr>
            <w:tcW w:w="1800" w:type="dxa"/>
          </w:tcPr>
          <w:p w:rsidR="00F42115" w:rsidRPr="00435ABD" w:rsidRDefault="006803B0" w:rsidP="006803B0">
            <w:r w:rsidRPr="00435ABD">
              <w:t>$</w:t>
            </w:r>
            <w:r w:rsidR="003C6350" w:rsidRPr="00435ABD">
              <w:t>4.05</w:t>
            </w:r>
          </w:p>
        </w:tc>
      </w:tr>
      <w:tr w:rsidR="00F42115" w:rsidRPr="00435ABD" w:rsidTr="008607A6">
        <w:tc>
          <w:tcPr>
            <w:tcW w:w="4050" w:type="dxa"/>
          </w:tcPr>
          <w:p w:rsidR="00F42115" w:rsidRPr="00435ABD" w:rsidRDefault="006803B0" w:rsidP="008607A6">
            <w:r w:rsidRPr="00435ABD">
              <w:t>Package of Zip Ties</w:t>
            </w:r>
          </w:p>
        </w:tc>
        <w:tc>
          <w:tcPr>
            <w:tcW w:w="1440" w:type="dxa"/>
          </w:tcPr>
          <w:p w:rsidR="00F42115" w:rsidRPr="00435ABD" w:rsidRDefault="006803B0" w:rsidP="008607A6">
            <w:r w:rsidRPr="00435ABD">
              <w:t>$5.99</w:t>
            </w:r>
          </w:p>
        </w:tc>
        <w:tc>
          <w:tcPr>
            <w:tcW w:w="1260" w:type="dxa"/>
          </w:tcPr>
          <w:p w:rsidR="00F42115" w:rsidRPr="00435ABD" w:rsidRDefault="006803B0" w:rsidP="008607A6">
            <w:pPr>
              <w:jc w:val="center"/>
            </w:pPr>
            <w:r w:rsidRPr="00435ABD">
              <w:t>1</w:t>
            </w:r>
          </w:p>
        </w:tc>
        <w:tc>
          <w:tcPr>
            <w:tcW w:w="1800" w:type="dxa"/>
          </w:tcPr>
          <w:p w:rsidR="00F42115" w:rsidRPr="00435ABD" w:rsidRDefault="006803B0" w:rsidP="008607A6">
            <w:r w:rsidRPr="00435ABD">
              <w:t>$5.99</w:t>
            </w:r>
          </w:p>
        </w:tc>
      </w:tr>
      <w:tr w:rsidR="00F42115" w:rsidRPr="00435ABD" w:rsidTr="008607A6">
        <w:tc>
          <w:tcPr>
            <w:tcW w:w="4050" w:type="dxa"/>
          </w:tcPr>
          <w:p w:rsidR="00F42115" w:rsidRPr="00435ABD" w:rsidRDefault="003129E6" w:rsidP="008607A6">
            <w:r w:rsidRPr="00435ABD">
              <w:t>Programmable Logic Chip (CPLD)</w:t>
            </w:r>
          </w:p>
        </w:tc>
        <w:tc>
          <w:tcPr>
            <w:tcW w:w="1440" w:type="dxa"/>
          </w:tcPr>
          <w:p w:rsidR="00F42115" w:rsidRPr="00435ABD" w:rsidRDefault="003129E6" w:rsidP="008607A6">
            <w:r w:rsidRPr="00435ABD">
              <w:t>$1.29</w:t>
            </w:r>
          </w:p>
        </w:tc>
        <w:tc>
          <w:tcPr>
            <w:tcW w:w="1260" w:type="dxa"/>
          </w:tcPr>
          <w:p w:rsidR="00F42115" w:rsidRPr="00435ABD" w:rsidRDefault="003129E6" w:rsidP="008607A6">
            <w:pPr>
              <w:jc w:val="center"/>
            </w:pPr>
            <w:r w:rsidRPr="00435ABD">
              <w:t>4</w:t>
            </w:r>
          </w:p>
        </w:tc>
        <w:tc>
          <w:tcPr>
            <w:tcW w:w="1800" w:type="dxa"/>
          </w:tcPr>
          <w:p w:rsidR="00F42115" w:rsidRPr="00435ABD" w:rsidRDefault="003129E6" w:rsidP="008607A6">
            <w:r w:rsidRPr="00435ABD">
              <w:t>$5.16</w:t>
            </w:r>
          </w:p>
        </w:tc>
      </w:tr>
      <w:tr w:rsidR="00F42115" w:rsidRPr="00435ABD" w:rsidTr="008607A6">
        <w:tc>
          <w:tcPr>
            <w:tcW w:w="4050" w:type="dxa"/>
          </w:tcPr>
          <w:p w:rsidR="00F42115" w:rsidRPr="00435ABD" w:rsidRDefault="000545E8" w:rsidP="008607A6">
            <w:r w:rsidRPr="00435ABD">
              <w:t>micro SD Socket for Transflash</w:t>
            </w:r>
          </w:p>
        </w:tc>
        <w:tc>
          <w:tcPr>
            <w:tcW w:w="1440" w:type="dxa"/>
          </w:tcPr>
          <w:p w:rsidR="00F42115" w:rsidRPr="00435ABD" w:rsidRDefault="00374387" w:rsidP="008607A6">
            <w:r w:rsidRPr="00435ABD">
              <w:t>$3.95</w:t>
            </w:r>
          </w:p>
        </w:tc>
        <w:tc>
          <w:tcPr>
            <w:tcW w:w="1260" w:type="dxa"/>
          </w:tcPr>
          <w:p w:rsidR="00F42115" w:rsidRPr="00435ABD" w:rsidRDefault="00374387" w:rsidP="008607A6">
            <w:pPr>
              <w:jc w:val="center"/>
            </w:pPr>
            <w:r w:rsidRPr="00435ABD">
              <w:t>1</w:t>
            </w:r>
          </w:p>
        </w:tc>
        <w:tc>
          <w:tcPr>
            <w:tcW w:w="1800" w:type="dxa"/>
          </w:tcPr>
          <w:p w:rsidR="00F42115" w:rsidRPr="00435ABD" w:rsidRDefault="00374387" w:rsidP="008607A6">
            <w:r w:rsidRPr="00435ABD">
              <w:t>$3.95</w:t>
            </w:r>
          </w:p>
        </w:tc>
      </w:tr>
      <w:tr w:rsidR="00F42115" w:rsidRPr="00435ABD" w:rsidTr="008607A6">
        <w:tc>
          <w:tcPr>
            <w:tcW w:w="4050" w:type="dxa"/>
          </w:tcPr>
          <w:p w:rsidR="00F42115" w:rsidRPr="00435ABD" w:rsidRDefault="00953A86" w:rsidP="008607A6">
            <w:r w:rsidRPr="00435ABD">
              <w:t>m</w:t>
            </w:r>
            <w:r w:rsidR="00D82B92" w:rsidRPr="00435ABD">
              <w:t>icro SD Card Reader</w:t>
            </w:r>
          </w:p>
        </w:tc>
        <w:tc>
          <w:tcPr>
            <w:tcW w:w="1440" w:type="dxa"/>
          </w:tcPr>
          <w:p w:rsidR="00F42115" w:rsidRPr="00435ABD" w:rsidRDefault="00D82B92" w:rsidP="008607A6">
            <w:r w:rsidRPr="00435ABD">
              <w:t>$4.95</w:t>
            </w:r>
          </w:p>
        </w:tc>
        <w:tc>
          <w:tcPr>
            <w:tcW w:w="1260" w:type="dxa"/>
          </w:tcPr>
          <w:p w:rsidR="00F42115" w:rsidRPr="00435ABD" w:rsidRDefault="00D82B92" w:rsidP="008607A6">
            <w:pPr>
              <w:jc w:val="center"/>
            </w:pPr>
            <w:r w:rsidRPr="00435ABD">
              <w:t>1</w:t>
            </w:r>
          </w:p>
        </w:tc>
        <w:tc>
          <w:tcPr>
            <w:tcW w:w="1800" w:type="dxa"/>
          </w:tcPr>
          <w:p w:rsidR="00F42115" w:rsidRPr="00435ABD" w:rsidRDefault="00D82B92" w:rsidP="008607A6">
            <w:r w:rsidRPr="00435ABD">
              <w:t>$4.95</w:t>
            </w:r>
          </w:p>
        </w:tc>
      </w:tr>
      <w:tr w:rsidR="00F42115" w:rsidRPr="00435ABD" w:rsidTr="008607A6">
        <w:tc>
          <w:tcPr>
            <w:tcW w:w="4050" w:type="dxa"/>
          </w:tcPr>
          <w:p w:rsidR="00F42115" w:rsidRPr="00435ABD" w:rsidRDefault="00953A86" w:rsidP="008607A6">
            <w:r w:rsidRPr="00435ABD">
              <w:t>Flash Memory micro SD</w:t>
            </w:r>
            <w:r w:rsidR="006532F6">
              <w:t xml:space="preserve"> 4</w:t>
            </w:r>
            <w:r w:rsidRPr="00435ABD">
              <w:t>GB</w:t>
            </w:r>
          </w:p>
        </w:tc>
        <w:tc>
          <w:tcPr>
            <w:tcW w:w="1440" w:type="dxa"/>
          </w:tcPr>
          <w:p w:rsidR="00F42115" w:rsidRPr="00435ABD" w:rsidRDefault="008D39CA" w:rsidP="008607A6">
            <w:r w:rsidRPr="00435ABD">
              <w:t>$</w:t>
            </w:r>
            <w:r w:rsidR="006532F6">
              <w:t>1</w:t>
            </w:r>
            <w:r w:rsidRPr="00435ABD">
              <w:t>9.95</w:t>
            </w:r>
          </w:p>
        </w:tc>
        <w:tc>
          <w:tcPr>
            <w:tcW w:w="1260" w:type="dxa"/>
          </w:tcPr>
          <w:p w:rsidR="00F42115" w:rsidRPr="00435ABD" w:rsidRDefault="006532F6" w:rsidP="008607A6">
            <w:pPr>
              <w:jc w:val="center"/>
            </w:pPr>
            <w:r>
              <w:t>2</w:t>
            </w:r>
          </w:p>
        </w:tc>
        <w:tc>
          <w:tcPr>
            <w:tcW w:w="1800" w:type="dxa"/>
          </w:tcPr>
          <w:p w:rsidR="00F42115" w:rsidRPr="00435ABD" w:rsidRDefault="008D39CA" w:rsidP="006532F6">
            <w:r w:rsidRPr="00435ABD">
              <w:t>$</w:t>
            </w:r>
            <w:r w:rsidR="006532F6">
              <w:t>39.90</w:t>
            </w:r>
          </w:p>
        </w:tc>
      </w:tr>
      <w:tr w:rsidR="00F42115" w:rsidRPr="00435ABD" w:rsidTr="008607A6">
        <w:tc>
          <w:tcPr>
            <w:tcW w:w="4050" w:type="dxa"/>
          </w:tcPr>
          <w:p w:rsidR="00F42115" w:rsidRPr="00435ABD" w:rsidRDefault="00296BC7" w:rsidP="008607A6">
            <w:r w:rsidRPr="00435ABD">
              <w:t xml:space="preserve">Tantalum </w:t>
            </w:r>
            <w:r w:rsidR="0098363A" w:rsidRPr="00435ABD">
              <w:t>Capacitor</w:t>
            </w:r>
          </w:p>
        </w:tc>
        <w:tc>
          <w:tcPr>
            <w:tcW w:w="1440" w:type="dxa"/>
          </w:tcPr>
          <w:p w:rsidR="00F42115" w:rsidRPr="00435ABD" w:rsidRDefault="00296BC7" w:rsidP="008607A6">
            <w:r w:rsidRPr="00435ABD">
              <w:t>$0.95</w:t>
            </w:r>
          </w:p>
        </w:tc>
        <w:tc>
          <w:tcPr>
            <w:tcW w:w="1260" w:type="dxa"/>
          </w:tcPr>
          <w:p w:rsidR="00F42115" w:rsidRPr="00435ABD" w:rsidRDefault="00296BC7" w:rsidP="008607A6">
            <w:pPr>
              <w:jc w:val="center"/>
            </w:pPr>
            <w:r w:rsidRPr="00435ABD">
              <w:t>10</w:t>
            </w:r>
          </w:p>
        </w:tc>
        <w:tc>
          <w:tcPr>
            <w:tcW w:w="1800" w:type="dxa"/>
          </w:tcPr>
          <w:p w:rsidR="00F42115" w:rsidRPr="00435ABD" w:rsidRDefault="00296BC7" w:rsidP="008607A6">
            <w:r w:rsidRPr="00435ABD">
              <w:t>$9.50</w:t>
            </w:r>
          </w:p>
        </w:tc>
      </w:tr>
      <w:tr w:rsidR="00F42115" w:rsidRPr="00435ABD" w:rsidTr="008607A6">
        <w:tc>
          <w:tcPr>
            <w:tcW w:w="4050" w:type="dxa"/>
          </w:tcPr>
          <w:p w:rsidR="00F42115" w:rsidRPr="00435ABD" w:rsidRDefault="007E7FA2" w:rsidP="008607A6">
            <w:r w:rsidRPr="00435ABD">
              <w:t>Resistor</w:t>
            </w:r>
          </w:p>
        </w:tc>
        <w:tc>
          <w:tcPr>
            <w:tcW w:w="1440" w:type="dxa"/>
          </w:tcPr>
          <w:p w:rsidR="00F42115" w:rsidRPr="00435ABD" w:rsidRDefault="007D5C0C" w:rsidP="008607A6">
            <w:r w:rsidRPr="00435ABD">
              <w:t>$0.40</w:t>
            </w:r>
          </w:p>
        </w:tc>
        <w:tc>
          <w:tcPr>
            <w:tcW w:w="1260" w:type="dxa"/>
          </w:tcPr>
          <w:p w:rsidR="00F42115" w:rsidRPr="00435ABD" w:rsidRDefault="007D5C0C" w:rsidP="008607A6">
            <w:pPr>
              <w:jc w:val="center"/>
            </w:pPr>
            <w:r w:rsidRPr="00435ABD">
              <w:t>20</w:t>
            </w:r>
          </w:p>
        </w:tc>
        <w:tc>
          <w:tcPr>
            <w:tcW w:w="1800" w:type="dxa"/>
          </w:tcPr>
          <w:p w:rsidR="00F42115" w:rsidRPr="00435ABD" w:rsidRDefault="007D5C0C" w:rsidP="009E0E69">
            <w:r w:rsidRPr="00435ABD">
              <w:t>$8.00</w:t>
            </w:r>
            <w:r w:rsidR="00846D70" w:rsidRPr="00435ABD">
              <w:t xml:space="preserve">   </w:t>
            </w:r>
          </w:p>
        </w:tc>
      </w:tr>
      <w:tr w:rsidR="00F42115" w:rsidRPr="00435ABD" w:rsidTr="008607A6">
        <w:tc>
          <w:tcPr>
            <w:tcW w:w="4050" w:type="dxa"/>
            <w:tcBorders>
              <w:bottom w:val="nil"/>
            </w:tcBorders>
          </w:tcPr>
          <w:p w:rsidR="00F42115" w:rsidRPr="00435ABD" w:rsidRDefault="00D37B15" w:rsidP="008607A6">
            <w:r w:rsidRPr="00435ABD">
              <w:t>Voltage Regulator</w:t>
            </w:r>
          </w:p>
        </w:tc>
        <w:tc>
          <w:tcPr>
            <w:tcW w:w="1440" w:type="dxa"/>
            <w:tcBorders>
              <w:bottom w:val="nil"/>
            </w:tcBorders>
          </w:tcPr>
          <w:p w:rsidR="00F42115" w:rsidRPr="00435ABD" w:rsidRDefault="00D37B15" w:rsidP="008607A6">
            <w:r w:rsidRPr="00435ABD">
              <w:t>$1.50</w:t>
            </w:r>
          </w:p>
        </w:tc>
        <w:tc>
          <w:tcPr>
            <w:tcW w:w="1260" w:type="dxa"/>
            <w:tcBorders>
              <w:bottom w:val="nil"/>
            </w:tcBorders>
          </w:tcPr>
          <w:p w:rsidR="00F42115" w:rsidRPr="00435ABD" w:rsidRDefault="00D37B15" w:rsidP="008607A6">
            <w:pPr>
              <w:jc w:val="center"/>
            </w:pPr>
            <w:r w:rsidRPr="00435ABD">
              <w:t>5</w:t>
            </w:r>
          </w:p>
        </w:tc>
        <w:tc>
          <w:tcPr>
            <w:tcW w:w="1800" w:type="dxa"/>
          </w:tcPr>
          <w:p w:rsidR="00F42115" w:rsidRPr="00435ABD" w:rsidRDefault="00D37B15" w:rsidP="008607A6">
            <w:r w:rsidRPr="00435ABD">
              <w:t>$7.50</w:t>
            </w:r>
          </w:p>
        </w:tc>
      </w:tr>
      <w:tr w:rsidR="00F42115" w:rsidRPr="00435ABD" w:rsidTr="008607A6">
        <w:tc>
          <w:tcPr>
            <w:tcW w:w="4050" w:type="dxa"/>
            <w:tcBorders>
              <w:bottom w:val="single" w:sz="4" w:space="0" w:color="auto"/>
            </w:tcBorders>
          </w:tcPr>
          <w:p w:rsidR="00F42115" w:rsidRPr="00435ABD" w:rsidRDefault="0071484C" w:rsidP="008607A6">
            <w:r w:rsidRPr="00435ABD">
              <w:t>Battery 3.3V</w:t>
            </w:r>
          </w:p>
        </w:tc>
        <w:tc>
          <w:tcPr>
            <w:tcW w:w="1440" w:type="dxa"/>
            <w:tcBorders>
              <w:bottom w:val="single" w:sz="4" w:space="0" w:color="auto"/>
            </w:tcBorders>
          </w:tcPr>
          <w:p w:rsidR="00F42115" w:rsidRPr="00435ABD" w:rsidRDefault="0071484C" w:rsidP="008607A6">
            <w:r w:rsidRPr="00435ABD">
              <w:t>$</w:t>
            </w:r>
            <w:r w:rsidR="004804E7" w:rsidRPr="00435ABD">
              <w:t>2.95</w:t>
            </w:r>
          </w:p>
        </w:tc>
        <w:tc>
          <w:tcPr>
            <w:tcW w:w="1260" w:type="dxa"/>
            <w:tcBorders>
              <w:bottom w:val="single" w:sz="4" w:space="0" w:color="auto"/>
            </w:tcBorders>
          </w:tcPr>
          <w:p w:rsidR="00F42115" w:rsidRPr="00435ABD" w:rsidRDefault="004804E7" w:rsidP="008607A6">
            <w:pPr>
              <w:jc w:val="center"/>
            </w:pPr>
            <w:r w:rsidRPr="00435ABD">
              <w:t>2</w:t>
            </w:r>
          </w:p>
        </w:tc>
        <w:tc>
          <w:tcPr>
            <w:tcW w:w="1800" w:type="dxa"/>
            <w:tcBorders>
              <w:bottom w:val="nil"/>
            </w:tcBorders>
          </w:tcPr>
          <w:p w:rsidR="00F42115" w:rsidRPr="00435ABD" w:rsidRDefault="004804E7" w:rsidP="00EE664D">
            <w:pPr>
              <w:tabs>
                <w:tab w:val="left" w:pos="1214"/>
              </w:tabs>
            </w:pPr>
            <w:r w:rsidRPr="00435ABD">
              <w:t>$5.90</w:t>
            </w:r>
            <w:r w:rsidR="00B5279B" w:rsidRPr="00435ABD">
              <w:t xml:space="preserve">   </w:t>
            </w:r>
          </w:p>
        </w:tc>
      </w:tr>
      <w:tr w:rsidR="009E0E69" w:rsidRPr="00435ABD" w:rsidTr="008607A6">
        <w:tc>
          <w:tcPr>
            <w:tcW w:w="4050" w:type="dxa"/>
            <w:tcBorders>
              <w:bottom w:val="single" w:sz="4" w:space="0" w:color="auto"/>
            </w:tcBorders>
          </w:tcPr>
          <w:p w:rsidR="009E0E69" w:rsidRPr="00435ABD" w:rsidRDefault="009E0E69" w:rsidP="008607A6">
            <w:r w:rsidRPr="00435ABD">
              <w:t>JTAG Programmer</w:t>
            </w:r>
          </w:p>
        </w:tc>
        <w:tc>
          <w:tcPr>
            <w:tcW w:w="1440" w:type="dxa"/>
            <w:tcBorders>
              <w:bottom w:val="single" w:sz="4" w:space="0" w:color="auto"/>
            </w:tcBorders>
          </w:tcPr>
          <w:p w:rsidR="009E0E69" w:rsidRPr="00435ABD" w:rsidRDefault="009E0E69" w:rsidP="000D4615">
            <w:r w:rsidRPr="00435ABD">
              <w:t>$</w:t>
            </w:r>
            <w:r w:rsidR="000D4615">
              <w:t>55</w:t>
            </w:r>
            <w:r w:rsidRPr="00435ABD">
              <w:t>.00</w:t>
            </w:r>
          </w:p>
        </w:tc>
        <w:tc>
          <w:tcPr>
            <w:tcW w:w="1260" w:type="dxa"/>
            <w:tcBorders>
              <w:bottom w:val="single" w:sz="4" w:space="0" w:color="auto"/>
            </w:tcBorders>
          </w:tcPr>
          <w:p w:rsidR="009E0E69" w:rsidRPr="00435ABD" w:rsidRDefault="009E0E69" w:rsidP="008607A6">
            <w:pPr>
              <w:jc w:val="center"/>
            </w:pPr>
            <w:r w:rsidRPr="00435ABD">
              <w:t>1</w:t>
            </w:r>
          </w:p>
        </w:tc>
        <w:tc>
          <w:tcPr>
            <w:tcW w:w="1800" w:type="dxa"/>
            <w:tcBorders>
              <w:bottom w:val="nil"/>
            </w:tcBorders>
          </w:tcPr>
          <w:p w:rsidR="009E0E69" w:rsidRPr="00435ABD" w:rsidRDefault="000D4615" w:rsidP="008607A6">
            <w:r>
              <w:t>$5</w:t>
            </w:r>
            <w:r w:rsidR="00DF7480" w:rsidRPr="00435ABD">
              <w:t>5.00</w:t>
            </w:r>
          </w:p>
        </w:tc>
      </w:tr>
      <w:tr w:rsidR="009E0E69" w:rsidRPr="00435ABD" w:rsidTr="008607A6">
        <w:tc>
          <w:tcPr>
            <w:tcW w:w="4050" w:type="dxa"/>
            <w:tcBorders>
              <w:bottom w:val="single" w:sz="4" w:space="0" w:color="auto"/>
            </w:tcBorders>
          </w:tcPr>
          <w:p w:rsidR="009E0E69" w:rsidRPr="00435ABD" w:rsidRDefault="00B5279B" w:rsidP="008607A6">
            <w:r w:rsidRPr="00435ABD">
              <w:t>ARM Cortex A8 MCU</w:t>
            </w:r>
          </w:p>
        </w:tc>
        <w:tc>
          <w:tcPr>
            <w:tcW w:w="1440" w:type="dxa"/>
            <w:tcBorders>
              <w:bottom w:val="single" w:sz="4" w:space="0" w:color="auto"/>
            </w:tcBorders>
          </w:tcPr>
          <w:p w:rsidR="009E0E69" w:rsidRPr="00435ABD" w:rsidRDefault="00B5279B" w:rsidP="008607A6">
            <w:r w:rsidRPr="00435ABD">
              <w:t>$25.38</w:t>
            </w:r>
          </w:p>
        </w:tc>
        <w:tc>
          <w:tcPr>
            <w:tcW w:w="1260" w:type="dxa"/>
            <w:tcBorders>
              <w:bottom w:val="single" w:sz="4" w:space="0" w:color="auto"/>
            </w:tcBorders>
          </w:tcPr>
          <w:p w:rsidR="009E0E69" w:rsidRPr="00435ABD" w:rsidRDefault="00B5279B" w:rsidP="008607A6">
            <w:pPr>
              <w:jc w:val="center"/>
            </w:pPr>
            <w:r w:rsidRPr="00435ABD">
              <w:t>2</w:t>
            </w:r>
          </w:p>
        </w:tc>
        <w:tc>
          <w:tcPr>
            <w:tcW w:w="1800" w:type="dxa"/>
            <w:tcBorders>
              <w:bottom w:val="nil"/>
            </w:tcBorders>
          </w:tcPr>
          <w:p w:rsidR="009E0E69" w:rsidRPr="00435ABD" w:rsidRDefault="00B5279B" w:rsidP="006532F6">
            <w:r w:rsidRPr="00435ABD">
              <w:t>$50.76</w:t>
            </w:r>
            <w:r w:rsidR="000C1079">
              <w:t xml:space="preserve">   </w:t>
            </w:r>
          </w:p>
        </w:tc>
      </w:tr>
      <w:tr w:rsidR="00F42115" w:rsidRPr="00435ABD" w:rsidTr="008607A6">
        <w:tc>
          <w:tcPr>
            <w:tcW w:w="4050" w:type="dxa"/>
            <w:tcBorders>
              <w:top w:val="nil"/>
              <w:left w:val="nil"/>
              <w:bottom w:val="nil"/>
              <w:right w:val="nil"/>
            </w:tcBorders>
          </w:tcPr>
          <w:p w:rsidR="00F42115" w:rsidRPr="00435ABD" w:rsidRDefault="00F42115" w:rsidP="008607A6"/>
        </w:tc>
        <w:tc>
          <w:tcPr>
            <w:tcW w:w="1440" w:type="dxa"/>
            <w:tcBorders>
              <w:top w:val="nil"/>
              <w:left w:val="nil"/>
              <w:bottom w:val="nil"/>
              <w:right w:val="nil"/>
            </w:tcBorders>
          </w:tcPr>
          <w:p w:rsidR="00F42115" w:rsidRPr="00435ABD" w:rsidRDefault="00F42115" w:rsidP="008607A6"/>
        </w:tc>
        <w:tc>
          <w:tcPr>
            <w:tcW w:w="1260" w:type="dxa"/>
            <w:tcBorders>
              <w:top w:val="nil"/>
              <w:left w:val="nil"/>
              <w:bottom w:val="nil"/>
              <w:right w:val="nil"/>
            </w:tcBorders>
          </w:tcPr>
          <w:p w:rsidR="00F42115" w:rsidRPr="00435ABD" w:rsidRDefault="00F42115" w:rsidP="008607A6">
            <w:r w:rsidRPr="00435ABD">
              <w:t>Total $</w:t>
            </w:r>
          </w:p>
        </w:tc>
        <w:tc>
          <w:tcPr>
            <w:tcW w:w="1800" w:type="dxa"/>
            <w:tcBorders>
              <w:left w:val="single" w:sz="4" w:space="0" w:color="auto"/>
            </w:tcBorders>
          </w:tcPr>
          <w:p w:rsidR="00F42115" w:rsidRPr="00435ABD" w:rsidRDefault="008C5211" w:rsidP="008C5211">
            <w:pPr>
              <w:jc w:val="center"/>
            </w:pPr>
            <w:r>
              <w:t>1012</w:t>
            </w:r>
            <w:r w:rsidR="006532F6">
              <w:t>.</w:t>
            </w:r>
            <w:r>
              <w:t>37</w:t>
            </w:r>
          </w:p>
        </w:tc>
      </w:tr>
    </w:tbl>
    <w:p w:rsidR="00533B28" w:rsidRPr="00435ABD" w:rsidRDefault="00533B28" w:rsidP="00DD59C3">
      <w:pPr>
        <w:rPr>
          <w:rStyle w:val="quoted11"/>
          <w:color w:val="000000"/>
        </w:rPr>
      </w:pPr>
    </w:p>
    <w:p w:rsidR="00533B28" w:rsidRPr="00435ABD" w:rsidRDefault="00533B28" w:rsidP="00DD59C3">
      <w:pPr>
        <w:rPr>
          <w:rStyle w:val="quoted11"/>
          <w:color w:val="000000"/>
        </w:rPr>
      </w:pPr>
    </w:p>
    <w:p w:rsidR="003058FF" w:rsidRPr="00435ABD" w:rsidRDefault="003058FF" w:rsidP="00DD59C3">
      <w:pPr>
        <w:rPr>
          <w:rStyle w:val="quoted11"/>
          <w:color w:val="000000"/>
        </w:rPr>
      </w:pPr>
    </w:p>
    <w:sectPr w:rsidR="003058FF" w:rsidRPr="00435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856"/>
    <w:multiLevelType w:val="hybridMultilevel"/>
    <w:tmpl w:val="FEEA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B28"/>
    <w:rsid w:val="000545E8"/>
    <w:rsid w:val="00080A2B"/>
    <w:rsid w:val="000C1079"/>
    <w:rsid w:val="000D4615"/>
    <w:rsid w:val="000E1607"/>
    <w:rsid w:val="000E516A"/>
    <w:rsid w:val="00112C03"/>
    <w:rsid w:val="0013382F"/>
    <w:rsid w:val="001A4BC5"/>
    <w:rsid w:val="001E425E"/>
    <w:rsid w:val="00212B3B"/>
    <w:rsid w:val="00216228"/>
    <w:rsid w:val="0022234F"/>
    <w:rsid w:val="00247B64"/>
    <w:rsid w:val="002845E8"/>
    <w:rsid w:val="00296BC7"/>
    <w:rsid w:val="002B109E"/>
    <w:rsid w:val="002D738E"/>
    <w:rsid w:val="002E0ADB"/>
    <w:rsid w:val="002E39DA"/>
    <w:rsid w:val="0030019D"/>
    <w:rsid w:val="003058FF"/>
    <w:rsid w:val="0031115B"/>
    <w:rsid w:val="003129E6"/>
    <w:rsid w:val="00313540"/>
    <w:rsid w:val="00324F81"/>
    <w:rsid w:val="00330685"/>
    <w:rsid w:val="00335471"/>
    <w:rsid w:val="00372DF6"/>
    <w:rsid w:val="00374387"/>
    <w:rsid w:val="003C6350"/>
    <w:rsid w:val="00403EF6"/>
    <w:rsid w:val="004269B0"/>
    <w:rsid w:val="004314AE"/>
    <w:rsid w:val="00435ABD"/>
    <w:rsid w:val="00474773"/>
    <w:rsid w:val="00475449"/>
    <w:rsid w:val="004804E7"/>
    <w:rsid w:val="00492B09"/>
    <w:rsid w:val="004D74D6"/>
    <w:rsid w:val="00524CAF"/>
    <w:rsid w:val="00533B28"/>
    <w:rsid w:val="00536CD1"/>
    <w:rsid w:val="00581554"/>
    <w:rsid w:val="005909AD"/>
    <w:rsid w:val="00592648"/>
    <w:rsid w:val="005A6F45"/>
    <w:rsid w:val="005C54E6"/>
    <w:rsid w:val="005F30F1"/>
    <w:rsid w:val="00603401"/>
    <w:rsid w:val="006200FA"/>
    <w:rsid w:val="006532F6"/>
    <w:rsid w:val="00662D20"/>
    <w:rsid w:val="00674DBE"/>
    <w:rsid w:val="006803B0"/>
    <w:rsid w:val="006C6C6E"/>
    <w:rsid w:val="00705D72"/>
    <w:rsid w:val="0071484C"/>
    <w:rsid w:val="00743091"/>
    <w:rsid w:val="00760BDC"/>
    <w:rsid w:val="0077668E"/>
    <w:rsid w:val="00786E4C"/>
    <w:rsid w:val="00795F4D"/>
    <w:rsid w:val="007D5C0C"/>
    <w:rsid w:val="007E103E"/>
    <w:rsid w:val="007E7FA2"/>
    <w:rsid w:val="00813A97"/>
    <w:rsid w:val="00846D70"/>
    <w:rsid w:val="00894D56"/>
    <w:rsid w:val="008C5211"/>
    <w:rsid w:val="008D2D25"/>
    <w:rsid w:val="008D39CA"/>
    <w:rsid w:val="00904C09"/>
    <w:rsid w:val="00953972"/>
    <w:rsid w:val="00953A86"/>
    <w:rsid w:val="00965E3B"/>
    <w:rsid w:val="0098363A"/>
    <w:rsid w:val="009E0E69"/>
    <w:rsid w:val="00A15D82"/>
    <w:rsid w:val="00A350D4"/>
    <w:rsid w:val="00A60165"/>
    <w:rsid w:val="00A618A2"/>
    <w:rsid w:val="00A97500"/>
    <w:rsid w:val="00AB092B"/>
    <w:rsid w:val="00AC66FA"/>
    <w:rsid w:val="00AE4888"/>
    <w:rsid w:val="00B5279B"/>
    <w:rsid w:val="00B642B7"/>
    <w:rsid w:val="00BB4C71"/>
    <w:rsid w:val="00BB6670"/>
    <w:rsid w:val="00BE6F45"/>
    <w:rsid w:val="00BF27E8"/>
    <w:rsid w:val="00C014B4"/>
    <w:rsid w:val="00C43198"/>
    <w:rsid w:val="00C75666"/>
    <w:rsid w:val="00CA24FB"/>
    <w:rsid w:val="00CB7DB9"/>
    <w:rsid w:val="00CC081C"/>
    <w:rsid w:val="00CD0C62"/>
    <w:rsid w:val="00D1672C"/>
    <w:rsid w:val="00D37B15"/>
    <w:rsid w:val="00D45456"/>
    <w:rsid w:val="00D67CFC"/>
    <w:rsid w:val="00D82B92"/>
    <w:rsid w:val="00D959AF"/>
    <w:rsid w:val="00D96A06"/>
    <w:rsid w:val="00DA5485"/>
    <w:rsid w:val="00DB37F1"/>
    <w:rsid w:val="00DD59C3"/>
    <w:rsid w:val="00DF7480"/>
    <w:rsid w:val="00E03135"/>
    <w:rsid w:val="00E26548"/>
    <w:rsid w:val="00E54FA7"/>
    <w:rsid w:val="00E844C1"/>
    <w:rsid w:val="00EB39D0"/>
    <w:rsid w:val="00ED390B"/>
    <w:rsid w:val="00EE664D"/>
    <w:rsid w:val="00EE6C44"/>
    <w:rsid w:val="00EF40A3"/>
    <w:rsid w:val="00F16915"/>
    <w:rsid w:val="00F177F5"/>
    <w:rsid w:val="00F21127"/>
    <w:rsid w:val="00F42115"/>
    <w:rsid w:val="00F5717A"/>
    <w:rsid w:val="00F85188"/>
    <w:rsid w:val="00FF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B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7D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7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F42115"/>
    <w:pPr>
      <w:keepNext/>
      <w:tabs>
        <w:tab w:val="left" w:pos="720"/>
      </w:tabs>
      <w:spacing w:before="240" w:after="60"/>
      <w:outlineLvl w:val="3"/>
    </w:pPr>
    <w:rPr>
      <w:b/>
      <w:bCs/>
      <w:sz w:val="28"/>
      <w:szCs w:val="28"/>
    </w:rPr>
  </w:style>
  <w:style w:type="paragraph" w:styleId="Heading8">
    <w:name w:val="heading 8"/>
    <w:basedOn w:val="Normal"/>
    <w:next w:val="Normal"/>
    <w:link w:val="Heading8Char"/>
    <w:qFormat/>
    <w:rsid w:val="00F42115"/>
    <w:pPr>
      <w:tabs>
        <w:tab w:val="left" w:pos="720"/>
      </w:tabs>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533B28"/>
    <w:pPr>
      <w:spacing w:line="480" w:lineRule="auto"/>
    </w:pPr>
    <w:rPr>
      <w:color w:val="000000"/>
    </w:rPr>
  </w:style>
  <w:style w:type="character" w:customStyle="1" w:styleId="BodyTextChar">
    <w:name w:val="Body Text Char"/>
    <w:basedOn w:val="DefaultParagraphFont"/>
    <w:link w:val="BodyText"/>
    <w:rsid w:val="00533B28"/>
    <w:rPr>
      <w:rFonts w:ascii="Times New Roman" w:eastAsia="Times New Roman" w:hAnsi="Times New Roman" w:cs="Times New Roman"/>
      <w:color w:val="000000"/>
      <w:sz w:val="24"/>
      <w:szCs w:val="24"/>
    </w:rPr>
  </w:style>
  <w:style w:type="character" w:customStyle="1" w:styleId="quoted11">
    <w:name w:val="quoted11"/>
    <w:basedOn w:val="DefaultParagraphFont"/>
    <w:rsid w:val="00533B28"/>
    <w:rPr>
      <w:color w:val="660066"/>
    </w:rPr>
  </w:style>
  <w:style w:type="paragraph" w:styleId="ListParagraph">
    <w:name w:val="List Paragraph"/>
    <w:basedOn w:val="Normal"/>
    <w:uiPriority w:val="34"/>
    <w:qFormat/>
    <w:rsid w:val="00533B28"/>
    <w:pPr>
      <w:ind w:left="720"/>
      <w:contextualSpacing/>
    </w:pPr>
  </w:style>
  <w:style w:type="character" w:customStyle="1" w:styleId="Heading4Char">
    <w:name w:val="Heading 4 Char"/>
    <w:basedOn w:val="DefaultParagraphFont"/>
    <w:link w:val="Heading4"/>
    <w:rsid w:val="00F42115"/>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rsid w:val="00F42115"/>
    <w:rPr>
      <w:rFonts w:ascii="Times New Roman" w:eastAsia="Times New Roman" w:hAnsi="Times New Roman" w:cs="Times New Roman"/>
      <w:i/>
      <w:iCs/>
      <w:sz w:val="24"/>
      <w:szCs w:val="24"/>
    </w:rPr>
  </w:style>
  <w:style w:type="paragraph" w:styleId="Header">
    <w:name w:val="header"/>
    <w:basedOn w:val="Normal"/>
    <w:link w:val="HeaderChar"/>
    <w:rsid w:val="00F42115"/>
    <w:pPr>
      <w:tabs>
        <w:tab w:val="left" w:pos="720"/>
        <w:tab w:val="center" w:pos="4320"/>
        <w:tab w:val="right" w:pos="8640"/>
      </w:tabs>
    </w:pPr>
  </w:style>
  <w:style w:type="character" w:customStyle="1" w:styleId="HeaderChar">
    <w:name w:val="Header Char"/>
    <w:basedOn w:val="DefaultParagraphFont"/>
    <w:link w:val="Header"/>
    <w:rsid w:val="00F4211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D20"/>
    <w:rPr>
      <w:color w:val="0000FF" w:themeColor="hyperlink"/>
      <w:u w:val="single"/>
    </w:rPr>
  </w:style>
  <w:style w:type="character" w:customStyle="1" w:styleId="Heading1Char">
    <w:name w:val="Heading 1 Char"/>
    <w:basedOn w:val="DefaultParagraphFont"/>
    <w:link w:val="Heading1"/>
    <w:uiPriority w:val="9"/>
    <w:rsid w:val="00CB7D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7DB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B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7D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7D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F42115"/>
    <w:pPr>
      <w:keepNext/>
      <w:tabs>
        <w:tab w:val="left" w:pos="720"/>
      </w:tabs>
      <w:spacing w:before="240" w:after="60"/>
      <w:outlineLvl w:val="3"/>
    </w:pPr>
    <w:rPr>
      <w:b/>
      <w:bCs/>
      <w:sz w:val="28"/>
      <w:szCs w:val="28"/>
    </w:rPr>
  </w:style>
  <w:style w:type="paragraph" w:styleId="Heading8">
    <w:name w:val="heading 8"/>
    <w:basedOn w:val="Normal"/>
    <w:next w:val="Normal"/>
    <w:link w:val="Heading8Char"/>
    <w:qFormat/>
    <w:rsid w:val="00F42115"/>
    <w:pPr>
      <w:tabs>
        <w:tab w:val="left" w:pos="720"/>
      </w:tabs>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533B28"/>
    <w:pPr>
      <w:spacing w:line="480" w:lineRule="auto"/>
    </w:pPr>
    <w:rPr>
      <w:color w:val="000000"/>
    </w:rPr>
  </w:style>
  <w:style w:type="character" w:customStyle="1" w:styleId="BodyTextChar">
    <w:name w:val="Body Text Char"/>
    <w:basedOn w:val="DefaultParagraphFont"/>
    <w:link w:val="BodyText"/>
    <w:rsid w:val="00533B28"/>
    <w:rPr>
      <w:rFonts w:ascii="Times New Roman" w:eastAsia="Times New Roman" w:hAnsi="Times New Roman" w:cs="Times New Roman"/>
      <w:color w:val="000000"/>
      <w:sz w:val="24"/>
      <w:szCs w:val="24"/>
    </w:rPr>
  </w:style>
  <w:style w:type="character" w:customStyle="1" w:styleId="quoted11">
    <w:name w:val="quoted11"/>
    <w:basedOn w:val="DefaultParagraphFont"/>
    <w:rsid w:val="00533B28"/>
    <w:rPr>
      <w:color w:val="660066"/>
    </w:rPr>
  </w:style>
  <w:style w:type="paragraph" w:styleId="ListParagraph">
    <w:name w:val="List Paragraph"/>
    <w:basedOn w:val="Normal"/>
    <w:uiPriority w:val="34"/>
    <w:qFormat/>
    <w:rsid w:val="00533B28"/>
    <w:pPr>
      <w:ind w:left="720"/>
      <w:contextualSpacing/>
    </w:pPr>
  </w:style>
  <w:style w:type="character" w:customStyle="1" w:styleId="Heading4Char">
    <w:name w:val="Heading 4 Char"/>
    <w:basedOn w:val="DefaultParagraphFont"/>
    <w:link w:val="Heading4"/>
    <w:rsid w:val="00F42115"/>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rsid w:val="00F42115"/>
    <w:rPr>
      <w:rFonts w:ascii="Times New Roman" w:eastAsia="Times New Roman" w:hAnsi="Times New Roman" w:cs="Times New Roman"/>
      <w:i/>
      <w:iCs/>
      <w:sz w:val="24"/>
      <w:szCs w:val="24"/>
    </w:rPr>
  </w:style>
  <w:style w:type="paragraph" w:styleId="Header">
    <w:name w:val="header"/>
    <w:basedOn w:val="Normal"/>
    <w:link w:val="HeaderChar"/>
    <w:rsid w:val="00F42115"/>
    <w:pPr>
      <w:tabs>
        <w:tab w:val="left" w:pos="720"/>
        <w:tab w:val="center" w:pos="4320"/>
        <w:tab w:val="right" w:pos="8640"/>
      </w:tabs>
    </w:pPr>
  </w:style>
  <w:style w:type="character" w:customStyle="1" w:styleId="HeaderChar">
    <w:name w:val="Header Char"/>
    <w:basedOn w:val="DefaultParagraphFont"/>
    <w:link w:val="Header"/>
    <w:rsid w:val="00F4211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D20"/>
    <w:rPr>
      <w:color w:val="0000FF" w:themeColor="hyperlink"/>
      <w:u w:val="single"/>
    </w:rPr>
  </w:style>
  <w:style w:type="character" w:customStyle="1" w:styleId="Heading1Char">
    <w:name w:val="Heading 1 Char"/>
    <w:basedOn w:val="DefaultParagraphFont"/>
    <w:link w:val="Heading1"/>
    <w:uiPriority w:val="9"/>
    <w:rsid w:val="00CB7D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7D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3983">
      <w:bodyDiv w:val="1"/>
      <w:marLeft w:val="0"/>
      <w:marRight w:val="0"/>
      <w:marTop w:val="0"/>
      <w:marBottom w:val="0"/>
      <w:divBdr>
        <w:top w:val="none" w:sz="0" w:space="0" w:color="auto"/>
        <w:left w:val="none" w:sz="0" w:space="0" w:color="auto"/>
        <w:bottom w:val="none" w:sz="0" w:space="0" w:color="auto"/>
        <w:right w:val="none" w:sz="0" w:space="0" w:color="auto"/>
      </w:divBdr>
    </w:div>
    <w:div w:id="9753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Digby</cp:lastModifiedBy>
  <cp:revision>120</cp:revision>
  <dcterms:created xsi:type="dcterms:W3CDTF">2012-02-07T00:07:00Z</dcterms:created>
  <dcterms:modified xsi:type="dcterms:W3CDTF">2012-02-07T06:35:00Z</dcterms:modified>
</cp:coreProperties>
</file>