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9DE" w:rsidRPr="00A01A3A" w:rsidRDefault="00CC6359">
      <w:pPr>
        <w:rPr>
          <w:rFonts w:ascii="Times New Roman" w:hAnsi="Times New Roman" w:cs="Times New Roman"/>
          <w:b/>
          <w:sz w:val="24"/>
        </w:rPr>
      </w:pPr>
      <w:r w:rsidRPr="00A01A3A">
        <w:rPr>
          <w:rFonts w:ascii="Times New Roman" w:hAnsi="Times New Roman" w:cs="Times New Roman"/>
          <w:b/>
          <w:sz w:val="24"/>
        </w:rPr>
        <w:t>MSP430 UART</w:t>
      </w:r>
    </w:p>
    <w:p w:rsidR="00CC6359" w:rsidRDefault="00CC6359">
      <w:pPr>
        <w:rPr>
          <w:rFonts w:ascii="Times New Roman" w:hAnsi="Times New Roman" w:cs="Times New Roman"/>
        </w:rPr>
      </w:pPr>
      <w:r w:rsidRPr="00205B2E">
        <w:rPr>
          <w:rFonts w:ascii="Times New Roman" w:hAnsi="Times New Roman" w:cs="Times New Roman"/>
        </w:rPr>
        <w:t xml:space="preserve">The development on the MSP430 UART was done </w:t>
      </w:r>
      <w:r w:rsidR="002618FC" w:rsidRPr="00205B2E">
        <w:rPr>
          <w:rFonts w:ascii="Times New Roman" w:hAnsi="Times New Roman" w:cs="Times New Roman"/>
        </w:rPr>
        <w:t xml:space="preserve">with Code Composer Studio version 5 and OLIMEX MSP430F169 prototype board. </w:t>
      </w:r>
      <w:r w:rsidR="000A0DC1">
        <w:rPr>
          <w:rFonts w:ascii="Times New Roman" w:hAnsi="Times New Roman" w:cs="Times New Roman"/>
        </w:rPr>
        <w:t xml:space="preserve">Appendix A contains the code for a single UART communication. The OLIMEX prototype board has only one available UART and to test UART communication a string sent to the MSP430 would be echoed back to the user. </w:t>
      </w:r>
      <w:r w:rsidR="000E0CCD">
        <w:rPr>
          <w:rFonts w:ascii="Times New Roman" w:hAnsi="Times New Roman" w:cs="Times New Roman"/>
        </w:rPr>
        <w:t xml:space="preserve">Communication tests used an XBEE connect to the MSP430 prototype board and another XBEE on a XBEE explorer from sparkfun. </w:t>
      </w:r>
    </w:p>
    <w:p w:rsidR="00C02CD9" w:rsidRPr="00205B2E" w:rsidRDefault="00C02CD9">
      <w:pPr>
        <w:rPr>
          <w:rFonts w:ascii="Times New Roman" w:hAnsi="Times New Roman" w:cs="Times New Roman"/>
        </w:rPr>
      </w:pPr>
      <w:r>
        <w:rPr>
          <w:rFonts w:ascii="Times New Roman" w:hAnsi="Times New Roman" w:cs="Times New Roman"/>
        </w:rPr>
        <w:t xml:space="preserve">Double UART MSP430 code was created. However, testing of this code could not be achieved. </w:t>
      </w:r>
      <w:r w:rsidR="007A311B">
        <w:rPr>
          <w:rFonts w:ascii="Times New Roman" w:hAnsi="Times New Roman" w:cs="Times New Roman"/>
        </w:rPr>
        <w:t xml:space="preserve">The code would enable UART0 and </w:t>
      </w:r>
      <w:r w:rsidR="00900279">
        <w:rPr>
          <w:rFonts w:ascii="Times New Roman" w:hAnsi="Times New Roman" w:cs="Times New Roman"/>
        </w:rPr>
        <w:t>UART1 of the MSP430. If one UART received information then it would be sent to the other UART and vice versa. The idea was to connect one UART to an XBEE and another to USB. If data is received from the XBEE</w:t>
      </w:r>
      <w:r w:rsidR="00A50C80">
        <w:rPr>
          <w:rFonts w:ascii="Times New Roman" w:hAnsi="Times New Roman" w:cs="Times New Roman"/>
        </w:rPr>
        <w:t>,</w:t>
      </w:r>
      <w:bookmarkStart w:id="0" w:name="_GoBack"/>
      <w:bookmarkEnd w:id="0"/>
      <w:r w:rsidR="00900279">
        <w:rPr>
          <w:rFonts w:ascii="Times New Roman" w:hAnsi="Times New Roman" w:cs="Times New Roman"/>
        </w:rPr>
        <w:t xml:space="preserve"> it would be transmitted through the USB to the host computer. If data was sent through the USB, it would be transmitted through the XBEE to the Beagle Bone.</w:t>
      </w:r>
    </w:p>
    <w:p w:rsidR="006E4E00" w:rsidRPr="00205B2E" w:rsidRDefault="006E4E00">
      <w:pPr>
        <w:rPr>
          <w:rFonts w:ascii="Times New Roman" w:hAnsi="Times New Roman" w:cs="Times New Roman"/>
        </w:rPr>
      </w:pPr>
      <w:r w:rsidRPr="00205B2E">
        <w:rPr>
          <w:rFonts w:ascii="Times New Roman" w:hAnsi="Times New Roman" w:cs="Times New Roman"/>
        </w:rPr>
        <w:br w:type="page"/>
      </w:r>
    </w:p>
    <w:p w:rsidR="00C47D23" w:rsidRPr="00205B2E" w:rsidRDefault="00C47D23" w:rsidP="00FC3E46">
      <w:pPr>
        <w:autoSpaceDE w:val="0"/>
        <w:autoSpaceDN w:val="0"/>
        <w:adjustRightInd w:val="0"/>
        <w:spacing w:after="0" w:line="240" w:lineRule="auto"/>
        <w:rPr>
          <w:rFonts w:ascii="Times New Roman" w:hAnsi="Times New Roman" w:cs="Times New Roman"/>
          <w:b/>
          <w:sz w:val="28"/>
          <w:szCs w:val="20"/>
        </w:rPr>
      </w:pPr>
      <w:r w:rsidRPr="00205B2E">
        <w:rPr>
          <w:rFonts w:ascii="Times New Roman" w:hAnsi="Times New Roman" w:cs="Times New Roman"/>
          <w:b/>
          <w:sz w:val="28"/>
          <w:szCs w:val="20"/>
        </w:rPr>
        <w:lastRenderedPageBreak/>
        <w:t>Appendix A: Single UART code</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xml:space="preserve">// </w:t>
      </w:r>
      <w:r w:rsidRPr="00205B2E">
        <w:rPr>
          <w:rFonts w:ascii="Times New Roman" w:hAnsi="Times New Roman" w:cs="Times New Roman"/>
          <w:color w:val="3F7F5F"/>
          <w:sz w:val="20"/>
          <w:szCs w:val="20"/>
          <w:u w:val="single"/>
        </w:rPr>
        <w:t>Khashi</w:t>
      </w:r>
      <w:r w:rsidRPr="00205B2E">
        <w:rPr>
          <w:rFonts w:ascii="Times New Roman" w:hAnsi="Times New Roman" w:cs="Times New Roman"/>
          <w:color w:val="3F7F5F"/>
          <w:sz w:val="20"/>
          <w:szCs w:val="20"/>
        </w:rPr>
        <w:t xml:space="preserve"> </w:t>
      </w:r>
      <w:r w:rsidRPr="00205B2E">
        <w:rPr>
          <w:rFonts w:ascii="Times New Roman" w:hAnsi="Times New Roman" w:cs="Times New Roman"/>
          <w:color w:val="3F7F5F"/>
          <w:sz w:val="20"/>
          <w:szCs w:val="20"/>
          <w:u w:val="single"/>
        </w:rPr>
        <w:t>Xiong</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eyeCU</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MSP430 UART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r w:rsidRPr="00205B2E">
        <w:rPr>
          <w:rFonts w:ascii="Times New Roman" w:hAnsi="Times New Roman" w:cs="Times New Roman"/>
          <w:color w:val="3F7F5F"/>
          <w:sz w:val="20"/>
          <w:szCs w:val="20"/>
        </w:rPr>
        <w:tab/>
      </w:r>
      <w:r w:rsidRPr="00205B2E">
        <w:rPr>
          <w:rFonts w:ascii="Times New Roman" w:hAnsi="Times New Roman" w:cs="Times New Roman"/>
          <w:color w:val="3F7F5F"/>
          <w:sz w:val="20"/>
          <w:szCs w:val="20"/>
        </w:rPr>
        <w:tab/>
        <w:t>Setup the UART for the MSP430 and allow for data to be sent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r w:rsidRPr="00205B2E">
        <w:rPr>
          <w:rFonts w:ascii="Times New Roman" w:hAnsi="Times New Roman" w:cs="Times New Roman"/>
          <w:color w:val="3F7F5F"/>
          <w:sz w:val="20"/>
          <w:szCs w:val="20"/>
        </w:rPr>
        <w:tab/>
      </w:r>
      <w:r w:rsidRPr="00205B2E">
        <w:rPr>
          <w:rFonts w:ascii="Times New Roman" w:hAnsi="Times New Roman" w:cs="Times New Roman"/>
          <w:color w:val="3F7F5F"/>
          <w:sz w:val="20"/>
          <w:szCs w:val="20"/>
        </w:rPr>
        <w:tab/>
        <w:t>and received thru the UART ports.</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#include</w:t>
      </w:r>
      <w:r w:rsidRPr="00205B2E">
        <w:rPr>
          <w:rFonts w:ascii="Times New Roman" w:hAnsi="Times New Roman" w:cs="Times New Roman"/>
          <w:color w:val="000000"/>
          <w:sz w:val="20"/>
          <w:szCs w:val="20"/>
        </w:rPr>
        <w:t xml:space="preserve"> </w:t>
      </w:r>
      <w:r w:rsidRPr="00205B2E">
        <w:rPr>
          <w:rFonts w:ascii="Times New Roman" w:hAnsi="Times New Roman" w:cs="Times New Roman"/>
          <w:color w:val="2A00FF"/>
          <w:sz w:val="20"/>
          <w:szCs w:val="20"/>
        </w:rPr>
        <w:t>"msp430x16x.h"</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#include</w:t>
      </w:r>
      <w:r w:rsidRPr="00205B2E">
        <w:rPr>
          <w:rFonts w:ascii="Times New Roman" w:hAnsi="Times New Roman" w:cs="Times New Roman"/>
          <w:color w:val="000000"/>
          <w:sz w:val="20"/>
          <w:szCs w:val="20"/>
        </w:rPr>
        <w:t xml:space="preserve"> </w:t>
      </w:r>
      <w:r w:rsidRPr="00205B2E">
        <w:rPr>
          <w:rFonts w:ascii="Times New Roman" w:hAnsi="Times New Roman" w:cs="Times New Roman"/>
          <w:color w:val="2A00FF"/>
          <w:sz w:val="20"/>
          <w:szCs w:val="20"/>
        </w:rPr>
        <w:t>&lt;intrinsics.h&gt;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uartconfig</w:t>
      </w:r>
      <w:r w:rsidRPr="00205B2E">
        <w:rPr>
          <w:rFonts w:ascii="Times New Roman" w:hAnsi="Times New Roman" w:cs="Times New Roman"/>
          <w:color w:val="000000"/>
          <w:sz w:val="20"/>
          <w:szCs w:val="20"/>
        </w:rPr>
        <w:t>(</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Configure UART on MSP430</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uartconfig</w:t>
      </w:r>
      <w:r w:rsidRPr="00205B2E">
        <w:rPr>
          <w:rFonts w:ascii="Times New Roman" w:hAnsi="Times New Roman" w:cs="Times New Roman"/>
          <w:color w:val="000000"/>
          <w:sz w:val="20"/>
          <w:szCs w:val="20"/>
        </w:rPr>
        <w:t>(</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w:t>
      </w:r>
      <w:r w:rsidRPr="00205B2E">
        <w:rPr>
          <w:rFonts w:ascii="Times New Roman" w:hAnsi="Times New Roman" w:cs="Times New Roman"/>
          <w:color w:val="3F7F5F"/>
          <w:sz w:val="20"/>
          <w:szCs w:val="20"/>
        </w:rPr>
        <w:t>// UART Configuration</w:t>
      </w: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P3SEL |= 0xFF;</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P3.6,7 = USART1 TXD/RXD</w:t>
      </w: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ME2 |= UTXE1 + URXE1;</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Enable USART1 TXD/RXD</w:t>
      </w:r>
    </w:p>
    <w:p w:rsidR="00FC3E46" w:rsidRPr="00205B2E" w:rsidRDefault="00DA08FF" w:rsidP="00FC3E4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UCTL1 |= CHAR;</w:t>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FC3E46"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8-bit character</w:t>
      </w: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UTCTL1 |= SSEL0;</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UCLK = ACLK = 32.768kHz</w:t>
      </w: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UBR01 = 0x03;</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32.768kHz/9600 - 3.41</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UBR11 = 0x00;</w:t>
      </w: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UMCTL1 = 0x4a;</w:t>
      </w:r>
      <w:r w:rsidRPr="00205B2E">
        <w:rPr>
          <w:rFonts w:ascii="Times New Roman" w:hAnsi="Times New Roman" w:cs="Times New Roman"/>
          <w:color w:val="000000"/>
          <w:sz w:val="20"/>
          <w:szCs w:val="20"/>
        </w:rPr>
        <w:tab/>
      </w:r>
      <w:r w:rsidR="00DA08FF">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Modulation</w:t>
      </w: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UCTL1 &amp;= ~SWRST;</w:t>
      </w:r>
      <w:r w:rsidR="00DA08FF">
        <w:rPr>
          <w:rFonts w:ascii="Times New Roman" w:hAnsi="Times New Roman" w:cs="Times New Roman"/>
          <w:color w:val="000000"/>
          <w:sz w:val="20"/>
          <w:szCs w:val="20"/>
        </w:rPr>
        <w:tab/>
      </w:r>
      <w:r w:rsidR="00FC3E46" w:rsidRPr="00205B2E">
        <w:rPr>
          <w:rFonts w:ascii="Times New Roman" w:hAnsi="Times New Roman" w:cs="Times New Roman"/>
          <w:color w:val="000000"/>
          <w:sz w:val="20"/>
          <w:szCs w:val="20"/>
        </w:rPr>
        <w:tab/>
      </w:r>
      <w:r w:rsidR="00FC3E46"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Initialize USART state machine</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r>
      <w:r w:rsidR="006E4E00" w:rsidRPr="00205B2E">
        <w:rPr>
          <w:rFonts w:ascii="Times New Roman" w:hAnsi="Times New Roman" w:cs="Times New Roman"/>
          <w:color w:val="000000"/>
          <w:sz w:val="20"/>
          <w:szCs w:val="20"/>
        </w:rPr>
        <w:t xml:space="preserve">  IE2 |= URXIE1;</w:t>
      </w:r>
      <w:r w:rsidR="006E4E00" w:rsidRPr="00205B2E">
        <w:rPr>
          <w:rFonts w:ascii="Times New Roman" w:hAnsi="Times New Roman" w:cs="Times New Roman"/>
          <w:color w:val="000000"/>
          <w:sz w:val="20"/>
          <w:szCs w:val="20"/>
        </w:rPr>
        <w:tab/>
      </w:r>
      <w:r w:rsidR="006E4E00"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Enable USART1 RX/TX interrupt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main</w:t>
      </w:r>
      <w:r w:rsidRPr="00205B2E">
        <w:rPr>
          <w:rFonts w:ascii="Times New Roman" w:hAnsi="Times New Roman" w:cs="Times New Roman"/>
          <w:color w:val="000000"/>
          <w:sz w:val="20"/>
          <w:szCs w:val="20"/>
        </w:rPr>
        <w:t>(</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 xml:space="preserve">  WDTCTL = WDTPW + WDTHOLD;             </w:t>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xml:space="preserve">// Stop </w:t>
      </w:r>
      <w:r w:rsidRPr="00205B2E">
        <w:rPr>
          <w:rFonts w:ascii="Times New Roman" w:hAnsi="Times New Roman" w:cs="Times New Roman"/>
          <w:color w:val="3F7F5F"/>
          <w:sz w:val="20"/>
          <w:szCs w:val="20"/>
          <w:u w:val="single"/>
        </w:rPr>
        <w:t>Watchdog</w:t>
      </w:r>
      <w:r w:rsidRPr="00205B2E">
        <w:rPr>
          <w:rFonts w:ascii="Times New Roman" w:hAnsi="Times New Roman" w:cs="Times New Roman"/>
          <w:color w:val="3F7F5F"/>
          <w:sz w:val="20"/>
          <w:szCs w:val="20"/>
        </w:rPr>
        <w:t xml:space="preserve"> Timer</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 xml:space="preserve">  uartconfig();</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Configure UART Ports</w:t>
      </w:r>
    </w:p>
    <w:p w:rsidR="00FC3E46" w:rsidRPr="00205B2E" w:rsidRDefault="006E4E00"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 xml:space="preserve">  _BIS_SR(GIE);</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Check Interrupt if Interrupt occurs</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Interrupt to receive bits and echo back bits received</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#pragma</w:t>
      </w:r>
      <w:r w:rsidRPr="00205B2E">
        <w:rPr>
          <w:rFonts w:ascii="Times New Roman" w:hAnsi="Times New Roman" w:cs="Times New Roman"/>
          <w:color w:val="000000"/>
          <w:sz w:val="20"/>
          <w:szCs w:val="20"/>
        </w:rPr>
        <w:t xml:space="preserve"> vector=USART1RX_VECTOR</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__interrupt</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usart1_rx</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r>
      <w:r w:rsidRPr="00205B2E">
        <w:rPr>
          <w:rFonts w:ascii="Times New Roman" w:hAnsi="Times New Roman" w:cs="Times New Roman"/>
          <w:b/>
          <w:bCs/>
          <w:color w:val="7F0055"/>
          <w:sz w:val="20"/>
          <w:szCs w:val="20"/>
        </w:rPr>
        <w:t>while</w:t>
      </w:r>
      <w:r w:rsidR="00937F1D" w:rsidRPr="00205B2E">
        <w:rPr>
          <w:rFonts w:ascii="Times New Roman" w:hAnsi="Times New Roman" w:cs="Times New Roman"/>
          <w:color w:val="000000"/>
          <w:sz w:val="20"/>
          <w:szCs w:val="20"/>
        </w:rPr>
        <w:t xml:space="preserve"> (!(IFG2 &amp; UTXIFG1));</w:t>
      </w:r>
      <w:r w:rsidR="00937F1D" w:rsidRPr="00205B2E">
        <w:rPr>
          <w:rFonts w:ascii="Times New Roman" w:hAnsi="Times New Roman" w:cs="Times New Roman"/>
          <w:color w:val="000000"/>
          <w:sz w:val="20"/>
          <w:szCs w:val="20"/>
        </w:rPr>
        <w:tab/>
      </w:r>
      <w:r w:rsidR="00937F1D" w:rsidRPr="00205B2E">
        <w:rPr>
          <w:rFonts w:ascii="Times New Roman" w:hAnsi="Times New Roman" w:cs="Times New Roman"/>
          <w:color w:val="000000"/>
          <w:sz w:val="20"/>
          <w:szCs w:val="20"/>
        </w:rPr>
        <w:tab/>
      </w:r>
      <w:r w:rsidR="00937F1D"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Check if UART Buffer is ready</w:t>
      </w:r>
    </w:p>
    <w:p w:rsidR="00FC3E46" w:rsidRPr="00205B2E" w:rsidRDefault="00937F1D"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TXBUF1 = RXBUF1;</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00FC3E46" w:rsidRPr="00205B2E">
        <w:rPr>
          <w:rFonts w:ascii="Times New Roman" w:hAnsi="Times New Roman" w:cs="Times New Roman"/>
          <w:color w:val="3F7F5F"/>
          <w:sz w:val="20"/>
          <w:szCs w:val="20"/>
        </w:rPr>
        <w:t>// TX buffer equals RX buffer</w:t>
      </w:r>
    </w:p>
    <w:p w:rsidR="00FC3E46" w:rsidRPr="00205B2E" w:rsidRDefault="00FC3E46" w:rsidP="00FC3E46">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pPr>
        <w:rPr>
          <w:rFonts w:ascii="Times New Roman" w:hAnsi="Times New Roman" w:cs="Times New Roman"/>
        </w:rPr>
      </w:pPr>
      <w:r w:rsidRPr="00205B2E">
        <w:rPr>
          <w:rFonts w:ascii="Times New Roman" w:hAnsi="Times New Roman" w:cs="Times New Roman"/>
        </w:rPr>
        <w:br w:type="page"/>
      </w:r>
    </w:p>
    <w:p w:rsidR="00C47D23" w:rsidRPr="00205B2E" w:rsidRDefault="00C47D23">
      <w:pPr>
        <w:rPr>
          <w:rFonts w:ascii="Times New Roman" w:hAnsi="Times New Roman" w:cs="Times New Roman"/>
        </w:rPr>
      </w:pPr>
      <w:r w:rsidRPr="00205B2E">
        <w:rPr>
          <w:rFonts w:ascii="Times New Roman" w:hAnsi="Times New Roman" w:cs="Times New Roman"/>
          <w:b/>
          <w:sz w:val="28"/>
        </w:rPr>
        <w:lastRenderedPageBreak/>
        <w:t>Appendix B: Dual UART code</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xml:space="preserve">// </w:t>
      </w:r>
      <w:r w:rsidRPr="00205B2E">
        <w:rPr>
          <w:rFonts w:ascii="Times New Roman" w:hAnsi="Times New Roman" w:cs="Times New Roman"/>
          <w:color w:val="3F7F5F"/>
          <w:sz w:val="20"/>
          <w:szCs w:val="20"/>
          <w:u w:val="single"/>
        </w:rPr>
        <w:t>Khashi</w:t>
      </w:r>
      <w:r w:rsidRPr="00205B2E">
        <w:rPr>
          <w:rFonts w:ascii="Times New Roman" w:hAnsi="Times New Roman" w:cs="Times New Roman"/>
          <w:color w:val="3F7F5F"/>
          <w:sz w:val="20"/>
          <w:szCs w:val="20"/>
        </w:rPr>
        <w:t xml:space="preserve"> </w:t>
      </w:r>
      <w:r w:rsidRPr="00205B2E">
        <w:rPr>
          <w:rFonts w:ascii="Times New Roman" w:hAnsi="Times New Roman" w:cs="Times New Roman"/>
          <w:color w:val="3F7F5F"/>
          <w:sz w:val="20"/>
          <w:szCs w:val="20"/>
          <w:u w:val="single"/>
        </w:rPr>
        <w:t>Xiong</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eyeCU</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MSP430 UART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r w:rsidRPr="00205B2E">
        <w:rPr>
          <w:rFonts w:ascii="Times New Roman" w:hAnsi="Times New Roman" w:cs="Times New Roman"/>
          <w:color w:val="3F7F5F"/>
          <w:sz w:val="20"/>
          <w:szCs w:val="20"/>
        </w:rPr>
        <w:tab/>
      </w:r>
      <w:r w:rsidRPr="00205B2E">
        <w:rPr>
          <w:rFonts w:ascii="Times New Roman" w:hAnsi="Times New Roman" w:cs="Times New Roman"/>
          <w:color w:val="3F7F5F"/>
          <w:sz w:val="20"/>
          <w:szCs w:val="20"/>
        </w:rPr>
        <w:tab/>
        <w:t>Setup the UART for the MSP430 and allow for data to be sent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r w:rsidRPr="00205B2E">
        <w:rPr>
          <w:rFonts w:ascii="Times New Roman" w:hAnsi="Times New Roman" w:cs="Times New Roman"/>
          <w:color w:val="3F7F5F"/>
          <w:sz w:val="20"/>
          <w:szCs w:val="20"/>
        </w:rPr>
        <w:tab/>
      </w:r>
      <w:r w:rsidRPr="00205B2E">
        <w:rPr>
          <w:rFonts w:ascii="Times New Roman" w:hAnsi="Times New Roman" w:cs="Times New Roman"/>
          <w:color w:val="3F7F5F"/>
          <w:sz w:val="20"/>
          <w:szCs w:val="20"/>
        </w:rPr>
        <w:tab/>
        <w:t>and received thru the UART ports.</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#include</w:t>
      </w:r>
      <w:r w:rsidRPr="00205B2E">
        <w:rPr>
          <w:rFonts w:ascii="Times New Roman" w:hAnsi="Times New Roman" w:cs="Times New Roman"/>
          <w:color w:val="000000"/>
          <w:sz w:val="20"/>
          <w:szCs w:val="20"/>
        </w:rPr>
        <w:t xml:space="preserve"> </w:t>
      </w:r>
      <w:r w:rsidRPr="00205B2E">
        <w:rPr>
          <w:rFonts w:ascii="Times New Roman" w:hAnsi="Times New Roman" w:cs="Times New Roman"/>
          <w:color w:val="2A00FF"/>
          <w:sz w:val="20"/>
          <w:szCs w:val="20"/>
        </w:rPr>
        <w:t>"msp430x16x.h"</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#include</w:t>
      </w:r>
      <w:r w:rsidRPr="00205B2E">
        <w:rPr>
          <w:rFonts w:ascii="Times New Roman" w:hAnsi="Times New Roman" w:cs="Times New Roman"/>
          <w:color w:val="000000"/>
          <w:sz w:val="20"/>
          <w:szCs w:val="20"/>
        </w:rPr>
        <w:t xml:space="preserve"> </w:t>
      </w:r>
      <w:r w:rsidRPr="00205B2E">
        <w:rPr>
          <w:rFonts w:ascii="Times New Roman" w:hAnsi="Times New Roman" w:cs="Times New Roman"/>
          <w:color w:val="2A00FF"/>
          <w:sz w:val="20"/>
          <w:szCs w:val="20"/>
        </w:rPr>
        <w:t>&lt;intrinsics.h&gt;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uartconfig</w:t>
      </w:r>
      <w:r w:rsidRPr="00205B2E">
        <w:rPr>
          <w:rFonts w:ascii="Times New Roman" w:hAnsi="Times New Roman" w:cs="Times New Roman"/>
          <w:color w:val="000000"/>
          <w:sz w:val="20"/>
          <w:szCs w:val="20"/>
        </w:rPr>
        <w:t>(</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Configure UART on MSP430</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uartconfig</w:t>
      </w:r>
      <w:r w:rsidRPr="00205B2E">
        <w:rPr>
          <w:rFonts w:ascii="Times New Roman" w:hAnsi="Times New Roman" w:cs="Times New Roman"/>
          <w:color w:val="000000"/>
          <w:sz w:val="20"/>
          <w:szCs w:val="20"/>
        </w:rPr>
        <w:t>(</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w:t>
      </w:r>
      <w:r w:rsidRPr="00205B2E">
        <w:rPr>
          <w:rFonts w:ascii="Times New Roman" w:hAnsi="Times New Roman" w:cs="Times New Roman"/>
          <w:color w:val="3F7F5F"/>
          <w:sz w:val="20"/>
          <w:szCs w:val="20"/>
        </w:rPr>
        <w:t>// UART Configuration</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P3SEL |= 0xF0;</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P3.4,5,6,7 = USART0 and USART1 TXD/RXD</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ME1 |= UTXE0 + URXE0;</w:t>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Enable USART0 TXD/RXD</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ME2 </w:t>
      </w:r>
      <w:r w:rsidR="00DA08FF">
        <w:rPr>
          <w:rFonts w:ascii="Times New Roman" w:hAnsi="Times New Roman" w:cs="Times New Roman"/>
          <w:color w:val="000000"/>
          <w:sz w:val="20"/>
          <w:szCs w:val="20"/>
        </w:rPr>
        <w:t>|= UTXE1 + URXE1;</w:t>
      </w:r>
      <w:r w:rsidR="00DA08FF">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Enable USART1 TXD/RXD</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UCTL0 |= CHAR;</w:t>
      </w:r>
      <w:r>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8-bit character</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UCTL1 |= CHAR;</w:t>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8-bit character</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UTCTL0 |= SSEL0;</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UCLK = ACLK = 32.768kHz</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UTCTL1 |= SSEL0;</w:t>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UCLK = ACLK = 32.768kHz</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UBR00 = 0x03;</w:t>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32.768kHz/9600 - 3.41</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UBR01 = 0x03;</w:t>
      </w:r>
      <w:r>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32.768kHz/9600 - 3.41</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UBR10 = 0x00;</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UBR11 = 0x00;</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UMCTL0 = 0x4a;</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Modulation</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UMCTL1 = 0x4a;</w:t>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Modulation</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UCTL0 &amp;= ~SWRST;</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Initialize USART state machine</w:t>
      </w:r>
    </w:p>
    <w:p w:rsidR="00C47D23" w:rsidRPr="00205B2E" w:rsidRDefault="00DA08FF" w:rsidP="00C47D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t xml:space="preserve">  UCTL1 &amp;= ~SWRST;</w:t>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C47D23" w:rsidRPr="00205B2E">
        <w:rPr>
          <w:rFonts w:ascii="Times New Roman" w:hAnsi="Times New Roman" w:cs="Times New Roman"/>
          <w:color w:val="000000"/>
          <w:sz w:val="20"/>
          <w:szCs w:val="20"/>
        </w:rPr>
        <w:tab/>
      </w:r>
      <w:r w:rsidR="00C47D23" w:rsidRPr="00205B2E">
        <w:rPr>
          <w:rFonts w:ascii="Times New Roman" w:hAnsi="Times New Roman" w:cs="Times New Roman"/>
          <w:color w:val="3F7F5F"/>
          <w:sz w:val="20"/>
          <w:szCs w:val="20"/>
        </w:rPr>
        <w:t>// Initialize USART state machine</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IE1 |= URXIE0 + UTXIE0;</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Enable USART0 RX/TX interrupt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 xml:space="preserve">  IE2 |= URXIE1 + UTXIE1;</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Enable USART1 RX/TX interrupt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Main function</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main</w:t>
      </w:r>
      <w:r w:rsidRPr="00205B2E">
        <w:rPr>
          <w:rFonts w:ascii="Times New Roman" w:hAnsi="Times New Roman" w:cs="Times New Roman"/>
          <w:color w:val="000000"/>
          <w:sz w:val="20"/>
          <w:szCs w:val="20"/>
        </w:rPr>
        <w:t>(</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WDTCTL = WDTPW + WDTHOLD;</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xml:space="preserve">// Stop </w:t>
      </w:r>
      <w:r w:rsidRPr="00205B2E">
        <w:rPr>
          <w:rFonts w:ascii="Times New Roman" w:hAnsi="Times New Roman" w:cs="Times New Roman"/>
          <w:color w:val="3F7F5F"/>
          <w:sz w:val="20"/>
          <w:szCs w:val="20"/>
          <w:u w:val="single"/>
        </w:rPr>
        <w:t>Watchdog</w:t>
      </w:r>
      <w:r w:rsidRPr="00205B2E">
        <w:rPr>
          <w:rFonts w:ascii="Times New Roman" w:hAnsi="Times New Roman" w:cs="Times New Roman"/>
          <w:color w:val="3F7F5F"/>
          <w:sz w:val="20"/>
          <w:szCs w:val="20"/>
        </w:rPr>
        <w:t xml:space="preserve"> Timer</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uartconfig();</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Configure Ports</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_BIS_SR(GIE);</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Check for interrupt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Interrupt to receive bits and transmit to UART 1 RX Buffer</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#pragma</w:t>
      </w:r>
      <w:r w:rsidRPr="00205B2E">
        <w:rPr>
          <w:rFonts w:ascii="Times New Roman" w:hAnsi="Times New Roman" w:cs="Times New Roman"/>
          <w:color w:val="000000"/>
          <w:sz w:val="20"/>
          <w:szCs w:val="20"/>
        </w:rPr>
        <w:t xml:space="preserve"> vector=USART0RX_VECTOR</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lastRenderedPageBreak/>
        <w:t>__interrupt</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usart0_rx</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r>
      <w:r w:rsidRPr="00205B2E">
        <w:rPr>
          <w:rFonts w:ascii="Times New Roman" w:hAnsi="Times New Roman" w:cs="Times New Roman"/>
          <w:b/>
          <w:bCs/>
          <w:color w:val="7F0055"/>
          <w:sz w:val="20"/>
          <w:szCs w:val="20"/>
        </w:rPr>
        <w:t>while</w:t>
      </w:r>
      <w:r w:rsidRPr="00205B2E">
        <w:rPr>
          <w:rFonts w:ascii="Times New Roman" w:hAnsi="Times New Roman" w:cs="Times New Roman"/>
          <w:color w:val="000000"/>
          <w:sz w:val="20"/>
          <w:szCs w:val="20"/>
        </w:rPr>
        <w:t xml:space="preserve"> (!(IFG1 &amp; UTXIFG0));</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Check if buffer is ready</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TXBUF0 = RXBUF1;</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 Send UART 1 RX buffer to UART 1 TX buffer</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3F7F5F"/>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#pragma</w:t>
      </w:r>
      <w:r w:rsidRPr="00205B2E">
        <w:rPr>
          <w:rFonts w:ascii="Times New Roman" w:hAnsi="Times New Roman" w:cs="Times New Roman"/>
          <w:color w:val="000000"/>
          <w:sz w:val="20"/>
          <w:szCs w:val="20"/>
        </w:rPr>
        <w:t xml:space="preserve"> vector=USART1RX_VECTOR</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b/>
          <w:bCs/>
          <w:color w:val="7F0055"/>
          <w:sz w:val="20"/>
          <w:szCs w:val="20"/>
        </w:rPr>
        <w:t>__interrupt</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000000"/>
          <w:sz w:val="20"/>
          <w:szCs w:val="20"/>
        </w:rPr>
        <w:t>usart1_rx</w:t>
      </w:r>
      <w:r w:rsidRPr="00205B2E">
        <w:rPr>
          <w:rFonts w:ascii="Times New Roman" w:hAnsi="Times New Roman" w:cs="Times New Roman"/>
          <w:color w:val="000000"/>
          <w:sz w:val="20"/>
          <w:szCs w:val="20"/>
        </w:rPr>
        <w:t xml:space="preserve"> (</w:t>
      </w:r>
      <w:r w:rsidRPr="00205B2E">
        <w:rPr>
          <w:rFonts w:ascii="Times New Roman" w:hAnsi="Times New Roman" w:cs="Times New Roman"/>
          <w:b/>
          <w:bCs/>
          <w:color w:val="7F0055"/>
          <w:sz w:val="20"/>
          <w:szCs w:val="20"/>
        </w:rPr>
        <w:t>void</w:t>
      </w: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r>
      <w:r w:rsidRPr="00205B2E">
        <w:rPr>
          <w:rFonts w:ascii="Times New Roman" w:hAnsi="Times New Roman" w:cs="Times New Roman"/>
          <w:b/>
          <w:bCs/>
          <w:color w:val="7F0055"/>
          <w:sz w:val="20"/>
          <w:szCs w:val="20"/>
        </w:rPr>
        <w:t>while</w:t>
      </w:r>
      <w:r w:rsidRPr="00205B2E">
        <w:rPr>
          <w:rFonts w:ascii="Times New Roman" w:hAnsi="Times New Roman" w:cs="Times New Roman"/>
          <w:color w:val="000000"/>
          <w:sz w:val="20"/>
          <w:szCs w:val="20"/>
        </w:rPr>
        <w:t xml:space="preserve"> (!(IFG2 &amp; UTXIFG1));</w:t>
      </w:r>
      <w:r w:rsidRPr="00205B2E">
        <w:rPr>
          <w:rFonts w:ascii="Times New Roman" w:hAnsi="Times New Roman" w:cs="Times New Roman"/>
          <w:color w:val="000000"/>
          <w:sz w:val="20"/>
          <w:szCs w:val="20"/>
        </w:rPr>
        <w:tab/>
      </w:r>
      <w:r w:rsidRPr="00205B2E">
        <w:rPr>
          <w:rFonts w:ascii="Times New Roman" w:hAnsi="Times New Roman" w:cs="Times New Roman"/>
          <w:color w:val="000000"/>
          <w:sz w:val="20"/>
          <w:szCs w:val="20"/>
        </w:rPr>
        <w:tab/>
      </w:r>
      <w:r w:rsidRPr="00205B2E">
        <w:rPr>
          <w:rFonts w:ascii="Times New Roman" w:hAnsi="Times New Roman" w:cs="Times New Roman"/>
          <w:color w:val="3F7F5F"/>
          <w:sz w:val="20"/>
          <w:szCs w:val="20"/>
        </w:rPr>
        <w:t>// Check if buffer is ready</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ab/>
        <w:t>TXBUF1 = RXBUF</w:t>
      </w:r>
      <w:r w:rsidR="007A311B">
        <w:rPr>
          <w:rFonts w:ascii="Times New Roman" w:hAnsi="Times New Roman" w:cs="Times New Roman"/>
          <w:color w:val="000000"/>
          <w:sz w:val="20"/>
          <w:szCs w:val="20"/>
        </w:rPr>
        <w:t>0</w:t>
      </w:r>
      <w:r w:rsidRPr="00205B2E">
        <w:rPr>
          <w:rFonts w:ascii="Times New Roman" w:hAnsi="Times New Roman" w:cs="Times New Roman"/>
          <w:color w:val="000000"/>
          <w:sz w:val="20"/>
          <w:szCs w:val="20"/>
        </w:rPr>
        <w:t>;</w:t>
      </w:r>
    </w:p>
    <w:p w:rsidR="00C47D23" w:rsidRPr="00205B2E" w:rsidRDefault="00C47D23" w:rsidP="00C47D23">
      <w:pPr>
        <w:autoSpaceDE w:val="0"/>
        <w:autoSpaceDN w:val="0"/>
        <w:adjustRightInd w:val="0"/>
        <w:spacing w:after="0" w:line="240" w:lineRule="auto"/>
        <w:rPr>
          <w:rFonts w:ascii="Times New Roman" w:hAnsi="Times New Roman" w:cs="Times New Roman"/>
          <w:sz w:val="20"/>
          <w:szCs w:val="20"/>
        </w:rPr>
      </w:pPr>
      <w:r w:rsidRPr="00205B2E">
        <w:rPr>
          <w:rFonts w:ascii="Times New Roman" w:hAnsi="Times New Roman" w:cs="Times New Roman"/>
          <w:color w:val="000000"/>
          <w:sz w:val="20"/>
          <w:szCs w:val="20"/>
        </w:rPr>
        <w:t>}</w:t>
      </w:r>
    </w:p>
    <w:p w:rsidR="00C47D23" w:rsidRPr="00205B2E" w:rsidRDefault="00C47D23">
      <w:pPr>
        <w:rPr>
          <w:rFonts w:ascii="Times New Roman" w:hAnsi="Times New Roman" w:cs="Times New Roman"/>
        </w:rPr>
      </w:pPr>
    </w:p>
    <w:sectPr w:rsidR="00C47D23" w:rsidRPr="00205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C5" w:rsidRDefault="00CE1AC5" w:rsidP="00A01A3A">
      <w:pPr>
        <w:spacing w:after="0" w:line="240" w:lineRule="auto"/>
      </w:pPr>
      <w:r>
        <w:separator/>
      </w:r>
    </w:p>
  </w:endnote>
  <w:endnote w:type="continuationSeparator" w:id="0">
    <w:p w:rsidR="00CE1AC5" w:rsidRDefault="00CE1AC5" w:rsidP="00A01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C5" w:rsidRDefault="00CE1AC5" w:rsidP="00A01A3A">
      <w:pPr>
        <w:spacing w:after="0" w:line="240" w:lineRule="auto"/>
      </w:pPr>
      <w:r>
        <w:separator/>
      </w:r>
    </w:p>
  </w:footnote>
  <w:footnote w:type="continuationSeparator" w:id="0">
    <w:p w:rsidR="00CE1AC5" w:rsidRDefault="00CE1AC5" w:rsidP="00A01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995"/>
    <w:rsid w:val="000A0DC1"/>
    <w:rsid w:val="000E0CCD"/>
    <w:rsid w:val="00205B2E"/>
    <w:rsid w:val="002618FC"/>
    <w:rsid w:val="0069603C"/>
    <w:rsid w:val="006E4E00"/>
    <w:rsid w:val="007A311B"/>
    <w:rsid w:val="00900279"/>
    <w:rsid w:val="00937F1D"/>
    <w:rsid w:val="009D1995"/>
    <w:rsid w:val="00A01A3A"/>
    <w:rsid w:val="00A50C80"/>
    <w:rsid w:val="00A809DE"/>
    <w:rsid w:val="00C02CD9"/>
    <w:rsid w:val="00C47D23"/>
    <w:rsid w:val="00CC6359"/>
    <w:rsid w:val="00CE1AC5"/>
    <w:rsid w:val="00DA08FF"/>
    <w:rsid w:val="00FC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A3A"/>
  </w:style>
  <w:style w:type="paragraph" w:styleId="Footer">
    <w:name w:val="footer"/>
    <w:basedOn w:val="Normal"/>
    <w:link w:val="FooterChar"/>
    <w:uiPriority w:val="99"/>
    <w:unhideWhenUsed/>
    <w:rsid w:val="00A01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A3A"/>
  </w:style>
  <w:style w:type="paragraph" w:styleId="Footer">
    <w:name w:val="footer"/>
    <w:basedOn w:val="Normal"/>
    <w:link w:val="FooterChar"/>
    <w:uiPriority w:val="99"/>
    <w:unhideWhenUsed/>
    <w:rsid w:val="00A01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Gotchi</dc:creator>
  <cp:keywords/>
  <dc:description/>
  <cp:lastModifiedBy>Gotchi</cp:lastModifiedBy>
  <cp:revision>14</cp:revision>
  <dcterms:created xsi:type="dcterms:W3CDTF">2012-04-30T21:53:00Z</dcterms:created>
  <dcterms:modified xsi:type="dcterms:W3CDTF">2012-05-01T05:38:00Z</dcterms:modified>
</cp:coreProperties>
</file>