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928449791"/>
        <w:docPartObj>
          <w:docPartGallery w:val="Cover Pages"/>
          <w:docPartUnique/>
        </w:docPartObj>
      </w:sdtPr>
      <w:sdtEndPr/>
      <w:sdtContent>
        <w:p w:rsidR="00884B7D" w:rsidRDefault="00884B7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25B6E1C" wp14:editId="689C22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84B7D" w:rsidRDefault="00884B7D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34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" fillcolor="#f1efe6 [2579]" stroked="f" strokeweight="2pt">
                    <v:fill color2="#575131 [963]" rotate="t" focusposition=".5,.5" focussize="" focus="100%" type="gradientRadial"/>
                    <v:path arrowok="t"/>
                    <v:textbox inset="21.6pt,,21.6pt">
                      <w:txbxContent>
                        <w:p w:rsidR="00884B7D" w:rsidRDefault="00884B7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8DFC6E5" wp14:editId="4BDE08F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84B7D" w:rsidRPr="00884B7D" w:rsidRDefault="0007448F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bstract"/>
                                    <w:id w:val="-2087056169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84B7D" w:rsidRPr="00884B7D">
                                      <w:rPr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Team eyeCU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35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" fillcolor="#1f497d [3215]" stroked="f" strokeweight="2pt">
                    <v:textbox inset="14.4pt,14.4pt,14.4pt,28.8pt">
                      <w:txbxContent>
                        <w:p w:rsidR="00884B7D" w:rsidRPr="00884B7D" w:rsidRDefault="00740EFF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bstract"/>
                              <w:id w:val="-2087056169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884B7D" w:rsidRPr="00884B7D"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  <w:t xml:space="preserve">Team </w:t>
                              </w:r>
                              <w:proofErr w:type="spellStart"/>
                              <w:r w:rsidR="00884B7D" w:rsidRPr="00884B7D"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  <w:t>eyeCU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00BF542" wp14:editId="05CC978F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938953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4DEED5E" wp14:editId="4744ED4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4f81bd [3204]" stroked="f" strokeweight="2pt">
                    <w10:wrap anchorx="page" anchory="page"/>
                  </v:rect>
                </w:pict>
              </mc:Fallback>
            </mc:AlternateContent>
          </w:r>
        </w:p>
        <w:p w:rsidR="00B02A0F" w:rsidRDefault="00263708" w:rsidP="00B02A0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A4F136F" wp14:editId="06A958F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wp:positionV relativeFrom="page">
                      <wp:posOffset>4215765</wp:posOffset>
                    </wp:positionV>
                    <wp:extent cx="2797810" cy="2475230"/>
                    <wp:effectExtent l="0" t="0" r="0" b="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noProof/>
                                    <w:color w:val="4F81BD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106892305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84B7D" w:rsidRDefault="00884B7D">
                                    <w:pPr>
                                      <w:rPr>
                                        <w:rFonts w:asciiTheme="majorHAnsi" w:hAnsiTheme="majorHAnsi"/>
                                        <w:noProof/>
                                        <w:color w:val="4F81BD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noProof/>
                                        <w:color w:val="4F81BD" w:themeColor="accent1"/>
                                        <w:sz w:val="72"/>
                                        <w:szCs w:val="144"/>
                                      </w:rPr>
                                      <w:t>User Manual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025013320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84B7D" w:rsidRDefault="00884B7D">
                                    <w:pPr>
                                      <w:rPr>
                                        <w:rFonts w:asciiTheme="majorHAnsi" w:hAnsiTheme="majorHAnsi"/>
                                        <w:noProof/>
                                        <w:color w:val="1F497D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noProof/>
                                        <w:color w:val="1F497D" w:themeColor="text2"/>
                                        <w:sz w:val="32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9" o:spid="_x0000_s1028" type="#_x0000_t202" style="position:absolute;margin-left:0;margin-top:331.95pt;width:220.3pt;height:194.9pt;z-index:251661312;visibility:visible;mso-wrap-style:square;mso-width-percent:360;mso-height-percent:280;mso-left-percent:455;mso-wrap-distance-left:9pt;mso-wrap-distance-top:0;mso-wrap-distance-right:9pt;mso-wrap-distance-bottom:0;mso-position-horizontal-relative:page;mso-position-vertical:absolute;mso-position-vertical-relative:page;mso-width-percent:360;mso-height-percent:280;mso-left-percent:455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RiBOQ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hAnsiTheme="majorHAnsi"/>
                              <w:noProof/>
                              <w:color w:val="4F81BD" w:themeColor="accent1"/>
                              <w:sz w:val="72"/>
                              <w:szCs w:val="144"/>
                            </w:rPr>
                            <w:alias w:val="Title"/>
                            <w:id w:val="106892305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884B7D" w:rsidRDefault="00884B7D">
                              <w:pPr>
                                <w:rPr>
                                  <w:rFonts w:asciiTheme="majorHAnsi" w:hAnsiTheme="majorHAnsi"/>
                                  <w:noProof/>
                                  <w:color w:val="4F81BD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noProof/>
                                  <w:color w:val="4F81BD" w:themeColor="accent1"/>
                                  <w:sz w:val="72"/>
                                  <w:szCs w:val="144"/>
                                </w:rPr>
                                <w:t>User Manual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32"/>
                              <w:szCs w:val="40"/>
                            </w:rPr>
                            <w:alias w:val="Subtitle"/>
                            <w:id w:val="-1025013320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884B7D" w:rsidRDefault="00884B7D">
                              <w:pPr>
                                <w:rPr>
                                  <w:rFonts w:asciiTheme="majorHAnsi" w:hAnsiTheme="majorHAnsi"/>
                                  <w:noProof/>
                                  <w:color w:val="1F497D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noProof/>
                                  <w:color w:val="1F497D" w:themeColor="text2"/>
                                  <w:sz w:val="32"/>
                                  <w:szCs w:val="4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84B7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9C72585" wp14:editId="57F729B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wp:positionV relativeFrom="page">
                      <wp:posOffset>6523355</wp:posOffset>
                    </wp:positionV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884B7D" w:rsidRDefault="0007448F">
                                <w:pPr>
                                  <w:pStyle w:val="NoSpacing"/>
                                  <w:rPr>
                                    <w:noProof/>
                                    <w:color w:val="1F497D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1F497D" w:themeColor="text2"/>
                                    </w:rPr>
                                    <w:alias w:val="Author"/>
                                    <w:id w:val="1113872681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84B7D">
                                      <w:rPr>
                                        <w:noProof/>
                                        <w:color w:val="1F497D" w:themeColor="text2"/>
                                      </w:rPr>
                                      <w:t>Nick Bertrand, Arielle Blum, Mike Mozingo, Armeen Taeb, Khashi Xiong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3" o:spid="_x0000_s1029" type="#_x0000_t202" style="position:absolute;margin-left:0;margin-top:513.65pt;width:220.3pt;height:21.15pt;z-index:251664384;visibility:visible;mso-wrap-style:square;mso-width-percent:360;mso-height-percent:0;mso-left-percent:455;mso-wrap-distance-left:9pt;mso-wrap-distance-top:0;mso-wrap-distance-right:9pt;mso-wrap-distance-bottom:0;mso-position-horizontal-relative:page;mso-position-vertical:absolute;mso-position-vertical-relative:page;mso-width-percent:360;mso-height-percent:0;mso-left-percent:455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" filled="f" stroked="f" strokeweight=".5pt">
                    <v:textbox style="mso-fit-shape-to-text:t">
                      <w:txbxContent>
                        <w:p w:rsidR="00884B7D" w:rsidRDefault="00740EFF">
                          <w:pPr>
                            <w:pStyle w:val="NoSpacing"/>
                            <w:rPr>
                              <w:noProof/>
                              <w:color w:val="1F497D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1F497D" w:themeColor="text2"/>
                              </w:rPr>
                              <w:alias w:val="Author"/>
                              <w:id w:val="1113872681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84B7D">
                                <w:rPr>
                                  <w:noProof/>
                                  <w:color w:val="1F497D" w:themeColor="text2"/>
                                </w:rPr>
                                <w:t>Nick Bertrand, Arielle Blum, Mike Mozingo, Armeen Taeb, Khashi Xiong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84B7D">
            <w:br w:type="page"/>
          </w:r>
        </w:p>
      </w:sdtContent>
    </w:sdt>
    <w:p w:rsidR="00B02A0F" w:rsidRDefault="00B02A0F" w:rsidP="00B02A0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0085FD8" wp14:editId="1C51BFCE">
            <wp:extent cx="5943600" cy="4208780"/>
            <wp:effectExtent l="19050" t="0" r="0" b="0"/>
            <wp:docPr id="1" name="Picture 0" descr="bruce_eyecu_background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uce_eyecu_backgroundout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0F" w:rsidRDefault="00B02A0F" w:rsidP="00B02A0F">
      <w:pPr>
        <w:rPr>
          <w:b/>
          <w:sz w:val="28"/>
          <w:szCs w:val="28"/>
        </w:rPr>
      </w:pPr>
      <w:r w:rsidRPr="005860CA">
        <w:rPr>
          <w:b/>
          <w:sz w:val="28"/>
          <w:szCs w:val="28"/>
        </w:rPr>
        <w:t>Introduction</w:t>
      </w:r>
    </w:p>
    <w:p w:rsidR="00B02A0F" w:rsidRPr="005860CA" w:rsidRDefault="00B02A0F" w:rsidP="00B02A0F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Congratulations! You are now a proud owner of the eyeCU vision based cursor control system.</w:t>
      </w:r>
    </w:p>
    <w:p w:rsidR="00B02A0F" w:rsidRPr="00FC37CB" w:rsidRDefault="00B02A0F" w:rsidP="00B02A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eyeCU</w:t>
      </w:r>
      <w:r w:rsidRPr="00FC37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provides a</w:t>
      </w:r>
      <w:r w:rsidRPr="00FC37CB">
        <w:rPr>
          <w:rFonts w:ascii="Times New Roman" w:hAnsi="Times New Roman" w:cs="Times New Roman"/>
          <w:sz w:val="24"/>
          <w:szCs w:val="24"/>
        </w:rPr>
        <w:t xml:space="preserve"> human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FC37CB">
        <w:rPr>
          <w:rFonts w:ascii="Times New Roman" w:hAnsi="Times New Roman" w:cs="Times New Roman"/>
          <w:sz w:val="24"/>
          <w:szCs w:val="24"/>
        </w:rPr>
        <w:t xml:space="preserve">computer interface </w:t>
      </w:r>
      <w:r>
        <w:rPr>
          <w:rFonts w:ascii="Times New Roman" w:hAnsi="Times New Roman" w:cs="Times New Roman"/>
          <w:sz w:val="24"/>
          <w:szCs w:val="24"/>
        </w:rPr>
        <w:t>which allows its user to control the computer cursor with eye movements</w:t>
      </w:r>
      <w:r w:rsidRPr="00FC37CB">
        <w:rPr>
          <w:rFonts w:ascii="Times New Roman" w:hAnsi="Times New Roman" w:cs="Times New Roman"/>
          <w:sz w:val="24"/>
          <w:szCs w:val="24"/>
        </w:rPr>
        <w:t xml:space="preserve">. This technology has many applications; however, the focus of this system is to enable individuals with limited mobility to easily interact with technology. The system design employs </w:t>
      </w:r>
      <w:r>
        <w:rPr>
          <w:rFonts w:ascii="Times New Roman" w:hAnsi="Times New Roman" w:cs="Times New Roman"/>
          <w:sz w:val="24"/>
          <w:szCs w:val="24"/>
        </w:rPr>
        <w:t>a pair of glasses</w:t>
      </w:r>
      <w:r w:rsidRPr="00FC37CB">
        <w:rPr>
          <w:rFonts w:ascii="Times New Roman" w:hAnsi="Times New Roman" w:cs="Times New Roman"/>
          <w:sz w:val="24"/>
          <w:szCs w:val="24"/>
        </w:rPr>
        <w:t xml:space="preserve"> with an infrared video camera to capture the position as well as the motion of the user’s gaze. </w:t>
      </w:r>
      <w:r>
        <w:rPr>
          <w:rFonts w:ascii="Times New Roman" w:hAnsi="Times New Roman" w:cs="Times New Roman"/>
          <w:sz w:val="24"/>
          <w:szCs w:val="24"/>
        </w:rPr>
        <w:t xml:space="preserve">To increase the spectral contrast between the salient features of the eye, a near-infrared light array will illuminate the eye. The device processes the images collected by the camera in real-time to generate the corresponding cursor movement which is transmitted wirelessly to the computer. </w:t>
      </w:r>
    </w:p>
    <w:p w:rsidR="00B02A0F" w:rsidRDefault="00B02A0F" w:rsidP="00B02A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eyeCU offers two modes of operation. Mode</w:t>
      </w:r>
      <w:r w:rsidRPr="00FC37CB">
        <w:rPr>
          <w:rFonts w:ascii="Times New Roman" w:hAnsi="Times New Roman" w:cs="Times New Roman"/>
          <w:sz w:val="24"/>
          <w:szCs w:val="24"/>
        </w:rPr>
        <w:t xml:space="preserve"> one consists of using ‘eye gestures’ to control the cursor movement on a computer. In this </w:t>
      </w:r>
      <w:r>
        <w:rPr>
          <w:rFonts w:ascii="Times New Roman" w:hAnsi="Times New Roman" w:cs="Times New Roman"/>
          <w:sz w:val="24"/>
          <w:szCs w:val="24"/>
        </w:rPr>
        <w:t>configuration</w:t>
      </w:r>
      <w:r w:rsidRPr="00FC37CB">
        <w:rPr>
          <w:rFonts w:ascii="Times New Roman" w:hAnsi="Times New Roman" w:cs="Times New Roman"/>
          <w:sz w:val="24"/>
          <w:szCs w:val="24"/>
        </w:rPr>
        <w:t>, when the eye looks left</w:t>
      </w:r>
      <w:r>
        <w:rPr>
          <w:rFonts w:ascii="Times New Roman" w:hAnsi="Times New Roman" w:cs="Times New Roman"/>
          <w:sz w:val="24"/>
          <w:szCs w:val="24"/>
        </w:rPr>
        <w:t xml:space="preserve"> for example</w:t>
      </w:r>
      <w:r w:rsidRPr="00FC37CB">
        <w:rPr>
          <w:rFonts w:ascii="Times New Roman" w:hAnsi="Times New Roman" w:cs="Times New Roman"/>
          <w:sz w:val="24"/>
          <w:szCs w:val="24"/>
        </w:rPr>
        <w:t>, the cursor</w:t>
      </w:r>
      <w:r>
        <w:rPr>
          <w:rFonts w:ascii="Times New Roman" w:hAnsi="Times New Roman" w:cs="Times New Roman"/>
          <w:sz w:val="24"/>
          <w:szCs w:val="24"/>
        </w:rPr>
        <w:t xml:space="preserve"> will move to the left and stop when the eye moves back to the center. Mode two</w:t>
      </w:r>
      <w:r w:rsidRPr="00FC37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provides an intuitive set of commands in which the cursor follows the position of the user’s gaze on the computer display. </w:t>
      </w:r>
    </w:p>
    <w:p w:rsidR="00B02A0F" w:rsidRPr="00FC37CB" w:rsidRDefault="00B02A0F" w:rsidP="00B02A0F">
      <w:pPr>
        <w:rPr>
          <w:rFonts w:ascii="Times New Roman" w:hAnsi="Times New Roman" w:cs="Times New Roman"/>
          <w:sz w:val="24"/>
          <w:szCs w:val="24"/>
        </w:rPr>
      </w:pPr>
    </w:p>
    <w:p w:rsidR="00B02A0F" w:rsidRDefault="00B02A0F" w:rsidP="00B02A0F">
      <w:pPr>
        <w:rPr>
          <w:sz w:val="28"/>
          <w:szCs w:val="28"/>
        </w:rPr>
      </w:pPr>
    </w:p>
    <w:p w:rsidR="00B02A0F" w:rsidRPr="005860CA" w:rsidRDefault="00B02A0F" w:rsidP="00B02A0F">
      <w:pPr>
        <w:rPr>
          <w:b/>
          <w:sz w:val="28"/>
          <w:szCs w:val="28"/>
        </w:rPr>
      </w:pPr>
      <w:r w:rsidRPr="005860CA">
        <w:rPr>
          <w:b/>
          <w:sz w:val="28"/>
          <w:szCs w:val="28"/>
        </w:rPr>
        <w:t>What’s in the box</w:t>
      </w:r>
    </w:p>
    <w:p w:rsidR="00B02A0F" w:rsidRDefault="00B02A0F" w:rsidP="00B02A0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860CA">
        <w:rPr>
          <w:sz w:val="24"/>
          <w:szCs w:val="24"/>
        </w:rPr>
        <w:t>Glasses with camera module</w:t>
      </w:r>
    </w:p>
    <w:p w:rsidR="00B02A0F" w:rsidRDefault="00B02A0F" w:rsidP="00B02A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Battery</w:t>
      </w:r>
    </w:p>
    <w:p w:rsidR="00C845B2" w:rsidRDefault="00C845B2" w:rsidP="00B02A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Power Supply</w:t>
      </w:r>
    </w:p>
    <w:p w:rsidR="00C845B2" w:rsidRDefault="00C845B2" w:rsidP="00B02A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Beagle Bone</w:t>
      </w:r>
    </w:p>
    <w:p w:rsidR="00C845B2" w:rsidRDefault="00C845B2" w:rsidP="00B02A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Daughter Board</w:t>
      </w:r>
    </w:p>
    <w:p w:rsidR="00B02A0F" w:rsidRPr="00C845B2" w:rsidRDefault="00C845B2" w:rsidP="00C845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USB XBEE Explorer</w:t>
      </w:r>
    </w:p>
    <w:p w:rsidR="00B02A0F" w:rsidRPr="005860CA" w:rsidRDefault="00B02A0F" w:rsidP="00B02A0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860CA">
        <w:rPr>
          <w:sz w:val="24"/>
          <w:szCs w:val="24"/>
        </w:rPr>
        <w:t>CD</w:t>
      </w:r>
    </w:p>
    <w:p w:rsidR="00B02A0F" w:rsidRPr="005860CA" w:rsidRDefault="00B02A0F" w:rsidP="00B02A0F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860CA">
        <w:rPr>
          <w:sz w:val="24"/>
          <w:szCs w:val="24"/>
        </w:rPr>
        <w:t>Proprietary software and drivers</w:t>
      </w:r>
    </w:p>
    <w:p w:rsidR="00B02A0F" w:rsidRPr="005860CA" w:rsidRDefault="00B02A0F" w:rsidP="00B02A0F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860CA">
        <w:rPr>
          <w:sz w:val="24"/>
          <w:szCs w:val="24"/>
        </w:rPr>
        <w:t>Digital copy of</w:t>
      </w:r>
      <w:r>
        <w:rPr>
          <w:sz w:val="24"/>
          <w:szCs w:val="24"/>
        </w:rPr>
        <w:t xml:space="preserve"> this</w:t>
      </w:r>
      <w:r w:rsidRPr="005860CA">
        <w:rPr>
          <w:sz w:val="24"/>
          <w:szCs w:val="24"/>
        </w:rPr>
        <w:t xml:space="preserve"> user manual</w:t>
      </w:r>
    </w:p>
    <w:p w:rsidR="00B02A0F" w:rsidRDefault="00B02A0F" w:rsidP="00B02A0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860CA">
        <w:rPr>
          <w:sz w:val="24"/>
          <w:szCs w:val="24"/>
        </w:rPr>
        <w:t>USB cable</w:t>
      </w:r>
    </w:p>
    <w:p w:rsidR="00BA4507" w:rsidRPr="00BA4507" w:rsidRDefault="00B02A0F" w:rsidP="00BA4507">
      <w:pPr>
        <w:rPr>
          <w:b/>
          <w:sz w:val="28"/>
          <w:szCs w:val="28"/>
        </w:rPr>
      </w:pPr>
      <w:r w:rsidRPr="005860CA">
        <w:rPr>
          <w:b/>
          <w:sz w:val="28"/>
          <w:szCs w:val="28"/>
        </w:rPr>
        <w:t>Instructions for use</w:t>
      </w:r>
    </w:p>
    <w:p w:rsidR="00B02A0F" w:rsidRDefault="00465F7B" w:rsidP="00B02A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Turn on the desired PC running Windows XP/Vista/7</w:t>
      </w:r>
      <w:r w:rsidR="00B02A0F">
        <w:rPr>
          <w:sz w:val="24"/>
          <w:szCs w:val="24"/>
        </w:rPr>
        <w:t>.</w:t>
      </w:r>
    </w:p>
    <w:p w:rsidR="00B02A0F" w:rsidRDefault="00B02A0F" w:rsidP="00B02A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Insert the </w:t>
      </w:r>
      <w:r w:rsidR="00BA4507">
        <w:rPr>
          <w:sz w:val="24"/>
          <w:szCs w:val="24"/>
        </w:rPr>
        <w:t xml:space="preserve">provided </w:t>
      </w:r>
      <w:r w:rsidR="00D26C92">
        <w:rPr>
          <w:sz w:val="24"/>
          <w:szCs w:val="24"/>
        </w:rPr>
        <w:t xml:space="preserve">CD </w:t>
      </w:r>
      <w:commentRangeStart w:id="0"/>
      <w:r w:rsidR="00D26C92">
        <w:rPr>
          <w:sz w:val="24"/>
          <w:szCs w:val="24"/>
        </w:rPr>
        <w:t>and</w:t>
      </w:r>
      <w:commentRangeEnd w:id="0"/>
      <w:r w:rsidR="00D26C92">
        <w:rPr>
          <w:rStyle w:val="CommentReference"/>
        </w:rPr>
        <w:commentReference w:id="0"/>
      </w:r>
      <w:r w:rsidR="00D26C92">
        <w:rPr>
          <w:sz w:val="24"/>
          <w:szCs w:val="24"/>
        </w:rPr>
        <w:t xml:space="preserve"> </w:t>
      </w:r>
      <w:r>
        <w:rPr>
          <w:sz w:val="24"/>
          <w:szCs w:val="24"/>
        </w:rPr>
        <w:t>.</w:t>
      </w:r>
    </w:p>
    <w:p w:rsidR="00E9700D" w:rsidRDefault="00E9700D" w:rsidP="00E9700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Connect the male USB Type A cable of the camera into the female USB Type A slot of the Beagle Bone.</w:t>
      </w:r>
    </w:p>
    <w:p w:rsidR="00B02A0F" w:rsidRDefault="00E9700D" w:rsidP="00B02A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Insert the provided battery into the power supply and connect the DC barrel jack into the 5V input of the Beagle Bone</w:t>
      </w:r>
      <w:r w:rsidR="00B02A0F">
        <w:rPr>
          <w:sz w:val="24"/>
          <w:szCs w:val="24"/>
        </w:rPr>
        <w:t xml:space="preserve">. </w:t>
      </w:r>
    </w:p>
    <w:p w:rsidR="00B02A0F" w:rsidRDefault="00F73932" w:rsidP="001902B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 Beagle Bone comes ready to go with preinstalled software and firmware</w:t>
      </w:r>
      <w:r w:rsidR="00B02A0F">
        <w:rPr>
          <w:sz w:val="24"/>
          <w:szCs w:val="24"/>
        </w:rPr>
        <w:t>.</w:t>
      </w:r>
    </w:p>
    <w:p w:rsidR="00DC2116" w:rsidRPr="001902BD" w:rsidRDefault="00DC2116" w:rsidP="001902B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Connect the USB XBEE Explorer into an available slot of the PC. </w:t>
      </w:r>
    </w:p>
    <w:p w:rsidR="00B02A0F" w:rsidRDefault="00CA5C62" w:rsidP="00B02A0F">
      <w:pPr>
        <w:pStyle w:val="ListParagraph"/>
        <w:numPr>
          <w:ilvl w:val="0"/>
          <w:numId w:val="2"/>
        </w:numPr>
        <w:rPr>
          <w:sz w:val="24"/>
          <w:szCs w:val="24"/>
        </w:rPr>
      </w:pPr>
      <w:commentRangeStart w:id="2"/>
      <w:r>
        <w:rPr>
          <w:sz w:val="24"/>
          <w:szCs w:val="24"/>
        </w:rPr>
        <w:t>Run GUI</w:t>
      </w:r>
      <w:commentRangeEnd w:id="2"/>
      <w:r>
        <w:rPr>
          <w:rStyle w:val="CommentReference"/>
        </w:rPr>
        <w:commentReference w:id="2"/>
      </w:r>
      <w:r w:rsidR="00B02A0F">
        <w:rPr>
          <w:sz w:val="24"/>
          <w:szCs w:val="24"/>
        </w:rPr>
        <w:t>.</w:t>
      </w:r>
    </w:p>
    <w:p w:rsidR="00B02A0F" w:rsidRDefault="00CA5C62" w:rsidP="00B02A0F">
      <w:pPr>
        <w:pStyle w:val="ListParagraph"/>
        <w:numPr>
          <w:ilvl w:val="0"/>
          <w:numId w:val="2"/>
        </w:numPr>
        <w:rPr>
          <w:sz w:val="24"/>
          <w:szCs w:val="24"/>
        </w:rPr>
      </w:pPr>
      <w:commentRangeStart w:id="3"/>
      <w:r>
        <w:rPr>
          <w:sz w:val="24"/>
          <w:szCs w:val="24"/>
        </w:rPr>
        <w:t>Run Calibration</w:t>
      </w:r>
      <w:commentRangeEnd w:id="3"/>
      <w:r>
        <w:rPr>
          <w:rStyle w:val="CommentReference"/>
        </w:rPr>
        <w:commentReference w:id="3"/>
      </w:r>
      <w:r w:rsidR="00B02A0F">
        <w:rPr>
          <w:sz w:val="24"/>
          <w:szCs w:val="24"/>
        </w:rPr>
        <w:t>.</w:t>
      </w:r>
    </w:p>
    <w:p w:rsidR="00CA5C62" w:rsidRPr="00590846" w:rsidRDefault="00CA5C62" w:rsidP="00B02A0F">
      <w:pPr>
        <w:pStyle w:val="ListParagraph"/>
        <w:numPr>
          <w:ilvl w:val="0"/>
          <w:numId w:val="2"/>
        </w:numPr>
        <w:rPr>
          <w:sz w:val="24"/>
          <w:szCs w:val="24"/>
        </w:rPr>
      </w:pPr>
    </w:p>
    <w:p w:rsidR="00B02A0F" w:rsidRPr="006C7C76" w:rsidRDefault="00B02A0F" w:rsidP="00B02A0F">
      <w:pPr>
        <w:rPr>
          <w:sz w:val="28"/>
          <w:szCs w:val="28"/>
        </w:rPr>
      </w:pPr>
    </w:p>
    <w:p w:rsidR="00884B7D" w:rsidRDefault="00884B7D"/>
    <w:sectPr w:rsidR="00884B7D" w:rsidSect="00263708">
      <w:pgSz w:w="12240" w:h="15840" w:code="1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Gotchi" w:date="2012-05-01T17:36:00Z" w:initials="G">
    <w:p w:rsidR="00D26C92" w:rsidRDefault="00D26C92">
      <w:pPr>
        <w:pStyle w:val="CommentText"/>
      </w:pPr>
      <w:r>
        <w:rPr>
          <w:rStyle w:val="CommentReference"/>
        </w:rPr>
        <w:annotationRef/>
      </w:r>
      <w:r>
        <w:t>What code needs to be installed on the desktop computer?</w:t>
      </w:r>
      <w:r w:rsidR="00E9700D">
        <w:t xml:space="preserve"> What does the user need to do to get the GUI </w:t>
      </w:r>
      <w:r w:rsidR="00CA5C62">
        <w:t>code installed</w:t>
      </w:r>
      <w:r w:rsidR="00E9700D">
        <w:t>?</w:t>
      </w:r>
      <w:r w:rsidR="00CA5C62">
        <w:t xml:space="preserve"> What does user need to do to get cursor command software installed, etc.</w:t>
      </w:r>
      <w:bookmarkStart w:id="1" w:name="_GoBack"/>
      <w:bookmarkEnd w:id="1"/>
    </w:p>
  </w:comment>
  <w:comment w:id="2" w:author="Gotchi" w:date="2012-05-01T17:34:00Z" w:initials="G">
    <w:p w:rsidR="00CA5C62" w:rsidRDefault="00CA5C62">
      <w:pPr>
        <w:pStyle w:val="CommentText"/>
      </w:pPr>
      <w:r>
        <w:rPr>
          <w:rStyle w:val="CommentReference"/>
        </w:rPr>
        <w:annotationRef/>
      </w:r>
      <w:r>
        <w:t>Place holder for now. Don’t know how GUI will initalized</w:t>
      </w:r>
    </w:p>
  </w:comment>
  <w:comment w:id="3" w:author="Gotchi" w:date="2012-05-01T17:36:00Z" w:initials="G">
    <w:p w:rsidR="00CA5C62" w:rsidRDefault="00CA5C62">
      <w:pPr>
        <w:pStyle w:val="CommentText"/>
      </w:pPr>
      <w:r>
        <w:rPr>
          <w:rStyle w:val="CommentReference"/>
        </w:rPr>
        <w:annotationRef/>
      </w:r>
      <w:r>
        <w:t>Another place holder, how do I run calibration setup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448F" w:rsidRDefault="0007448F" w:rsidP="00324596">
      <w:pPr>
        <w:spacing w:after="0" w:line="240" w:lineRule="auto"/>
      </w:pPr>
      <w:r>
        <w:separator/>
      </w:r>
    </w:p>
  </w:endnote>
  <w:endnote w:type="continuationSeparator" w:id="0">
    <w:p w:rsidR="0007448F" w:rsidRDefault="0007448F" w:rsidP="00324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448F" w:rsidRDefault="0007448F" w:rsidP="00324596">
      <w:pPr>
        <w:spacing w:after="0" w:line="240" w:lineRule="auto"/>
      </w:pPr>
      <w:r>
        <w:separator/>
      </w:r>
    </w:p>
  </w:footnote>
  <w:footnote w:type="continuationSeparator" w:id="0">
    <w:p w:rsidR="0007448F" w:rsidRDefault="0007448F" w:rsidP="003245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35489E"/>
    <w:multiLevelType w:val="hybridMultilevel"/>
    <w:tmpl w:val="2514F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13385F"/>
    <w:multiLevelType w:val="hybridMultilevel"/>
    <w:tmpl w:val="9FE82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B7D"/>
    <w:rsid w:val="0007448F"/>
    <w:rsid w:val="00180FC0"/>
    <w:rsid w:val="001902BD"/>
    <w:rsid w:val="00263708"/>
    <w:rsid w:val="00324596"/>
    <w:rsid w:val="00427114"/>
    <w:rsid w:val="00465F7B"/>
    <w:rsid w:val="005804B6"/>
    <w:rsid w:val="00740EFF"/>
    <w:rsid w:val="00780EE2"/>
    <w:rsid w:val="008354E4"/>
    <w:rsid w:val="00884B7D"/>
    <w:rsid w:val="00B02A0F"/>
    <w:rsid w:val="00B9473B"/>
    <w:rsid w:val="00BA4507"/>
    <w:rsid w:val="00C30C9C"/>
    <w:rsid w:val="00C845B2"/>
    <w:rsid w:val="00CA5C62"/>
    <w:rsid w:val="00D26C92"/>
    <w:rsid w:val="00D4205D"/>
    <w:rsid w:val="00DC2116"/>
    <w:rsid w:val="00E9700D"/>
    <w:rsid w:val="00F73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84B7D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84B7D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B7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80E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245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596"/>
  </w:style>
  <w:style w:type="paragraph" w:styleId="Footer">
    <w:name w:val="footer"/>
    <w:basedOn w:val="Normal"/>
    <w:link w:val="FooterChar"/>
    <w:uiPriority w:val="99"/>
    <w:unhideWhenUsed/>
    <w:rsid w:val="003245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596"/>
  </w:style>
  <w:style w:type="paragraph" w:styleId="ListParagraph">
    <w:name w:val="List Paragraph"/>
    <w:basedOn w:val="Normal"/>
    <w:uiPriority w:val="34"/>
    <w:qFormat/>
    <w:rsid w:val="00B02A0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26C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26C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26C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26C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26C92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84B7D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84B7D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B7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80E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245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596"/>
  </w:style>
  <w:style w:type="paragraph" w:styleId="Footer">
    <w:name w:val="footer"/>
    <w:basedOn w:val="Normal"/>
    <w:link w:val="FooterChar"/>
    <w:uiPriority w:val="99"/>
    <w:unhideWhenUsed/>
    <w:rsid w:val="003245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596"/>
  </w:style>
  <w:style w:type="paragraph" w:styleId="ListParagraph">
    <w:name w:val="List Paragraph"/>
    <w:basedOn w:val="Normal"/>
    <w:uiPriority w:val="34"/>
    <w:qFormat/>
    <w:rsid w:val="00B02A0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26C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26C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26C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26C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26C9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omments" Target="comments.xml"/><Relationship Id="rId5" Type="http://schemas.microsoft.com/office/2007/relationships/stylesWithEffects" Target="stylesWithEffects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Team eyeCU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D6B9B2-8A88-4507-ABF5-AEDDF75DC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Microsoft</Company>
  <LinksUpToDate>false</LinksUpToDate>
  <CharactersWithSpaces>1911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creator>Nick Bertrand, Arielle Blum, Mike Mozingo, Armeen Taeb, Khashi Xiong</dc:creator>
  <cp:lastModifiedBy>Gotchi</cp:lastModifiedBy>
  <cp:revision>14</cp:revision>
  <dcterms:created xsi:type="dcterms:W3CDTF">2012-02-21T21:17:00Z</dcterms:created>
  <dcterms:modified xsi:type="dcterms:W3CDTF">2012-05-01T23:36:00Z</dcterms:modified>
</cp:coreProperties>
</file>