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08C" w:rsidRDefault="0029708C" w:rsidP="002970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0676">
        <w:rPr>
          <w:rFonts w:ascii="Times New Roman" w:hAnsi="Times New Roman" w:cs="Times New Roman"/>
          <w:b/>
          <w:sz w:val="24"/>
          <w:szCs w:val="24"/>
        </w:rPr>
        <w:t>Timing Analysis of JTAG Communication (MSP430F5438A and MSP-FET430UIF)</w:t>
      </w:r>
    </w:p>
    <w:p w:rsidR="00210676" w:rsidRPr="00210676" w:rsidRDefault="00210676" w:rsidP="002106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the datasheet for the MSP430F5438A, the </w:t>
      </w:r>
      <w:r w:rsidR="006953B5">
        <w:rPr>
          <w:rFonts w:ascii="Times New Roman" w:hAnsi="Times New Roman" w:cs="Times New Roman"/>
          <w:sz w:val="24"/>
          <w:szCs w:val="24"/>
        </w:rPr>
        <w:t>maximum TCK frequency is 10MHz as shown by the following table.</w:t>
      </w:r>
    </w:p>
    <w:p w:rsidR="0029708C" w:rsidRDefault="0029708C">
      <w:pPr>
        <w:rPr>
          <w:rFonts w:ascii="Times New Roman" w:hAnsi="Times New Roman" w:cs="Times New Roman"/>
          <w:sz w:val="24"/>
          <w:szCs w:val="24"/>
        </w:rPr>
      </w:pPr>
      <w:r w:rsidRPr="002106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34E526" wp14:editId="3B47BCCB">
            <wp:extent cx="5943600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3B5" w:rsidRDefault="006953B5" w:rsidP="007332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1: MSP430F5438A Datasheet JTAG Timing </w:t>
      </w:r>
      <w:r w:rsidR="0073320F">
        <w:rPr>
          <w:rFonts w:ascii="Times New Roman" w:hAnsi="Times New Roman" w:cs="Times New Roman"/>
          <w:sz w:val="24"/>
          <w:szCs w:val="24"/>
        </w:rPr>
        <w:t>Requirements</w:t>
      </w:r>
    </w:p>
    <w:p w:rsidR="00597AC3" w:rsidRPr="00210676" w:rsidRDefault="00597AC3" w:rsidP="007332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682475">
        <w:rPr>
          <w:rFonts w:ascii="Times New Roman" w:hAnsi="Times New Roman" w:cs="Times New Roman"/>
          <w:sz w:val="24"/>
          <w:szCs w:val="24"/>
        </w:rPr>
        <w:t>hen using the logic analyzer to sample the JTAG signals, we must sample at least at twice the highest frequency of the signals.</w:t>
      </w:r>
      <w:r>
        <w:rPr>
          <w:rFonts w:ascii="Times New Roman" w:hAnsi="Times New Roman" w:cs="Times New Roman"/>
          <w:sz w:val="24"/>
          <w:szCs w:val="24"/>
        </w:rPr>
        <w:t xml:space="preserve"> Therefore I set the sample rate at 50MHz. Figure 2 displays a screen capture of the JTAG signals: TCK, TMS, TDI, </w:t>
      </w:r>
      <w:proofErr w:type="gramStart"/>
      <w:r>
        <w:rPr>
          <w:rFonts w:ascii="Times New Roman" w:hAnsi="Times New Roman" w:cs="Times New Roman"/>
          <w:sz w:val="24"/>
          <w:szCs w:val="24"/>
        </w:rPr>
        <w:t>TDO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F52614">
        <w:rPr>
          <w:rFonts w:ascii="Times New Roman" w:hAnsi="Times New Roman" w:cs="Times New Roman"/>
          <w:sz w:val="24"/>
          <w:szCs w:val="24"/>
        </w:rPr>
        <w:t xml:space="preserve"> Note that the highest TCK frequency is 3.847MHz which is less than the maximum TCK frequency specified by the datasheet.</w:t>
      </w:r>
    </w:p>
    <w:p w:rsidR="00AD1903" w:rsidRDefault="00AB2350">
      <w:pPr>
        <w:rPr>
          <w:rFonts w:ascii="Times New Roman" w:hAnsi="Times New Roman" w:cs="Times New Roman"/>
          <w:sz w:val="24"/>
          <w:szCs w:val="24"/>
        </w:rPr>
      </w:pPr>
      <w:r w:rsidRPr="002106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22975B" wp14:editId="2C154F3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D1" w:rsidRDefault="00500467" w:rsidP="00994A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2: Logic Analyz</w:t>
      </w:r>
      <w:r w:rsidR="00994AB5">
        <w:rPr>
          <w:rFonts w:ascii="Times New Roman" w:hAnsi="Times New Roman" w:cs="Times New Roman"/>
          <w:sz w:val="24"/>
          <w:szCs w:val="24"/>
        </w:rPr>
        <w:t>er Capture of JTAG Communication</w:t>
      </w:r>
    </w:p>
    <w:p w:rsidR="008769D1" w:rsidRPr="00500467" w:rsidRDefault="008769D1" w:rsidP="0050046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0467">
        <w:rPr>
          <w:rFonts w:ascii="Times New Roman" w:hAnsi="Times New Roman" w:cs="Times New Roman"/>
          <w:b/>
          <w:sz w:val="24"/>
          <w:szCs w:val="24"/>
        </w:rPr>
        <w:lastRenderedPageBreak/>
        <w:t>MSP430F5438A Programming and Verification</w:t>
      </w:r>
    </w:p>
    <w:p w:rsidR="00500467" w:rsidRDefault="005C4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Adapting some sample code provided by Texas Instruments, </w:t>
      </w:r>
      <w:r w:rsidR="00D80843">
        <w:rPr>
          <w:rFonts w:ascii="Times New Roman" w:hAnsi="Times New Roman" w:cs="Times New Roman"/>
          <w:sz w:val="24"/>
          <w:szCs w:val="24"/>
        </w:rPr>
        <w:t xml:space="preserve">I was able to verify that the MSP430F5438A was successfully programmed. </w:t>
      </w:r>
    </w:p>
    <w:p w:rsidR="00136D75" w:rsidRDefault="00136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the datasheet for the MSP430F5438A, there is an internal low frequency oscillator onboard. </w:t>
      </w:r>
      <w:r w:rsidR="009D05CD">
        <w:rPr>
          <w:rFonts w:ascii="Times New Roman" w:hAnsi="Times New Roman" w:cs="Times New Roman"/>
          <w:sz w:val="24"/>
          <w:szCs w:val="24"/>
        </w:rPr>
        <w:t>The freque</w:t>
      </w:r>
      <w:r w:rsidR="008A2483">
        <w:rPr>
          <w:rFonts w:ascii="Times New Roman" w:hAnsi="Times New Roman" w:cs="Times New Roman"/>
          <w:sz w:val="24"/>
          <w:szCs w:val="24"/>
        </w:rPr>
        <w:t xml:space="preserve">ncy of this oscillator is </w:t>
      </w:r>
      <w:proofErr w:type="gramStart"/>
      <w:r w:rsidR="008A2483">
        <w:rPr>
          <w:rFonts w:ascii="Times New Roman" w:hAnsi="Times New Roman" w:cs="Times New Roman"/>
          <w:sz w:val="24"/>
          <w:szCs w:val="24"/>
        </w:rPr>
        <w:t>32kHz</w:t>
      </w:r>
      <w:proofErr w:type="gramEnd"/>
      <w:r w:rsidR="008A2483">
        <w:rPr>
          <w:rFonts w:ascii="Times New Roman" w:hAnsi="Times New Roman" w:cs="Times New Roman"/>
          <w:sz w:val="24"/>
          <w:szCs w:val="24"/>
        </w:rPr>
        <w:t xml:space="preserve"> as shown in the following </w:t>
      </w:r>
      <w:r w:rsidR="00823120">
        <w:rPr>
          <w:rFonts w:ascii="Times New Roman" w:hAnsi="Times New Roman" w:cs="Times New Roman"/>
          <w:sz w:val="24"/>
          <w:szCs w:val="24"/>
        </w:rPr>
        <w:t>excerpt</w:t>
      </w:r>
      <w:r w:rsidR="008A2483">
        <w:rPr>
          <w:rFonts w:ascii="Times New Roman" w:hAnsi="Times New Roman" w:cs="Times New Roman"/>
          <w:sz w:val="24"/>
          <w:szCs w:val="24"/>
        </w:rPr>
        <w:t xml:space="preserve"> from the datasheet.</w:t>
      </w:r>
    </w:p>
    <w:p w:rsidR="00136D75" w:rsidRDefault="00136D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70434B" wp14:editId="268ED504">
            <wp:extent cx="5943600" cy="2508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120" w:rsidRDefault="00823120" w:rsidP="004D7C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3: MSP430F5438A Internal Oscillator</w:t>
      </w:r>
    </w:p>
    <w:p w:rsidR="00512367" w:rsidRDefault="00512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verify </w:t>
      </w:r>
      <w:r w:rsidR="002522A3">
        <w:rPr>
          <w:rFonts w:ascii="Times New Roman" w:hAnsi="Times New Roman" w:cs="Times New Roman"/>
          <w:sz w:val="24"/>
          <w:szCs w:val="24"/>
        </w:rPr>
        <w:t xml:space="preserve">the proper programming of the </w:t>
      </w:r>
      <w:r w:rsidR="004755B5">
        <w:rPr>
          <w:rFonts w:ascii="Times New Roman" w:hAnsi="Times New Roman" w:cs="Times New Roman"/>
          <w:sz w:val="24"/>
          <w:szCs w:val="24"/>
        </w:rPr>
        <w:t>MSP</w:t>
      </w:r>
      <w:r w:rsidR="00430540">
        <w:rPr>
          <w:rFonts w:ascii="Times New Roman" w:hAnsi="Times New Roman" w:cs="Times New Roman"/>
          <w:sz w:val="24"/>
          <w:szCs w:val="24"/>
        </w:rPr>
        <w:t>,</w:t>
      </w:r>
      <w:r w:rsidR="002522A3">
        <w:rPr>
          <w:rFonts w:ascii="Times New Roman" w:hAnsi="Times New Roman" w:cs="Times New Roman"/>
          <w:sz w:val="24"/>
          <w:szCs w:val="24"/>
        </w:rPr>
        <w:t xml:space="preserve"> I set the internal clock to output to pin P11.0 and </w:t>
      </w:r>
      <w:proofErr w:type="gramStart"/>
      <w:r w:rsidR="002522A3">
        <w:rPr>
          <w:rFonts w:ascii="Times New Roman" w:hAnsi="Times New Roman" w:cs="Times New Roman"/>
          <w:sz w:val="24"/>
          <w:szCs w:val="24"/>
        </w:rPr>
        <w:t>probed</w:t>
      </w:r>
      <w:proofErr w:type="gramEnd"/>
      <w:r w:rsidR="002522A3">
        <w:rPr>
          <w:rFonts w:ascii="Times New Roman" w:hAnsi="Times New Roman" w:cs="Times New Roman"/>
          <w:sz w:val="24"/>
          <w:szCs w:val="24"/>
        </w:rPr>
        <w:t xml:space="preserve"> the waveform generated at this pin.</w:t>
      </w:r>
      <w:r w:rsidR="00E911EE">
        <w:rPr>
          <w:rFonts w:ascii="Times New Roman" w:hAnsi="Times New Roman" w:cs="Times New Roman"/>
          <w:sz w:val="24"/>
          <w:szCs w:val="24"/>
        </w:rPr>
        <w:t xml:space="preserve"> The following is </w:t>
      </w:r>
      <w:r w:rsidR="004755B5">
        <w:rPr>
          <w:rFonts w:ascii="Times New Roman" w:hAnsi="Times New Roman" w:cs="Times New Roman"/>
          <w:sz w:val="24"/>
          <w:szCs w:val="24"/>
        </w:rPr>
        <w:t>the code I used to program the MSP</w:t>
      </w:r>
    </w:p>
    <w:p w:rsidR="007A4522" w:rsidRDefault="007A4522" w:rsidP="0082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244A3" w:rsidRDefault="008244A3" w:rsidP="0082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"msp430x54xA.h"</w:t>
      </w:r>
    </w:p>
    <w:p w:rsidR="008244A3" w:rsidRDefault="008244A3" w:rsidP="0082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244A3" w:rsidRDefault="008244A3" w:rsidP="0082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244A3" w:rsidRDefault="008244A3" w:rsidP="0082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WDTCTL = W</w:t>
      </w:r>
      <w:r w:rsidR="003242A3">
        <w:rPr>
          <w:rFonts w:ascii="Consolas" w:hAnsi="Consolas" w:cs="Consolas"/>
          <w:color w:val="000000"/>
          <w:sz w:val="20"/>
          <w:szCs w:val="20"/>
        </w:rPr>
        <w:t xml:space="preserve">DTPW + WDTHOLD;               </w:t>
      </w:r>
      <w:r>
        <w:rPr>
          <w:rFonts w:ascii="Consolas" w:hAnsi="Consolas" w:cs="Consolas"/>
          <w:color w:val="3F7F5F"/>
          <w:sz w:val="20"/>
          <w:szCs w:val="20"/>
        </w:rPr>
        <w:t>// Stop WDT</w:t>
      </w:r>
    </w:p>
    <w:p w:rsidR="008244A3" w:rsidRDefault="008244A3" w:rsidP="0082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44A3" w:rsidRDefault="008244A3" w:rsidP="0082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P11DIR = BIT0;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P11.</w:t>
      </w:r>
      <w:r>
        <w:rPr>
          <w:rFonts w:ascii="Consolas" w:hAnsi="Consolas" w:cs="Consolas"/>
          <w:color w:val="3F7F5F"/>
          <w:sz w:val="20"/>
          <w:szCs w:val="20"/>
        </w:rPr>
        <w:t>0 to output direction</w:t>
      </w:r>
    </w:p>
    <w:p w:rsidR="008244A3" w:rsidRDefault="008244A3" w:rsidP="0082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P11SEL = BIT0;              </w:t>
      </w:r>
      <w:r w:rsidR="003242A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P11.0 to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output ACLK</w:t>
      </w:r>
    </w:p>
    <w:p w:rsidR="008244A3" w:rsidRDefault="008244A3" w:rsidP="0082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44A3" w:rsidRDefault="008244A3" w:rsidP="0082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UCSCTL4 |= SELS_5;               </w:t>
      </w:r>
      <w:r w:rsidR="003242A3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Select ACLK source </w:t>
      </w:r>
    </w:p>
    <w:p w:rsidR="008244A3" w:rsidRDefault="008244A3" w:rsidP="0082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44A3" w:rsidRDefault="008244A3" w:rsidP="0082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1); </w:t>
      </w:r>
      <w:r w:rsidR="003242A3">
        <w:rPr>
          <w:rFonts w:ascii="Consolas" w:hAnsi="Consolas" w:cs="Consolas"/>
          <w:color w:val="000000"/>
          <w:sz w:val="20"/>
          <w:szCs w:val="20"/>
        </w:rPr>
        <w:t xml:space="preserve">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Loop in place</w:t>
      </w:r>
    </w:p>
    <w:p w:rsidR="001C48EB" w:rsidRDefault="008244A3" w:rsidP="008244A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D7C2C" w:rsidRDefault="004D7C2C" w:rsidP="008244A3">
      <w:pPr>
        <w:rPr>
          <w:rFonts w:ascii="Consolas" w:hAnsi="Consolas" w:cs="Consolas"/>
          <w:color w:val="000000"/>
          <w:sz w:val="20"/>
          <w:szCs w:val="20"/>
        </w:rPr>
      </w:pPr>
    </w:p>
    <w:p w:rsidR="004D7C2C" w:rsidRDefault="004D7C2C" w:rsidP="008244A3">
      <w:pPr>
        <w:rPr>
          <w:rFonts w:ascii="Consolas" w:hAnsi="Consolas" w:cs="Consolas"/>
          <w:color w:val="000000"/>
          <w:sz w:val="20"/>
          <w:szCs w:val="20"/>
        </w:rPr>
      </w:pPr>
    </w:p>
    <w:p w:rsidR="004D7C2C" w:rsidRDefault="004D7C2C" w:rsidP="008244A3">
      <w:pPr>
        <w:rPr>
          <w:rFonts w:ascii="Consolas" w:hAnsi="Consolas" w:cs="Consolas"/>
          <w:color w:val="000000"/>
          <w:sz w:val="20"/>
          <w:szCs w:val="20"/>
        </w:rPr>
      </w:pPr>
    </w:p>
    <w:p w:rsidR="007A4522" w:rsidRDefault="00430540" w:rsidP="008244A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Figure </w:t>
      </w:r>
      <w:r w:rsidR="004D7C2C"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 displays the waveform captured by the oscilloscope.</w:t>
      </w:r>
      <w:r w:rsidR="00533CD1">
        <w:rPr>
          <w:rFonts w:ascii="Consolas" w:hAnsi="Consolas" w:cs="Consolas"/>
          <w:color w:val="000000"/>
          <w:sz w:val="20"/>
          <w:szCs w:val="20"/>
        </w:rPr>
        <w:t xml:space="preserve"> As we expect, the signal has a frequency of roughly </w:t>
      </w:r>
      <w:proofErr w:type="gramStart"/>
      <w:r w:rsidR="00533CD1">
        <w:rPr>
          <w:rFonts w:ascii="Consolas" w:hAnsi="Consolas" w:cs="Consolas"/>
          <w:color w:val="000000"/>
          <w:sz w:val="20"/>
          <w:szCs w:val="20"/>
        </w:rPr>
        <w:t>32.768kHz</w:t>
      </w:r>
      <w:proofErr w:type="gramEnd"/>
      <w:r w:rsidR="00533CD1">
        <w:rPr>
          <w:rFonts w:ascii="Consolas" w:hAnsi="Consolas" w:cs="Consolas"/>
          <w:color w:val="000000"/>
          <w:sz w:val="20"/>
          <w:szCs w:val="20"/>
        </w:rPr>
        <w:t xml:space="preserve"> and a voltage of ~3.3V.</w:t>
      </w:r>
      <w:r w:rsidR="00136D75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A4522" w:rsidRDefault="007A4522" w:rsidP="008244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LK_Output_Crystal_at_32kHz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C2C" w:rsidRDefault="004D7C2C" w:rsidP="00A138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4: Oscilloscope Capture of ACLK</w:t>
      </w:r>
    </w:p>
    <w:p w:rsidR="00BE0A61" w:rsidRDefault="00BE0A61" w:rsidP="00040A1C">
      <w:pPr>
        <w:rPr>
          <w:rFonts w:ascii="Times New Roman" w:hAnsi="Times New Roman" w:cs="Times New Roman"/>
          <w:sz w:val="24"/>
          <w:szCs w:val="24"/>
        </w:rPr>
      </w:pPr>
    </w:p>
    <w:p w:rsidR="00BE0A61" w:rsidRDefault="00BE0A61" w:rsidP="00040A1C">
      <w:pPr>
        <w:rPr>
          <w:rFonts w:ascii="Times New Roman" w:hAnsi="Times New Roman" w:cs="Times New Roman"/>
          <w:sz w:val="24"/>
          <w:szCs w:val="24"/>
        </w:rPr>
      </w:pPr>
    </w:p>
    <w:p w:rsidR="00BE0A61" w:rsidRDefault="00BE0A61" w:rsidP="00040A1C">
      <w:pPr>
        <w:rPr>
          <w:rFonts w:ascii="Times New Roman" w:hAnsi="Times New Roman" w:cs="Times New Roman"/>
          <w:sz w:val="24"/>
          <w:szCs w:val="24"/>
        </w:rPr>
      </w:pPr>
    </w:p>
    <w:p w:rsidR="00BE0A61" w:rsidRDefault="00BE0A61" w:rsidP="00040A1C">
      <w:pPr>
        <w:rPr>
          <w:rFonts w:ascii="Times New Roman" w:hAnsi="Times New Roman" w:cs="Times New Roman"/>
          <w:sz w:val="24"/>
          <w:szCs w:val="24"/>
        </w:rPr>
      </w:pPr>
    </w:p>
    <w:p w:rsidR="00BE0A61" w:rsidRDefault="00BE0A61" w:rsidP="00040A1C">
      <w:pPr>
        <w:rPr>
          <w:rFonts w:ascii="Times New Roman" w:hAnsi="Times New Roman" w:cs="Times New Roman"/>
          <w:sz w:val="24"/>
          <w:szCs w:val="24"/>
        </w:rPr>
      </w:pPr>
    </w:p>
    <w:p w:rsidR="00BE0A61" w:rsidRDefault="00BE0A61" w:rsidP="00040A1C">
      <w:pPr>
        <w:rPr>
          <w:rFonts w:ascii="Times New Roman" w:hAnsi="Times New Roman" w:cs="Times New Roman"/>
          <w:sz w:val="24"/>
          <w:szCs w:val="24"/>
        </w:rPr>
      </w:pPr>
    </w:p>
    <w:p w:rsidR="00BE0A61" w:rsidRDefault="00BE0A61" w:rsidP="00040A1C">
      <w:pPr>
        <w:rPr>
          <w:rFonts w:ascii="Times New Roman" w:hAnsi="Times New Roman" w:cs="Times New Roman"/>
          <w:sz w:val="24"/>
          <w:szCs w:val="24"/>
        </w:rPr>
      </w:pPr>
    </w:p>
    <w:p w:rsidR="00BE0A61" w:rsidRDefault="00BE0A61" w:rsidP="00040A1C">
      <w:pPr>
        <w:rPr>
          <w:rFonts w:ascii="Times New Roman" w:hAnsi="Times New Roman" w:cs="Times New Roman"/>
          <w:sz w:val="24"/>
          <w:szCs w:val="24"/>
        </w:rPr>
      </w:pPr>
    </w:p>
    <w:p w:rsidR="00040A1C" w:rsidRDefault="00040A1C" w:rsidP="00040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Furthermore, the debugger in Code Composer Studio version 5 is operational </w:t>
      </w:r>
      <w:r w:rsidR="005A5B46">
        <w:rPr>
          <w:rFonts w:ascii="Times New Roman" w:hAnsi="Times New Roman" w:cs="Times New Roman"/>
          <w:sz w:val="24"/>
          <w:szCs w:val="24"/>
        </w:rPr>
        <w:t>as shown by Figure 5.</w:t>
      </w:r>
    </w:p>
    <w:p w:rsidR="00040A1C" w:rsidRDefault="00040A1C" w:rsidP="00040A1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CFFF5A" wp14:editId="6984243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A61" w:rsidRPr="00210676" w:rsidRDefault="00BE0A61" w:rsidP="00BD55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5: CCSv5 Debugger Operational</w:t>
      </w:r>
    </w:p>
    <w:sectPr w:rsidR="00BE0A61" w:rsidRPr="0021067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DEB" w:rsidRDefault="004A3DEB" w:rsidP="008F4252">
      <w:pPr>
        <w:spacing w:after="0" w:line="240" w:lineRule="auto"/>
      </w:pPr>
      <w:r>
        <w:separator/>
      </w:r>
    </w:p>
  </w:endnote>
  <w:endnote w:type="continuationSeparator" w:id="0">
    <w:p w:rsidR="004A3DEB" w:rsidRDefault="004A3DEB" w:rsidP="008F4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252" w:rsidRDefault="008F425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252" w:rsidRDefault="008F425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252" w:rsidRDefault="008F42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DEB" w:rsidRDefault="004A3DEB" w:rsidP="008F4252">
      <w:pPr>
        <w:spacing w:after="0" w:line="240" w:lineRule="auto"/>
      </w:pPr>
      <w:r>
        <w:separator/>
      </w:r>
    </w:p>
  </w:footnote>
  <w:footnote w:type="continuationSeparator" w:id="0">
    <w:p w:rsidR="004A3DEB" w:rsidRDefault="004A3DEB" w:rsidP="008F4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252" w:rsidRDefault="008F425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252" w:rsidRDefault="008F4252" w:rsidP="00EE5001">
    <w:pPr>
      <w:pStyle w:val="Header"/>
      <w:ind w:left="1080"/>
      <w:jc w:val="right"/>
    </w:pPr>
    <w:bookmarkStart w:id="0" w:name="_GoBack"/>
    <w:bookmarkEnd w:id="0"/>
    <w:r>
      <w:t>Blum</w:t>
    </w:r>
  </w:p>
  <w:p w:rsidR="008F4252" w:rsidRDefault="008F4252" w:rsidP="008F4252">
    <w:pPr>
      <w:pStyle w:val="Header"/>
      <w:ind w:left="720"/>
      <w:jc w:val="right"/>
    </w:pPr>
    <w:r>
      <w:t>4/19/12</w:t>
    </w:r>
  </w:p>
  <w:p w:rsidR="008F4252" w:rsidRDefault="008F425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252" w:rsidRDefault="008F42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43969"/>
    <w:multiLevelType w:val="hybridMultilevel"/>
    <w:tmpl w:val="771CFEE2"/>
    <w:lvl w:ilvl="0" w:tplc="A8EE20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A84CD8"/>
    <w:multiLevelType w:val="hybridMultilevel"/>
    <w:tmpl w:val="33D4B7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350"/>
    <w:rsid w:val="00040A1C"/>
    <w:rsid w:val="00136D75"/>
    <w:rsid w:val="001C48EB"/>
    <w:rsid w:val="00210676"/>
    <w:rsid w:val="002522A3"/>
    <w:rsid w:val="0029708C"/>
    <w:rsid w:val="003242A3"/>
    <w:rsid w:val="00430540"/>
    <w:rsid w:val="004755B5"/>
    <w:rsid w:val="004A3DEB"/>
    <w:rsid w:val="004D7C2C"/>
    <w:rsid w:val="00500467"/>
    <w:rsid w:val="00512367"/>
    <w:rsid w:val="00533CD1"/>
    <w:rsid w:val="00597AC3"/>
    <w:rsid w:val="005A5B46"/>
    <w:rsid w:val="005C4E42"/>
    <w:rsid w:val="00605F61"/>
    <w:rsid w:val="00682475"/>
    <w:rsid w:val="006953B5"/>
    <w:rsid w:val="0073320F"/>
    <w:rsid w:val="007A4522"/>
    <w:rsid w:val="00823120"/>
    <w:rsid w:val="008244A3"/>
    <w:rsid w:val="008769D1"/>
    <w:rsid w:val="008A2483"/>
    <w:rsid w:val="008F4252"/>
    <w:rsid w:val="00994AB5"/>
    <w:rsid w:val="009D05CD"/>
    <w:rsid w:val="00A13857"/>
    <w:rsid w:val="00AB2350"/>
    <w:rsid w:val="00AD1903"/>
    <w:rsid w:val="00BD555A"/>
    <w:rsid w:val="00BE0A61"/>
    <w:rsid w:val="00D80843"/>
    <w:rsid w:val="00E911EE"/>
    <w:rsid w:val="00EE5001"/>
    <w:rsid w:val="00F5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3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4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252"/>
  </w:style>
  <w:style w:type="paragraph" w:styleId="Footer">
    <w:name w:val="footer"/>
    <w:basedOn w:val="Normal"/>
    <w:link w:val="FooterChar"/>
    <w:uiPriority w:val="99"/>
    <w:unhideWhenUsed/>
    <w:rsid w:val="008F4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2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3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4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252"/>
  </w:style>
  <w:style w:type="paragraph" w:styleId="Footer">
    <w:name w:val="footer"/>
    <w:basedOn w:val="Normal"/>
    <w:link w:val="FooterChar"/>
    <w:uiPriority w:val="99"/>
    <w:unhideWhenUsed/>
    <w:rsid w:val="008F4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Digby</dc:creator>
  <cp:lastModifiedBy>Digby</cp:lastModifiedBy>
  <cp:revision>33</cp:revision>
  <dcterms:created xsi:type="dcterms:W3CDTF">2012-04-19T06:55:00Z</dcterms:created>
  <dcterms:modified xsi:type="dcterms:W3CDTF">2012-04-19T07:36:00Z</dcterms:modified>
</cp:coreProperties>
</file>