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B58" w:rsidRDefault="00C63B58" w:rsidP="00C63B58">
      <w:r>
        <w:rPr>
          <w:noProof/>
        </w:rPr>
        <w:drawing>
          <wp:inline distT="0" distB="0" distL="0" distR="0" wp14:anchorId="6E0B6DBE" wp14:editId="477E0EDB">
            <wp:extent cx="5943600" cy="3120390"/>
            <wp:effectExtent l="0" t="0" r="0" b="0"/>
            <wp:docPr id="1" name="Picture 1" descr="https://d125fmws0bore1.cloudfront.net/assets/udacity_share-46db4b8faf075a5af5a1070a7fa0ad3639783609ff45f447e4ea467fe3aa9d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25fmws0bore1.cloudfront.net/assets/udacity_share-46db4b8faf075a5af5a1070a7fa0ad3639783609ff45f447e4ea467fe3aa9d3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p>
    <w:p w:rsidR="00C63B58" w:rsidRDefault="00C63B58" w:rsidP="00C63B58">
      <w:pPr>
        <w:pStyle w:val="Title"/>
        <w:jc w:val="center"/>
      </w:pPr>
      <w:r w:rsidRPr="00C63B58">
        <w:t>Identify Fraud from Enron Email</w:t>
      </w:r>
    </w:p>
    <w:p w:rsidR="00C63B58" w:rsidRDefault="00C63B58" w:rsidP="00C63B58">
      <w:pPr>
        <w:pStyle w:val="Subtitle"/>
        <w:jc w:val="center"/>
      </w:pPr>
      <w:r>
        <w:t>Submitted by Narendran Santhanam</w:t>
      </w:r>
    </w:p>
    <w:p w:rsidR="00C63B58" w:rsidRDefault="00C63B58" w:rsidP="00C63B58">
      <w:pPr>
        <w:sectPr w:rsidR="00C63B58" w:rsidSect="002D33E9">
          <w:headerReference w:type="even" r:id="rId9"/>
          <w:headerReference w:type="default" r:id="rId10"/>
          <w:footerReference w:type="even" r:id="rId11"/>
          <w:footerReference w:type="default" r:id="rId12"/>
          <w:headerReference w:type="first" r:id="rId13"/>
          <w:footerReference w:type="first" r:id="rId14"/>
          <w:pgSz w:w="12240" w:h="15840"/>
          <w:pgMar w:top="3600" w:right="1440" w:bottom="1440" w:left="1440" w:header="720" w:footer="720" w:gutter="0"/>
          <w:cols w:space="720"/>
          <w:docGrid w:linePitch="360"/>
        </w:sectPr>
      </w:pPr>
    </w:p>
    <w:p w:rsidR="008F6A6F" w:rsidRPr="008F6A6F" w:rsidRDefault="008F6A6F" w:rsidP="008F6A6F">
      <w:pPr>
        <w:pStyle w:val="IntenseQuote"/>
        <w:rPr>
          <w:rStyle w:val="SubtleReference"/>
        </w:rPr>
      </w:pPr>
      <w:r>
        <w:lastRenderedPageBreak/>
        <w:t>1. 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C63B58" w:rsidRDefault="00C63B58" w:rsidP="00C63B58">
      <w:pPr>
        <w:pStyle w:val="Heading1"/>
      </w:pPr>
      <w:r>
        <w:t>Introduction</w:t>
      </w:r>
    </w:p>
    <w:p w:rsidR="001F3E2F" w:rsidRDefault="00FA1A3E" w:rsidP="001B319B">
      <w:pPr>
        <w:jc w:val="both"/>
      </w:pPr>
      <w:r>
        <w:t xml:space="preserve">The Enron Corporation, an energy trading company based in Houston, Texas, </w:t>
      </w:r>
      <w:r w:rsidR="001B319B">
        <w:t>faced a huge scandal in 2001 followed by bankruptcy, as a result of unethical business practices that included using accounting limitations</w:t>
      </w:r>
      <w:r w:rsidR="001B319B" w:rsidRPr="001B319B">
        <w:t> to misrepresent earnings and modify the balance sheet to indicate favorable perf</w:t>
      </w:r>
      <w:r w:rsidR="001B319B">
        <w:t>ormance. The magnitude of the scandal meant that there were multiple people in the company involved. This project aims to identify such “persons of interest”</w:t>
      </w:r>
      <w:r w:rsidR="00DB6590">
        <w:t xml:space="preserve"> (POI)</w:t>
      </w:r>
      <w:r w:rsidR="001B319B">
        <w:t xml:space="preserve"> based on financial and other information that are publicly available.</w:t>
      </w:r>
    </w:p>
    <w:p w:rsidR="004606FD" w:rsidRDefault="004606FD" w:rsidP="004606FD">
      <w:pPr>
        <w:pStyle w:val="Heading1"/>
      </w:pPr>
      <w:r>
        <w:t>Outlier identification and removal</w:t>
      </w:r>
    </w:p>
    <w:p w:rsidR="004606FD" w:rsidRDefault="004606FD" w:rsidP="004606FD">
      <w:pPr>
        <w:jc w:val="both"/>
      </w:pPr>
      <w:r>
        <w:t>Exploring the dataset revealed that there are certain data points that need to be removed before analysis.</w:t>
      </w:r>
    </w:p>
    <w:p w:rsidR="008F6A6F" w:rsidRDefault="008F6A6F" w:rsidP="008F6A6F">
      <w:pPr>
        <w:pStyle w:val="ListParagraph"/>
        <w:numPr>
          <w:ilvl w:val="0"/>
          <w:numId w:val="8"/>
        </w:numPr>
        <w:jc w:val="both"/>
      </w:pPr>
      <w:r>
        <w:t>‘TOTAL’ was an outlier data point that was the sum of all financial information of the executives in the dataset. We can see how dramatically the plot changes before and after removing this data point.</w:t>
      </w:r>
    </w:p>
    <w:tbl>
      <w:tblPr>
        <w:tblStyle w:val="TableGrid"/>
        <w:tblW w:w="0" w:type="auto"/>
        <w:jc w:val="center"/>
        <w:tblLook w:val="04A0" w:firstRow="1" w:lastRow="0" w:firstColumn="1" w:lastColumn="0" w:noHBand="0" w:noVBand="1"/>
      </w:tblPr>
      <w:tblGrid>
        <w:gridCol w:w="5269"/>
        <w:gridCol w:w="5252"/>
      </w:tblGrid>
      <w:tr w:rsidR="008F6A6F" w:rsidTr="00F35A3F">
        <w:trPr>
          <w:trHeight w:val="298"/>
          <w:jc w:val="center"/>
        </w:trPr>
        <w:tc>
          <w:tcPr>
            <w:tcW w:w="5269" w:type="dxa"/>
          </w:tcPr>
          <w:p w:rsidR="008F6A6F" w:rsidRPr="004606FD" w:rsidRDefault="008F6A6F" w:rsidP="003605B8">
            <w:pPr>
              <w:jc w:val="center"/>
              <w:rPr>
                <w:noProof/>
              </w:rPr>
            </w:pPr>
            <w:bookmarkStart w:id="0" w:name="_GoBack"/>
            <w:bookmarkEnd w:id="0"/>
            <w:r>
              <w:rPr>
                <w:noProof/>
              </w:rPr>
              <w:t>Before outlier removal</w:t>
            </w:r>
          </w:p>
        </w:tc>
        <w:tc>
          <w:tcPr>
            <w:tcW w:w="5252" w:type="dxa"/>
          </w:tcPr>
          <w:p w:rsidR="008F6A6F" w:rsidRPr="008F6A6F" w:rsidRDefault="008F6A6F" w:rsidP="003605B8">
            <w:pPr>
              <w:jc w:val="center"/>
              <w:rPr>
                <w:noProof/>
              </w:rPr>
            </w:pPr>
            <w:r>
              <w:rPr>
                <w:noProof/>
              </w:rPr>
              <w:t>After outlier removal</w:t>
            </w:r>
          </w:p>
        </w:tc>
      </w:tr>
      <w:tr w:rsidR="008F6A6F" w:rsidTr="00F35A3F">
        <w:trPr>
          <w:trHeight w:val="3118"/>
          <w:jc w:val="center"/>
        </w:trPr>
        <w:tc>
          <w:tcPr>
            <w:tcW w:w="5269" w:type="dxa"/>
          </w:tcPr>
          <w:p w:rsidR="008F6A6F" w:rsidRDefault="008F6A6F" w:rsidP="005E1F73">
            <w:pPr>
              <w:jc w:val="center"/>
            </w:pPr>
            <w:r w:rsidRPr="004606FD">
              <w:rPr>
                <w:noProof/>
              </w:rPr>
              <w:drawing>
                <wp:inline distT="0" distB="0" distL="0" distR="0" wp14:anchorId="2560E6EB" wp14:editId="1187958C">
                  <wp:extent cx="2796363" cy="1797663"/>
                  <wp:effectExtent l="0" t="0" r="4445" b="0"/>
                  <wp:docPr id="7" name="Picture 7" descr="C:\Users\116820\Documents\Work\Udacity\Data Analyst Nanodegree\P5 - Machine Learning\final_project\Plot before outlier remo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6820\Documents\Work\Udacity\Data Analyst Nanodegree\P5 - Machine Learning\final_project\Plot before outlier remova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6377" cy="1816958"/>
                          </a:xfrm>
                          <a:prstGeom prst="rect">
                            <a:avLst/>
                          </a:prstGeom>
                          <a:noFill/>
                          <a:ln>
                            <a:noFill/>
                          </a:ln>
                        </pic:spPr>
                      </pic:pic>
                    </a:graphicData>
                  </a:graphic>
                </wp:inline>
              </w:drawing>
            </w:r>
          </w:p>
        </w:tc>
        <w:tc>
          <w:tcPr>
            <w:tcW w:w="5252" w:type="dxa"/>
          </w:tcPr>
          <w:p w:rsidR="008F6A6F" w:rsidRDefault="008F6A6F" w:rsidP="005E1F73">
            <w:pPr>
              <w:jc w:val="center"/>
            </w:pPr>
            <w:r w:rsidRPr="008F6A6F">
              <w:rPr>
                <w:noProof/>
              </w:rPr>
              <w:drawing>
                <wp:inline distT="0" distB="0" distL="0" distR="0" wp14:anchorId="1980DCFA" wp14:editId="7FAA1060">
                  <wp:extent cx="2785731" cy="1790828"/>
                  <wp:effectExtent l="0" t="0" r="0" b="0"/>
                  <wp:docPr id="8" name="Picture 8" descr="C:\Users\116820\Documents\Work\Udacity\Data Analyst Nanodegree\P5 - Machine Learning\final_project\Plot after outlier remo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16820\Documents\Work\Udacity\Data Analyst Nanodegree\P5 - Machine Learning\final_project\Plot after outlier remova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2599" cy="1808100"/>
                          </a:xfrm>
                          <a:prstGeom prst="rect">
                            <a:avLst/>
                          </a:prstGeom>
                          <a:noFill/>
                          <a:ln>
                            <a:noFill/>
                          </a:ln>
                        </pic:spPr>
                      </pic:pic>
                    </a:graphicData>
                  </a:graphic>
                </wp:inline>
              </w:drawing>
            </w:r>
          </w:p>
        </w:tc>
      </w:tr>
    </w:tbl>
    <w:p w:rsidR="00F35A3F" w:rsidRDefault="00F35A3F" w:rsidP="008F6A6F">
      <w:pPr>
        <w:jc w:val="both"/>
      </w:pPr>
    </w:p>
    <w:p w:rsidR="008F6A6F" w:rsidRDefault="008F6A6F" w:rsidP="008F6A6F">
      <w:pPr>
        <w:jc w:val="both"/>
      </w:pPr>
      <w:r>
        <w:t>Although the second plot seems to have some outliers, these data may be useful for informing our algorithm (given the sparse nature of the dataset) and it’s better to retain them.</w:t>
      </w:r>
    </w:p>
    <w:p w:rsidR="008F6A6F" w:rsidRDefault="008F6A6F" w:rsidP="008F6A6F">
      <w:pPr>
        <w:pStyle w:val="ListParagraph"/>
        <w:numPr>
          <w:ilvl w:val="0"/>
          <w:numId w:val="8"/>
        </w:numPr>
        <w:jc w:val="both"/>
      </w:pPr>
      <w:r>
        <w:t>One of the executives, Eugene E Lockhart, did not have any information in the dataset (other than the POI column). This record will not be of any use in our analysis and can be removed.</w:t>
      </w:r>
    </w:p>
    <w:p w:rsidR="008F6A6F" w:rsidRDefault="008F6A6F" w:rsidP="008F6A6F">
      <w:pPr>
        <w:pStyle w:val="ListParagraph"/>
        <w:numPr>
          <w:ilvl w:val="0"/>
          <w:numId w:val="8"/>
        </w:numPr>
        <w:pBdr>
          <w:bottom w:val="single" w:sz="6" w:space="1" w:color="auto"/>
        </w:pBdr>
        <w:jc w:val="both"/>
      </w:pPr>
      <w:r>
        <w:t>Examining the names of the executives, one of the records was named ‘</w:t>
      </w:r>
      <w:r w:rsidRPr="008F6A6F">
        <w:t>THE TRAVEL AGENCY IN THE PARK</w:t>
      </w:r>
      <w:r>
        <w:t>’ – this is clearly an erroneous record and can be removed.</w:t>
      </w:r>
    </w:p>
    <w:p w:rsidR="00D6549C" w:rsidRDefault="00D6549C" w:rsidP="00D6549C">
      <w:pPr>
        <w:pBdr>
          <w:bottom w:val="single" w:sz="6" w:space="1" w:color="auto"/>
        </w:pBdr>
        <w:jc w:val="both"/>
      </w:pPr>
    </w:p>
    <w:p w:rsidR="008F6A6F" w:rsidRDefault="008F6A6F" w:rsidP="008F6A6F">
      <w:pPr>
        <w:pStyle w:val="IntenseQuote"/>
      </w:pPr>
      <w:r>
        <w:t xml:space="preserve">2. 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w:t>
      </w:r>
      <w:r>
        <w:lastRenderedPageBreak/>
        <w:t>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p>
    <w:p w:rsidR="008F6A6F" w:rsidRDefault="00AB7E61" w:rsidP="008F6A6F">
      <w:pPr>
        <w:pStyle w:val="Heading1"/>
      </w:pPr>
      <w:r>
        <w:t>Working with features</w:t>
      </w:r>
    </w:p>
    <w:p w:rsidR="00AB7E61" w:rsidRPr="00AB7E61" w:rsidRDefault="00AB7E61" w:rsidP="00AB7E61">
      <w:pPr>
        <w:pStyle w:val="Heading2"/>
      </w:pPr>
      <w:r>
        <w:t>Feature Engineering</w:t>
      </w:r>
    </w:p>
    <w:p w:rsidR="004571B3" w:rsidRPr="004571B3" w:rsidRDefault="004571B3" w:rsidP="004571B3">
      <w:r>
        <w:t>There were three features added to the existing ones:</w:t>
      </w:r>
    </w:p>
    <w:p w:rsidR="008F6A6F" w:rsidRDefault="00D6549C" w:rsidP="009E1134">
      <w:pPr>
        <w:pStyle w:val="ListParagraph"/>
        <w:numPr>
          <w:ilvl w:val="0"/>
          <w:numId w:val="9"/>
        </w:numPr>
        <w:jc w:val="both"/>
      </w:pPr>
      <w:r>
        <w:t>Examining the financial features, the features bonus and salary stand out as the major ones.</w:t>
      </w:r>
      <w:r w:rsidR="004571B3">
        <w:t xml:space="preserve"> Bonuses are normally linked to the financial performance of the company, and a high bonus-to-salary ratio may serve as a reasonable indicator of involvement in financial manipulation.</w:t>
      </w:r>
    </w:p>
    <w:p w:rsidR="004571B3" w:rsidRDefault="009E1134" w:rsidP="009E1134">
      <w:pPr>
        <w:pStyle w:val="ListParagraph"/>
        <w:numPr>
          <w:ilvl w:val="0"/>
          <w:numId w:val="9"/>
        </w:numPr>
        <w:jc w:val="both"/>
      </w:pPr>
      <w:r>
        <w:t>Examining the email features, the number of emails sent to and received from POIs for each executive is available. Using these, we can find if a majority of one’s sent and received emails are to and from POIs. This gives us two features – ratio of emails sent to POIs and ratio of emails received from POIs.</w:t>
      </w:r>
    </w:p>
    <w:p w:rsidR="00AB7E61" w:rsidRDefault="00AB7E61" w:rsidP="00AB7E61">
      <w:pPr>
        <w:pStyle w:val="Heading2"/>
      </w:pPr>
      <w:r>
        <w:t>Feature Scaling</w:t>
      </w:r>
    </w:p>
    <w:p w:rsidR="00AB7E61" w:rsidRDefault="00AB7E61" w:rsidP="00AB7E61">
      <w:pPr>
        <w:jc w:val="both"/>
      </w:pPr>
      <w:r>
        <w:t xml:space="preserve">Looking at the units in which the features are expressed, the financial features are in dollar units, and range in the millions, whereas the email features are in no. of emails units and range in the hundreds and thousands. There is a big difference in the scale of these two features. In order to overcome this, we can use </w:t>
      </w:r>
      <w:r w:rsidR="00C35F25">
        <w:t>the MinMaxScaler since it will preserve the zero values that exist due to the sparseness of the data.</w:t>
      </w:r>
    </w:p>
    <w:p w:rsidR="00C35F25" w:rsidRDefault="00C35F25" w:rsidP="00C35F25">
      <w:pPr>
        <w:pStyle w:val="Heading2"/>
      </w:pPr>
      <w:r>
        <w:t>Feature Selection</w:t>
      </w:r>
    </w:p>
    <w:p w:rsidR="0022441D" w:rsidRDefault="008F3BA7" w:rsidP="00C35F25">
      <w:r>
        <w:t>I ran an exhaustive grid search using multiple classifiers, and used a SelectKBest feature selection step in the pipeline.</w:t>
      </w:r>
      <w:r w:rsidR="0022441D">
        <w:t xml:space="preserve"> The best classifier was Logistic Regre</w:t>
      </w:r>
      <w:r w:rsidR="00DE3977">
        <w:t>ssion, with 5 selected features. The selected features and their corresponding p-values are shown below:</w:t>
      </w:r>
    </w:p>
    <w:p w:rsidR="00B55136" w:rsidRPr="00B55136" w:rsidRDefault="00B55136" w:rsidP="00B55136">
      <w:pPr>
        <w:pStyle w:val="Code"/>
      </w:pPr>
      <w:r w:rsidRPr="00B55136">
        <w:t>Feature: exercised_stock_options</w:t>
      </w:r>
    </w:p>
    <w:p w:rsidR="00B55136" w:rsidRPr="00B55136" w:rsidRDefault="00B55136" w:rsidP="00B55136">
      <w:pPr>
        <w:pStyle w:val="Code"/>
      </w:pPr>
      <w:r w:rsidRPr="00B55136">
        <w:t>P-value: 0.00888643603705</w:t>
      </w:r>
    </w:p>
    <w:p w:rsidR="00B55136" w:rsidRPr="00B55136" w:rsidRDefault="00B55136" w:rsidP="00B55136">
      <w:pPr>
        <w:pStyle w:val="Code"/>
      </w:pPr>
      <w:r w:rsidRPr="00B55136">
        <w:t>chi2 score: 6.84550933503</w:t>
      </w:r>
    </w:p>
    <w:p w:rsidR="00B55136" w:rsidRPr="00B55136" w:rsidRDefault="00B55136" w:rsidP="00B55136">
      <w:pPr>
        <w:pStyle w:val="Code"/>
      </w:pPr>
      <w:r w:rsidRPr="00B55136">
        <w:t>-----------------</w:t>
      </w:r>
    </w:p>
    <w:p w:rsidR="00B55136" w:rsidRPr="00B55136" w:rsidRDefault="00B55136" w:rsidP="00B55136">
      <w:pPr>
        <w:pStyle w:val="Code"/>
      </w:pPr>
      <w:r w:rsidRPr="00B55136">
        <w:t>Feature: loan_advances</w:t>
      </w:r>
    </w:p>
    <w:p w:rsidR="00B55136" w:rsidRPr="00B55136" w:rsidRDefault="00B55136" w:rsidP="00B55136">
      <w:pPr>
        <w:pStyle w:val="Code"/>
      </w:pPr>
      <w:r w:rsidRPr="00B55136">
        <w:t>P-value: 0.00970214838479</w:t>
      </w:r>
    </w:p>
    <w:p w:rsidR="00B55136" w:rsidRPr="00B55136" w:rsidRDefault="00B55136" w:rsidP="00B55136">
      <w:pPr>
        <w:pStyle w:val="Code"/>
      </w:pPr>
      <w:r w:rsidRPr="00B55136">
        <w:t>chi2 score: 6.68878173834</w:t>
      </w:r>
    </w:p>
    <w:p w:rsidR="00B55136" w:rsidRPr="00B55136" w:rsidRDefault="00B55136" w:rsidP="00B55136">
      <w:pPr>
        <w:pStyle w:val="Code"/>
      </w:pPr>
      <w:r w:rsidRPr="00B55136">
        <w:t>-----------------</w:t>
      </w:r>
    </w:p>
    <w:p w:rsidR="00B55136" w:rsidRPr="00B55136" w:rsidRDefault="00B55136" w:rsidP="00B55136">
      <w:pPr>
        <w:pStyle w:val="Code"/>
      </w:pPr>
      <w:r w:rsidRPr="00B55136">
        <w:t>Feature: total_stock_value</w:t>
      </w:r>
    </w:p>
    <w:p w:rsidR="00B55136" w:rsidRPr="00B55136" w:rsidRDefault="00B55136" w:rsidP="00B55136">
      <w:pPr>
        <w:pStyle w:val="Code"/>
      </w:pPr>
      <w:r w:rsidRPr="00B55136">
        <w:t>P-value: 0.0192725990709</w:t>
      </w:r>
    </w:p>
    <w:p w:rsidR="00B55136" w:rsidRPr="00B55136" w:rsidRDefault="00B55136" w:rsidP="00B55136">
      <w:pPr>
        <w:pStyle w:val="Code"/>
      </w:pPr>
      <w:r w:rsidRPr="00B55136">
        <w:t>chi2 score: 5.47661009929</w:t>
      </w:r>
    </w:p>
    <w:p w:rsidR="00B55136" w:rsidRPr="00B55136" w:rsidRDefault="00B55136" w:rsidP="00B55136">
      <w:pPr>
        <w:pStyle w:val="Code"/>
      </w:pPr>
      <w:r w:rsidRPr="00B55136">
        <w:t>-----------------</w:t>
      </w:r>
    </w:p>
    <w:p w:rsidR="00B55136" w:rsidRPr="00B55136" w:rsidRDefault="00B55136" w:rsidP="00B55136">
      <w:pPr>
        <w:pStyle w:val="Code"/>
      </w:pPr>
      <w:r w:rsidRPr="00B55136">
        <w:t>Feature: bonus</w:t>
      </w:r>
    </w:p>
    <w:p w:rsidR="00B55136" w:rsidRPr="00B55136" w:rsidRDefault="00B55136" w:rsidP="00B55136">
      <w:pPr>
        <w:pStyle w:val="Code"/>
      </w:pPr>
      <w:r w:rsidRPr="00B55136">
        <w:t>P-value: 0.0236413404294</w:t>
      </w:r>
    </w:p>
    <w:p w:rsidR="00B55136" w:rsidRPr="00B55136" w:rsidRDefault="00B55136" w:rsidP="00B55136">
      <w:pPr>
        <w:pStyle w:val="Code"/>
      </w:pPr>
      <w:r w:rsidRPr="00B55136">
        <w:t>chi2 score: 5.12075413709</w:t>
      </w:r>
    </w:p>
    <w:p w:rsidR="00B55136" w:rsidRPr="00B55136" w:rsidRDefault="00B55136" w:rsidP="00B55136">
      <w:pPr>
        <w:pStyle w:val="Code"/>
      </w:pPr>
      <w:r w:rsidRPr="00B55136">
        <w:t>-----------------</w:t>
      </w:r>
    </w:p>
    <w:p w:rsidR="00B55136" w:rsidRPr="00B55136" w:rsidRDefault="00B55136" w:rsidP="00B55136">
      <w:pPr>
        <w:pStyle w:val="Code"/>
      </w:pPr>
      <w:r w:rsidRPr="00B55136">
        <w:t>Feature: to_poi_ratio</w:t>
      </w:r>
    </w:p>
    <w:p w:rsidR="00B55136" w:rsidRPr="00B55136" w:rsidRDefault="00B55136" w:rsidP="00B55136">
      <w:pPr>
        <w:pStyle w:val="Code"/>
      </w:pPr>
      <w:r w:rsidRPr="00B55136">
        <w:t>P-value: 0.0311519043525</w:t>
      </w:r>
    </w:p>
    <w:p w:rsidR="00B55136" w:rsidRPr="00B55136" w:rsidRDefault="00B55136" w:rsidP="00B55136">
      <w:pPr>
        <w:pStyle w:val="Code"/>
      </w:pPr>
      <w:r w:rsidRPr="00B55136">
        <w:t>chi2 score: 4.64457200336</w:t>
      </w:r>
    </w:p>
    <w:p w:rsidR="00B55136" w:rsidRDefault="00B55136" w:rsidP="00B55136">
      <w:pPr>
        <w:pStyle w:val="Code"/>
      </w:pPr>
      <w:r w:rsidRPr="00B55136">
        <w:t>-----------------</w:t>
      </w:r>
    </w:p>
    <w:p w:rsidR="00DE3977" w:rsidRDefault="00DE3977" w:rsidP="00B55136">
      <w:r>
        <w:t>These were the features with the lowest p-values in the dataset, as illustrated below:</w:t>
      </w:r>
    </w:p>
    <w:p w:rsidR="00DE3977" w:rsidRDefault="00B55136" w:rsidP="00DE3977">
      <w:r>
        <w:rPr>
          <w:noProof/>
        </w:rPr>
        <w:lastRenderedPageBreak/>
        <w:drawing>
          <wp:inline distT="0" distB="0" distL="0" distR="0" wp14:anchorId="60BBE02D" wp14:editId="5F2A1B10">
            <wp:extent cx="6858000" cy="30956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6020"/>
                    <a:stretch/>
                  </pic:blipFill>
                  <pic:spPr bwMode="auto">
                    <a:xfrm>
                      <a:off x="0" y="0"/>
                      <a:ext cx="6858000" cy="30956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12C4C" w:rsidRDefault="00112C4C" w:rsidP="00112C4C">
      <w:pPr>
        <w:pStyle w:val="IntenseQuote"/>
      </w:pPr>
      <w:r>
        <w:t>3. What algorithm did you end up using? What other one(s) did you try? How did model performance differ between algorithms? [relevant rubric item: “pick an algorithm”]</w:t>
      </w:r>
    </w:p>
    <w:p w:rsidR="00112C4C" w:rsidRDefault="00112C4C" w:rsidP="00112C4C">
      <w:pPr>
        <w:pStyle w:val="IntenseQuote"/>
      </w:pPr>
      <w:r>
        <w:t>4. 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rsidR="00DE3977" w:rsidRDefault="00DE3977" w:rsidP="00DE3977">
      <w:pPr>
        <w:pStyle w:val="Heading1"/>
      </w:pPr>
      <w:r>
        <w:t>Model Selection</w:t>
      </w:r>
    </w:p>
    <w:p w:rsidR="00DE3977" w:rsidRDefault="00DE3977" w:rsidP="00DE3977">
      <w:r>
        <w:t>I considered a number of algorithms to test on the dataset. The list of algorithms that I ran on the dataset</w:t>
      </w:r>
      <w:r w:rsidR="004106E2">
        <w:t xml:space="preserve"> (and the parameters that I used)</w:t>
      </w:r>
      <w:r>
        <w:t xml:space="preserve"> is given below:</w:t>
      </w:r>
    </w:p>
    <w:p w:rsidR="00DE3977" w:rsidRDefault="00DE3977" w:rsidP="00DE3977">
      <w:pPr>
        <w:pStyle w:val="ListParagraph"/>
        <w:numPr>
          <w:ilvl w:val="0"/>
          <w:numId w:val="6"/>
        </w:numPr>
      </w:pPr>
      <w:r>
        <w:t>Support Vector Machine</w:t>
      </w:r>
      <w:r w:rsidR="004106E2">
        <w:t xml:space="preserve"> (C)</w:t>
      </w:r>
    </w:p>
    <w:p w:rsidR="00DE3977" w:rsidRDefault="00DE3977" w:rsidP="00DE3977">
      <w:pPr>
        <w:pStyle w:val="ListParagraph"/>
        <w:numPr>
          <w:ilvl w:val="0"/>
          <w:numId w:val="6"/>
        </w:numPr>
      </w:pPr>
      <w:r>
        <w:t>Decision Trees</w:t>
      </w:r>
      <w:r w:rsidR="004106E2">
        <w:t xml:space="preserve"> (min_samples_split)</w:t>
      </w:r>
    </w:p>
    <w:p w:rsidR="00DE3977" w:rsidRDefault="00DE3977" w:rsidP="00DE3977">
      <w:pPr>
        <w:pStyle w:val="ListParagraph"/>
        <w:numPr>
          <w:ilvl w:val="0"/>
          <w:numId w:val="6"/>
        </w:numPr>
      </w:pPr>
      <w:r>
        <w:t>Random Forests</w:t>
      </w:r>
      <w:r w:rsidR="004106E2">
        <w:t xml:space="preserve"> (min_samples_split, n_estimators)</w:t>
      </w:r>
    </w:p>
    <w:p w:rsidR="00DE3977" w:rsidRDefault="00DE3977" w:rsidP="00DE3977">
      <w:pPr>
        <w:pStyle w:val="ListParagraph"/>
        <w:numPr>
          <w:ilvl w:val="0"/>
          <w:numId w:val="6"/>
        </w:numPr>
      </w:pPr>
      <w:r>
        <w:t>Naïve Bayes</w:t>
      </w:r>
      <w:r w:rsidR="004106E2">
        <w:t xml:space="preserve"> (None)</w:t>
      </w:r>
    </w:p>
    <w:p w:rsidR="00DE3977" w:rsidRDefault="00DE3977" w:rsidP="00DE3977">
      <w:pPr>
        <w:pStyle w:val="ListParagraph"/>
        <w:numPr>
          <w:ilvl w:val="0"/>
          <w:numId w:val="6"/>
        </w:numPr>
      </w:pPr>
      <w:r>
        <w:t>Logistic Regression</w:t>
      </w:r>
      <w:r w:rsidR="004106E2">
        <w:t xml:space="preserve"> (class_weight)</w:t>
      </w:r>
    </w:p>
    <w:p w:rsidR="00DE3977" w:rsidRDefault="00DE3977" w:rsidP="00DE3977">
      <w:pPr>
        <w:pStyle w:val="ListParagraph"/>
        <w:numPr>
          <w:ilvl w:val="0"/>
          <w:numId w:val="6"/>
        </w:numPr>
      </w:pPr>
      <w:r>
        <w:t>K Nearest Neighbors</w:t>
      </w:r>
      <w:r w:rsidR="004106E2">
        <w:t xml:space="preserve"> (n_neighbors)</w:t>
      </w:r>
    </w:p>
    <w:p w:rsidR="00DE3977" w:rsidRDefault="00DE3977" w:rsidP="00DE3977">
      <w:pPr>
        <w:pStyle w:val="ListParagraph"/>
        <w:numPr>
          <w:ilvl w:val="0"/>
          <w:numId w:val="6"/>
        </w:numPr>
      </w:pPr>
      <w:r>
        <w:t>Neural Network (Multi-Layer Perceptron)</w:t>
      </w:r>
      <w:r w:rsidR="004106E2">
        <w:t xml:space="preserve"> (hidden_layer_sizes, solver)</w:t>
      </w:r>
    </w:p>
    <w:p w:rsidR="00DE3977" w:rsidRDefault="00DE3977" w:rsidP="00DE3977">
      <w:pPr>
        <w:jc w:val="both"/>
      </w:pPr>
      <w:r>
        <w:t xml:space="preserve">Each of these algorithms has a list of parameters that can be passed, and the performance may vary based on how we set these parameters. </w:t>
      </w:r>
      <w:r w:rsidR="004106E2">
        <w:t xml:space="preserve">The performance of an algorithm for a certain set of parameters may also depend on the nature of data in the dataset. </w:t>
      </w:r>
      <w:r>
        <w:t>Unless we run multiple models</w:t>
      </w:r>
      <w:r w:rsidR="004106E2">
        <w:t xml:space="preserve"> with different parameters and gauge the performance</w:t>
      </w:r>
      <w:r w:rsidR="00112C4C">
        <w:t>s</w:t>
      </w:r>
      <w:r w:rsidR="004106E2">
        <w:t xml:space="preserve"> against one another, we would not be able to achieve an optimal performance. Thankfully, sklearn offers a model selection framework called Grid Search, that enables one to search among a grid of parameters that can be as exhaustive as one wants it to be, and returns the combination that works best.</w:t>
      </w:r>
      <w:r w:rsidR="00112C4C">
        <w:t xml:space="preserve"> I used precision, recall and F1 scores in the grid search, with F1 as the estimator for best performance.</w:t>
      </w:r>
    </w:p>
    <w:p w:rsidR="00F35C2D" w:rsidRDefault="004106E2" w:rsidP="00DE3977">
      <w:pPr>
        <w:jc w:val="both"/>
      </w:pPr>
      <w:r>
        <w:lastRenderedPageBreak/>
        <w:t xml:space="preserve">I opted for selecting the model through a grid search cross validation by passing a wide range of parameters for each algorithm. The grid search took more than 14 hours to complete! </w:t>
      </w:r>
      <w:r w:rsidR="00112C4C">
        <w:t xml:space="preserve">The results of the grid search are </w:t>
      </w:r>
      <w:r w:rsidR="00F35C2D">
        <w:t>given below:</w:t>
      </w:r>
    </w:p>
    <w:p w:rsidR="00F35C2D" w:rsidRDefault="00F35C2D" w:rsidP="00F35C2D">
      <w:pPr>
        <w:pStyle w:val="Code"/>
      </w:pPr>
      <w:r>
        <w:t>Classifier: Support Vector Machine</w:t>
      </w:r>
    </w:p>
    <w:p w:rsidR="00F35C2D" w:rsidRDefault="00F35C2D" w:rsidP="00F35C2D">
      <w:pPr>
        <w:pStyle w:val="Code"/>
      </w:pPr>
      <w:r>
        <w:t>Best score: 0.0191666666667</w:t>
      </w:r>
    </w:p>
    <w:p w:rsidR="00F35C2D" w:rsidRDefault="00F35C2D" w:rsidP="00F35C2D">
      <w:pPr>
        <w:pStyle w:val="Code"/>
      </w:pPr>
      <w:r>
        <w:t>Best precision: 0.0211666666667</w:t>
      </w:r>
    </w:p>
    <w:p w:rsidR="00F35C2D" w:rsidRDefault="00F35C2D" w:rsidP="00F35C2D">
      <w:pPr>
        <w:pStyle w:val="Code"/>
      </w:pPr>
      <w:r>
        <w:t>Best recall: 0.0185</w:t>
      </w:r>
    </w:p>
    <w:p w:rsidR="00F35C2D" w:rsidRDefault="00F35C2D" w:rsidP="00F35C2D">
      <w:pPr>
        <w:pStyle w:val="Code"/>
      </w:pPr>
      <w:r>
        <w:t>Best parameters: {'dim_reduction__k': 6, 'clf__C': 100}</w:t>
      </w:r>
    </w:p>
    <w:p w:rsidR="00F35C2D" w:rsidRDefault="00F35C2D" w:rsidP="00F35C2D">
      <w:pPr>
        <w:pStyle w:val="Code"/>
      </w:pPr>
    </w:p>
    <w:p w:rsidR="00F35C2D" w:rsidRDefault="00F35C2D" w:rsidP="00F35C2D">
      <w:pPr>
        <w:pStyle w:val="Code"/>
      </w:pPr>
      <w:r>
        <w:t>Classifier: Decision Tree</w:t>
      </w:r>
    </w:p>
    <w:p w:rsidR="00F35C2D" w:rsidRDefault="00F35C2D" w:rsidP="00F35C2D">
      <w:pPr>
        <w:pStyle w:val="Code"/>
      </w:pPr>
      <w:r>
        <w:t>Best score: 0.32040952381</w:t>
      </w:r>
    </w:p>
    <w:p w:rsidR="00F35C2D" w:rsidRDefault="00F35C2D" w:rsidP="00F35C2D">
      <w:pPr>
        <w:pStyle w:val="Code"/>
      </w:pPr>
      <w:r>
        <w:t>Best precision: 0.35825</w:t>
      </w:r>
    </w:p>
    <w:p w:rsidR="00F35C2D" w:rsidRDefault="00F35C2D" w:rsidP="00F35C2D">
      <w:pPr>
        <w:pStyle w:val="Code"/>
      </w:pPr>
      <w:r>
        <w:t>Best recall: 0.3255</w:t>
      </w:r>
    </w:p>
    <w:p w:rsidR="00F35C2D" w:rsidRDefault="00F35C2D" w:rsidP="00F35C2D">
      <w:pPr>
        <w:pStyle w:val="Code"/>
      </w:pPr>
      <w:r>
        <w:t>Best parameters: {'dim_reduction__k': 9, 'clf__min_samples_split': 2}</w:t>
      </w:r>
    </w:p>
    <w:p w:rsidR="00F35C2D" w:rsidRDefault="00F35C2D" w:rsidP="00F35C2D">
      <w:pPr>
        <w:pStyle w:val="Code"/>
      </w:pPr>
    </w:p>
    <w:p w:rsidR="00F35C2D" w:rsidRDefault="00F35C2D" w:rsidP="00F35C2D">
      <w:pPr>
        <w:pStyle w:val="Code"/>
      </w:pPr>
      <w:r>
        <w:t>Classifier: Random Forest</w:t>
      </w:r>
    </w:p>
    <w:p w:rsidR="00F35C2D" w:rsidRDefault="00F35C2D" w:rsidP="00F35C2D">
      <w:pPr>
        <w:pStyle w:val="Code"/>
      </w:pPr>
      <w:r>
        <w:t>Best score: 0.24425952381</w:t>
      </w:r>
    </w:p>
    <w:p w:rsidR="00F35C2D" w:rsidRDefault="00F35C2D" w:rsidP="00F35C2D">
      <w:pPr>
        <w:pStyle w:val="Code"/>
      </w:pPr>
      <w:r>
        <w:t>Best precision: 0.297716666667</w:t>
      </w:r>
    </w:p>
    <w:p w:rsidR="00F35C2D" w:rsidRDefault="00F35C2D" w:rsidP="00F35C2D">
      <w:pPr>
        <w:pStyle w:val="Code"/>
      </w:pPr>
      <w:r>
        <w:t>Best recall: 0.227</w:t>
      </w:r>
    </w:p>
    <w:p w:rsidR="00F35C2D" w:rsidRDefault="00F35C2D" w:rsidP="00F35C2D">
      <w:pPr>
        <w:pStyle w:val="Code"/>
      </w:pPr>
      <w:r>
        <w:t>Best parameters: {'dim_reduction__k': 5, 'clf__n_estimators': 10, 'clf__min_samples_split': 5}</w:t>
      </w:r>
    </w:p>
    <w:p w:rsidR="00F35C2D" w:rsidRDefault="00F35C2D" w:rsidP="00F35C2D">
      <w:pPr>
        <w:pStyle w:val="Code"/>
      </w:pPr>
    </w:p>
    <w:p w:rsidR="00F35C2D" w:rsidRDefault="00F35C2D" w:rsidP="00F35C2D">
      <w:pPr>
        <w:pStyle w:val="Code"/>
      </w:pPr>
      <w:r>
        <w:t>Classifier: Naive Bayes</w:t>
      </w:r>
    </w:p>
    <w:p w:rsidR="00F35C2D" w:rsidRDefault="00F35C2D" w:rsidP="00F35C2D">
      <w:pPr>
        <w:pStyle w:val="Code"/>
      </w:pPr>
      <w:r>
        <w:t>Best score: 0.231481653477</w:t>
      </w:r>
    </w:p>
    <w:p w:rsidR="00F35C2D" w:rsidRDefault="00F35C2D" w:rsidP="00F35C2D">
      <w:pPr>
        <w:pStyle w:val="Code"/>
      </w:pPr>
      <w:r>
        <w:t>Best precision: 0.143841061716</w:t>
      </w:r>
    </w:p>
    <w:p w:rsidR="00F35C2D" w:rsidRDefault="00F35C2D" w:rsidP="00F35C2D">
      <w:pPr>
        <w:pStyle w:val="Code"/>
      </w:pPr>
      <w:r>
        <w:t>Best recall: 0.7795</w:t>
      </w:r>
    </w:p>
    <w:p w:rsidR="00F35C2D" w:rsidRDefault="00F35C2D" w:rsidP="00F35C2D">
      <w:pPr>
        <w:pStyle w:val="Code"/>
      </w:pPr>
      <w:r>
        <w:t>Best parameters: {'dim_reduction__k': 14}</w:t>
      </w:r>
    </w:p>
    <w:p w:rsidR="00F35C2D" w:rsidRDefault="00F35C2D" w:rsidP="00F35C2D">
      <w:pPr>
        <w:pStyle w:val="Code"/>
      </w:pPr>
    </w:p>
    <w:p w:rsidR="00F35C2D" w:rsidRPr="00F35C2D" w:rsidRDefault="00F35C2D" w:rsidP="00F35C2D">
      <w:pPr>
        <w:pStyle w:val="Code"/>
        <w:rPr>
          <w:highlight w:val="yellow"/>
        </w:rPr>
      </w:pPr>
      <w:r w:rsidRPr="00F35C2D">
        <w:rPr>
          <w:highlight w:val="yellow"/>
        </w:rPr>
        <w:t>Classifier: Logistic Regression</w:t>
      </w:r>
    </w:p>
    <w:p w:rsidR="00F35C2D" w:rsidRPr="00F35C2D" w:rsidRDefault="00F35C2D" w:rsidP="00F35C2D">
      <w:pPr>
        <w:pStyle w:val="Code"/>
        <w:rPr>
          <w:highlight w:val="yellow"/>
        </w:rPr>
      </w:pPr>
      <w:r w:rsidRPr="00F35C2D">
        <w:rPr>
          <w:highlight w:val="yellow"/>
        </w:rPr>
        <w:t>Best score: 0.448442685093</w:t>
      </w:r>
    </w:p>
    <w:p w:rsidR="00F35C2D" w:rsidRPr="00F35C2D" w:rsidRDefault="00F35C2D" w:rsidP="00F35C2D">
      <w:pPr>
        <w:pStyle w:val="Code"/>
        <w:rPr>
          <w:highlight w:val="yellow"/>
        </w:rPr>
      </w:pPr>
      <w:r w:rsidRPr="00F35C2D">
        <w:rPr>
          <w:highlight w:val="yellow"/>
        </w:rPr>
        <w:t>Best precision: 0.334929834055</w:t>
      </w:r>
    </w:p>
    <w:p w:rsidR="00F35C2D" w:rsidRPr="00F35C2D" w:rsidRDefault="00F35C2D" w:rsidP="00F35C2D">
      <w:pPr>
        <w:pStyle w:val="Code"/>
        <w:rPr>
          <w:highlight w:val="yellow"/>
        </w:rPr>
      </w:pPr>
      <w:r w:rsidRPr="00F35C2D">
        <w:rPr>
          <w:highlight w:val="yellow"/>
        </w:rPr>
        <w:t>Best recall: 0.7515</w:t>
      </w:r>
    </w:p>
    <w:p w:rsidR="00F35C2D" w:rsidRDefault="00F35C2D" w:rsidP="00F35C2D">
      <w:pPr>
        <w:pStyle w:val="Code"/>
      </w:pPr>
      <w:r w:rsidRPr="00F35C2D">
        <w:rPr>
          <w:highlight w:val="yellow"/>
        </w:rPr>
        <w:t>Best parameters: {'dim_reduction__k': 5, 'clf__class_weight': 'balanced'}</w:t>
      </w:r>
    </w:p>
    <w:p w:rsidR="00F35C2D" w:rsidRDefault="00F35C2D" w:rsidP="00F35C2D">
      <w:pPr>
        <w:pStyle w:val="Code"/>
      </w:pPr>
    </w:p>
    <w:p w:rsidR="00F35C2D" w:rsidRDefault="00F35C2D" w:rsidP="00F35C2D">
      <w:pPr>
        <w:pStyle w:val="Code"/>
      </w:pPr>
      <w:r>
        <w:t>Classifier: K Nearest Neighbors</w:t>
      </w:r>
    </w:p>
    <w:p w:rsidR="00F35C2D" w:rsidRDefault="00F35C2D" w:rsidP="00F35C2D">
      <w:pPr>
        <w:pStyle w:val="Code"/>
      </w:pPr>
      <w:r>
        <w:t>Best score: 0.116926984127</w:t>
      </w:r>
    </w:p>
    <w:p w:rsidR="00F35C2D" w:rsidRDefault="00F35C2D" w:rsidP="00F35C2D">
      <w:pPr>
        <w:pStyle w:val="Code"/>
      </w:pPr>
      <w:r>
        <w:t>Best precision: 0.143442857143</w:t>
      </w:r>
    </w:p>
    <w:p w:rsidR="00F35C2D" w:rsidRDefault="00F35C2D" w:rsidP="00F35C2D">
      <w:pPr>
        <w:pStyle w:val="Code"/>
      </w:pPr>
      <w:r>
        <w:t>Best recall: 0.1095</w:t>
      </w:r>
    </w:p>
    <w:p w:rsidR="00F35C2D" w:rsidRDefault="00F35C2D" w:rsidP="00F35C2D">
      <w:pPr>
        <w:pStyle w:val="Code"/>
      </w:pPr>
      <w:r>
        <w:t>Best parameters: {'dim_reduction__k': 7, 'clf__n_neighbors': 3}</w:t>
      </w:r>
    </w:p>
    <w:p w:rsidR="00F35C2D" w:rsidRDefault="00F35C2D" w:rsidP="00F35C2D">
      <w:pPr>
        <w:pStyle w:val="Code"/>
      </w:pPr>
    </w:p>
    <w:p w:rsidR="00F35C2D" w:rsidRDefault="00F35C2D" w:rsidP="00F35C2D">
      <w:pPr>
        <w:pStyle w:val="Code"/>
      </w:pPr>
      <w:r>
        <w:t>Classifier: Neural Network</w:t>
      </w:r>
    </w:p>
    <w:p w:rsidR="00F35C2D" w:rsidRDefault="00F35C2D" w:rsidP="00F35C2D">
      <w:pPr>
        <w:pStyle w:val="Code"/>
      </w:pPr>
      <w:r>
        <w:t>Best score: 0.206667460317</w:t>
      </w:r>
    </w:p>
    <w:p w:rsidR="00F35C2D" w:rsidRDefault="00F35C2D" w:rsidP="00F35C2D">
      <w:pPr>
        <w:pStyle w:val="Code"/>
      </w:pPr>
      <w:r>
        <w:t>Best precision: 0.222538095238</w:t>
      </w:r>
    </w:p>
    <w:p w:rsidR="00F35C2D" w:rsidRDefault="00F35C2D" w:rsidP="00F35C2D">
      <w:pPr>
        <w:pStyle w:val="Code"/>
      </w:pPr>
      <w:r>
        <w:t>Best recall: 0.22</w:t>
      </w:r>
    </w:p>
    <w:p w:rsidR="00F35C2D" w:rsidRDefault="00F35C2D" w:rsidP="00F35C2D">
      <w:pPr>
        <w:pStyle w:val="Code"/>
      </w:pPr>
      <w:r>
        <w:t>Best parameters: {'clf__hidden_layer_sizes': (10, 5), 'clf__solver': 'lbfgs', 'dim_reduction__k': 15}</w:t>
      </w:r>
    </w:p>
    <w:p w:rsidR="004106E2" w:rsidRDefault="004106E2" w:rsidP="00DE3977">
      <w:pPr>
        <w:jc w:val="both"/>
      </w:pPr>
      <w:r>
        <w:t>In the end, logistic regression seemed to work best, with 5 selected features. The performance plot of these algorithms are shown below:</w:t>
      </w:r>
    </w:p>
    <w:p w:rsidR="004106E2" w:rsidRDefault="00112C4C" w:rsidP="00DE3977">
      <w:pPr>
        <w:jc w:val="both"/>
      </w:pPr>
      <w:r>
        <w:rPr>
          <w:noProof/>
        </w:rPr>
        <w:lastRenderedPageBreak/>
        <w:drawing>
          <wp:inline distT="0" distB="0" distL="0" distR="0" wp14:anchorId="6C12E61C" wp14:editId="48F8FD14">
            <wp:extent cx="6858000" cy="31242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1887" b="3359"/>
                    <a:stretch/>
                  </pic:blipFill>
                  <pic:spPr bwMode="auto">
                    <a:xfrm>
                      <a:off x="0" y="0"/>
                      <a:ext cx="6858000" cy="31242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12C4C" w:rsidRDefault="00112C4C" w:rsidP="00112C4C">
      <w:pPr>
        <w:pStyle w:val="IntenseQuote"/>
      </w:pPr>
      <w:r>
        <w:t>5. What is validation, and what’s a classic mistake you can make if you do it wrong? How did you validate your analysis? [relevant rubric items: “discuss validation”, “validation strategy”]</w:t>
      </w:r>
    </w:p>
    <w:p w:rsidR="00112C4C" w:rsidRDefault="00112C4C" w:rsidP="00112C4C">
      <w:pPr>
        <w:pStyle w:val="IntenseQuote"/>
      </w:pPr>
      <w:r>
        <w:t>6. Give at least 2 evaluation metrics and your average performance for each of them. Explain an interpretation of your metrics that says something human-understandable about your algorithm’s performance. [relevant rubric item: “usage of evaluation metrics”]</w:t>
      </w:r>
    </w:p>
    <w:p w:rsidR="00112C4C" w:rsidRDefault="00B70AEA" w:rsidP="00112C4C">
      <w:pPr>
        <w:pStyle w:val="Heading1"/>
      </w:pPr>
      <w:r>
        <w:t>V</w:t>
      </w:r>
      <w:r w:rsidR="00112C4C">
        <w:t>alidation</w:t>
      </w:r>
    </w:p>
    <w:p w:rsidR="00B70AEA" w:rsidRDefault="00B70AEA" w:rsidP="00B70AEA">
      <w:pPr>
        <w:jc w:val="both"/>
      </w:pPr>
      <w:r>
        <w:t xml:space="preserve">One of the classic mistakes in machine learning is running an algorithm against a set of data for training purposes, and testing the performance against the same set of data. A machine learning algorithm is said to perform well only if it gives reasonable good results on data that it has not seen before. In order to simulate this, it is common practice to split the dataset into a training set and a testing set. </w:t>
      </w:r>
    </w:p>
    <w:p w:rsidR="00B70AEA" w:rsidRDefault="00B70AEA" w:rsidP="00B70AEA">
      <w:pPr>
        <w:jc w:val="both"/>
      </w:pPr>
      <w:r>
        <w:t>But, if the training and testing sets are the same for multiple runs of the algorithm, it will get tuned to perform well just for that testing set and not any new data. This is called overfitting. In order to overcome this, we do what is referred to as “K-fold cross validation” that splits the dataset into multiple “folds” such that each record will be a training data point and a testing data point at least once.</w:t>
      </w:r>
    </w:p>
    <w:p w:rsidR="00B70AEA" w:rsidRDefault="00B70AEA" w:rsidP="00B70AEA">
      <w:pPr>
        <w:jc w:val="both"/>
      </w:pPr>
      <w:r>
        <w:t>In order to perform K-fold cross validation, I used a stratified shuffle split method, since the dataset is highly imbalanced. The grid search model selection method comes with a built in cross validation. I used a 1000-fold cross validation to make sure the performance was averaged well over multiple combinations of training and test data points.</w:t>
      </w:r>
    </w:p>
    <w:p w:rsidR="00B70AEA" w:rsidRDefault="00B70AEA" w:rsidP="00B70AEA">
      <w:pPr>
        <w:jc w:val="both"/>
      </w:pPr>
      <w:r>
        <w:t>Given the highly imbalanced nature of the dataset, accuracy would not be an appropriate metric to assess the performance of the algorithms. Instead, I used precision, recall and the F1 score (the harmonic mean of precision and recall) as the scoring parameters in the grid search.</w:t>
      </w:r>
    </w:p>
    <w:p w:rsidR="00F35C2D" w:rsidRPr="00B70AEA" w:rsidRDefault="00F35C2D" w:rsidP="00B70AEA">
      <w:pPr>
        <w:jc w:val="both"/>
      </w:pPr>
      <w:r>
        <w:t>Precision indicates the proportion of the records identified by the algorithm as POIs, who are actually POIs, whereas recall indicates the proportion of the actual POIs identified by the algorithm as POIs.</w:t>
      </w:r>
      <w:r w:rsidR="005C2721">
        <w:t xml:space="preserve"> Recall is more important in such a dataset, where the emphasis is to identify as many potential POIs as possible.</w:t>
      </w:r>
    </w:p>
    <w:sectPr w:rsidR="00F35C2D" w:rsidRPr="00B70AEA" w:rsidSect="003605B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AF6" w:rsidRDefault="00100AF6" w:rsidP="00F35A3F">
      <w:pPr>
        <w:spacing w:after="0" w:line="240" w:lineRule="auto"/>
      </w:pPr>
      <w:r>
        <w:separator/>
      </w:r>
    </w:p>
  </w:endnote>
  <w:endnote w:type="continuationSeparator" w:id="0">
    <w:p w:rsidR="00100AF6" w:rsidRDefault="00100AF6" w:rsidP="00F35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A3F" w:rsidRDefault="00F35A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A3F" w:rsidRDefault="00F35A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A3F" w:rsidRDefault="00F35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AF6" w:rsidRDefault="00100AF6" w:rsidP="00F35A3F">
      <w:pPr>
        <w:spacing w:after="0" w:line="240" w:lineRule="auto"/>
      </w:pPr>
      <w:r>
        <w:separator/>
      </w:r>
    </w:p>
  </w:footnote>
  <w:footnote w:type="continuationSeparator" w:id="0">
    <w:p w:rsidR="00100AF6" w:rsidRDefault="00100AF6" w:rsidP="00F35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A3F" w:rsidRDefault="00F35A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A3F" w:rsidRDefault="00F35A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A3F" w:rsidRDefault="00F35A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6CEA"/>
    <w:multiLevelType w:val="hybridMultilevel"/>
    <w:tmpl w:val="CA465D6E"/>
    <w:lvl w:ilvl="0" w:tplc="358CA2F8">
      <w:start w:val="1"/>
      <w:numFmt w:val="decimal"/>
      <w:lvlText w:val="%1."/>
      <w:lvlJc w:val="left"/>
      <w:pPr>
        <w:ind w:left="360" w:hanging="360"/>
      </w:pPr>
      <w:rPr>
        <w:rFonts w:asciiTheme="majorHAnsi" w:hAnsiTheme="majorHAnsi" w:hint="default"/>
        <w:color w:val="2E74B5" w:themeColor="accent1" w:themeShade="BF"/>
        <w:sz w:val="26"/>
        <w:szCs w:val="26"/>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83061"/>
    <w:multiLevelType w:val="hybridMultilevel"/>
    <w:tmpl w:val="DEB4277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716F74"/>
    <w:multiLevelType w:val="hybridMultilevel"/>
    <w:tmpl w:val="9FA0390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4530A"/>
    <w:multiLevelType w:val="hybridMultilevel"/>
    <w:tmpl w:val="FD8A3E88"/>
    <w:lvl w:ilvl="0" w:tplc="E59AD54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ED3791"/>
    <w:multiLevelType w:val="hybridMultilevel"/>
    <w:tmpl w:val="E3F4C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24774"/>
    <w:multiLevelType w:val="hybridMultilevel"/>
    <w:tmpl w:val="6A5004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A403D"/>
    <w:multiLevelType w:val="hybridMultilevel"/>
    <w:tmpl w:val="0F28F7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09039B"/>
    <w:multiLevelType w:val="hybridMultilevel"/>
    <w:tmpl w:val="C3985288"/>
    <w:lvl w:ilvl="0" w:tplc="358CA2F8">
      <w:start w:val="1"/>
      <w:numFmt w:val="decimal"/>
      <w:lvlText w:val="%1."/>
      <w:lvlJc w:val="left"/>
      <w:pPr>
        <w:ind w:left="360" w:hanging="360"/>
      </w:pPr>
      <w:rPr>
        <w:rFonts w:asciiTheme="majorHAnsi" w:hAnsiTheme="majorHAnsi" w:hint="default"/>
        <w:color w:val="2E74B5" w:themeColor="accent1" w:themeShade="BF"/>
        <w:sz w:val="26"/>
        <w:szCs w:val="26"/>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F30AC"/>
    <w:multiLevelType w:val="hybridMultilevel"/>
    <w:tmpl w:val="DF287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7"/>
  </w:num>
  <w:num w:numId="5">
    <w:abstractNumId w:val="8"/>
  </w:num>
  <w:num w:numId="6">
    <w:abstractNumId w:val="3"/>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B58"/>
    <w:rsid w:val="00022EFD"/>
    <w:rsid w:val="00100AF6"/>
    <w:rsid w:val="00112C4C"/>
    <w:rsid w:val="001B319B"/>
    <w:rsid w:val="001F3E2F"/>
    <w:rsid w:val="001F6C76"/>
    <w:rsid w:val="0022441D"/>
    <w:rsid w:val="002D33E9"/>
    <w:rsid w:val="003605B8"/>
    <w:rsid w:val="004106E2"/>
    <w:rsid w:val="004571B3"/>
    <w:rsid w:val="004606FD"/>
    <w:rsid w:val="005C2721"/>
    <w:rsid w:val="005E1F73"/>
    <w:rsid w:val="00783BA3"/>
    <w:rsid w:val="008F3BA7"/>
    <w:rsid w:val="008F6A6F"/>
    <w:rsid w:val="009E1134"/>
    <w:rsid w:val="00A115DD"/>
    <w:rsid w:val="00AB7E61"/>
    <w:rsid w:val="00B24DF3"/>
    <w:rsid w:val="00B55136"/>
    <w:rsid w:val="00B70AEA"/>
    <w:rsid w:val="00C35F25"/>
    <w:rsid w:val="00C63B58"/>
    <w:rsid w:val="00D6549C"/>
    <w:rsid w:val="00DB6590"/>
    <w:rsid w:val="00DE3977"/>
    <w:rsid w:val="00F35A3F"/>
    <w:rsid w:val="00F35C2D"/>
    <w:rsid w:val="00FA1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6D42A"/>
  <w15:chartTrackingRefBased/>
  <w15:docId w15:val="{ABBDFA1F-A06E-454C-924E-C9679949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B58"/>
  </w:style>
  <w:style w:type="paragraph" w:styleId="Heading1">
    <w:name w:val="heading 1"/>
    <w:basedOn w:val="Normal"/>
    <w:next w:val="Normal"/>
    <w:link w:val="Heading1Char"/>
    <w:uiPriority w:val="9"/>
    <w:qFormat/>
    <w:rsid w:val="00C63B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3B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3B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B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3B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63B58"/>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C63B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B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B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3B58"/>
    <w:rPr>
      <w:rFonts w:eastAsiaTheme="minorEastAsia"/>
      <w:color w:val="5A5A5A" w:themeColor="text1" w:themeTint="A5"/>
      <w:spacing w:val="15"/>
    </w:rPr>
  </w:style>
  <w:style w:type="character" w:styleId="Hyperlink">
    <w:name w:val="Hyperlink"/>
    <w:basedOn w:val="DefaultParagraphFont"/>
    <w:uiPriority w:val="99"/>
    <w:unhideWhenUsed/>
    <w:rsid w:val="00C63B58"/>
    <w:rPr>
      <w:color w:val="0563C1" w:themeColor="hyperlink"/>
      <w:u w:val="single"/>
    </w:rPr>
  </w:style>
  <w:style w:type="paragraph" w:styleId="ListParagraph">
    <w:name w:val="List Paragraph"/>
    <w:basedOn w:val="Normal"/>
    <w:uiPriority w:val="34"/>
    <w:qFormat/>
    <w:rsid w:val="00C63B58"/>
    <w:pPr>
      <w:ind w:left="720"/>
      <w:contextualSpacing/>
    </w:pPr>
  </w:style>
  <w:style w:type="paragraph" w:styleId="HTMLPreformatted">
    <w:name w:val="HTML Preformatted"/>
    <w:basedOn w:val="Normal"/>
    <w:link w:val="HTMLPreformattedChar"/>
    <w:uiPriority w:val="99"/>
    <w:semiHidden/>
    <w:unhideWhenUsed/>
    <w:rsid w:val="00C6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3B58"/>
    <w:rPr>
      <w:rFonts w:ascii="Courier New" w:eastAsia="Times New Roman" w:hAnsi="Courier New" w:cs="Courier New"/>
      <w:sz w:val="20"/>
      <w:szCs w:val="20"/>
    </w:rPr>
  </w:style>
  <w:style w:type="character" w:customStyle="1" w:styleId="n">
    <w:name w:val="n"/>
    <w:basedOn w:val="DefaultParagraphFont"/>
    <w:rsid w:val="00C63B58"/>
  </w:style>
  <w:style w:type="character" w:customStyle="1" w:styleId="o">
    <w:name w:val="o"/>
    <w:basedOn w:val="DefaultParagraphFont"/>
    <w:rsid w:val="00C63B58"/>
  </w:style>
  <w:style w:type="character" w:customStyle="1" w:styleId="p">
    <w:name w:val="p"/>
    <w:basedOn w:val="DefaultParagraphFont"/>
    <w:rsid w:val="00C63B58"/>
  </w:style>
  <w:style w:type="character" w:customStyle="1" w:styleId="s2">
    <w:name w:val="s2"/>
    <w:basedOn w:val="DefaultParagraphFont"/>
    <w:rsid w:val="00C63B58"/>
  </w:style>
  <w:style w:type="character" w:customStyle="1" w:styleId="c1">
    <w:name w:val="c1"/>
    <w:basedOn w:val="DefaultParagraphFont"/>
    <w:rsid w:val="00C63B58"/>
  </w:style>
  <w:style w:type="character" w:customStyle="1" w:styleId="s1">
    <w:name w:val="s1"/>
    <w:basedOn w:val="DefaultParagraphFont"/>
    <w:rsid w:val="00C63B58"/>
  </w:style>
  <w:style w:type="character" w:customStyle="1" w:styleId="k">
    <w:name w:val="k"/>
    <w:basedOn w:val="DefaultParagraphFont"/>
    <w:rsid w:val="00C63B58"/>
  </w:style>
  <w:style w:type="character" w:customStyle="1" w:styleId="mi">
    <w:name w:val="mi"/>
    <w:basedOn w:val="DefaultParagraphFont"/>
    <w:rsid w:val="00C63B58"/>
  </w:style>
  <w:style w:type="paragraph" w:customStyle="1" w:styleId="Code">
    <w:name w:val="Code"/>
    <w:basedOn w:val="Normal"/>
    <w:link w:val="CodeChar"/>
    <w:qFormat/>
    <w:rsid w:val="00C63B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Pr>
      <w:rFonts w:ascii="Courier New" w:eastAsia="Times New Roman" w:hAnsi="Courier New" w:cs="Courier New"/>
      <w:color w:val="333333"/>
      <w:sz w:val="21"/>
      <w:szCs w:val="21"/>
    </w:rPr>
  </w:style>
  <w:style w:type="character" w:customStyle="1" w:styleId="CodeChar">
    <w:name w:val="Code Char"/>
    <w:basedOn w:val="DefaultParagraphFont"/>
    <w:link w:val="Code"/>
    <w:rsid w:val="00C63B58"/>
    <w:rPr>
      <w:rFonts w:ascii="Courier New" w:eastAsia="Times New Roman" w:hAnsi="Courier New" w:cs="Courier New"/>
      <w:color w:val="333333"/>
      <w:sz w:val="21"/>
      <w:szCs w:val="21"/>
      <w:shd w:val="clear" w:color="auto" w:fill="F7F7F7"/>
    </w:rPr>
  </w:style>
  <w:style w:type="character" w:customStyle="1" w:styleId="nb">
    <w:name w:val="nb"/>
    <w:basedOn w:val="DefaultParagraphFont"/>
    <w:rsid w:val="00C63B58"/>
  </w:style>
  <w:style w:type="character" w:customStyle="1" w:styleId="nf">
    <w:name w:val="nf"/>
    <w:basedOn w:val="DefaultParagraphFont"/>
    <w:rsid w:val="00C63B58"/>
  </w:style>
  <w:style w:type="character" w:customStyle="1" w:styleId="ow">
    <w:name w:val="ow"/>
    <w:basedOn w:val="DefaultParagraphFont"/>
    <w:rsid w:val="00C63B58"/>
  </w:style>
  <w:style w:type="table" w:styleId="TableGrid">
    <w:name w:val="Table Grid"/>
    <w:basedOn w:val="TableNormal"/>
    <w:uiPriority w:val="39"/>
    <w:rsid w:val="00460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8F6A6F"/>
    <w:rPr>
      <w:smallCaps/>
      <w:color w:val="5A5A5A" w:themeColor="text1" w:themeTint="A5"/>
    </w:rPr>
  </w:style>
  <w:style w:type="paragraph" w:styleId="IntenseQuote">
    <w:name w:val="Intense Quote"/>
    <w:basedOn w:val="Normal"/>
    <w:next w:val="Normal"/>
    <w:link w:val="IntenseQuoteChar"/>
    <w:uiPriority w:val="30"/>
    <w:qFormat/>
    <w:rsid w:val="008F6A6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F6A6F"/>
    <w:rPr>
      <w:i/>
      <w:iCs/>
      <w:color w:val="5B9BD5" w:themeColor="accent1"/>
    </w:rPr>
  </w:style>
  <w:style w:type="paragraph" w:styleId="Header">
    <w:name w:val="header"/>
    <w:basedOn w:val="Normal"/>
    <w:link w:val="HeaderChar"/>
    <w:uiPriority w:val="99"/>
    <w:unhideWhenUsed/>
    <w:rsid w:val="00F35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A3F"/>
  </w:style>
  <w:style w:type="paragraph" w:styleId="Footer">
    <w:name w:val="footer"/>
    <w:basedOn w:val="Normal"/>
    <w:link w:val="FooterChar"/>
    <w:uiPriority w:val="99"/>
    <w:unhideWhenUsed/>
    <w:rsid w:val="00F35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8458E-7097-43D6-B85B-15BFAD855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Santhanam, Narendran (Cognizant)</dc:creator>
  <cp:keywords/>
  <dc:description/>
  <cp:lastModifiedBy>Santhanam, Narendran (Cognizant)</cp:lastModifiedBy>
  <cp:revision>6</cp:revision>
  <cp:lastPrinted>2017-12-23T20:56:00Z</cp:lastPrinted>
  <dcterms:created xsi:type="dcterms:W3CDTF">2017-12-23T18:43:00Z</dcterms:created>
  <dcterms:modified xsi:type="dcterms:W3CDTF">2019-07-26T16:22:00Z</dcterms:modified>
</cp:coreProperties>
</file>