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6A" w:rsidRDefault="00BF4A72">
      <w:r>
        <w:t xml:space="preserve">Log Shipping </w:t>
      </w:r>
      <w:proofErr w:type="spellStart"/>
      <w:r>
        <w:t>Reinitializa</w:t>
      </w:r>
      <w:r w:rsidR="00767CA7">
        <w:t>tion</w:t>
      </w:r>
      <w:proofErr w:type="spellEnd"/>
      <w:r w:rsidR="00767CA7">
        <w:t xml:space="preserve"> </w:t>
      </w:r>
      <w:r w:rsidR="005A1C1C">
        <w:t xml:space="preserve">for </w:t>
      </w:r>
      <w:r w:rsidR="0055579A">
        <w:t xml:space="preserve">Avsql-cl01 </w:t>
      </w:r>
      <w:r w:rsidR="00CE5AB1">
        <w:t xml:space="preserve">(WHS-S8MP-ADB1) </w:t>
      </w:r>
      <w:bookmarkStart w:id="0" w:name="_GoBack"/>
      <w:bookmarkEnd w:id="0"/>
      <w:r w:rsidR="0049246A">
        <w:t>to WHS-S8MS-ADB1</w:t>
      </w:r>
    </w:p>
    <w:p w:rsidR="0049246A" w:rsidRDefault="0049246A"/>
    <w:p w:rsidR="0049246A" w:rsidRDefault="0049246A"/>
    <w:p w:rsidR="004C17AF" w:rsidRDefault="00726EA7" w:rsidP="00FC4A1A">
      <w:pPr>
        <w:pStyle w:val="ListParagraph"/>
        <w:numPr>
          <w:ilvl w:val="1"/>
          <w:numId w:val="2"/>
        </w:numPr>
      </w:pPr>
      <w:r>
        <w:t>Determine space on san drive for backups</w:t>
      </w:r>
      <w:r w:rsidR="00492755">
        <w:t xml:space="preserve"> </w:t>
      </w:r>
      <w:r w:rsidR="00FC4A1A">
        <w:t>(</w:t>
      </w:r>
      <w:r w:rsidR="00FC4A1A">
        <w:rPr>
          <w:color w:val="FF0000"/>
        </w:rPr>
        <w:t xml:space="preserve">normal backup is being done on </w:t>
      </w:r>
      <w:hyperlink r:id="rId6" w:history="1">
        <w:r w:rsidR="00FC4A1A" w:rsidRPr="003244A5">
          <w:rPr>
            <w:rStyle w:val="Hyperlink"/>
          </w:rPr>
          <w:t>\\whs-s8mp-adb2\data\repository1.bak</w:t>
        </w:r>
      </w:hyperlink>
      <w:r w:rsidR="00FC4A1A">
        <w:rPr>
          <w:color w:val="FF0000"/>
        </w:rPr>
        <w:t xml:space="preserve"> and there are 8 files</w:t>
      </w:r>
      <w:r w:rsidR="00F85A23">
        <w:rPr>
          <w:color w:val="FF0000"/>
        </w:rPr>
        <w:t xml:space="preserve"> and the database size is 1 TB so not sure where this would fit</w:t>
      </w:r>
      <w:r w:rsidR="00954430">
        <w:rPr>
          <w:color w:val="FF0000"/>
        </w:rPr>
        <w:t>)</w:t>
      </w:r>
      <w:r w:rsidR="00351873">
        <w:t xml:space="preserve">. </w:t>
      </w:r>
      <w:r>
        <w:t xml:space="preserve">Ensure the databases are in </w:t>
      </w:r>
      <w:r w:rsidR="004C17AF">
        <w:t>bulk logged</w:t>
      </w:r>
      <w:r>
        <w:t xml:space="preserve"> </w:t>
      </w:r>
      <w:r w:rsidR="00F509BD">
        <w:t xml:space="preserve">– </w:t>
      </w:r>
      <w:r w:rsidR="00F509BD">
        <w:rPr>
          <w:color w:val="FF0000"/>
        </w:rPr>
        <w:t>yes it is in bulk logged mode</w:t>
      </w:r>
    </w:p>
    <w:p w:rsidR="004C17AF" w:rsidRDefault="004C17AF" w:rsidP="004C17AF">
      <w:pPr>
        <w:pStyle w:val="ListParagraph"/>
        <w:numPr>
          <w:ilvl w:val="1"/>
          <w:numId w:val="2"/>
        </w:numPr>
      </w:pPr>
      <w:r>
        <w:t>Shrink the data files to the allocated size as shown below.</w:t>
      </w:r>
      <w:r w:rsidR="002363D4">
        <w:t xml:space="preserve"> </w:t>
      </w:r>
      <w:r w:rsidR="00AA74C6">
        <w:t xml:space="preserve"> </w:t>
      </w:r>
      <w:r w:rsidR="00AA74C6" w:rsidRPr="00AA74C6">
        <w:rPr>
          <w:color w:val="FF0000"/>
        </w:rPr>
        <w:t>(For example shrink to 145000?)</w:t>
      </w:r>
    </w:p>
    <w:p w:rsidR="004C17AF" w:rsidRPr="004C17AF" w:rsidRDefault="004C17AF" w:rsidP="004C17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7AF" w:rsidRDefault="004C17AF" w:rsidP="004C17AF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4C17AF">
        <w:rPr>
          <w:rFonts w:ascii="Consolas" w:hAnsi="Consolas" w:cs="Consolas"/>
          <w:sz w:val="19"/>
          <w:szCs w:val="19"/>
        </w:rPr>
        <w:t>Current File Mapping</w:t>
      </w:r>
    </w:p>
    <w:p w:rsidR="004C17AF" w:rsidRPr="004C17AF" w:rsidRDefault="004C17AF" w:rsidP="004C17AF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86359F">
        <w:rPr>
          <w:noProof/>
        </w:rPr>
        <w:drawing>
          <wp:inline distT="0" distB="0" distL="0" distR="0" wp14:anchorId="7BF8EC0C" wp14:editId="178489EA">
            <wp:extent cx="58864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AF" w:rsidRDefault="004C17AF" w:rsidP="004C17AF">
      <w:pPr>
        <w:pStyle w:val="ListParagraph"/>
        <w:numPr>
          <w:ilvl w:val="1"/>
          <w:numId w:val="2"/>
        </w:numPr>
      </w:pPr>
      <w:r>
        <w:t>Run fragmentation report.</w:t>
      </w:r>
    </w:p>
    <w:p w:rsidR="00726EA7" w:rsidRDefault="004C17AF" w:rsidP="004C17AF">
      <w:pPr>
        <w:pStyle w:val="ListParagraph"/>
        <w:numPr>
          <w:ilvl w:val="1"/>
          <w:numId w:val="2"/>
        </w:numPr>
      </w:pPr>
      <w:r>
        <w:t>The</w:t>
      </w:r>
      <w:r w:rsidR="00726EA7">
        <w:t xml:space="preserve"> storage required will depend on which table you plan to </w:t>
      </w:r>
      <w:proofErr w:type="spellStart"/>
      <w:r w:rsidR="00726EA7">
        <w:t>reindex</w:t>
      </w:r>
      <w:proofErr w:type="spellEnd"/>
      <w:r w:rsidR="00726EA7">
        <w:t xml:space="preserve"> and how many days you plan to keep Tran log backups. </w:t>
      </w:r>
      <w:r>
        <w:t xml:space="preserve"> You can determine by running a fragmentation report for   fragmentation over 30%.</w:t>
      </w:r>
      <w:r w:rsidR="00143349">
        <w:t xml:space="preserve"> </w:t>
      </w:r>
      <w:r w:rsidR="00726EA7">
        <w:t xml:space="preserve">With </w:t>
      </w:r>
      <w:r w:rsidR="00787AA3">
        <w:t>lite speed</w:t>
      </w:r>
      <w:r w:rsidR="00726EA7">
        <w:t xml:space="preserve"> assume 25% compression ratio. Example: the </w:t>
      </w:r>
      <w:r w:rsidR="00787AA3">
        <w:t>routing event</w:t>
      </w:r>
      <w:r w:rsidR="00726EA7">
        <w:t xml:space="preserve"> table is 122 GB.  Therefore the </w:t>
      </w:r>
      <w:r w:rsidR="00787AA3">
        <w:t>log space</w:t>
      </w:r>
      <w:r w:rsidR="00726EA7">
        <w:t xml:space="preserve"> will take   roughly   30 </w:t>
      </w:r>
      <w:r w:rsidR="00787AA3">
        <w:t>GB for</w:t>
      </w:r>
      <w:r w:rsidR="00726EA7">
        <w:t xml:space="preserve"> </w:t>
      </w:r>
      <w:r w:rsidR="00726EA7" w:rsidRPr="004C17AF">
        <w:rPr>
          <w:b/>
          <w:u w:val="single"/>
        </w:rPr>
        <w:t>each</w:t>
      </w:r>
      <w:r w:rsidR="001A3897" w:rsidRPr="004C17AF">
        <w:rPr>
          <w:b/>
          <w:u w:val="single"/>
        </w:rPr>
        <w:t xml:space="preserve"> time</w:t>
      </w:r>
      <w:r w:rsidR="001A3897">
        <w:t xml:space="preserve"> a </w:t>
      </w:r>
      <w:r w:rsidR="00726EA7">
        <w:t>re</w:t>
      </w:r>
      <w:r w:rsidR="00787AA3">
        <w:t>-</w:t>
      </w:r>
      <w:r w:rsidR="00726EA7">
        <w:t>index</w:t>
      </w:r>
      <w:r w:rsidR="001A3897">
        <w:t xml:space="preserve"> operation is performed.</w:t>
      </w:r>
      <w:r w:rsidR="00D2459D">
        <w:t xml:space="preserve"> You need to make sure that there is adequate space on the </w:t>
      </w:r>
      <w:proofErr w:type="spellStart"/>
      <w:proofErr w:type="gramStart"/>
      <w:r w:rsidR="00D2459D">
        <w:t>tran</w:t>
      </w:r>
      <w:proofErr w:type="spellEnd"/>
      <w:proofErr w:type="gramEnd"/>
      <w:r w:rsidR="00D2459D">
        <w:t xml:space="preserve"> log backup drive.</w:t>
      </w:r>
    </w:p>
    <w:p w:rsidR="00EA52FF" w:rsidRDefault="00EA52FF" w:rsidP="004C17AF">
      <w:pPr>
        <w:pStyle w:val="ListParagraph"/>
        <w:numPr>
          <w:ilvl w:val="1"/>
          <w:numId w:val="2"/>
        </w:numPr>
      </w:pPr>
      <w:r>
        <w:t xml:space="preserve">Install the OLA Objects and create </w:t>
      </w:r>
      <w:r w:rsidR="00D2459D">
        <w:t>the</w:t>
      </w:r>
      <w:r>
        <w:t xml:space="preserve"> </w:t>
      </w:r>
      <w:proofErr w:type="spellStart"/>
      <w:proofErr w:type="gramStart"/>
      <w:r>
        <w:t>tran</w:t>
      </w:r>
      <w:proofErr w:type="spellEnd"/>
      <w:proofErr w:type="gramEnd"/>
      <w:r>
        <w:t xml:space="preserve"> log backup job for repository only. </w:t>
      </w:r>
    </w:p>
    <w:p w:rsidR="004C17AF" w:rsidRDefault="00D2459D" w:rsidP="004C17AF">
      <w:pPr>
        <w:pStyle w:val="ListParagraph"/>
        <w:numPr>
          <w:ilvl w:val="1"/>
          <w:numId w:val="2"/>
        </w:numPr>
      </w:pPr>
      <w:r>
        <w:t>Disable</w:t>
      </w:r>
      <w:r w:rsidR="00EA52FF">
        <w:t xml:space="preserve"> Log shipping Jobs</w:t>
      </w:r>
      <w:r w:rsidR="00874D5C">
        <w:t xml:space="preserve"> </w:t>
      </w:r>
      <w:r w:rsidR="00874D5C" w:rsidRPr="00874D5C">
        <w:rPr>
          <w:color w:val="FF0000"/>
        </w:rPr>
        <w:t>(On whs-s8ms-adb1.walgreens.com server? Not on avsql-cl01)</w:t>
      </w:r>
    </w:p>
    <w:p w:rsidR="00D2459D" w:rsidRDefault="00D2459D" w:rsidP="00D2459D">
      <w:pPr>
        <w:ind w:left="720" w:firstLine="360"/>
      </w:pPr>
      <w:r>
        <w:t xml:space="preserve">Enable the OLA The </w:t>
      </w:r>
      <w:proofErr w:type="spellStart"/>
      <w:proofErr w:type="gramStart"/>
      <w:r>
        <w:t>tran</w:t>
      </w:r>
      <w:proofErr w:type="spellEnd"/>
      <w:proofErr w:type="gramEnd"/>
      <w:r>
        <w:t xml:space="preserve"> log backup job and schedule to run every 15 minutes per the RPO.</w:t>
      </w:r>
    </w:p>
    <w:p w:rsidR="00EA52FF" w:rsidRDefault="00EA52FF" w:rsidP="004C17AF">
      <w:pPr>
        <w:pStyle w:val="ListParagraph"/>
        <w:numPr>
          <w:ilvl w:val="1"/>
          <w:numId w:val="2"/>
        </w:numPr>
      </w:pPr>
      <w:proofErr w:type="spellStart"/>
      <w:r>
        <w:t>Reindex</w:t>
      </w:r>
      <w:proofErr w:type="spellEnd"/>
      <w:r>
        <w:t xml:space="preserve"> the selected </w:t>
      </w:r>
      <w:r w:rsidR="00D2459D">
        <w:t>tables.  Monitor disk space closely.</w:t>
      </w:r>
    </w:p>
    <w:p w:rsidR="00DC4971" w:rsidRDefault="00DC4971"/>
    <w:p w:rsidR="0086359F" w:rsidRDefault="0086359F" w:rsidP="0086359F">
      <w:pPr>
        <w:pStyle w:val="ListParagraph"/>
      </w:pPr>
    </w:p>
    <w:p w:rsidR="0086359F" w:rsidRDefault="0086359F" w:rsidP="0086359F">
      <w:pPr>
        <w:pStyle w:val="ListParagraph"/>
        <w:numPr>
          <w:ilvl w:val="0"/>
          <w:numId w:val="2"/>
        </w:numPr>
      </w:pPr>
      <w:r>
        <w:lastRenderedPageBreak/>
        <w:t>Verify enough space on DR side ( See Appendix  ,current File Mapping)</w:t>
      </w:r>
    </w:p>
    <w:p w:rsidR="00CB6DF2" w:rsidRDefault="00CB6DF2" w:rsidP="00CB6DF2">
      <w:pPr>
        <w:pStyle w:val="ListParagraph"/>
      </w:pPr>
    </w:p>
    <w:p w:rsidR="00CB6DF2" w:rsidRDefault="00CB6DF2" w:rsidP="0086359F">
      <w:pPr>
        <w:pStyle w:val="ListParagraph"/>
        <w:numPr>
          <w:ilvl w:val="0"/>
          <w:numId w:val="2"/>
        </w:numPr>
      </w:pPr>
      <w:r>
        <w:t>Familiarize yourself with the backup file location  from the Source and the destination</w:t>
      </w:r>
    </w:p>
    <w:p w:rsidR="00FF61CF" w:rsidRDefault="00FF61CF" w:rsidP="00FF61CF">
      <w:pPr>
        <w:pStyle w:val="ListParagraph"/>
      </w:pPr>
    </w:p>
    <w:p w:rsidR="00FF61CF" w:rsidRPr="00FF61CF" w:rsidRDefault="00FF61CF" w:rsidP="00FF61CF">
      <w:pPr>
        <w:ind w:left="1080"/>
        <w:rPr>
          <w:color w:val="FF0000"/>
        </w:rPr>
      </w:pPr>
      <w:r w:rsidRPr="00FF61CF">
        <w:rPr>
          <w:color w:val="FF0000"/>
        </w:rPr>
        <w:t>Destination server folder: C:\MSSQLDATA\Logship\Incoming</w:t>
      </w:r>
    </w:p>
    <w:p w:rsidR="00CB6DF2" w:rsidRDefault="00CB6DF2" w:rsidP="00CB6DF2">
      <w:pPr>
        <w:pStyle w:val="ListParagraph"/>
      </w:pPr>
    </w:p>
    <w:p w:rsidR="00CB6DF2" w:rsidRDefault="00CB6DF2" w:rsidP="00CB6DF2">
      <w:pPr>
        <w:pStyle w:val="ListParagraph"/>
        <w:numPr>
          <w:ilvl w:val="1"/>
          <w:numId w:val="2"/>
        </w:numPr>
      </w:pPr>
      <w:r>
        <w:t>Initial</w:t>
      </w:r>
    </w:p>
    <w:p w:rsidR="00CB6DF2" w:rsidRDefault="00CB6DF2" w:rsidP="00CB6DF2">
      <w:pPr>
        <w:pStyle w:val="ListParagraph"/>
        <w:numPr>
          <w:ilvl w:val="2"/>
          <w:numId w:val="2"/>
        </w:numPr>
      </w:pPr>
      <w:r>
        <w:t xml:space="preserve">Open </w:t>
      </w:r>
      <w:proofErr w:type="spellStart"/>
      <w:r>
        <w:t>Litespeed</w:t>
      </w:r>
      <w:proofErr w:type="spellEnd"/>
      <w:r>
        <w:t xml:space="preserve"> Console and select Log Shipping on the Left Frame and   like management studio  register  the source instance avsql-cl01)  and the Destination (whs-s8ms-adb1) You should see  the process flow Map on the main page </w:t>
      </w:r>
    </w:p>
    <w:p w:rsidR="00CB6DF2" w:rsidRDefault="00CB6DF2" w:rsidP="00CB6DF2">
      <w:pPr>
        <w:pStyle w:val="ListParagraph"/>
        <w:numPr>
          <w:ilvl w:val="2"/>
          <w:numId w:val="2"/>
        </w:numPr>
      </w:pPr>
      <w:r>
        <w:t>Ensure you can read subscriber information  tools</w:t>
      </w:r>
      <w:r>
        <w:sym w:font="Wingdings" w:char="F0E0"/>
      </w:r>
      <w:r>
        <w:t xml:space="preserve"> options</w:t>
      </w:r>
      <w:r>
        <w:sym w:font="Wingdings" w:char="F0E0"/>
      </w:r>
      <w:r>
        <w:t>log shipping(tab)</w:t>
      </w:r>
      <w:r>
        <w:sym w:font="Wingdings" w:char="F0E0"/>
      </w:r>
      <w:r>
        <w:t>&gt; check  “read subscriber information”</w:t>
      </w:r>
      <w:r>
        <w:rPr>
          <w:noProof/>
        </w:rPr>
        <w:drawing>
          <wp:inline distT="0" distB="0" distL="0" distR="0" wp14:anchorId="48C6CB41" wp14:editId="2C0D16A8">
            <wp:extent cx="45053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F2" w:rsidRDefault="00CB6DF2" w:rsidP="00CB6DF2">
      <w:pPr>
        <w:pStyle w:val="ListParagraph"/>
        <w:ind w:left="2160"/>
      </w:pPr>
      <w:r>
        <w:t xml:space="preserve">Review </w:t>
      </w:r>
      <w:proofErr w:type="gramStart"/>
      <w:r>
        <w:t>Source(</w:t>
      </w:r>
      <w:proofErr w:type="gramEnd"/>
      <w:r>
        <w:t>“Publisher”) properties</w:t>
      </w:r>
    </w:p>
    <w:p w:rsidR="00CB6DF2" w:rsidRDefault="00CB6DF2" w:rsidP="00CB6DF2">
      <w:pPr>
        <w:pStyle w:val="ListParagraph"/>
        <w:numPr>
          <w:ilvl w:val="2"/>
          <w:numId w:val="2"/>
        </w:numPr>
      </w:pPr>
    </w:p>
    <w:p w:rsidR="00726EA7" w:rsidRDefault="00726EA7"/>
    <w:p w:rsidR="00FB087F" w:rsidRDefault="00FB087F" w:rsidP="00CB6DF2">
      <w:pPr>
        <w:ind w:left="720"/>
      </w:pPr>
    </w:p>
    <w:p w:rsidR="00FB087F" w:rsidRDefault="00FB087F"/>
    <w:p w:rsidR="0086359F" w:rsidRDefault="0086359F"/>
    <w:p w:rsidR="00FB087F" w:rsidRDefault="00FB087F"/>
    <w:p w:rsidR="004F6C6E" w:rsidRDefault="005C36B6" w:rsidP="007426D5">
      <w:pPr>
        <w:pStyle w:val="ListParagraph"/>
        <w:numPr>
          <w:ilvl w:val="0"/>
          <w:numId w:val="3"/>
        </w:numPr>
      </w:pPr>
      <w:r>
        <w:t>Set up temporary OLA Script</w:t>
      </w:r>
      <w:r w:rsidR="00E914D3">
        <w:t xml:space="preserve"> with </w:t>
      </w:r>
      <w:r w:rsidR="00647F8B">
        <w:t>Lite speed</w:t>
      </w:r>
      <w:r w:rsidR="00E914D3">
        <w:t xml:space="preserve"> </w:t>
      </w:r>
      <w:r w:rsidR="00647F8B">
        <w:t>version for ONLY</w:t>
      </w:r>
      <w:r>
        <w:t xml:space="preserve"> the database you want to </w:t>
      </w:r>
      <w:r w:rsidR="00647F8B">
        <w:t>resynchronize</w:t>
      </w:r>
      <w:r>
        <w:t>.</w:t>
      </w:r>
    </w:p>
    <w:p w:rsidR="005C36B6" w:rsidRDefault="005C36B6">
      <w:r>
        <w:tab/>
        <w:t xml:space="preserve">For example: if you need to just </w:t>
      </w:r>
      <w:proofErr w:type="spellStart"/>
      <w:r>
        <w:t>resyn</w:t>
      </w:r>
      <w:r w:rsidR="00E914D3">
        <w:t>c</w:t>
      </w:r>
      <w:proofErr w:type="spellEnd"/>
      <w:r>
        <w:t xml:space="preserve"> repository, create an OLA job just for repository</w:t>
      </w:r>
    </w:p>
    <w:p w:rsidR="00647F8B" w:rsidRDefault="00E914D3" w:rsidP="00E914D3">
      <w:pPr>
        <w:pStyle w:val="ListParagraph"/>
        <w:numPr>
          <w:ilvl w:val="0"/>
          <w:numId w:val="1"/>
        </w:numPr>
      </w:pPr>
      <w:r>
        <w:t xml:space="preserve">Start with compression level </w:t>
      </w:r>
      <w:r w:rsidR="00785427">
        <w:t xml:space="preserve"> </w:t>
      </w:r>
      <w:r>
        <w:t>4</w:t>
      </w:r>
    </w:p>
    <w:p w:rsidR="00FB087F" w:rsidRDefault="00FB087F" w:rsidP="00785427">
      <w:pPr>
        <w:ind w:left="720"/>
      </w:pPr>
      <w:r>
        <w:lastRenderedPageBreak/>
        <w:t>Use this command:</w:t>
      </w:r>
    </w:p>
    <w:p w:rsidR="00785427" w:rsidRDefault="00785427" w:rsidP="00785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sqlcmd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$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ESCAPE_SQUOTE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SRVR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xadmindb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"EXECUTE 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DatabaseBackup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 @Databases = 'repository', @Directory = N'H:\MSSQLDATA\9.0\Backup', 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BackupType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= 'LOG',@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backupsoftware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='LITESPEED',@COMPRESSIONLEVEL =4, @Verify = 'Y', 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CleanupTime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= 48, 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CheckSum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= 'Y', 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LogToTable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= 'Y'"</w:t>
      </w:r>
    </w:p>
    <w:p w:rsidR="00FB087F" w:rsidRDefault="00FB087F" w:rsidP="00785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FB087F" w:rsidRPr="007426D5" w:rsidRDefault="00FB087F" w:rsidP="00785427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  <w:sz w:val="19"/>
          <w:szCs w:val="19"/>
        </w:rPr>
      </w:pPr>
    </w:p>
    <w:p w:rsidR="00FB087F" w:rsidRPr="007426D5" w:rsidRDefault="00FB087F" w:rsidP="00785427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  <w:sz w:val="19"/>
          <w:szCs w:val="19"/>
        </w:rPr>
      </w:pPr>
    </w:p>
    <w:p w:rsidR="00FB087F" w:rsidRPr="007426D5" w:rsidRDefault="00FB087F" w:rsidP="00785427">
      <w:pPr>
        <w:autoSpaceDE w:val="0"/>
        <w:autoSpaceDN w:val="0"/>
        <w:adjustRightInd w:val="0"/>
        <w:spacing w:after="0" w:line="240" w:lineRule="auto"/>
        <w:rPr>
          <w:rFonts w:cs="Consolas"/>
          <w:color w:val="008080"/>
          <w:sz w:val="19"/>
          <w:szCs w:val="19"/>
        </w:rPr>
      </w:pPr>
      <w:r w:rsidRPr="007426D5">
        <w:rPr>
          <w:rFonts w:cs="Consolas"/>
          <w:color w:val="008080"/>
          <w:sz w:val="19"/>
          <w:szCs w:val="19"/>
        </w:rPr>
        <w:t>Leave the Job Disabled for No</w:t>
      </w:r>
    </w:p>
    <w:p w:rsidR="00785427" w:rsidRDefault="00785427" w:rsidP="00785427">
      <w:pPr>
        <w:ind w:left="720"/>
      </w:pPr>
    </w:p>
    <w:p w:rsidR="005C36B6" w:rsidRDefault="00E914D3" w:rsidP="00647F8B">
      <w:r>
        <w:t xml:space="preserve"> </w:t>
      </w:r>
      <w:r w:rsidR="00785427">
        <w:tab/>
      </w:r>
      <w:r w:rsidR="00785427">
        <w:tab/>
      </w:r>
    </w:p>
    <w:p w:rsidR="00726EA7" w:rsidRDefault="00DC6703" w:rsidP="00FA5FA9">
      <w:pPr>
        <w:pStyle w:val="ListParagraph"/>
        <w:numPr>
          <w:ilvl w:val="0"/>
          <w:numId w:val="1"/>
        </w:numPr>
      </w:pPr>
      <w:r>
        <w:t>Restore full backup and differential backup using following queries</w:t>
      </w:r>
      <w:r w:rsidR="00EB485B">
        <w:t xml:space="preserve"> to the DR site</w:t>
      </w:r>
    </w:p>
    <w:p w:rsidR="00DC6703" w:rsidRDefault="00DC6703" w:rsidP="00DC6703">
      <w:pPr>
        <w:pStyle w:val="ListParagraph"/>
        <w:ind w:left="1080"/>
      </w:pPr>
    </w:p>
    <w:p w:rsidR="00FA5FA9" w:rsidRDefault="00FA5FA9" w:rsidP="00FA5FA9"/>
    <w:p w:rsidR="00726EA7" w:rsidRDefault="00DC6703" w:rsidP="00647F8B">
      <w:r>
        <w:object w:dxaOrig="190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38.25pt" o:ole="">
            <v:imagedata r:id="rId9" o:title=""/>
          </v:shape>
          <o:OLEObject Type="Embed" ProgID="Package" ShapeID="_x0000_i1025" DrawAspect="Content" ObjectID="_1453814895" r:id="rId10"/>
        </w:object>
      </w:r>
      <w:r>
        <w:object w:dxaOrig="1395" w:dyaOrig="765">
          <v:shape id="_x0000_i1026" type="#_x0000_t75" style="width:69.75pt;height:38.25pt" o:ole="">
            <v:imagedata r:id="rId11" o:title=""/>
          </v:shape>
          <o:OLEObject Type="Embed" ProgID="Package" ShapeID="_x0000_i1026" DrawAspect="Content" ObjectID="_1453814896" r:id="rId12"/>
        </w:object>
      </w:r>
    </w:p>
    <w:p w:rsidR="00726EA7" w:rsidRDefault="00726EA7" w:rsidP="00647F8B"/>
    <w:p w:rsidR="00726EA7" w:rsidRDefault="00726EA7" w:rsidP="00647F8B"/>
    <w:p w:rsidR="00EB485B" w:rsidRDefault="00EB485B" w:rsidP="00DC6703">
      <w:pPr>
        <w:pStyle w:val="ListParagraph"/>
        <w:numPr>
          <w:ilvl w:val="0"/>
          <w:numId w:val="1"/>
        </w:numPr>
      </w:pPr>
      <w:r>
        <w:t xml:space="preserve">Turn on the transaction log </w:t>
      </w:r>
      <w:r w:rsidRPr="00EB485B">
        <w:rPr>
          <w:b/>
        </w:rPr>
        <w:t>backup</w:t>
      </w:r>
      <w:r>
        <w:t xml:space="preserve"> job on publisher site and turn on the transaction log </w:t>
      </w:r>
      <w:r w:rsidRPr="00EB485B">
        <w:rPr>
          <w:b/>
        </w:rPr>
        <w:t>restore</w:t>
      </w:r>
      <w:r>
        <w:t xml:space="preserve"> job on subscriber site.</w:t>
      </w:r>
    </w:p>
    <w:p w:rsidR="00726EA7" w:rsidRDefault="00DC6703" w:rsidP="00647F8B">
      <w:pPr>
        <w:pStyle w:val="ListParagraph"/>
        <w:numPr>
          <w:ilvl w:val="0"/>
          <w:numId w:val="1"/>
        </w:numPr>
      </w:pPr>
      <w:r>
        <w:t>Use following query to verify the database is being backed up and restoring to the DR site.</w:t>
      </w:r>
    </w:p>
    <w:p w:rsidR="00726EA7" w:rsidRDefault="00DC6703" w:rsidP="00647F8B">
      <w:r>
        <w:object w:dxaOrig="2100" w:dyaOrig="765">
          <v:shape id="_x0000_i1027" type="#_x0000_t75" style="width:105pt;height:38.25pt" o:ole="">
            <v:imagedata r:id="rId13" o:title=""/>
          </v:shape>
          <o:OLEObject Type="Embed" ProgID="Package" ShapeID="_x0000_i1027" DrawAspect="Content" ObjectID="_1453814897" r:id="rId14"/>
        </w:object>
      </w:r>
    </w:p>
    <w:p w:rsidR="00726EA7" w:rsidRDefault="00726EA7" w:rsidP="00647F8B"/>
    <w:p w:rsidR="00726EA7" w:rsidRDefault="00726EA7" w:rsidP="00647F8B"/>
    <w:p w:rsidR="00726EA7" w:rsidRDefault="00726EA7" w:rsidP="00647F8B">
      <w:r>
        <w:t>Appendix A</w:t>
      </w:r>
    </w:p>
    <w:p w:rsidR="00DC4971" w:rsidRDefault="00DC4971" w:rsidP="0086359F">
      <w:pPr>
        <w:pBdr>
          <w:bottom w:val="single" w:sz="4" w:space="1" w:color="auto"/>
        </w:pBdr>
      </w:pPr>
      <w:r>
        <w:t>File Size Script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script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sizes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 2005 plus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schema_nm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table_name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table_rows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used_pages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8.192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1024.0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[Table Size (MB)]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index_nm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partition_number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[table partitions]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index_type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_unique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_desc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indexes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partitions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index_id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allocation_units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hobt_id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partition_id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container_id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objectpropertyex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IsMSShipped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is_unique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type_desc</w:t>
      </w:r>
      <w:proofErr w:type="spellEnd"/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6EA7" w:rsidRDefault="00726EA7" w:rsidP="0072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86359F" w:rsidRDefault="0086359F" w:rsidP="00647F8B">
      <w:r w:rsidRPr="0086359F">
        <w:rPr>
          <w:noProof/>
        </w:rPr>
        <w:drawing>
          <wp:inline distT="0" distB="0" distL="0" distR="0" wp14:anchorId="67453760" wp14:editId="656A5A2E">
            <wp:extent cx="5943600" cy="144395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6676"/>
    <w:multiLevelType w:val="hybridMultilevel"/>
    <w:tmpl w:val="236A134E"/>
    <w:lvl w:ilvl="0" w:tplc="19B6D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161D1"/>
    <w:multiLevelType w:val="hybridMultilevel"/>
    <w:tmpl w:val="ECF05E1E"/>
    <w:lvl w:ilvl="0" w:tplc="19B6D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FD149B"/>
    <w:multiLevelType w:val="hybridMultilevel"/>
    <w:tmpl w:val="6074B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B6"/>
    <w:rsid w:val="00025965"/>
    <w:rsid w:val="000827E0"/>
    <w:rsid w:val="00143349"/>
    <w:rsid w:val="001A3897"/>
    <w:rsid w:val="00231F8E"/>
    <w:rsid w:val="002363D4"/>
    <w:rsid w:val="00351873"/>
    <w:rsid w:val="0049246A"/>
    <w:rsid w:val="00492755"/>
    <w:rsid w:val="004C17AF"/>
    <w:rsid w:val="0055579A"/>
    <w:rsid w:val="005A1C1C"/>
    <w:rsid w:val="005C36B6"/>
    <w:rsid w:val="005D19C1"/>
    <w:rsid w:val="00647F8B"/>
    <w:rsid w:val="00726EA7"/>
    <w:rsid w:val="007426D5"/>
    <w:rsid w:val="00767CA7"/>
    <w:rsid w:val="00785427"/>
    <w:rsid w:val="00787AA3"/>
    <w:rsid w:val="007D54C9"/>
    <w:rsid w:val="00844A7D"/>
    <w:rsid w:val="0086359F"/>
    <w:rsid w:val="00874D5C"/>
    <w:rsid w:val="00954430"/>
    <w:rsid w:val="00AA74C6"/>
    <w:rsid w:val="00B1674B"/>
    <w:rsid w:val="00BF4A72"/>
    <w:rsid w:val="00CB6DF2"/>
    <w:rsid w:val="00CE5AB1"/>
    <w:rsid w:val="00D2459D"/>
    <w:rsid w:val="00DC4971"/>
    <w:rsid w:val="00DC6703"/>
    <w:rsid w:val="00E914D3"/>
    <w:rsid w:val="00EA52FF"/>
    <w:rsid w:val="00EB485B"/>
    <w:rsid w:val="00F509BD"/>
    <w:rsid w:val="00F85A23"/>
    <w:rsid w:val="00F87889"/>
    <w:rsid w:val="00FA5FA9"/>
    <w:rsid w:val="00FB087F"/>
    <w:rsid w:val="00FC4A1A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4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4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whs-s8mp-adb2\data\repository1.bak" TargetMode="Externa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Demetrios Nafpliotis</dc:creator>
  <cp:lastModifiedBy>test</cp:lastModifiedBy>
  <cp:revision>22</cp:revision>
  <dcterms:created xsi:type="dcterms:W3CDTF">2014-01-29T22:48:00Z</dcterms:created>
  <dcterms:modified xsi:type="dcterms:W3CDTF">2014-02-13T22:42:00Z</dcterms:modified>
</cp:coreProperties>
</file>