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F0D9D" w14:textId="795D7EF6" w:rsidR="007E6FFE" w:rsidRPr="00273173" w:rsidRDefault="00547367" w:rsidP="00B516B4">
      <w:pPr>
        <w:spacing w:after="0" w:line="240" w:lineRule="auto"/>
        <w:jc w:val="both"/>
        <w:rPr>
          <w:rFonts w:ascii="Arial" w:eastAsia="Times New Roman" w:hAnsi="Arial" w:cs="Arial"/>
        </w:rPr>
      </w:pPr>
      <w:r w:rsidRPr="00273173">
        <w:rPr>
          <w:rFonts w:ascii="Arial" w:eastAsia="Times New Roman" w:hAnsi="Arial" w:cs="Arial"/>
          <w:b/>
          <w:bCs/>
          <w:color w:val="000000"/>
        </w:rPr>
        <w:t xml:space="preserve">P18 </w:t>
      </w:r>
      <w:r w:rsidR="007E6FFE" w:rsidRPr="00273173">
        <w:rPr>
          <w:rFonts w:ascii="Arial" w:eastAsia="Times New Roman" w:hAnsi="Arial" w:cs="Arial"/>
          <w:b/>
          <w:bCs/>
          <w:color w:val="000000"/>
        </w:rPr>
        <w:t xml:space="preserve">GPS </w:t>
      </w:r>
      <w:r w:rsidRPr="00273173">
        <w:rPr>
          <w:rFonts w:ascii="Arial" w:eastAsia="Times New Roman" w:hAnsi="Arial" w:cs="Arial"/>
          <w:b/>
          <w:bCs/>
          <w:color w:val="000000"/>
        </w:rPr>
        <w:t xml:space="preserve">activity space </w:t>
      </w:r>
      <w:r w:rsidR="002A2A5A" w:rsidRPr="00273173">
        <w:rPr>
          <w:rFonts w:ascii="Arial" w:eastAsia="Times New Roman" w:hAnsi="Arial" w:cs="Arial"/>
          <w:b/>
          <w:bCs/>
          <w:color w:val="000000"/>
        </w:rPr>
        <w:t xml:space="preserve">and Twitter </w:t>
      </w:r>
      <w:r w:rsidR="007E6FFE" w:rsidRPr="00273173">
        <w:rPr>
          <w:rFonts w:ascii="Arial" w:eastAsia="Times New Roman" w:hAnsi="Arial" w:cs="Arial"/>
          <w:b/>
          <w:bCs/>
          <w:color w:val="000000"/>
        </w:rPr>
        <w:t xml:space="preserve">Data </w:t>
      </w:r>
      <w:r w:rsidR="002A2A5A" w:rsidRPr="00273173">
        <w:rPr>
          <w:rFonts w:ascii="Arial" w:eastAsia="Times New Roman" w:hAnsi="Arial" w:cs="Arial"/>
          <w:b/>
          <w:bCs/>
          <w:color w:val="000000"/>
        </w:rPr>
        <w:t xml:space="preserve">Analysis </w:t>
      </w:r>
      <w:r w:rsidR="007E6FFE" w:rsidRPr="00273173">
        <w:rPr>
          <w:rFonts w:ascii="Arial" w:eastAsia="Times New Roman" w:hAnsi="Arial" w:cs="Arial"/>
          <w:b/>
          <w:bCs/>
          <w:color w:val="000000"/>
        </w:rPr>
        <w:t>Plan</w:t>
      </w:r>
    </w:p>
    <w:p w14:paraId="42BA18E7" w14:textId="77777777" w:rsidR="007E6FFE" w:rsidRPr="00273173" w:rsidRDefault="007E6FFE" w:rsidP="00B516B4">
      <w:pPr>
        <w:spacing w:after="0" w:line="240" w:lineRule="auto"/>
        <w:jc w:val="both"/>
        <w:rPr>
          <w:rFonts w:ascii="Arial" w:eastAsia="Times New Roman" w:hAnsi="Arial" w:cs="Arial"/>
        </w:rPr>
      </w:pPr>
    </w:p>
    <w:p w14:paraId="785A2530" w14:textId="670A96CA" w:rsidR="007E6FFE" w:rsidRPr="00424B22" w:rsidRDefault="002A2A5A"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Datastets:</w:t>
      </w:r>
    </w:p>
    <w:p w14:paraId="4E9EBCEF" w14:textId="77777777" w:rsidR="005A0E4B" w:rsidRPr="00273173" w:rsidRDefault="005A0E4B" w:rsidP="00B516B4">
      <w:pPr>
        <w:spacing w:after="0" w:line="240" w:lineRule="auto"/>
        <w:jc w:val="both"/>
        <w:rPr>
          <w:rFonts w:ascii="Arial" w:eastAsia="Times New Roman" w:hAnsi="Arial" w:cs="Arial"/>
        </w:rPr>
      </w:pPr>
      <w:r w:rsidRPr="00273173">
        <w:rPr>
          <w:rFonts w:ascii="Arial" w:eastAsia="Times New Roman" w:hAnsi="Arial" w:cs="Arial"/>
          <w:b/>
          <w:bCs/>
          <w:color w:val="000000"/>
        </w:rPr>
        <w:t>General Description of GPS Data:</w:t>
      </w:r>
    </w:p>
    <w:p w14:paraId="3AC304D3"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250 participants over 2 weeks with GPS coordinates every 10 seconds (protocol but actual data varies between individuals) </w:t>
      </w:r>
    </w:p>
    <w:p w14:paraId="2DD5E7B0" w14:textId="5010C403"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Max size = 30,240,000 data points</w:t>
      </w:r>
    </w:p>
    <w:p w14:paraId="0226133F"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Missing/erroneous data via participant attrition, subway use (tracker does not function underground), tracker malfunction/interference</w:t>
      </w:r>
    </w:p>
    <w:p w14:paraId="09BD163B"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Participants in two waves (different times of year)</w:t>
      </w:r>
    </w:p>
    <w:p w14:paraId="360A8DB5"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Cross streets of home</w:t>
      </w:r>
    </w:p>
    <w:p w14:paraId="4DEB3308" w14:textId="2E3C916A"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Longitudinal survey data on behaviors, etc.</w:t>
      </w:r>
    </w:p>
    <w:p w14:paraId="64A35FAE" w14:textId="12807E39"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Total N might vary from ~250-211 depending on limiting data </w:t>
      </w:r>
    </w:p>
    <w:p w14:paraId="5311A61A" w14:textId="77777777" w:rsidR="005A0E4B" w:rsidRPr="00273173" w:rsidRDefault="005A0E4B" w:rsidP="00B516B4">
      <w:pPr>
        <w:spacing w:after="0" w:line="240" w:lineRule="auto"/>
        <w:jc w:val="both"/>
        <w:rPr>
          <w:rFonts w:ascii="Arial" w:eastAsia="Times New Roman" w:hAnsi="Arial" w:cs="Arial"/>
        </w:rPr>
      </w:pPr>
    </w:p>
    <w:p w14:paraId="671E185F" w14:textId="0C3FCB72" w:rsidR="005A0E4B" w:rsidRPr="00424B22" w:rsidRDefault="005A0E4B"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General Description of Twitter Data:</w:t>
      </w:r>
    </w:p>
    <w:p w14:paraId="0899E80E"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(NYC-RacismNHomophobia_till013118.csv) updated using the data till 01/31/2018. The details of the data including the description of each column can be found in DataDictionary.txt file </w:t>
      </w:r>
    </w:p>
    <w:p w14:paraId="4C2AA1F8" w14:textId="77777777" w:rsidR="005A0E4B" w:rsidRPr="00273173" w:rsidRDefault="005A0E4B" w:rsidP="00B516B4">
      <w:pPr>
        <w:spacing w:after="0" w:line="240" w:lineRule="auto"/>
        <w:jc w:val="both"/>
        <w:rPr>
          <w:rFonts w:ascii="Arial" w:eastAsia="Times New Roman" w:hAnsi="Arial" w:cs="Arial"/>
        </w:rPr>
      </w:pPr>
    </w:p>
    <w:p w14:paraId="3BF77FE0" w14:textId="2B28FB2A" w:rsidR="007E6FFE" w:rsidRPr="00424B22" w:rsidRDefault="007E6FFE"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Plan for Analysis:</w:t>
      </w:r>
    </w:p>
    <w:p w14:paraId="256506E8" w14:textId="6E568D79" w:rsidR="00911787" w:rsidRDefault="00911787" w:rsidP="00911787">
      <w:pPr>
        <w:spacing w:after="0" w:line="240" w:lineRule="auto"/>
        <w:ind w:leftChars="100" w:left="220"/>
        <w:jc w:val="both"/>
        <w:textAlignment w:val="baseline"/>
        <w:rPr>
          <w:rFonts w:ascii="Arial" w:eastAsia="等线" w:hAnsi="Arial" w:cs="Arial"/>
          <w:color w:val="000000"/>
          <w:lang w:eastAsia="zh-CN"/>
        </w:rPr>
      </w:pPr>
      <w:r>
        <w:rPr>
          <w:rFonts w:ascii="Arial" w:eastAsia="等线" w:hAnsi="Arial" w:cs="Arial"/>
          <w:color w:val="000000"/>
          <w:lang w:eastAsia="zh-CN"/>
        </w:rPr>
        <w:t>We are trying to find out the relationship between discrimination and sexual risk behavior. The plan are listed below:</w:t>
      </w:r>
    </w:p>
    <w:p w14:paraId="3B5F6A55" w14:textId="3B3162A0" w:rsidR="00911787" w:rsidRPr="00911787" w:rsidRDefault="00911787" w:rsidP="00651241">
      <w:pPr>
        <w:spacing w:after="0" w:line="240" w:lineRule="auto"/>
        <w:ind w:leftChars="100" w:left="440" w:hangingChars="100" w:hanging="220"/>
        <w:jc w:val="both"/>
        <w:textAlignment w:val="baseline"/>
        <w:rPr>
          <w:rFonts w:ascii="Arial" w:eastAsia="等线" w:hAnsi="Arial" w:cs="Arial"/>
          <w:color w:val="000000"/>
          <w:lang w:eastAsia="zh-CN"/>
        </w:rPr>
      </w:pPr>
    </w:p>
    <w:p w14:paraId="5DC58133" w14:textId="7E8A9437" w:rsidR="007E6FFE" w:rsidRPr="005926E4" w:rsidRDefault="00651241" w:rsidP="00651241">
      <w:pPr>
        <w:spacing w:after="0" w:line="240" w:lineRule="auto"/>
        <w:ind w:leftChars="100" w:left="440" w:hangingChars="100" w:hanging="220"/>
        <w:jc w:val="both"/>
        <w:textAlignment w:val="baseline"/>
        <w:rPr>
          <w:rFonts w:ascii="Arial" w:eastAsia="Times New Roman" w:hAnsi="Arial" w:cs="Arial"/>
          <w:color w:val="000000"/>
        </w:rPr>
      </w:pPr>
      <w:r w:rsidRPr="005926E4">
        <w:rPr>
          <w:rFonts w:ascii="Arial" w:eastAsia="Times New Roman" w:hAnsi="Arial" w:cs="Arial"/>
          <w:color w:val="000000"/>
        </w:rPr>
        <w:fldChar w:fldCharType="begin"/>
      </w:r>
      <w:r w:rsidRPr="005926E4">
        <w:rPr>
          <w:rFonts w:ascii="Arial" w:hAnsi="Arial" w:cs="Arial"/>
          <w:color w:val="000000"/>
          <w:lang w:eastAsia="zh-CN"/>
        </w:rPr>
        <w:instrText xml:space="preserve"> = 1 \* alphabetic </w:instrText>
      </w:r>
      <w:r w:rsidRPr="005926E4">
        <w:rPr>
          <w:rFonts w:ascii="Arial" w:eastAsia="Times New Roman" w:hAnsi="Arial" w:cs="Arial"/>
          <w:color w:val="000000"/>
        </w:rPr>
        <w:fldChar w:fldCharType="separate"/>
      </w:r>
      <w:r w:rsidRPr="005926E4">
        <w:rPr>
          <w:rFonts w:ascii="Arial" w:hAnsi="Arial" w:cs="Arial"/>
          <w:noProof/>
          <w:color w:val="000000"/>
          <w:lang w:eastAsia="zh-CN"/>
        </w:rPr>
        <w:t>a</w:t>
      </w:r>
      <w:r w:rsidRPr="005926E4">
        <w:rPr>
          <w:rFonts w:ascii="Arial" w:eastAsia="Times New Roman" w:hAnsi="Arial" w:cs="Arial"/>
          <w:color w:val="000000"/>
        </w:rPr>
        <w:fldChar w:fldCharType="end"/>
      </w:r>
      <w:r w:rsidRPr="005926E4">
        <w:rPr>
          <w:rFonts w:ascii="Arial" w:eastAsia="Times New Roman" w:hAnsi="Arial" w:cs="Arial"/>
          <w:color w:val="000000"/>
        </w:rPr>
        <w:t xml:space="preserve">. </w:t>
      </w:r>
      <w:r w:rsidR="002A2A5A" w:rsidRPr="005926E4">
        <w:rPr>
          <w:rFonts w:ascii="Arial" w:eastAsia="Times New Roman" w:hAnsi="Arial" w:cs="Arial"/>
          <w:color w:val="000000"/>
        </w:rPr>
        <w:t>Perform area</w:t>
      </w:r>
      <w:r w:rsidR="007712F6" w:rsidRPr="005926E4">
        <w:rPr>
          <w:rFonts w:ascii="Arial" w:eastAsia="Times New Roman" w:hAnsi="Arial" w:cs="Arial"/>
          <w:color w:val="000000"/>
        </w:rPr>
        <w:t>l</w:t>
      </w:r>
      <w:r w:rsidR="002A2A5A" w:rsidRPr="005926E4">
        <w:rPr>
          <w:rFonts w:ascii="Arial" w:eastAsia="Times New Roman" w:hAnsi="Arial" w:cs="Arial"/>
          <w:color w:val="000000"/>
        </w:rPr>
        <w:t xml:space="preserve"> weighted mean of </w:t>
      </w:r>
      <w:r w:rsidR="00FE7D63" w:rsidRPr="005926E4">
        <w:rPr>
          <w:rFonts w:ascii="Arial" w:eastAsia="Times New Roman" w:hAnsi="Arial" w:cs="Arial"/>
          <w:color w:val="000000"/>
        </w:rPr>
        <w:t xml:space="preserve">Twitter </w:t>
      </w:r>
      <w:r w:rsidR="005926E4" w:rsidRPr="005926E4">
        <w:rPr>
          <w:rFonts w:ascii="Arial" w:eastAsia="Times New Roman" w:hAnsi="Arial" w:cs="Arial"/>
          <w:color w:val="000000"/>
        </w:rPr>
        <w:t xml:space="preserve">grid cell </w:t>
      </w:r>
      <w:r w:rsidR="00FE7D63" w:rsidRPr="005926E4">
        <w:rPr>
          <w:rFonts w:ascii="Arial" w:eastAsia="Times New Roman" w:hAnsi="Arial" w:cs="Arial"/>
          <w:color w:val="000000"/>
        </w:rPr>
        <w:t>variables</w:t>
      </w:r>
      <w:r w:rsidR="007712F6" w:rsidRPr="005926E4">
        <w:rPr>
          <w:rFonts w:ascii="Arial" w:eastAsia="Times New Roman" w:hAnsi="Arial" w:cs="Arial"/>
          <w:color w:val="000000"/>
        </w:rPr>
        <w:t xml:space="preserve"> </w:t>
      </w:r>
      <w:r w:rsidR="001F4528" w:rsidRPr="005926E4">
        <w:rPr>
          <w:rFonts w:ascii="Arial" w:eastAsia="Times New Roman" w:hAnsi="Arial" w:cs="Arial"/>
          <w:color w:val="000000"/>
        </w:rPr>
        <w:t>(“SSSOM_Rac</w:t>
      </w:r>
      <w:r w:rsidR="005926E4" w:rsidRPr="005926E4">
        <w:rPr>
          <w:rFonts w:ascii="Arial" w:eastAsia="Times New Roman" w:hAnsi="Arial" w:cs="Arial"/>
          <w:color w:val="000000"/>
        </w:rPr>
        <w:t>_grid</w:t>
      </w:r>
      <w:r w:rsidR="001F4528" w:rsidRPr="005926E4">
        <w:rPr>
          <w:rFonts w:ascii="Arial" w:eastAsia="Times New Roman" w:hAnsi="Arial" w:cs="Arial"/>
          <w:color w:val="000000"/>
        </w:rPr>
        <w:t>”, “SSSOM_Hom</w:t>
      </w:r>
      <w:r w:rsidR="005926E4" w:rsidRPr="005926E4">
        <w:rPr>
          <w:rFonts w:ascii="Arial" w:eastAsia="Times New Roman" w:hAnsi="Arial" w:cs="Arial"/>
          <w:color w:val="000000"/>
        </w:rPr>
        <w:t>_grid</w:t>
      </w:r>
      <w:r w:rsidR="001F4528" w:rsidRPr="005926E4">
        <w:rPr>
          <w:rFonts w:ascii="Arial" w:eastAsia="Times New Roman" w:hAnsi="Arial" w:cs="Arial"/>
          <w:color w:val="000000"/>
        </w:rPr>
        <w:t>”</w:t>
      </w:r>
      <w:r w:rsidR="005926E4" w:rsidRPr="005926E4">
        <w:rPr>
          <w:rFonts w:ascii="Arial" w:eastAsia="Times New Roman" w:hAnsi="Arial" w:cs="Arial"/>
          <w:color w:val="000000"/>
        </w:rPr>
        <w:t xml:space="preserve"> and “Rac_tweets_grid”</w:t>
      </w:r>
      <w:r w:rsidR="00AB7F70" w:rsidRPr="005926E4">
        <w:rPr>
          <w:rFonts w:ascii="Arial" w:eastAsia="Times New Roman" w:hAnsi="Arial" w:cs="Arial"/>
          <w:color w:val="000000"/>
        </w:rPr>
        <w:t>)</w:t>
      </w:r>
      <w:r w:rsidR="001F4528" w:rsidRPr="005926E4">
        <w:rPr>
          <w:rFonts w:ascii="Arial" w:eastAsia="Times New Roman" w:hAnsi="Arial" w:cs="Arial"/>
          <w:color w:val="000000"/>
        </w:rPr>
        <w:t xml:space="preserve"> </w:t>
      </w:r>
      <w:r w:rsidR="007712F6" w:rsidRPr="005926E4">
        <w:rPr>
          <w:rFonts w:ascii="Arial" w:eastAsia="Times New Roman" w:hAnsi="Arial" w:cs="Arial"/>
          <w:color w:val="000000"/>
        </w:rPr>
        <w:t xml:space="preserve">within GPS activity space variables as an indicator of </w:t>
      </w:r>
      <w:r w:rsidR="007E6FFE" w:rsidRPr="005926E4">
        <w:rPr>
          <w:rFonts w:ascii="Arial" w:eastAsia="Times New Roman" w:hAnsi="Arial" w:cs="Arial"/>
          <w:color w:val="000000"/>
        </w:rPr>
        <w:t>individual exposure to neighborhoods and corresponding risk</w:t>
      </w:r>
      <w:r w:rsidR="007712F6" w:rsidRPr="005926E4">
        <w:rPr>
          <w:rFonts w:ascii="Arial" w:eastAsia="Times New Roman" w:hAnsi="Arial" w:cs="Arial"/>
          <w:color w:val="000000"/>
        </w:rPr>
        <w:t xml:space="preserve"> </w:t>
      </w:r>
      <w:r w:rsidR="007E6FFE" w:rsidRPr="005926E4">
        <w:rPr>
          <w:rFonts w:ascii="Arial" w:eastAsia="Times New Roman" w:hAnsi="Arial" w:cs="Arial"/>
          <w:color w:val="000000"/>
        </w:rPr>
        <w:t>a single-number summary of risk</w:t>
      </w:r>
    </w:p>
    <w:p w14:paraId="3DA652BF" w14:textId="30C12D59" w:rsidR="007663D1" w:rsidRPr="005926E4" w:rsidRDefault="007663D1" w:rsidP="00651241">
      <w:pPr>
        <w:spacing w:after="0" w:line="240" w:lineRule="auto"/>
        <w:ind w:leftChars="100" w:left="220"/>
        <w:jc w:val="both"/>
        <w:textAlignment w:val="baseline"/>
        <w:rPr>
          <w:rFonts w:ascii="Arial" w:eastAsia="Times New Roman" w:hAnsi="Arial" w:cs="Arial"/>
          <w:color w:val="000000"/>
        </w:rPr>
      </w:pPr>
    </w:p>
    <w:p w14:paraId="7DF57F80" w14:textId="742859E4" w:rsidR="007663D1" w:rsidRPr="005926E4" w:rsidRDefault="007663D1" w:rsidP="00505B36">
      <w:pPr>
        <w:spacing w:after="0" w:line="240" w:lineRule="auto"/>
        <w:ind w:leftChars="200" w:left="440"/>
        <w:jc w:val="both"/>
        <w:textAlignment w:val="baseline"/>
        <w:rPr>
          <w:rFonts w:ascii="Arial" w:eastAsia="Times New Roman" w:hAnsi="Arial" w:cs="Arial"/>
        </w:rPr>
      </w:pPr>
      <w:r w:rsidRPr="005926E4">
        <w:rPr>
          <w:rFonts w:ascii="Arial" w:eastAsia="Times New Roman" w:hAnsi="Arial" w:cs="Arial"/>
        </w:rPr>
        <w:t>“area</w:t>
      </w:r>
      <w:r w:rsidR="00505B36" w:rsidRPr="005926E4">
        <w:rPr>
          <w:rFonts w:ascii="Arial" w:eastAsia="Times New Roman" w:hAnsi="Arial" w:cs="Arial"/>
        </w:rPr>
        <w:t>l</w:t>
      </w:r>
      <w:r w:rsidRPr="005926E4">
        <w:rPr>
          <w:rFonts w:ascii="Arial" w:eastAsia="Times New Roman" w:hAnsi="Arial" w:cs="Arial"/>
        </w:rPr>
        <w:t xml:space="preserve"> weighted mean” </w:t>
      </w:r>
      <w:r w:rsidR="009319E1" w:rsidRPr="005926E4">
        <w:rPr>
          <w:rFonts w:ascii="Arial" w:eastAsia="Times New Roman" w:hAnsi="Arial" w:cs="Arial"/>
        </w:rPr>
        <w:t xml:space="preserve">will take a </w:t>
      </w:r>
      <w:r w:rsidR="008B19AC" w:rsidRPr="005926E4">
        <w:rPr>
          <w:rFonts w:ascii="Arial" w:eastAsia="Times New Roman" w:hAnsi="Arial" w:cs="Arial"/>
        </w:rPr>
        <w:t>mean</w:t>
      </w:r>
      <w:r w:rsidR="006C2509" w:rsidRPr="005926E4">
        <w:rPr>
          <w:rFonts w:ascii="Arial" w:eastAsia="Times New Roman" w:hAnsi="Arial" w:cs="Arial"/>
        </w:rPr>
        <w:t xml:space="preserve"> sum over all grid cells, </w:t>
      </w:r>
      <w:r w:rsidR="006C2509" w:rsidRPr="005926E4">
        <w:rPr>
          <w:rFonts w:ascii="Arial" w:eastAsia="Times New Roman" w:hAnsi="Arial" w:cs="Arial"/>
          <w:i/>
          <w:iCs/>
        </w:rPr>
        <w:t>c</w:t>
      </w:r>
      <w:r w:rsidR="006C2509" w:rsidRPr="005926E4">
        <w:rPr>
          <w:rFonts w:ascii="Arial" w:eastAsia="Times New Roman" w:hAnsi="Arial" w:cs="Arial"/>
        </w:rPr>
        <w:t>:</w:t>
      </w:r>
    </w:p>
    <w:bookmarkStart w:id="0" w:name="_GoBack"/>
    <w:p w14:paraId="30EE5CEE" w14:textId="466D53F3" w:rsidR="008B19AC" w:rsidRPr="005926E4" w:rsidRDefault="00F67BF8" w:rsidP="00505B36">
      <w:pPr>
        <w:spacing w:after="0" w:line="240" w:lineRule="auto"/>
        <w:ind w:leftChars="200" w:left="440"/>
        <w:jc w:val="both"/>
        <w:textAlignment w:val="baseline"/>
        <w:rPr>
          <w:rFonts w:ascii="Arial" w:eastAsia="Times New Roman" w:hAnsi="Arial" w:cs="Arial"/>
        </w:rPr>
      </w:pPr>
      <m:oMathPara>
        <m:oMath>
          <m:nary>
            <m:naryPr>
              <m:chr m:val="∑"/>
              <m:limLoc m:val="undOvr"/>
              <m:supHide m:val="1"/>
              <m:ctrlPr>
                <w:rPr>
                  <w:rFonts w:ascii="Cambria Math" w:eastAsia="Times New Roman" w:hAnsi="Cambria Math" w:cs="Arial"/>
                  <w:i/>
                </w:rPr>
              </m:ctrlPr>
            </m:naryPr>
            <m:sub>
              <m:r>
                <w:rPr>
                  <w:rFonts w:ascii="Cambria Math" w:eastAsia="Times New Roman" w:hAnsi="Cambria Math" w:cs="Arial"/>
                </w:rPr>
                <m:t>c</m:t>
              </m:r>
            </m:sub>
            <m:sup/>
            <m:e>
              <m:sSub>
                <m:sSubPr>
                  <m:ctrlPr>
                    <w:rPr>
                      <w:rFonts w:ascii="Cambria Math" w:eastAsia="Times New Roman" w:hAnsi="Cambria Math" w:cs="Arial"/>
                      <w:i/>
                    </w:rPr>
                  </m:ctrlPr>
                </m:sSubPr>
                <m:e>
                  <m:r>
                    <w:rPr>
                      <w:rFonts w:ascii="Cambria Math" w:eastAsia="Times New Roman" w:hAnsi="Cambria Math" w:cs="Arial"/>
                    </w:rPr>
                    <m:t>SSSOM_Rac</m:t>
                  </m:r>
                </m:e>
                <m:sub>
                  <m:r>
                    <w:rPr>
                      <w:rFonts w:ascii="Cambria Math" w:eastAsia="Times New Roman" w:hAnsi="Cambria Math" w:cs="Arial"/>
                    </w:rPr>
                    <m:t>c</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time_spent_in_grid_cell</m:t>
                  </m:r>
                </m:e>
                <m:sub>
                  <m:r>
                    <w:rPr>
                      <w:rFonts w:ascii="Cambria Math" w:eastAsia="Times New Roman" w:hAnsi="Cambria Math" w:cs="Arial"/>
                    </w:rPr>
                    <m:t>c</m:t>
                  </m:r>
                </m:sub>
              </m:sSub>
            </m:e>
          </m:nary>
        </m:oMath>
      </m:oMathPara>
    </w:p>
    <w:bookmarkEnd w:id="0"/>
    <w:p w14:paraId="5C1A3EFD" w14:textId="0DBD1EA4" w:rsidR="00B531C6" w:rsidRPr="005926E4" w:rsidRDefault="00651241" w:rsidP="00651241">
      <w:pPr>
        <w:spacing w:after="0" w:line="240" w:lineRule="auto"/>
        <w:ind w:leftChars="100" w:left="550" w:hangingChars="150" w:hanging="330"/>
        <w:jc w:val="both"/>
        <w:textAlignment w:val="baseline"/>
        <w:rPr>
          <w:rFonts w:ascii="Arial" w:hAnsi="Arial" w:cs="Arial"/>
          <w:noProof/>
          <w:color w:val="000000"/>
          <w:lang w:eastAsia="zh-CN"/>
        </w:rPr>
      </w:pPr>
      <w:r w:rsidRPr="005926E4">
        <w:rPr>
          <w:rFonts w:ascii="Arial" w:hAnsi="Arial" w:cs="Arial"/>
          <w:noProof/>
          <w:color w:val="000000"/>
          <w:lang w:eastAsia="zh-CN"/>
        </w:rPr>
        <w:t xml:space="preserve">b. </w:t>
      </w:r>
      <w:r w:rsidR="005926E4" w:rsidRPr="005926E4">
        <w:rPr>
          <w:rFonts w:ascii="Arial" w:hAnsi="Arial" w:cs="Arial"/>
          <w:noProof/>
          <w:color w:val="000000"/>
          <w:lang w:eastAsia="zh-CN"/>
        </w:rPr>
        <w:t>T</w:t>
      </w:r>
      <w:r w:rsidRPr="005926E4">
        <w:rPr>
          <w:rFonts w:ascii="Arial" w:hAnsi="Arial" w:cs="Arial"/>
          <w:noProof/>
          <w:color w:val="000000"/>
          <w:lang w:eastAsia="zh-CN"/>
        </w:rPr>
        <w:t xml:space="preserve">his will give us an average unit for further analysis of the </w:t>
      </w:r>
      <w:r w:rsidR="005926E4" w:rsidRPr="005926E4">
        <w:rPr>
          <w:rFonts w:ascii="Arial" w:hAnsi="Arial" w:cs="Arial"/>
          <w:noProof/>
          <w:color w:val="000000"/>
          <w:lang w:eastAsia="zh-CN"/>
        </w:rPr>
        <w:t xml:space="preserve">AWM </w:t>
      </w:r>
      <w:r w:rsidRPr="005926E4">
        <w:rPr>
          <w:rFonts w:ascii="Arial" w:hAnsi="Arial" w:cs="Arial"/>
          <w:noProof/>
          <w:color w:val="000000"/>
          <w:lang w:eastAsia="zh-CN"/>
        </w:rPr>
        <w:t>variables (“</w:t>
      </w:r>
      <w:r w:rsidR="005926E4" w:rsidRPr="005926E4">
        <w:rPr>
          <w:rFonts w:ascii="Arial" w:hAnsi="Arial" w:cs="Arial"/>
          <w:noProof/>
          <w:color w:val="000000"/>
          <w:lang w:eastAsia="zh-CN"/>
        </w:rPr>
        <w:t>AWM_</w:t>
      </w:r>
      <w:r w:rsidRPr="005926E4">
        <w:rPr>
          <w:rFonts w:ascii="Arial" w:hAnsi="Arial" w:cs="Arial"/>
          <w:noProof/>
          <w:color w:val="000000"/>
          <w:lang w:eastAsia="zh-CN"/>
        </w:rPr>
        <w:t>SSSOM_Rac”, “</w:t>
      </w:r>
      <w:r w:rsidR="005926E4" w:rsidRPr="005926E4">
        <w:rPr>
          <w:rFonts w:ascii="Arial" w:hAnsi="Arial" w:cs="Arial"/>
          <w:noProof/>
          <w:color w:val="000000"/>
          <w:lang w:eastAsia="zh-CN"/>
        </w:rPr>
        <w:t>AWM_Rac_tweets</w:t>
      </w:r>
      <w:r w:rsidRPr="005926E4">
        <w:rPr>
          <w:rFonts w:ascii="Arial" w:hAnsi="Arial" w:cs="Arial"/>
          <w:noProof/>
          <w:color w:val="000000"/>
          <w:lang w:eastAsia="zh-CN"/>
        </w:rPr>
        <w:t>”, “</w:t>
      </w:r>
      <w:r w:rsidR="005926E4" w:rsidRPr="005926E4">
        <w:rPr>
          <w:rFonts w:ascii="Arial" w:hAnsi="Arial" w:cs="Arial"/>
          <w:noProof/>
          <w:color w:val="000000"/>
          <w:lang w:eastAsia="zh-CN"/>
        </w:rPr>
        <w:t>AWM_</w:t>
      </w:r>
      <w:r w:rsidRPr="005926E4">
        <w:rPr>
          <w:rFonts w:ascii="Arial" w:hAnsi="Arial" w:cs="Arial"/>
          <w:noProof/>
          <w:color w:val="000000"/>
          <w:lang w:eastAsia="zh-CN"/>
        </w:rPr>
        <w:t>SSSOM_Hom” “</w:t>
      </w:r>
      <w:r w:rsidR="005926E4" w:rsidRPr="005926E4">
        <w:rPr>
          <w:rFonts w:ascii="Arial" w:hAnsi="Arial" w:cs="Arial"/>
          <w:noProof/>
          <w:color w:val="000000"/>
          <w:lang w:eastAsia="zh-CN"/>
        </w:rPr>
        <w:t>AWM_</w:t>
      </w:r>
      <w:r w:rsidRPr="005926E4">
        <w:rPr>
          <w:rFonts w:ascii="Arial" w:hAnsi="Arial" w:cs="Arial"/>
          <w:noProof/>
          <w:color w:val="000000"/>
          <w:lang w:eastAsia="zh-CN"/>
        </w:rPr>
        <w:t>Zip_Hom”, and “</w:t>
      </w:r>
      <w:r w:rsidR="005926E4" w:rsidRPr="005926E4">
        <w:rPr>
          <w:rFonts w:ascii="Arial" w:hAnsi="Arial" w:cs="Arial"/>
          <w:noProof/>
          <w:color w:val="000000"/>
          <w:lang w:eastAsia="zh-CN"/>
        </w:rPr>
        <w:t>AWM_</w:t>
      </w:r>
      <w:r w:rsidRPr="005926E4">
        <w:rPr>
          <w:rFonts w:ascii="Arial" w:hAnsi="Arial" w:cs="Arial"/>
          <w:noProof/>
          <w:color w:val="000000"/>
          <w:lang w:eastAsia="zh-CN"/>
        </w:rPr>
        <w:t>Zip_Rac))</w:t>
      </w:r>
    </w:p>
    <w:p w14:paraId="17DCE337" w14:textId="77777777" w:rsidR="008B19AC" w:rsidRPr="005926E4" w:rsidRDefault="008B19AC" w:rsidP="00651241">
      <w:pPr>
        <w:spacing w:after="0" w:line="240" w:lineRule="auto"/>
        <w:ind w:leftChars="100" w:left="220"/>
        <w:jc w:val="both"/>
        <w:textAlignment w:val="baseline"/>
        <w:rPr>
          <w:rFonts w:ascii="Arial" w:hAnsi="Arial" w:cs="Arial"/>
          <w:noProof/>
          <w:color w:val="000000"/>
          <w:lang w:eastAsia="zh-CN"/>
        </w:rPr>
      </w:pPr>
    </w:p>
    <w:p w14:paraId="1344CDDA" w14:textId="1791A089" w:rsidR="005926E4" w:rsidRPr="005926E4" w:rsidRDefault="00651241" w:rsidP="005926E4">
      <w:pPr>
        <w:spacing w:after="0" w:line="240" w:lineRule="auto"/>
        <w:ind w:leftChars="100" w:left="220"/>
        <w:jc w:val="both"/>
        <w:textAlignment w:val="baseline"/>
        <w:rPr>
          <w:rFonts w:ascii="Arial" w:hAnsi="Arial" w:cs="Arial"/>
          <w:noProof/>
          <w:color w:val="000000"/>
          <w:lang w:eastAsia="zh-CN"/>
        </w:rPr>
      </w:pPr>
      <w:r w:rsidRPr="005926E4">
        <w:rPr>
          <w:rFonts w:ascii="Arial" w:hAnsi="Arial" w:cs="Arial"/>
          <w:noProof/>
          <w:color w:val="000000"/>
          <w:lang w:eastAsia="zh-CN"/>
        </w:rPr>
        <w:t>c.</w:t>
      </w:r>
      <w:r w:rsidR="005926E4" w:rsidRPr="005926E4">
        <w:rPr>
          <w:rFonts w:ascii="Arial" w:hAnsi="Arial" w:cs="Arial"/>
          <w:noProof/>
          <w:color w:val="000000"/>
          <w:lang w:eastAsia="zh-CN"/>
        </w:rPr>
        <w:t xml:space="preserve"> </w:t>
      </w:r>
      <w:r w:rsidRPr="005926E4">
        <w:rPr>
          <w:rFonts w:ascii="Arial" w:hAnsi="Arial" w:cs="Arial"/>
          <w:noProof/>
          <w:color w:val="000000"/>
          <w:lang w:eastAsia="zh-CN"/>
        </w:rPr>
        <w:t>Right now we are not controlling for time, rather this is a cross sectional design.</w:t>
      </w:r>
    </w:p>
    <w:p w14:paraId="22296B79" w14:textId="3A012770" w:rsidR="00424B22" w:rsidRDefault="00651241" w:rsidP="00651241">
      <w:pPr>
        <w:spacing w:after="0" w:line="240" w:lineRule="auto"/>
        <w:ind w:leftChars="100" w:left="440" w:hangingChars="100" w:hanging="220"/>
        <w:jc w:val="both"/>
        <w:textAlignment w:val="baseline"/>
        <w:rPr>
          <w:rFonts w:ascii="Arial" w:hAnsi="Arial" w:cs="Arial"/>
          <w:noProof/>
          <w:color w:val="000000"/>
          <w:lang w:eastAsia="zh-CN"/>
        </w:rPr>
      </w:pPr>
      <w:r w:rsidRPr="005926E4">
        <w:rPr>
          <w:rFonts w:ascii="Arial" w:hAnsi="Arial" w:cs="Arial"/>
          <w:noProof/>
          <w:color w:val="000000"/>
          <w:lang w:eastAsia="zh-CN"/>
        </w:rPr>
        <w:t xml:space="preserve">d. The idea is to include the </w:t>
      </w:r>
      <w:r w:rsidR="005926E4">
        <w:rPr>
          <w:rFonts w:ascii="Arial" w:hAnsi="Arial" w:cs="Arial"/>
          <w:noProof/>
          <w:color w:val="000000"/>
          <w:lang w:eastAsia="zh-CN"/>
        </w:rPr>
        <w:t>AWM</w:t>
      </w:r>
      <w:r w:rsidRPr="005926E4">
        <w:rPr>
          <w:rFonts w:ascii="Arial" w:hAnsi="Arial" w:cs="Arial"/>
          <w:noProof/>
          <w:color w:val="000000"/>
          <w:lang w:eastAsia="zh-CN"/>
        </w:rPr>
        <w:t xml:space="preserve"> variable (“</w:t>
      </w:r>
      <w:r w:rsidR="005926E4" w:rsidRPr="005926E4">
        <w:rPr>
          <w:rFonts w:ascii="Arial" w:hAnsi="Arial" w:cs="Arial"/>
          <w:noProof/>
          <w:color w:val="000000"/>
          <w:lang w:eastAsia="zh-CN"/>
        </w:rPr>
        <w:t>AWM</w:t>
      </w:r>
      <w:r w:rsidR="005926E4">
        <w:rPr>
          <w:rFonts w:ascii="Arial" w:hAnsi="Arial" w:cs="Arial"/>
          <w:noProof/>
          <w:color w:val="000000"/>
          <w:lang w:eastAsia="zh-CN"/>
        </w:rPr>
        <w:t>_</w:t>
      </w:r>
      <w:r w:rsidRPr="005926E4">
        <w:rPr>
          <w:rFonts w:ascii="Arial" w:hAnsi="Arial" w:cs="Arial"/>
          <w:noProof/>
          <w:color w:val="000000"/>
          <w:lang w:eastAsia="zh-CN"/>
        </w:rPr>
        <w:t>SSSOM_RAC”, etc.) as a covariate in a regression model</w:t>
      </w:r>
      <w:r w:rsidR="00911787">
        <w:rPr>
          <w:rFonts w:ascii="Arial" w:hAnsi="Arial" w:cs="Arial"/>
          <w:noProof/>
          <w:color w:val="000000"/>
          <w:lang w:eastAsia="zh-CN"/>
        </w:rPr>
        <w:t xml:space="preserve"> (e.g. </w:t>
      </w:r>
      <w:r w:rsidR="00911787" w:rsidRPr="00911787">
        <w:rPr>
          <w:rFonts w:ascii="Arial" w:hAnsi="Arial" w:cs="Arial"/>
          <w:noProof/>
          <w:color w:val="000000"/>
          <w:lang w:eastAsia="zh-CN"/>
        </w:rPr>
        <w:t>quasi-poisson regression</w:t>
      </w:r>
      <w:r w:rsidR="00911787">
        <w:rPr>
          <w:rFonts w:ascii="Arial" w:hAnsi="Arial" w:cs="Arial"/>
          <w:noProof/>
          <w:color w:val="000000"/>
          <w:lang w:eastAsia="zh-CN"/>
        </w:rPr>
        <w:t xml:space="preserve">, </w:t>
      </w:r>
      <w:r w:rsidR="00911787" w:rsidRPr="00911787">
        <w:rPr>
          <w:rFonts w:ascii="Arial" w:hAnsi="Arial" w:cs="Arial"/>
          <w:noProof/>
          <w:color w:val="000000"/>
          <w:lang w:eastAsia="zh-CN"/>
        </w:rPr>
        <w:t>negative binomial regression)</w:t>
      </w:r>
      <w:r w:rsidRPr="005926E4">
        <w:rPr>
          <w:rFonts w:ascii="Arial" w:hAnsi="Arial" w:cs="Arial"/>
          <w:noProof/>
          <w:color w:val="000000"/>
          <w:lang w:eastAsia="zh-CN"/>
        </w:rPr>
        <w:t>. Other covariates and outcomes for the model are described below.</w:t>
      </w:r>
    </w:p>
    <w:p w14:paraId="462DD452" w14:textId="77777777" w:rsidR="00765952" w:rsidRPr="00651241" w:rsidRDefault="00765952" w:rsidP="00765952">
      <w:pPr>
        <w:spacing w:after="0" w:line="240" w:lineRule="auto"/>
        <w:jc w:val="both"/>
        <w:textAlignment w:val="baseline"/>
        <w:rPr>
          <w:rFonts w:ascii="Arial" w:hAnsi="Arial" w:cs="Arial"/>
          <w:noProof/>
          <w:color w:val="000000"/>
          <w:lang w:eastAsia="zh-CN"/>
        </w:rPr>
      </w:pPr>
    </w:p>
    <w:p w14:paraId="7AF695A0" w14:textId="72583B71" w:rsidR="00D65EE4" w:rsidRPr="00D65EE4" w:rsidRDefault="00D65EE4" w:rsidP="00B516B4">
      <w:pPr>
        <w:pStyle w:val="af"/>
        <w:keepNext/>
        <w:jc w:val="both"/>
        <w:rPr>
          <w:rFonts w:ascii="Arial" w:hAnsi="Arial" w:cs="Arial"/>
          <w:b/>
          <w:sz w:val="21"/>
          <w:szCs w:val="21"/>
        </w:rPr>
      </w:pPr>
      <w:r w:rsidRPr="00D65EE4">
        <w:rPr>
          <w:rFonts w:ascii="Arial" w:hAnsi="Arial" w:cs="Arial"/>
          <w:b/>
          <w:sz w:val="21"/>
          <w:szCs w:val="21"/>
        </w:rPr>
        <w:t xml:space="preserve">Table </w:t>
      </w:r>
      <w:r w:rsidRPr="00D65EE4">
        <w:rPr>
          <w:rFonts w:ascii="Arial" w:hAnsi="Arial" w:cs="Arial"/>
          <w:b/>
          <w:sz w:val="21"/>
          <w:szCs w:val="21"/>
        </w:rPr>
        <w:fldChar w:fldCharType="begin"/>
      </w:r>
      <w:r w:rsidRPr="00D65EE4">
        <w:rPr>
          <w:rFonts w:ascii="Arial" w:hAnsi="Arial" w:cs="Arial"/>
          <w:b/>
          <w:sz w:val="21"/>
          <w:szCs w:val="21"/>
        </w:rPr>
        <w:instrText xml:space="preserve"> SEQ Table \* ARABIC </w:instrText>
      </w:r>
      <w:r w:rsidRPr="00D65EE4">
        <w:rPr>
          <w:rFonts w:ascii="Arial" w:hAnsi="Arial" w:cs="Arial"/>
          <w:b/>
          <w:sz w:val="21"/>
          <w:szCs w:val="21"/>
        </w:rPr>
        <w:fldChar w:fldCharType="separate"/>
      </w:r>
      <w:r w:rsidR="009270D7">
        <w:rPr>
          <w:rFonts w:ascii="Arial" w:hAnsi="Arial" w:cs="Arial"/>
          <w:b/>
          <w:noProof/>
          <w:sz w:val="21"/>
          <w:szCs w:val="21"/>
        </w:rPr>
        <w:t>1</w:t>
      </w:r>
      <w:r w:rsidRPr="00D65EE4">
        <w:rPr>
          <w:rFonts w:ascii="Arial" w:hAnsi="Arial" w:cs="Arial"/>
          <w:b/>
          <w:sz w:val="21"/>
          <w:szCs w:val="21"/>
        </w:rPr>
        <w:fldChar w:fldCharType="end"/>
      </w:r>
      <w:r w:rsidRPr="00D65EE4">
        <w:rPr>
          <w:rFonts w:ascii="Arial" w:hAnsi="Arial" w:cs="Arial"/>
          <w:b/>
          <w:sz w:val="21"/>
          <w:szCs w:val="21"/>
        </w:rPr>
        <w:t xml:space="preserve">: codebook for grid cell variables. </w:t>
      </w:r>
      <w:r w:rsidRPr="00DF3DB5">
        <w:rPr>
          <w:rFonts w:ascii="Arial" w:hAnsi="Arial" w:cs="Arial"/>
        </w:rPr>
        <w:t>Spreadsheet:</w:t>
      </w:r>
      <w:r w:rsidR="00533F6F" w:rsidRPr="00533F6F">
        <w:t xml:space="preserve"> </w:t>
      </w:r>
      <w:r w:rsidR="00533F6F" w:rsidRPr="00533F6F">
        <w:rPr>
          <w:rFonts w:ascii="Arial" w:hAnsi="Arial" w:cs="Arial"/>
        </w:rPr>
        <w:t>NYC-RacismNHomophobia</w:t>
      </w:r>
      <w:r w:rsidRPr="00DF3DB5">
        <w:rPr>
          <w:rFonts w:ascii="Arial" w:hAnsi="Arial" w:cs="Arial"/>
        </w:rPr>
        <w:t>.csv</w:t>
      </w:r>
    </w:p>
    <w:tbl>
      <w:tblPr>
        <w:tblStyle w:val="ae"/>
        <w:tblW w:w="0" w:type="auto"/>
        <w:tblLook w:val="04A0" w:firstRow="1" w:lastRow="0" w:firstColumn="1" w:lastColumn="0" w:noHBand="0" w:noVBand="1"/>
      </w:tblPr>
      <w:tblGrid>
        <w:gridCol w:w="1980"/>
        <w:gridCol w:w="4961"/>
        <w:gridCol w:w="2409"/>
      </w:tblGrid>
      <w:tr w:rsidR="00C76A73" w:rsidRPr="00C76A73" w14:paraId="216FE9C0" w14:textId="1D91ABBC" w:rsidTr="00C76A73">
        <w:tc>
          <w:tcPr>
            <w:tcW w:w="1980" w:type="dxa"/>
          </w:tcPr>
          <w:p w14:paraId="2D07339F" w14:textId="77777777"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Variables Name</w:t>
            </w:r>
          </w:p>
        </w:tc>
        <w:tc>
          <w:tcPr>
            <w:tcW w:w="4961" w:type="dxa"/>
          </w:tcPr>
          <w:p w14:paraId="08543488" w14:textId="77777777"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Description</w:t>
            </w:r>
          </w:p>
        </w:tc>
        <w:tc>
          <w:tcPr>
            <w:tcW w:w="2409" w:type="dxa"/>
          </w:tcPr>
          <w:p w14:paraId="78761446" w14:textId="16CDA1BD"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Name in spreadsheet</w:t>
            </w:r>
          </w:p>
        </w:tc>
      </w:tr>
      <w:tr w:rsidR="00C76A73" w:rsidRPr="00C76A73" w14:paraId="17DC5F0F" w14:textId="64F4BE7C" w:rsidTr="00C76A73">
        <w:tc>
          <w:tcPr>
            <w:tcW w:w="1980" w:type="dxa"/>
          </w:tcPr>
          <w:p w14:paraId="5D6721E5" w14:textId="1C3E03F1" w:rsidR="00C76A73" w:rsidRPr="00C76A73" w:rsidRDefault="00C76A73" w:rsidP="00B516B4">
            <w:pPr>
              <w:jc w:val="both"/>
              <w:rPr>
                <w:rFonts w:ascii="Arial" w:eastAsia="等线" w:hAnsi="Arial" w:cs="Arial"/>
                <w:sz w:val="20"/>
                <w:szCs w:val="20"/>
                <w:lang w:eastAsia="zh-CN"/>
              </w:rPr>
            </w:pPr>
            <w:r w:rsidRPr="00C76A73">
              <w:rPr>
                <w:rFonts w:ascii="Arial" w:hAnsi="Arial" w:cs="Arial"/>
                <w:noProof/>
                <w:sz w:val="20"/>
                <w:szCs w:val="20"/>
              </w:rPr>
              <w:t>S</w:t>
            </w:r>
            <w:r w:rsidRPr="00C76A73">
              <w:rPr>
                <w:rFonts w:ascii="Arial" w:hAnsi="Arial" w:cs="Arial"/>
                <w:noProof/>
                <w:sz w:val="20"/>
                <w:szCs w:val="20"/>
                <w:lang w:eastAsia="zh-CN"/>
              </w:rPr>
              <w:t>S</w:t>
            </w:r>
            <w:r w:rsidRPr="00C76A73">
              <w:rPr>
                <w:rFonts w:ascii="Arial" w:hAnsi="Arial" w:cs="Arial"/>
                <w:noProof/>
                <w:sz w:val="20"/>
                <w:szCs w:val="20"/>
              </w:rPr>
              <w:t>SOM_Rac_grid</w:t>
            </w:r>
          </w:p>
        </w:tc>
        <w:tc>
          <w:tcPr>
            <w:tcW w:w="4961" w:type="dxa"/>
          </w:tcPr>
          <w:p w14:paraId="588C4267" w14:textId="07A3C85F"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Prevalence of racism in the grid cell based on the SS-SOM cluster it belongs to</w:t>
            </w:r>
            <w:r w:rsidR="0087698C">
              <w:rPr>
                <w:rFonts w:ascii="Arial" w:eastAsia="等线" w:hAnsi="Arial" w:cs="Arial"/>
                <w:sz w:val="20"/>
                <w:szCs w:val="20"/>
                <w:lang w:eastAsia="zh-CN"/>
              </w:rPr>
              <w:t>.</w:t>
            </w:r>
          </w:p>
        </w:tc>
        <w:tc>
          <w:tcPr>
            <w:tcW w:w="2409" w:type="dxa"/>
          </w:tcPr>
          <w:p w14:paraId="1C3C7B08" w14:textId="01D0BEAC" w:rsidR="00C76A73" w:rsidRPr="00C76A73" w:rsidRDefault="00C76A73" w:rsidP="00B516B4">
            <w:pPr>
              <w:jc w:val="both"/>
              <w:rPr>
                <w:rFonts w:ascii="Arial" w:eastAsia="等线" w:hAnsi="Arial" w:cs="Arial"/>
                <w:sz w:val="18"/>
                <w:szCs w:val="18"/>
                <w:lang w:eastAsia="zh-CN"/>
              </w:rPr>
            </w:pPr>
            <w:r w:rsidRPr="00C76A73">
              <w:rPr>
                <w:rFonts w:ascii="Arial" w:hAnsi="Arial" w:cs="Arial"/>
                <w:noProof/>
                <w:sz w:val="18"/>
                <w:szCs w:val="18"/>
              </w:rPr>
              <w:t>S</w:t>
            </w:r>
            <w:r w:rsidRPr="00C76A73">
              <w:rPr>
                <w:rFonts w:ascii="Arial" w:hAnsi="Arial" w:cs="Arial"/>
                <w:noProof/>
                <w:sz w:val="18"/>
                <w:szCs w:val="18"/>
                <w:lang w:eastAsia="zh-CN"/>
              </w:rPr>
              <w:t>S</w:t>
            </w:r>
            <w:r w:rsidRPr="00C76A73">
              <w:rPr>
                <w:rFonts w:ascii="Arial" w:hAnsi="Arial" w:cs="Arial"/>
                <w:noProof/>
                <w:sz w:val="18"/>
                <w:szCs w:val="18"/>
              </w:rPr>
              <w:t>SOM_Rac (in %)</w:t>
            </w:r>
          </w:p>
        </w:tc>
      </w:tr>
      <w:tr w:rsidR="00C76A73" w:rsidRPr="00C76A73" w14:paraId="3104571E" w14:textId="5748AF88" w:rsidTr="00C76A73">
        <w:tc>
          <w:tcPr>
            <w:tcW w:w="1980" w:type="dxa"/>
          </w:tcPr>
          <w:p w14:paraId="7C377CAA" w14:textId="3293EE71" w:rsidR="00C76A73" w:rsidRPr="00C76A73" w:rsidRDefault="00C76A7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SSSOM_Hom</w:t>
            </w:r>
            <w:r w:rsidRPr="00C76A73">
              <w:rPr>
                <w:rFonts w:ascii="Arial" w:hAnsi="Arial" w:cs="Arial"/>
                <w:noProof/>
                <w:sz w:val="20"/>
                <w:szCs w:val="20"/>
              </w:rPr>
              <w:t>_grid</w:t>
            </w:r>
          </w:p>
        </w:tc>
        <w:tc>
          <w:tcPr>
            <w:tcW w:w="4961" w:type="dxa"/>
          </w:tcPr>
          <w:p w14:paraId="77B68B21" w14:textId="68405903"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Prevalence of homophobia in the grid cell based on the SS-SOM cluster it belongs to</w:t>
            </w:r>
            <w:r w:rsidR="0087698C">
              <w:rPr>
                <w:rFonts w:ascii="Arial" w:eastAsia="等线" w:hAnsi="Arial" w:cs="Arial"/>
                <w:sz w:val="20"/>
                <w:szCs w:val="20"/>
                <w:lang w:eastAsia="zh-CN"/>
              </w:rPr>
              <w:t>.</w:t>
            </w:r>
          </w:p>
        </w:tc>
        <w:tc>
          <w:tcPr>
            <w:tcW w:w="2409" w:type="dxa"/>
          </w:tcPr>
          <w:p w14:paraId="1A82D524" w14:textId="77DF73CF" w:rsidR="00C76A73" w:rsidRPr="00C76A73" w:rsidRDefault="00C76A7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SSSOM_Hom (in %)</w:t>
            </w:r>
          </w:p>
        </w:tc>
      </w:tr>
      <w:tr w:rsidR="00C76A73" w:rsidRPr="00C76A73" w14:paraId="4D9E1CE2" w14:textId="28378CAA" w:rsidTr="00C76A73">
        <w:tc>
          <w:tcPr>
            <w:tcW w:w="1980" w:type="dxa"/>
          </w:tcPr>
          <w:p w14:paraId="0E8EE38E" w14:textId="402F6C8E" w:rsidR="00C76A73" w:rsidRPr="00C76A73" w:rsidRDefault="00C76A7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Rac_tweets_grid</w:t>
            </w:r>
            <w:r w:rsidRPr="00C76A73">
              <w:rPr>
                <w:rFonts w:ascii="Arial" w:hAnsi="Arial" w:cs="Arial"/>
                <w:noProof/>
                <w:sz w:val="20"/>
                <w:szCs w:val="20"/>
              </w:rPr>
              <w:t xml:space="preserve"> </w:t>
            </w:r>
          </w:p>
        </w:tc>
        <w:tc>
          <w:tcPr>
            <w:tcW w:w="4961" w:type="dxa"/>
          </w:tcPr>
          <w:p w14:paraId="1ABC8745" w14:textId="50A515C0"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Prevalence of racist tweets in the grid cell based on the SS-SOM cluster it belongs to</w:t>
            </w:r>
            <w:r w:rsidR="0087698C">
              <w:rPr>
                <w:rFonts w:ascii="Arial" w:eastAsia="等线" w:hAnsi="Arial" w:cs="Arial"/>
                <w:sz w:val="20"/>
                <w:szCs w:val="20"/>
                <w:lang w:eastAsia="zh-CN"/>
              </w:rPr>
              <w:t>.</w:t>
            </w:r>
          </w:p>
        </w:tc>
        <w:tc>
          <w:tcPr>
            <w:tcW w:w="2409" w:type="dxa"/>
          </w:tcPr>
          <w:p w14:paraId="761C0D47" w14:textId="01E59859" w:rsidR="00C76A73" w:rsidRPr="00C76A73" w:rsidRDefault="00C76A7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NormalRacistTweets (in %)</w:t>
            </w:r>
          </w:p>
        </w:tc>
      </w:tr>
      <w:tr w:rsidR="00CD4FD3" w:rsidRPr="00C76A73" w14:paraId="63DFF32F" w14:textId="2D364D7D" w:rsidTr="00C76A73">
        <w:tc>
          <w:tcPr>
            <w:tcW w:w="1980" w:type="dxa"/>
          </w:tcPr>
          <w:p w14:paraId="45C6FA7E" w14:textId="6DF56E25" w:rsidR="00CD4FD3" w:rsidRPr="00C76A73" w:rsidRDefault="00CD4FD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lastRenderedPageBreak/>
              <w:t>Zip_Rac</w:t>
            </w:r>
            <w:r w:rsidRPr="00C76A73">
              <w:rPr>
                <w:rFonts w:ascii="Arial" w:hAnsi="Arial" w:cs="Arial"/>
                <w:noProof/>
                <w:sz w:val="20"/>
                <w:szCs w:val="20"/>
              </w:rPr>
              <w:t>_grid</w:t>
            </w:r>
          </w:p>
        </w:tc>
        <w:tc>
          <w:tcPr>
            <w:tcW w:w="4961" w:type="dxa"/>
          </w:tcPr>
          <w:p w14:paraId="7D849F4B" w14:textId="55FD51FE" w:rsidR="00CD4FD3" w:rsidRPr="00C76A73" w:rsidRDefault="00533F6F" w:rsidP="00B516B4">
            <w:pPr>
              <w:jc w:val="both"/>
              <w:rPr>
                <w:rFonts w:ascii="Arial" w:eastAsia="等线" w:hAnsi="Arial" w:cs="Arial"/>
                <w:sz w:val="20"/>
                <w:szCs w:val="20"/>
                <w:lang w:eastAsia="zh-CN"/>
              </w:rPr>
            </w:pPr>
            <w:r w:rsidRPr="00533F6F">
              <w:rPr>
                <w:rFonts w:ascii="Arial" w:eastAsia="等线" w:hAnsi="Arial" w:cs="Arial"/>
                <w:sz w:val="20"/>
                <w:szCs w:val="20"/>
                <w:lang w:eastAsia="zh-CN"/>
              </w:rPr>
              <w:t>Prevalence of racism in the grid cell based on the zip code it belongs to</w:t>
            </w:r>
          </w:p>
        </w:tc>
        <w:tc>
          <w:tcPr>
            <w:tcW w:w="2409" w:type="dxa"/>
          </w:tcPr>
          <w:p w14:paraId="17476F15" w14:textId="7B8F74C1" w:rsidR="00CD4FD3" w:rsidRPr="00C76A73" w:rsidRDefault="00CD4FD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Zip_Rac (in %)</w:t>
            </w:r>
          </w:p>
        </w:tc>
      </w:tr>
      <w:tr w:rsidR="00CD4FD3" w:rsidRPr="00C76A73" w14:paraId="217975BD" w14:textId="2A7D34B9" w:rsidTr="00C76A73">
        <w:tc>
          <w:tcPr>
            <w:tcW w:w="1980" w:type="dxa"/>
          </w:tcPr>
          <w:p w14:paraId="2181447E" w14:textId="497EFEEF" w:rsidR="00CD4FD3" w:rsidRPr="00C76A73" w:rsidRDefault="00CD4FD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Zip_Hom</w:t>
            </w:r>
            <w:r w:rsidRPr="00C76A73">
              <w:rPr>
                <w:rFonts w:ascii="Arial" w:hAnsi="Arial" w:cs="Arial"/>
                <w:noProof/>
                <w:sz w:val="20"/>
                <w:szCs w:val="20"/>
              </w:rPr>
              <w:t>_grid</w:t>
            </w:r>
          </w:p>
        </w:tc>
        <w:tc>
          <w:tcPr>
            <w:tcW w:w="4961" w:type="dxa"/>
          </w:tcPr>
          <w:p w14:paraId="772D5742" w14:textId="2163B2FD" w:rsidR="00CD4FD3" w:rsidRPr="00C76A73" w:rsidRDefault="00533F6F" w:rsidP="00B516B4">
            <w:pPr>
              <w:jc w:val="both"/>
              <w:rPr>
                <w:rFonts w:ascii="Arial" w:eastAsia="等线" w:hAnsi="Arial" w:cs="Arial"/>
                <w:sz w:val="20"/>
                <w:szCs w:val="20"/>
                <w:lang w:eastAsia="zh-CN"/>
              </w:rPr>
            </w:pPr>
            <w:r w:rsidRPr="00533F6F">
              <w:rPr>
                <w:rFonts w:ascii="Arial" w:eastAsia="等线" w:hAnsi="Arial" w:cs="Arial"/>
                <w:sz w:val="20"/>
                <w:szCs w:val="20"/>
                <w:lang w:eastAsia="zh-CN"/>
              </w:rPr>
              <w:t>Prevalence of homophobia in the grid cell based on the zip code it belongs to</w:t>
            </w:r>
          </w:p>
        </w:tc>
        <w:tc>
          <w:tcPr>
            <w:tcW w:w="2409" w:type="dxa"/>
          </w:tcPr>
          <w:p w14:paraId="205C6A9C" w14:textId="2806E32E" w:rsidR="00CD4FD3" w:rsidRPr="00C76A73" w:rsidRDefault="00CD4FD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Zip_Hom (in %)</w:t>
            </w:r>
          </w:p>
        </w:tc>
      </w:tr>
    </w:tbl>
    <w:p w14:paraId="71672C3E" w14:textId="77777777" w:rsidR="00DF3DB5" w:rsidRDefault="00DF3DB5" w:rsidP="00B516B4">
      <w:pPr>
        <w:jc w:val="both"/>
        <w:rPr>
          <w:rFonts w:ascii="Arial" w:hAnsi="Arial" w:cs="Arial"/>
          <w:noProof/>
        </w:rPr>
      </w:pPr>
    </w:p>
    <w:p w14:paraId="287F1F40" w14:textId="48975A11" w:rsidR="004D18D6" w:rsidRPr="00273173" w:rsidRDefault="004D18D6" w:rsidP="00B516B4">
      <w:pPr>
        <w:jc w:val="both"/>
        <w:rPr>
          <w:rFonts w:ascii="Arial" w:hAnsi="Arial" w:cs="Arial"/>
          <w:noProof/>
        </w:rPr>
      </w:pPr>
      <w:r w:rsidRPr="00273173">
        <w:rPr>
          <w:rFonts w:ascii="Arial" w:hAnsi="Arial" w:cs="Arial"/>
          <w:noProof/>
        </w:rPr>
        <w:t>Twitter data and one participants GPS activity space (200m)</w:t>
      </w:r>
    </w:p>
    <w:p w14:paraId="5A06F66A" w14:textId="30533E37" w:rsidR="001F4528" w:rsidRPr="00273173" w:rsidRDefault="001F4528" w:rsidP="00911787">
      <w:pPr>
        <w:jc w:val="center"/>
        <w:rPr>
          <w:rFonts w:ascii="Arial" w:hAnsi="Arial" w:cs="Arial"/>
        </w:rPr>
      </w:pPr>
      <w:r w:rsidRPr="00273173">
        <w:rPr>
          <w:rFonts w:ascii="Arial" w:hAnsi="Arial" w:cs="Arial"/>
          <w:noProof/>
          <w:lang w:eastAsia="zh-CN"/>
        </w:rPr>
        <w:drawing>
          <wp:inline distT="0" distB="0" distL="0" distR="0" wp14:anchorId="0FD49B9B" wp14:editId="7482F6A0">
            <wp:extent cx="5129868" cy="3964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_work_plan_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171" cy="3969009"/>
                    </a:xfrm>
                    <a:prstGeom prst="rect">
                      <a:avLst/>
                    </a:prstGeom>
                  </pic:spPr>
                </pic:pic>
              </a:graphicData>
            </a:graphic>
          </wp:inline>
        </w:drawing>
      </w:r>
    </w:p>
    <w:p w14:paraId="5C194E87" w14:textId="77777777" w:rsidR="00273173" w:rsidRPr="00273173" w:rsidRDefault="00273173" w:rsidP="00B516B4">
      <w:pPr>
        <w:jc w:val="both"/>
        <w:rPr>
          <w:rFonts w:ascii="Arial" w:hAnsi="Arial" w:cs="Arial"/>
        </w:rPr>
      </w:pPr>
    </w:p>
    <w:p w14:paraId="72466BCA" w14:textId="60FA8EE4" w:rsidR="00273173" w:rsidRPr="00424B22" w:rsidRDefault="00273173"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 xml:space="preserve">Descriptive Statistics of GPS Activity Derived Variables: </w:t>
      </w:r>
    </w:p>
    <w:p w14:paraId="48F72F7E" w14:textId="011FC017" w:rsidR="004B2D7B" w:rsidRPr="00DF3DB5" w:rsidRDefault="004B2D7B" w:rsidP="00B516B4">
      <w:pPr>
        <w:pStyle w:val="af"/>
        <w:keepNext/>
        <w:jc w:val="both"/>
        <w:rPr>
          <w:rFonts w:ascii="Arial" w:hAnsi="Arial" w:cs="Arial"/>
          <w:b/>
          <w:sz w:val="18"/>
          <w:szCs w:val="18"/>
        </w:rPr>
      </w:pPr>
      <w:r w:rsidRPr="00DF3DB5">
        <w:rPr>
          <w:rFonts w:ascii="Arial" w:hAnsi="Arial" w:cs="Arial"/>
          <w:b/>
          <w:sz w:val="21"/>
          <w:szCs w:val="21"/>
        </w:rPr>
        <w:t xml:space="preserve">Table </w:t>
      </w:r>
      <w:r w:rsidRPr="00DF3DB5">
        <w:rPr>
          <w:rFonts w:ascii="Arial" w:hAnsi="Arial" w:cs="Arial"/>
          <w:b/>
          <w:sz w:val="21"/>
          <w:szCs w:val="21"/>
        </w:rPr>
        <w:fldChar w:fldCharType="begin"/>
      </w:r>
      <w:r w:rsidRPr="00DF3DB5">
        <w:rPr>
          <w:rFonts w:ascii="Arial" w:hAnsi="Arial" w:cs="Arial"/>
          <w:b/>
          <w:sz w:val="21"/>
          <w:szCs w:val="21"/>
        </w:rPr>
        <w:instrText xml:space="preserve"> SEQ Table \* ARABIC </w:instrText>
      </w:r>
      <w:r w:rsidRPr="00DF3DB5">
        <w:rPr>
          <w:rFonts w:ascii="Arial" w:hAnsi="Arial" w:cs="Arial"/>
          <w:b/>
          <w:sz w:val="21"/>
          <w:szCs w:val="21"/>
        </w:rPr>
        <w:fldChar w:fldCharType="separate"/>
      </w:r>
      <w:r w:rsidR="009270D7">
        <w:rPr>
          <w:rFonts w:ascii="Arial" w:hAnsi="Arial" w:cs="Arial"/>
          <w:b/>
          <w:noProof/>
          <w:sz w:val="21"/>
          <w:szCs w:val="21"/>
        </w:rPr>
        <w:t>2</w:t>
      </w:r>
      <w:r w:rsidRPr="00DF3DB5">
        <w:rPr>
          <w:rFonts w:ascii="Arial" w:hAnsi="Arial" w:cs="Arial"/>
          <w:b/>
          <w:sz w:val="21"/>
          <w:szCs w:val="21"/>
        </w:rPr>
        <w:fldChar w:fldCharType="end"/>
      </w:r>
      <w:r w:rsidRPr="00DF3DB5">
        <w:rPr>
          <w:rFonts w:ascii="Arial" w:hAnsi="Arial" w:cs="Arial"/>
          <w:b/>
          <w:sz w:val="21"/>
          <w:szCs w:val="21"/>
        </w:rPr>
        <w:t xml:space="preserve">: codebook for </w:t>
      </w:r>
      <w:r w:rsidR="00424B22">
        <w:rPr>
          <w:rFonts w:ascii="Arial" w:hAnsi="Arial" w:cs="Arial"/>
          <w:b/>
          <w:sz w:val="21"/>
          <w:szCs w:val="21"/>
        </w:rPr>
        <w:t>AWM</w:t>
      </w:r>
      <w:r w:rsidRPr="00DF3DB5">
        <w:rPr>
          <w:rFonts w:ascii="Arial" w:hAnsi="Arial" w:cs="Arial"/>
          <w:b/>
          <w:sz w:val="21"/>
          <w:szCs w:val="21"/>
        </w:rPr>
        <w:t xml:space="preserve"> variables.</w:t>
      </w:r>
      <w:r w:rsidRPr="00DF3DB5">
        <w:rPr>
          <w:rFonts w:ascii="Arial" w:hAnsi="Arial" w:cs="Arial"/>
          <w:sz w:val="18"/>
          <w:szCs w:val="18"/>
        </w:rPr>
        <w:t xml:space="preserve"> </w:t>
      </w:r>
      <w:r w:rsidR="00DF3DB5">
        <w:rPr>
          <w:rFonts w:ascii="Arial" w:hAnsi="Arial" w:cs="Arial"/>
          <w:sz w:val="18"/>
          <w:szCs w:val="18"/>
        </w:rPr>
        <w:t>Spreadsheet</w:t>
      </w:r>
      <w:r w:rsidR="00745B94" w:rsidRPr="00DF3DB5">
        <w:rPr>
          <w:rFonts w:ascii="Arial" w:hAnsi="Arial" w:cs="Arial"/>
          <w:sz w:val="18"/>
          <w:szCs w:val="18"/>
        </w:rPr>
        <w:t>: P18_GPS_AWM_Twitter_data_summarystats.csv</w:t>
      </w:r>
    </w:p>
    <w:tbl>
      <w:tblPr>
        <w:tblStyle w:val="ae"/>
        <w:tblW w:w="0" w:type="auto"/>
        <w:jc w:val="center"/>
        <w:tblLook w:val="04A0" w:firstRow="1" w:lastRow="0" w:firstColumn="1" w:lastColumn="0" w:noHBand="0" w:noVBand="1"/>
      </w:tblPr>
      <w:tblGrid>
        <w:gridCol w:w="2524"/>
        <w:gridCol w:w="4559"/>
      </w:tblGrid>
      <w:tr w:rsidR="00533F6F" w:rsidRPr="00CD4FD3" w14:paraId="27341E11" w14:textId="458538DD" w:rsidTr="00533F6F">
        <w:trPr>
          <w:jc w:val="center"/>
        </w:trPr>
        <w:tc>
          <w:tcPr>
            <w:tcW w:w="2524" w:type="dxa"/>
          </w:tcPr>
          <w:p w14:paraId="470D31E9" w14:textId="08ABFBEC" w:rsidR="00533F6F" w:rsidRPr="00CD4FD3" w:rsidRDefault="00533F6F" w:rsidP="00B516B4">
            <w:pPr>
              <w:jc w:val="both"/>
              <w:rPr>
                <w:rFonts w:ascii="Arial" w:eastAsia="Times New Roman" w:hAnsi="Arial" w:cs="Arial"/>
                <w:color w:val="222222"/>
                <w:sz w:val="20"/>
                <w:szCs w:val="20"/>
              </w:rPr>
            </w:pPr>
            <w:r w:rsidRPr="00CD4FD3">
              <w:rPr>
                <w:rFonts w:ascii="Arial" w:eastAsia="等线" w:hAnsi="Arial" w:cs="Arial"/>
                <w:b/>
                <w:sz w:val="20"/>
                <w:szCs w:val="20"/>
                <w:lang w:eastAsia="zh-CN"/>
              </w:rPr>
              <w:t>Variables Name</w:t>
            </w:r>
          </w:p>
        </w:tc>
        <w:tc>
          <w:tcPr>
            <w:tcW w:w="4559" w:type="dxa"/>
          </w:tcPr>
          <w:p w14:paraId="60408B7D" w14:textId="48EC4C80" w:rsidR="00533F6F" w:rsidRPr="00CD4FD3" w:rsidRDefault="00533F6F" w:rsidP="00B516B4">
            <w:pPr>
              <w:jc w:val="both"/>
              <w:rPr>
                <w:rFonts w:ascii="Arial" w:eastAsia="Times New Roman" w:hAnsi="Arial" w:cs="Arial"/>
                <w:color w:val="222222"/>
                <w:sz w:val="20"/>
                <w:szCs w:val="20"/>
              </w:rPr>
            </w:pPr>
            <w:r w:rsidRPr="00CD4FD3">
              <w:rPr>
                <w:rFonts w:ascii="Arial" w:eastAsia="等线" w:hAnsi="Arial" w:cs="Arial"/>
                <w:b/>
                <w:sz w:val="20"/>
                <w:szCs w:val="20"/>
                <w:lang w:eastAsia="zh-CN"/>
              </w:rPr>
              <w:t>Description</w:t>
            </w:r>
          </w:p>
        </w:tc>
      </w:tr>
      <w:tr w:rsidR="00533F6F" w:rsidRPr="00CD4FD3" w14:paraId="2AD0AB6A" w14:textId="02D0EC78" w:rsidTr="00533F6F">
        <w:trPr>
          <w:jc w:val="center"/>
        </w:trPr>
        <w:tc>
          <w:tcPr>
            <w:tcW w:w="2524" w:type="dxa"/>
          </w:tcPr>
          <w:p w14:paraId="15723BFC" w14:textId="0BD99762" w:rsidR="00533F6F" w:rsidRPr="00CD4FD3" w:rsidRDefault="00533F6F" w:rsidP="00B516B4">
            <w:pPr>
              <w:jc w:val="both"/>
              <w:rPr>
                <w:rFonts w:ascii="Arial" w:eastAsia="等线" w:hAnsi="Arial" w:cs="Arial"/>
                <w:color w:val="222222"/>
                <w:sz w:val="20"/>
                <w:szCs w:val="20"/>
                <w:lang w:eastAsia="zh-CN"/>
              </w:rPr>
            </w:pPr>
            <w:r w:rsidRPr="00CD4FD3">
              <w:rPr>
                <w:rFonts w:ascii="Arial" w:eastAsia="Times New Roman" w:hAnsi="Arial" w:cs="Arial"/>
                <w:color w:val="222222"/>
                <w:sz w:val="20"/>
                <w:szCs w:val="20"/>
              </w:rPr>
              <w:t>AWM_SSSOM_Rac</w:t>
            </w:r>
          </w:p>
        </w:tc>
        <w:tc>
          <w:tcPr>
            <w:tcW w:w="4559" w:type="dxa"/>
          </w:tcPr>
          <w:p w14:paraId="5A73E2CD" w14:textId="4B0D746B"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Pr>
                <w:rFonts w:ascii="Arial" w:eastAsia="Times New Roman" w:hAnsi="Arial" w:cs="Arial"/>
                <w:sz w:val="20"/>
                <w:szCs w:val="20"/>
              </w:rPr>
              <w:t>l</w:t>
            </w:r>
            <w:r w:rsidRPr="00CD4FD3">
              <w:rPr>
                <w:rFonts w:ascii="Arial" w:eastAsia="Times New Roman" w:hAnsi="Arial" w:cs="Arial"/>
                <w:sz w:val="20"/>
                <w:szCs w:val="20"/>
              </w:rPr>
              <w:t xml:space="preserve"> weighted mean of </w:t>
            </w:r>
            <w:r w:rsidRPr="00CD4FD3">
              <w:rPr>
                <w:rFonts w:ascii="Arial" w:hAnsi="Arial" w:cs="Arial"/>
                <w:noProof/>
                <w:sz w:val="20"/>
                <w:szCs w:val="20"/>
              </w:rPr>
              <w:t>S</w:t>
            </w:r>
            <w:r w:rsidRPr="00CD4FD3">
              <w:rPr>
                <w:rFonts w:ascii="Arial" w:hAnsi="Arial" w:cs="Arial"/>
                <w:noProof/>
                <w:sz w:val="20"/>
                <w:szCs w:val="20"/>
                <w:lang w:eastAsia="zh-CN"/>
              </w:rPr>
              <w:t>S</w:t>
            </w:r>
            <w:r w:rsidRPr="00CD4FD3">
              <w:rPr>
                <w:rFonts w:ascii="Arial" w:hAnsi="Arial" w:cs="Arial"/>
                <w:noProof/>
                <w:sz w:val="20"/>
                <w:szCs w:val="20"/>
              </w:rPr>
              <w:t>SOM_Rac_grid</w:t>
            </w:r>
            <w:r>
              <w:rPr>
                <w:rFonts w:ascii="Arial" w:hAnsi="Arial" w:cs="Arial"/>
                <w:noProof/>
                <w:sz w:val="20"/>
                <w:szCs w:val="20"/>
              </w:rPr>
              <w:t>.</w:t>
            </w:r>
          </w:p>
        </w:tc>
      </w:tr>
      <w:tr w:rsidR="00533F6F" w:rsidRPr="00CD4FD3" w14:paraId="513B56BB" w14:textId="0ABF4B5D" w:rsidTr="00533F6F">
        <w:trPr>
          <w:jc w:val="center"/>
        </w:trPr>
        <w:tc>
          <w:tcPr>
            <w:tcW w:w="2524" w:type="dxa"/>
          </w:tcPr>
          <w:p w14:paraId="224CCC4A" w14:textId="762B56BB"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AWM_SSSOM_Hom</w:t>
            </w:r>
          </w:p>
        </w:tc>
        <w:tc>
          <w:tcPr>
            <w:tcW w:w="4559" w:type="dxa"/>
          </w:tcPr>
          <w:p w14:paraId="7745F0FF" w14:textId="5E37F89F"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Pr>
                <w:rFonts w:ascii="Arial" w:eastAsia="Times New Roman" w:hAnsi="Arial" w:cs="Arial"/>
                <w:sz w:val="20"/>
                <w:szCs w:val="20"/>
              </w:rPr>
              <w:t>l</w:t>
            </w:r>
            <w:r w:rsidRPr="00CD4FD3">
              <w:rPr>
                <w:rFonts w:ascii="Arial" w:eastAsia="Times New Roman" w:hAnsi="Arial" w:cs="Arial"/>
                <w:sz w:val="20"/>
                <w:szCs w:val="20"/>
              </w:rPr>
              <w:t xml:space="preserve"> weighted mean of </w:t>
            </w:r>
            <w:r w:rsidRPr="00CD4FD3">
              <w:rPr>
                <w:rFonts w:ascii="Arial" w:eastAsia="Times New Roman" w:hAnsi="Arial" w:cs="Arial"/>
                <w:color w:val="000000"/>
                <w:sz w:val="20"/>
                <w:szCs w:val="20"/>
              </w:rPr>
              <w:t>SSSOM_Hom</w:t>
            </w:r>
            <w:r w:rsidRPr="00CD4FD3">
              <w:rPr>
                <w:rFonts w:ascii="Arial" w:hAnsi="Arial" w:cs="Arial"/>
                <w:noProof/>
                <w:sz w:val="20"/>
                <w:szCs w:val="20"/>
              </w:rPr>
              <w:t>_grid</w:t>
            </w:r>
            <w:r>
              <w:rPr>
                <w:rFonts w:ascii="Arial" w:hAnsi="Arial" w:cs="Arial"/>
                <w:noProof/>
                <w:sz w:val="20"/>
                <w:szCs w:val="20"/>
              </w:rPr>
              <w:t>.</w:t>
            </w:r>
          </w:p>
        </w:tc>
      </w:tr>
      <w:tr w:rsidR="00533F6F" w:rsidRPr="00CD4FD3" w14:paraId="66CBDA5A" w14:textId="09921E7A" w:rsidTr="00533F6F">
        <w:trPr>
          <w:jc w:val="center"/>
        </w:trPr>
        <w:tc>
          <w:tcPr>
            <w:tcW w:w="2524" w:type="dxa"/>
          </w:tcPr>
          <w:p w14:paraId="6C7B1394" w14:textId="53F466B7"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w:t>
            </w:r>
            <w:r w:rsidRPr="00CD4FD3">
              <w:rPr>
                <w:rFonts w:ascii="Arial" w:eastAsia="Times New Roman" w:hAnsi="Arial" w:cs="Arial"/>
                <w:color w:val="000000"/>
                <w:sz w:val="20"/>
                <w:szCs w:val="20"/>
              </w:rPr>
              <w:t>Rac_tweets</w:t>
            </w:r>
          </w:p>
        </w:tc>
        <w:tc>
          <w:tcPr>
            <w:tcW w:w="4559" w:type="dxa"/>
          </w:tcPr>
          <w:p w14:paraId="48AB1831" w14:textId="2449DE1B"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Pr>
                <w:rFonts w:ascii="Arial" w:eastAsia="Times New Roman" w:hAnsi="Arial" w:cs="Arial"/>
                <w:sz w:val="20"/>
                <w:szCs w:val="20"/>
              </w:rPr>
              <w:t>l</w:t>
            </w:r>
            <w:r w:rsidRPr="00CD4FD3">
              <w:rPr>
                <w:rFonts w:ascii="Arial" w:eastAsia="Times New Roman" w:hAnsi="Arial" w:cs="Arial"/>
                <w:sz w:val="20"/>
                <w:szCs w:val="20"/>
              </w:rPr>
              <w:t xml:space="preserve"> weighted mean of </w:t>
            </w:r>
            <w:r w:rsidRPr="00CD4FD3">
              <w:rPr>
                <w:rFonts w:ascii="Arial" w:eastAsia="Times New Roman" w:hAnsi="Arial" w:cs="Arial"/>
                <w:color w:val="000000"/>
                <w:sz w:val="20"/>
                <w:szCs w:val="20"/>
              </w:rPr>
              <w:t>Rac_tweets_grid</w:t>
            </w:r>
            <w:r>
              <w:rPr>
                <w:rFonts w:ascii="Arial" w:eastAsia="Times New Roman" w:hAnsi="Arial" w:cs="Arial"/>
                <w:color w:val="000000"/>
                <w:sz w:val="20"/>
                <w:szCs w:val="20"/>
              </w:rPr>
              <w:t>.</w:t>
            </w:r>
          </w:p>
        </w:tc>
      </w:tr>
      <w:tr w:rsidR="00533F6F" w:rsidRPr="00CD4FD3" w14:paraId="480D0270" w14:textId="571203D0" w:rsidTr="00533F6F">
        <w:trPr>
          <w:jc w:val="center"/>
        </w:trPr>
        <w:tc>
          <w:tcPr>
            <w:tcW w:w="2524" w:type="dxa"/>
          </w:tcPr>
          <w:p w14:paraId="3584A4A2" w14:textId="0CDCDAFD"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AWM_Zip_Rac</w:t>
            </w:r>
          </w:p>
        </w:tc>
        <w:tc>
          <w:tcPr>
            <w:tcW w:w="4559" w:type="dxa"/>
          </w:tcPr>
          <w:p w14:paraId="3CACB0F2" w14:textId="40DA6C54"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Pr>
                <w:rFonts w:ascii="Arial" w:eastAsia="Times New Roman" w:hAnsi="Arial" w:cs="Arial"/>
                <w:sz w:val="20"/>
                <w:szCs w:val="20"/>
              </w:rPr>
              <w:t>l</w:t>
            </w:r>
            <w:r w:rsidRPr="00CD4FD3">
              <w:rPr>
                <w:rFonts w:ascii="Arial" w:eastAsia="Times New Roman" w:hAnsi="Arial" w:cs="Arial"/>
                <w:sz w:val="20"/>
                <w:szCs w:val="20"/>
              </w:rPr>
              <w:t xml:space="preserve"> weighted mean of </w:t>
            </w:r>
            <w:r w:rsidRPr="00CD4FD3">
              <w:rPr>
                <w:rFonts w:ascii="Arial" w:eastAsia="Times New Roman" w:hAnsi="Arial" w:cs="Arial"/>
                <w:color w:val="000000"/>
                <w:sz w:val="20"/>
                <w:szCs w:val="20"/>
              </w:rPr>
              <w:t>Zip_Rac</w:t>
            </w:r>
            <w:r w:rsidRPr="00CD4FD3">
              <w:rPr>
                <w:rFonts w:ascii="Arial" w:hAnsi="Arial" w:cs="Arial"/>
                <w:noProof/>
                <w:sz w:val="20"/>
                <w:szCs w:val="20"/>
              </w:rPr>
              <w:t>_grid</w:t>
            </w:r>
            <w:r>
              <w:rPr>
                <w:rFonts w:ascii="Arial" w:hAnsi="Arial" w:cs="Arial"/>
                <w:noProof/>
                <w:sz w:val="20"/>
                <w:szCs w:val="20"/>
              </w:rPr>
              <w:t>.</w:t>
            </w:r>
          </w:p>
        </w:tc>
      </w:tr>
      <w:tr w:rsidR="00533F6F" w:rsidRPr="00CD4FD3" w14:paraId="613CF9C0" w14:textId="68C63201" w:rsidTr="00533F6F">
        <w:trPr>
          <w:jc w:val="center"/>
        </w:trPr>
        <w:tc>
          <w:tcPr>
            <w:tcW w:w="2524" w:type="dxa"/>
          </w:tcPr>
          <w:p w14:paraId="36236A50" w14:textId="0FC9DF20" w:rsidR="00533F6F" w:rsidRPr="00CD4FD3" w:rsidRDefault="00533F6F"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AWM_Zip_Hom</w:t>
            </w:r>
          </w:p>
        </w:tc>
        <w:tc>
          <w:tcPr>
            <w:tcW w:w="4559" w:type="dxa"/>
          </w:tcPr>
          <w:p w14:paraId="07B260EC" w14:textId="167AA70A" w:rsidR="00533F6F" w:rsidRPr="00F20574" w:rsidRDefault="00533F6F" w:rsidP="00B516B4">
            <w:pPr>
              <w:jc w:val="both"/>
              <w:rPr>
                <w:rFonts w:ascii="Arial" w:eastAsia="Times New Roman" w:hAnsi="Arial" w:cs="Arial"/>
                <w:sz w:val="20"/>
                <w:szCs w:val="20"/>
              </w:rPr>
            </w:pPr>
            <w:r w:rsidRPr="00CD4FD3">
              <w:rPr>
                <w:rFonts w:ascii="Arial" w:eastAsia="Times New Roman" w:hAnsi="Arial" w:cs="Arial"/>
                <w:sz w:val="20"/>
                <w:szCs w:val="20"/>
              </w:rPr>
              <w:t>Area</w:t>
            </w:r>
            <w:r>
              <w:rPr>
                <w:rFonts w:ascii="Arial" w:eastAsia="Times New Roman" w:hAnsi="Arial" w:cs="Arial"/>
                <w:sz w:val="20"/>
                <w:szCs w:val="20"/>
              </w:rPr>
              <w:t>l</w:t>
            </w:r>
            <w:r w:rsidRPr="00CD4FD3">
              <w:rPr>
                <w:rFonts w:ascii="Arial" w:eastAsia="Times New Roman" w:hAnsi="Arial" w:cs="Arial"/>
                <w:sz w:val="20"/>
                <w:szCs w:val="20"/>
              </w:rPr>
              <w:t xml:space="preserve"> weighted mean of </w:t>
            </w:r>
            <w:r w:rsidRPr="00F20574">
              <w:rPr>
                <w:rFonts w:ascii="Arial" w:eastAsia="Times New Roman" w:hAnsi="Arial" w:cs="Arial"/>
                <w:sz w:val="20"/>
                <w:szCs w:val="20"/>
              </w:rPr>
              <w:t>Zip_Hom_grid.</w:t>
            </w:r>
          </w:p>
        </w:tc>
      </w:tr>
      <w:tr w:rsidR="00533F6F" w:rsidRPr="00CD4FD3" w14:paraId="284DD8D9" w14:textId="41BC59E8" w:rsidTr="00533F6F">
        <w:trPr>
          <w:jc w:val="center"/>
        </w:trPr>
        <w:tc>
          <w:tcPr>
            <w:tcW w:w="2524" w:type="dxa"/>
          </w:tcPr>
          <w:p w14:paraId="7B46278B" w14:textId="41FEFE1A" w:rsidR="00533F6F" w:rsidRPr="00CD4FD3" w:rsidRDefault="00533F6F" w:rsidP="00B516B4">
            <w:pPr>
              <w:jc w:val="both"/>
              <w:rPr>
                <w:rFonts w:ascii="Arial" w:eastAsia="等线" w:hAnsi="Arial" w:cs="Arial"/>
                <w:color w:val="222222"/>
                <w:sz w:val="20"/>
                <w:szCs w:val="20"/>
                <w:lang w:eastAsia="zh-CN"/>
              </w:rPr>
            </w:pPr>
            <w:r>
              <w:rPr>
                <w:rFonts w:ascii="Arial" w:eastAsia="等线" w:hAnsi="Arial" w:cs="Arial" w:hint="eastAsia"/>
                <w:color w:val="222222"/>
                <w:sz w:val="20"/>
                <w:szCs w:val="20"/>
                <w:lang w:eastAsia="zh-CN"/>
              </w:rPr>
              <w:t>A</w:t>
            </w:r>
            <w:r>
              <w:rPr>
                <w:rFonts w:ascii="Arial" w:eastAsia="等线" w:hAnsi="Arial" w:cs="Arial"/>
                <w:color w:val="222222"/>
                <w:sz w:val="20"/>
                <w:szCs w:val="20"/>
                <w:lang w:eastAsia="zh-CN"/>
              </w:rPr>
              <w:t>rea_km</w:t>
            </w:r>
          </w:p>
        </w:tc>
        <w:tc>
          <w:tcPr>
            <w:tcW w:w="4559" w:type="dxa"/>
          </w:tcPr>
          <w:p w14:paraId="4D67F5CF" w14:textId="06107323" w:rsidR="00533F6F" w:rsidRPr="00F20574" w:rsidRDefault="00533F6F" w:rsidP="00B516B4">
            <w:pPr>
              <w:jc w:val="both"/>
              <w:rPr>
                <w:rFonts w:ascii="Arial" w:eastAsia="Times New Roman" w:hAnsi="Arial" w:cs="Arial"/>
                <w:sz w:val="20"/>
                <w:szCs w:val="20"/>
              </w:rPr>
            </w:pPr>
            <w:r w:rsidRPr="00F20574">
              <w:rPr>
                <w:rFonts w:ascii="Arial" w:eastAsia="Times New Roman" w:hAnsi="Arial" w:cs="Arial"/>
                <w:sz w:val="20"/>
                <w:szCs w:val="20"/>
              </w:rPr>
              <w:t>Area in square kilometers of activity spaces.</w:t>
            </w:r>
          </w:p>
        </w:tc>
      </w:tr>
    </w:tbl>
    <w:p w14:paraId="47C6F08E" w14:textId="24983391" w:rsidR="00C76A73" w:rsidRDefault="00C76A73" w:rsidP="00B516B4">
      <w:pPr>
        <w:shd w:val="clear" w:color="auto" w:fill="FFFFFF"/>
        <w:spacing w:after="0" w:line="240" w:lineRule="auto"/>
        <w:jc w:val="both"/>
        <w:rPr>
          <w:rFonts w:ascii="Arial" w:eastAsia="Times New Roman" w:hAnsi="Arial" w:cs="Arial"/>
          <w:color w:val="222222"/>
        </w:rPr>
      </w:pPr>
    </w:p>
    <w:p w14:paraId="7DFF19B7" w14:textId="68ACA77E" w:rsidR="00424B22" w:rsidRDefault="00424B22" w:rsidP="00B516B4">
      <w:pPr>
        <w:shd w:val="clear" w:color="auto" w:fill="FFFFFF"/>
        <w:spacing w:after="0" w:line="240" w:lineRule="auto"/>
        <w:jc w:val="both"/>
        <w:rPr>
          <w:rFonts w:ascii="Arial" w:eastAsia="Times New Roman" w:hAnsi="Arial" w:cs="Arial"/>
          <w:color w:val="222222"/>
        </w:rPr>
      </w:pPr>
    </w:p>
    <w:p w14:paraId="2852200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AWM_SSSOM_Rac</w:t>
      </w:r>
    </w:p>
    <w:p w14:paraId="7F6652C3"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p>
    <w:p w14:paraId="1381FEB3" w14:textId="3FE4CEFF" w:rsidR="00424B22" w:rsidRPr="00273173" w:rsidRDefault="00424B22" w:rsidP="001B133E">
      <w:pPr>
        <w:shd w:val="clear" w:color="auto" w:fill="FFFFFF"/>
        <w:spacing w:after="0" w:line="240" w:lineRule="auto"/>
        <w:jc w:val="center"/>
        <w:rPr>
          <w:rFonts w:ascii="Arial" w:eastAsia="Times New Roman" w:hAnsi="Arial" w:cs="Arial"/>
          <w:color w:val="222222"/>
        </w:rPr>
      </w:pPr>
      <w:r>
        <w:rPr>
          <w:noProof/>
          <w:lang w:eastAsia="zh-CN"/>
        </w:rPr>
        <w:lastRenderedPageBreak/>
        <w:drawing>
          <wp:inline distT="0" distB="0" distL="0" distR="0" wp14:anchorId="47E5E0A2" wp14:editId="00D292DA">
            <wp:extent cx="5306048" cy="2443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8306" cy="2458700"/>
                    </a:xfrm>
                    <a:prstGeom prst="rect">
                      <a:avLst/>
                    </a:prstGeom>
                  </pic:spPr>
                </pic:pic>
              </a:graphicData>
            </a:graphic>
          </wp:inline>
        </w:drawing>
      </w:r>
    </w:p>
    <w:p w14:paraId="71991E1C" w14:textId="77777777" w:rsidR="00424B22" w:rsidRDefault="00424B22" w:rsidP="00B516B4">
      <w:pPr>
        <w:shd w:val="clear" w:color="auto" w:fill="FFFFFF"/>
        <w:spacing w:after="0" w:line="240" w:lineRule="auto"/>
        <w:jc w:val="both"/>
        <w:rPr>
          <w:rFonts w:ascii="Arial" w:eastAsia="Times New Roman" w:hAnsi="Arial" w:cs="Arial"/>
          <w:color w:val="222222"/>
        </w:rPr>
      </w:pPr>
    </w:p>
    <w:p w14:paraId="7F2520F1" w14:textId="5437893F"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AWM_SSSOM_Hom</w:t>
      </w:r>
    </w:p>
    <w:p w14:paraId="6D6AA20E" w14:textId="2207B8C6" w:rsidR="00424B22" w:rsidRPr="00273173" w:rsidRDefault="00424B22" w:rsidP="00DC0398">
      <w:pPr>
        <w:shd w:val="clear" w:color="auto" w:fill="FFFFFF"/>
        <w:spacing w:after="0" w:line="240" w:lineRule="auto"/>
        <w:jc w:val="center"/>
        <w:rPr>
          <w:rFonts w:ascii="Arial" w:eastAsia="Times New Roman" w:hAnsi="Arial" w:cs="Arial"/>
          <w:color w:val="222222"/>
        </w:rPr>
      </w:pPr>
      <w:r>
        <w:rPr>
          <w:noProof/>
          <w:lang w:eastAsia="zh-CN"/>
        </w:rPr>
        <w:drawing>
          <wp:inline distT="0" distB="0" distL="0" distR="0" wp14:anchorId="1D4846FE" wp14:editId="70A89BA5">
            <wp:extent cx="5410200" cy="25074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539" cy="2511285"/>
                    </a:xfrm>
                    <a:prstGeom prst="rect">
                      <a:avLst/>
                    </a:prstGeom>
                  </pic:spPr>
                </pic:pic>
              </a:graphicData>
            </a:graphic>
          </wp:inline>
        </w:drawing>
      </w:r>
    </w:p>
    <w:p w14:paraId="5F53AE49" w14:textId="1988CA92" w:rsidR="00424B22" w:rsidRDefault="00424B22" w:rsidP="00B516B4">
      <w:pPr>
        <w:shd w:val="clear" w:color="auto" w:fill="FFFFFF"/>
        <w:spacing w:after="0" w:line="240" w:lineRule="auto"/>
        <w:jc w:val="both"/>
        <w:rPr>
          <w:rFonts w:ascii="Arial" w:eastAsia="Times New Roman" w:hAnsi="Arial" w:cs="Arial"/>
          <w:color w:val="222222"/>
        </w:rPr>
      </w:pPr>
    </w:p>
    <w:p w14:paraId="0561FA73" w14:textId="1644052D"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w:t>
      </w:r>
      <w:r w:rsidRPr="00424B22">
        <w:rPr>
          <w:rFonts w:ascii="Arial" w:eastAsia="Times New Roman" w:hAnsi="Arial" w:cs="Arial"/>
          <w:color w:val="222222"/>
        </w:rPr>
        <w:t>Rac_tweets</w:t>
      </w:r>
    </w:p>
    <w:p w14:paraId="19B9A56E" w14:textId="7B0CFE8B" w:rsidR="00424B22" w:rsidRPr="00273173" w:rsidRDefault="00424B22" w:rsidP="00DC0398">
      <w:pPr>
        <w:shd w:val="clear" w:color="auto" w:fill="FFFFFF"/>
        <w:spacing w:after="0" w:line="240" w:lineRule="auto"/>
        <w:jc w:val="center"/>
        <w:rPr>
          <w:rFonts w:ascii="Arial" w:eastAsia="Times New Roman" w:hAnsi="Arial" w:cs="Arial"/>
          <w:color w:val="222222"/>
        </w:rPr>
      </w:pPr>
      <w:r>
        <w:rPr>
          <w:noProof/>
          <w:lang w:eastAsia="zh-CN"/>
        </w:rPr>
        <w:drawing>
          <wp:inline distT="0" distB="0" distL="0" distR="0" wp14:anchorId="3C8E1827" wp14:editId="5ECEF4D5">
            <wp:extent cx="5437414" cy="248808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7414" cy="2488082"/>
                    </a:xfrm>
                    <a:prstGeom prst="rect">
                      <a:avLst/>
                    </a:prstGeom>
                  </pic:spPr>
                </pic:pic>
              </a:graphicData>
            </a:graphic>
          </wp:inline>
        </w:drawing>
      </w:r>
    </w:p>
    <w:p w14:paraId="12B2BFE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lastRenderedPageBreak/>
        <w:t>Field: AWM_Zip_Rac</w:t>
      </w:r>
    </w:p>
    <w:p w14:paraId="5439BD54" w14:textId="7F8C952C" w:rsidR="00424B22" w:rsidRPr="00273173" w:rsidRDefault="00424B22" w:rsidP="00DC0398">
      <w:pPr>
        <w:shd w:val="clear" w:color="auto" w:fill="FFFFFF"/>
        <w:spacing w:after="0" w:line="240" w:lineRule="auto"/>
        <w:jc w:val="center"/>
        <w:rPr>
          <w:rFonts w:ascii="Arial" w:eastAsia="Times New Roman" w:hAnsi="Arial" w:cs="Arial"/>
          <w:color w:val="222222"/>
        </w:rPr>
      </w:pPr>
      <w:r>
        <w:rPr>
          <w:noProof/>
          <w:lang w:eastAsia="zh-CN"/>
        </w:rPr>
        <w:drawing>
          <wp:inline distT="0" distB="0" distL="0" distR="0" wp14:anchorId="4F43C27A" wp14:editId="30682086">
            <wp:extent cx="5350329" cy="2427083"/>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044" cy="2430583"/>
                    </a:xfrm>
                    <a:prstGeom prst="rect">
                      <a:avLst/>
                    </a:prstGeom>
                  </pic:spPr>
                </pic:pic>
              </a:graphicData>
            </a:graphic>
          </wp:inline>
        </w:drawing>
      </w:r>
    </w:p>
    <w:p w14:paraId="1424471A" w14:textId="7E63B9FD" w:rsidR="00424B22" w:rsidRPr="00273173" w:rsidRDefault="00424B22" w:rsidP="00B516B4">
      <w:pPr>
        <w:shd w:val="clear" w:color="auto" w:fill="FFFFFF"/>
        <w:spacing w:after="0" w:line="240" w:lineRule="auto"/>
        <w:jc w:val="both"/>
        <w:rPr>
          <w:rFonts w:ascii="Arial" w:eastAsia="Times New Roman" w:hAnsi="Arial" w:cs="Arial"/>
          <w:color w:val="222222"/>
        </w:rPr>
      </w:pPr>
    </w:p>
    <w:p w14:paraId="5EE72403"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AWM_Zip_Hom</w:t>
      </w:r>
    </w:p>
    <w:p w14:paraId="20276475" w14:textId="6270A019" w:rsidR="00273173" w:rsidRPr="00273173" w:rsidRDefault="00424B22" w:rsidP="00DC0398">
      <w:pPr>
        <w:shd w:val="clear" w:color="auto" w:fill="FFFFFF"/>
        <w:spacing w:after="0" w:line="240" w:lineRule="auto"/>
        <w:jc w:val="center"/>
        <w:rPr>
          <w:rFonts w:ascii="Arial" w:eastAsia="Times New Roman" w:hAnsi="Arial" w:cs="Arial"/>
          <w:color w:val="222222"/>
        </w:rPr>
      </w:pPr>
      <w:r>
        <w:rPr>
          <w:noProof/>
          <w:lang w:eastAsia="zh-CN"/>
        </w:rPr>
        <w:drawing>
          <wp:inline distT="0" distB="0" distL="0" distR="0" wp14:anchorId="10DF062A" wp14:editId="155E3EE4">
            <wp:extent cx="5383867" cy="2471057"/>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867" cy="2477942"/>
                    </a:xfrm>
                    <a:prstGeom prst="rect">
                      <a:avLst/>
                    </a:prstGeom>
                  </pic:spPr>
                </pic:pic>
              </a:graphicData>
            </a:graphic>
          </wp:inline>
        </w:drawing>
      </w:r>
    </w:p>
    <w:p w14:paraId="5C0389CB" w14:textId="77777777" w:rsidR="00424B22" w:rsidRDefault="00424B22" w:rsidP="00B516B4">
      <w:pPr>
        <w:shd w:val="clear" w:color="auto" w:fill="FFFFFF"/>
        <w:spacing w:after="0" w:line="240" w:lineRule="auto"/>
        <w:jc w:val="both"/>
        <w:rPr>
          <w:rFonts w:ascii="Arial" w:eastAsia="Times New Roman" w:hAnsi="Arial" w:cs="Arial"/>
          <w:color w:val="222222"/>
        </w:rPr>
      </w:pPr>
    </w:p>
    <w:p w14:paraId="0ECA0F29"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Area_km</w:t>
      </w:r>
    </w:p>
    <w:p w14:paraId="1E0DF77B" w14:textId="503A1665" w:rsidR="00424B22" w:rsidRPr="00273173" w:rsidRDefault="00424B22" w:rsidP="00DC0398">
      <w:pPr>
        <w:shd w:val="clear" w:color="auto" w:fill="FFFFFF"/>
        <w:spacing w:after="0" w:line="240" w:lineRule="auto"/>
        <w:jc w:val="center"/>
        <w:rPr>
          <w:rFonts w:ascii="Arial" w:eastAsia="Times New Roman" w:hAnsi="Arial" w:cs="Arial"/>
          <w:color w:val="222222"/>
        </w:rPr>
      </w:pPr>
      <w:r>
        <w:rPr>
          <w:noProof/>
          <w:lang w:eastAsia="zh-CN"/>
        </w:rPr>
        <w:drawing>
          <wp:inline distT="0" distB="0" distL="0" distR="0" wp14:anchorId="5F79F715" wp14:editId="3A57C770">
            <wp:extent cx="5533325" cy="24982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0875" cy="2510711"/>
                    </a:xfrm>
                    <a:prstGeom prst="rect">
                      <a:avLst/>
                    </a:prstGeom>
                  </pic:spPr>
                </pic:pic>
              </a:graphicData>
            </a:graphic>
          </wp:inline>
        </w:drawing>
      </w:r>
    </w:p>
    <w:p w14:paraId="1D69A173" w14:textId="073943E1" w:rsidR="00650679" w:rsidRDefault="00650679" w:rsidP="00B516B4">
      <w:pPr>
        <w:shd w:val="clear" w:color="auto" w:fill="FFFFFF"/>
        <w:spacing w:after="0" w:line="240" w:lineRule="auto"/>
        <w:jc w:val="both"/>
        <w:rPr>
          <w:rFonts w:ascii="Arial" w:eastAsia="Times New Roman" w:hAnsi="Arial" w:cs="Arial"/>
          <w:b/>
          <w:color w:val="222222"/>
        </w:rPr>
      </w:pPr>
    </w:p>
    <w:p w14:paraId="3AEDCC7B" w14:textId="77777777" w:rsidR="00424B22" w:rsidRDefault="00424B22" w:rsidP="00B516B4">
      <w:pPr>
        <w:shd w:val="clear" w:color="auto" w:fill="FFFFFF"/>
        <w:spacing w:after="0" w:line="240" w:lineRule="auto"/>
        <w:jc w:val="both"/>
        <w:rPr>
          <w:rFonts w:ascii="Arial" w:eastAsia="Times New Roman" w:hAnsi="Arial" w:cs="Arial"/>
          <w:b/>
          <w:color w:val="222222"/>
        </w:rPr>
      </w:pPr>
    </w:p>
    <w:p w14:paraId="417CE46C" w14:textId="1BCAD1B9" w:rsidR="00273173" w:rsidRPr="00424B22" w:rsidRDefault="00273173"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 xml:space="preserve">Covariates: </w:t>
      </w:r>
    </w:p>
    <w:p w14:paraId="730113F4" w14:textId="77777777" w:rsidR="00273173" w:rsidRPr="00273173" w:rsidRDefault="00273173" w:rsidP="00B516B4">
      <w:pPr>
        <w:shd w:val="clear" w:color="auto" w:fill="FFFFFF"/>
        <w:spacing w:after="0" w:line="240" w:lineRule="auto"/>
        <w:jc w:val="both"/>
        <w:rPr>
          <w:rFonts w:ascii="Arial" w:eastAsia="Times New Roman" w:hAnsi="Arial" w:cs="Arial"/>
          <w:i/>
          <w:color w:val="222222"/>
        </w:rPr>
      </w:pPr>
      <w:r w:rsidRPr="00273173">
        <w:rPr>
          <w:rFonts w:ascii="Arial" w:eastAsia="Times New Roman" w:hAnsi="Arial" w:cs="Arial"/>
          <w:i/>
          <w:color w:val="222222"/>
        </w:rPr>
        <w:t xml:space="preserve">Potential list of covariates pulled from our recent manuscript Associations of Spatial Mobility with Sexual Risk Behaviors among Young Men Who Have Sex with Men in New York City: The Project 18 Neighborhood Study. I think we still need to discuss what statistical model we want to run. I am less familiar with the survey level data but the covariates from the manuscript are listed below. </w:t>
      </w:r>
    </w:p>
    <w:p w14:paraId="0B675E5F" w14:textId="77777777" w:rsidR="00273173" w:rsidRPr="00273173" w:rsidRDefault="00273173" w:rsidP="00B516B4">
      <w:pPr>
        <w:shd w:val="clear" w:color="auto" w:fill="FFFFFF"/>
        <w:spacing w:after="0" w:line="240" w:lineRule="auto"/>
        <w:jc w:val="both"/>
        <w:rPr>
          <w:rFonts w:ascii="Arial" w:eastAsia="Times New Roman" w:hAnsi="Arial" w:cs="Arial"/>
          <w:i/>
          <w:color w:val="222222"/>
        </w:rPr>
      </w:pPr>
    </w:p>
    <w:p w14:paraId="179C1730" w14:textId="31080770" w:rsidR="00273173" w:rsidRDefault="00273173" w:rsidP="00B516B4">
      <w:pPr>
        <w:spacing w:line="240" w:lineRule="auto"/>
        <w:jc w:val="both"/>
        <w:rPr>
          <w:rFonts w:ascii="Arial" w:hAnsi="Arial" w:cs="Arial"/>
        </w:rPr>
      </w:pPr>
      <w:r w:rsidRPr="00273173">
        <w:rPr>
          <w:rFonts w:ascii="Arial" w:hAnsi="Arial" w:cs="Arial"/>
        </w:rPr>
        <w:t>-age (years), ethnicity (Hispanic or non-Hispanic), race (Black, Asian, White, and others), education attainment (high school or less, some college/ technical school, college degree or more), current school enrollment status (yes/no), and foreign-born status (yes/no), Homelessness, total individual annual income was categorized as less than $15,000, between $15,000 and $35,000, more than $35,000 per year, which approximates national poverty level (&lt;$15,000)</w:t>
      </w:r>
    </w:p>
    <w:p w14:paraId="3757215E" w14:textId="77777777" w:rsidR="00B8709B" w:rsidRDefault="00B8709B" w:rsidP="00B516B4">
      <w:pPr>
        <w:spacing w:line="240" w:lineRule="auto"/>
        <w:jc w:val="both"/>
        <w:rPr>
          <w:rFonts w:ascii="Arial" w:hAnsi="Arial" w:cs="Arial"/>
          <w:lang w:eastAsia="zh-CN"/>
        </w:rPr>
      </w:pPr>
    </w:p>
    <w:p w14:paraId="34D4C9F2" w14:textId="2E7AA3FA" w:rsidR="00FC59E1" w:rsidRPr="00424B22" w:rsidRDefault="00FC59E1"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Outcomes:</w:t>
      </w:r>
    </w:p>
    <w:p w14:paraId="2AD8BEDE" w14:textId="23AA1FF0" w:rsidR="00FC59E1" w:rsidRDefault="00D70C2F" w:rsidP="00B516B4">
      <w:pPr>
        <w:spacing w:after="0" w:line="240" w:lineRule="auto"/>
        <w:jc w:val="both"/>
        <w:rPr>
          <w:rFonts w:ascii="Arial" w:hAnsi="Arial" w:cs="Arial"/>
        </w:rPr>
      </w:pPr>
      <w:r>
        <w:rPr>
          <w:rFonts w:ascii="Arial" w:hAnsi="Arial" w:cs="Arial"/>
        </w:rPr>
        <w:t>Potential outcomes:</w:t>
      </w:r>
      <w:r w:rsidR="00FC59E1" w:rsidRPr="00FC59E1">
        <w:rPr>
          <w:rFonts w:ascii="Arial" w:hAnsi="Arial" w:cs="Arial"/>
        </w:rPr>
        <w:t xml:space="preserve"> sexual behaviors associated with risk of HIV infection among MSM. The Project 18 Cohort Study collected data on sexual behaviors including number of male sexual partners and number of condomless sexual encounters in past six months. The number of male sexual partners was assessed from two questions: (1) “In the past 6 months, how many male steady partners have you have anal or oral sex with</w:t>
      </w:r>
      <w:r w:rsidR="00FC59E1" w:rsidRPr="00FC59E1">
        <w:rPr>
          <w:rFonts w:ascii="Arial" w:hAnsi="Arial" w:cs="Arial"/>
          <w:iCs/>
        </w:rPr>
        <w:t>?</w:t>
      </w:r>
      <w:r w:rsidR="00FC59E1" w:rsidRPr="00FC59E1">
        <w:rPr>
          <w:rFonts w:ascii="Arial" w:hAnsi="Arial" w:cs="Arial"/>
        </w:rPr>
        <w:t>,” (2) “In the past 6 months, how many casual male partners have you had anal or oral sex with casual or non-steady partners</w:t>
      </w:r>
      <w:r w:rsidR="00FC59E1" w:rsidRPr="00FC59E1">
        <w:rPr>
          <w:rFonts w:ascii="Arial" w:hAnsi="Arial" w:cs="Arial"/>
          <w:iCs/>
        </w:rPr>
        <w:t>?”.</w:t>
      </w:r>
      <w:r w:rsidR="00FC59E1" w:rsidRPr="00FC59E1">
        <w:rPr>
          <w:rFonts w:ascii="Arial" w:hAnsi="Arial" w:cs="Arial"/>
          <w:i/>
        </w:rPr>
        <w:t xml:space="preserve"> </w:t>
      </w:r>
      <w:r w:rsidR="00FC59E1" w:rsidRPr="00FC59E1">
        <w:rPr>
          <w:rFonts w:ascii="Arial" w:hAnsi="Arial" w:cs="Arial"/>
        </w:rPr>
        <w:t xml:space="preserve">The total number from those two questions was used as one outcome and was considered a count type variable in the analyses </w:t>
      </w:r>
      <w:r w:rsidR="00FC59E1" w:rsidRPr="00FC59E1">
        <w:rPr>
          <w:rFonts w:ascii="Arial" w:hAnsi="Arial" w:cs="Arial"/>
        </w:rPr>
        <w:fldChar w:fldCharType="begin">
          <w:fldData xml:space="preserve">PEVuZE5vdGU+PENpdGU+PEF1dGhvcj5Lb2JsaW48L0F1dGhvcj48WWVhcj4yMDA2PC9ZZWFyPjxS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</w:fldData>
        </w:fldChar>
      </w:r>
      <w:r w:rsidR="00FC59E1" w:rsidRPr="00FC59E1">
        <w:rPr>
          <w:rFonts w:ascii="Arial" w:hAnsi="Arial" w:cs="Arial"/>
        </w:rPr>
        <w:instrText xml:space="preserve"> ADDIN EN.CITE </w:instrText>
      </w:r>
      <w:r w:rsidR="00FC59E1" w:rsidRPr="00FC59E1">
        <w:rPr>
          <w:rFonts w:ascii="Arial" w:hAnsi="Arial" w:cs="Arial"/>
        </w:rPr>
        <w:fldChar w:fldCharType="begin">
          <w:fldData xml:space="preserve">PEVuZE5vdGU+PENpdGU+PEF1dGhvcj5Lb2JsaW48L0F1dGhvcj48WWVhcj4yMDA2PC9ZZWFyPjxS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</w:fldData>
        </w:fldChar>
      </w:r>
      <w:r w:rsidR="00FC59E1" w:rsidRPr="00FC59E1">
        <w:rPr>
          <w:rFonts w:ascii="Arial" w:hAnsi="Arial" w:cs="Arial"/>
        </w:rPr>
        <w:instrText xml:space="preserve"> ADDIN EN.CITE.DATA </w:instrText>
      </w:r>
      <w:r w:rsidR="00FC59E1" w:rsidRPr="00FC59E1">
        <w:rPr>
          <w:rFonts w:ascii="Arial" w:hAnsi="Arial" w:cs="Arial"/>
        </w:rPr>
      </w:r>
      <w:r w:rsidR="00FC59E1" w:rsidRPr="00FC59E1">
        <w:rPr>
          <w:rFonts w:ascii="Arial" w:hAnsi="Arial" w:cs="Arial"/>
        </w:rPr>
        <w:fldChar w:fldCharType="end"/>
      </w:r>
      <w:r w:rsidR="00FC59E1" w:rsidRPr="00FC59E1">
        <w:rPr>
          <w:rFonts w:ascii="Arial" w:hAnsi="Arial" w:cs="Arial"/>
        </w:rPr>
      </w:r>
      <w:r w:rsidR="00FC59E1" w:rsidRPr="00FC59E1">
        <w:rPr>
          <w:rFonts w:ascii="Arial" w:hAnsi="Arial" w:cs="Arial"/>
        </w:rPr>
        <w:fldChar w:fldCharType="separate"/>
      </w:r>
      <w:r w:rsidR="00FC59E1" w:rsidRPr="00FC59E1">
        <w:rPr>
          <w:rFonts w:ascii="Arial" w:hAnsi="Arial" w:cs="Arial"/>
          <w:noProof/>
          <w:vertAlign w:val="superscript"/>
        </w:rPr>
        <w:t>[35-39]</w:t>
      </w:r>
      <w:r w:rsidR="00FC59E1" w:rsidRPr="00FC59E1">
        <w:rPr>
          <w:rFonts w:ascii="Arial" w:hAnsi="Arial" w:cs="Arial"/>
        </w:rPr>
        <w:fldChar w:fldCharType="end"/>
      </w:r>
      <w:r w:rsidR="00FC59E1" w:rsidRPr="00FC59E1">
        <w:rPr>
          <w:rFonts w:ascii="Arial" w:hAnsi="Arial" w:cs="Arial"/>
        </w:rPr>
        <w:t xml:space="preserve">. In addition, numbers and types of sexual encounters were assessed to create three variables: </w:t>
      </w:r>
      <w:r w:rsidR="00FC59E1" w:rsidRPr="0092344F">
        <w:rPr>
          <w:rFonts w:ascii="Arial" w:hAnsi="Arial" w:cs="Arial"/>
        </w:rPr>
        <w:t xml:space="preserve">total numbers of condomless anal intercourse acts, (2) total numbers of condomless insertive anal intercourse acts, and (3) total number of condomless receptive anal intercourse acts in past six months </w:t>
      </w:r>
      <w:r w:rsidR="00FC59E1" w:rsidRPr="0092344F">
        <w:rPr>
          <w:rFonts w:ascii="Arial" w:hAnsi="Arial" w:cs="Arial"/>
        </w:rPr>
        <w:fldChar w:fldCharType="begin">
          <w:fldData xml:space="preserve">PEVuZE5vdGU+PENpdGU+PEF1dGhvcj5QYXRlbDwvQXV0aG9yPjxZZWFyPjIwMTQ8L1llYXI+PFJl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</w:fldData>
        </w:fldChar>
      </w:r>
      <w:r w:rsidR="00FC59E1" w:rsidRPr="0092344F">
        <w:rPr>
          <w:rFonts w:ascii="Arial" w:hAnsi="Arial" w:cs="Arial"/>
        </w:rPr>
        <w:instrText xml:space="preserve"> ADDIN EN.CITE </w:instrText>
      </w:r>
      <w:r w:rsidR="00FC59E1" w:rsidRPr="0092344F">
        <w:rPr>
          <w:rFonts w:ascii="Arial" w:hAnsi="Arial" w:cs="Arial"/>
        </w:rPr>
        <w:fldChar w:fldCharType="begin">
          <w:fldData xml:space="preserve">PEVuZE5vdGU+PENpdGU+PEF1dGhvcj5QYXRlbDwvQXV0aG9yPjxZZWFyPjIwMTQ8L1llYXI+PFJl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</w:fldData>
        </w:fldChar>
      </w:r>
      <w:r w:rsidR="00FC59E1" w:rsidRPr="0092344F">
        <w:rPr>
          <w:rFonts w:ascii="Arial" w:hAnsi="Arial" w:cs="Arial"/>
        </w:rPr>
        <w:instrText xml:space="preserve"> ADDIN EN.CITE.DATA </w:instrText>
      </w:r>
      <w:r w:rsidR="00FC59E1" w:rsidRPr="0092344F">
        <w:rPr>
          <w:rFonts w:ascii="Arial" w:hAnsi="Arial" w:cs="Arial"/>
        </w:rPr>
      </w:r>
      <w:r w:rsidR="00FC59E1" w:rsidRPr="0092344F">
        <w:rPr>
          <w:rFonts w:ascii="Arial" w:hAnsi="Arial" w:cs="Arial"/>
        </w:rPr>
        <w:fldChar w:fldCharType="end"/>
      </w:r>
      <w:r w:rsidR="00FC59E1" w:rsidRPr="0092344F">
        <w:rPr>
          <w:rFonts w:ascii="Arial" w:hAnsi="Arial" w:cs="Arial"/>
        </w:rPr>
      </w:r>
      <w:r w:rsidR="00FC59E1" w:rsidRPr="0092344F">
        <w:rPr>
          <w:rFonts w:ascii="Arial" w:hAnsi="Arial" w:cs="Arial"/>
        </w:rPr>
        <w:fldChar w:fldCharType="separate"/>
      </w:r>
      <w:r w:rsidR="00FC59E1" w:rsidRPr="0092344F">
        <w:rPr>
          <w:rFonts w:ascii="Arial" w:hAnsi="Arial" w:cs="Arial"/>
          <w:noProof/>
          <w:vertAlign w:val="superscript"/>
        </w:rPr>
        <w:t>[35-40]</w:t>
      </w:r>
      <w:r w:rsidR="00FC59E1" w:rsidRPr="0092344F">
        <w:rPr>
          <w:rFonts w:ascii="Arial" w:hAnsi="Arial" w:cs="Arial"/>
        </w:rPr>
        <w:fldChar w:fldCharType="end"/>
      </w:r>
      <w:r w:rsidR="00FC59E1" w:rsidRPr="00FC59E1">
        <w:rPr>
          <w:rFonts w:ascii="Arial" w:hAnsi="Arial" w:cs="Arial"/>
        </w:rPr>
        <w:t>.</w:t>
      </w:r>
    </w:p>
    <w:p w14:paraId="509801AB" w14:textId="77777777" w:rsidR="00BA227A" w:rsidRPr="00FC59E1" w:rsidRDefault="00BA227A" w:rsidP="00B516B4">
      <w:pPr>
        <w:spacing w:after="0" w:line="240" w:lineRule="auto"/>
        <w:jc w:val="both"/>
        <w:rPr>
          <w:rFonts w:ascii="Arial" w:hAnsi="Arial" w:cs="Arial"/>
        </w:rPr>
      </w:pPr>
    </w:p>
    <w:p w14:paraId="29BBFC95" w14:textId="42E1A996" w:rsidR="00BA227A" w:rsidRDefault="00BA227A" w:rsidP="00BA227A">
      <w:pPr>
        <w:spacing w:line="240" w:lineRule="auto"/>
        <w:jc w:val="both"/>
        <w:rPr>
          <w:rFonts w:ascii="Arial" w:hAnsi="Arial" w:cs="Arial"/>
        </w:rPr>
      </w:pPr>
      <w:r w:rsidRPr="00BA227A">
        <w:rPr>
          <w:rFonts w:ascii="Arial" w:hAnsi="Arial" w:cs="Arial"/>
        </w:rPr>
        <w:t>To be more specif</w:t>
      </w:r>
      <w:r w:rsidRPr="00BA227A">
        <w:rPr>
          <w:rFonts w:ascii="Arial" w:hAnsi="Arial" w:cs="Arial" w:hint="eastAsia"/>
        </w:rPr>
        <w:t>ic</w:t>
      </w:r>
      <w:r w:rsidR="0092344F">
        <w:rPr>
          <w:rFonts w:ascii="Arial" w:hAnsi="Arial" w:cs="Arial"/>
        </w:rPr>
        <w:t>, the outcome variables can be:</w:t>
      </w:r>
    </w:p>
    <w:p w14:paraId="3CB485A9" w14:textId="0954F371" w:rsidR="00BA227A" w:rsidRDefault="00BA227A" w:rsidP="00BA227A">
      <w:pPr>
        <w:spacing w:line="240" w:lineRule="auto"/>
        <w:jc w:val="both"/>
        <w:rPr>
          <w:rFonts w:ascii="Arial" w:hAnsi="Arial" w:cs="Arial"/>
        </w:rPr>
      </w:pPr>
      <w:r>
        <w:rPr>
          <w:rFonts w:ascii="Arial" w:hAnsi="Arial" w:cs="Arial"/>
        </w:rPr>
        <w:t xml:space="preserve">Anal Intercourse variables: </w:t>
      </w:r>
      <w:r w:rsidRPr="00BA227A">
        <w:rPr>
          <w:rFonts w:ascii="Arial" w:hAnsi="Arial" w:cs="Arial"/>
        </w:rPr>
        <w:t>"AI_Total", "AI_Condom", "AI_Condomless"</w:t>
      </w:r>
    </w:p>
    <w:p w14:paraId="1B0BE568" w14:textId="2DCCF564" w:rsidR="00BA227A" w:rsidRDefault="00BA227A" w:rsidP="00BA227A">
      <w:pPr>
        <w:spacing w:line="240" w:lineRule="auto"/>
        <w:jc w:val="both"/>
        <w:rPr>
          <w:rFonts w:ascii="Arial" w:hAnsi="Arial" w:cs="Arial"/>
        </w:rPr>
      </w:pPr>
      <w:r w:rsidRPr="00BA227A">
        <w:rPr>
          <w:rFonts w:ascii="Arial" w:hAnsi="Arial" w:cs="Arial"/>
        </w:rPr>
        <w:t>Insertive Anal Intercourse</w:t>
      </w:r>
      <w:r>
        <w:rPr>
          <w:rFonts w:ascii="Arial" w:hAnsi="Arial" w:cs="Arial"/>
        </w:rPr>
        <w:t xml:space="preserve"> variables: </w:t>
      </w:r>
      <w:r w:rsidRPr="00BA227A">
        <w:rPr>
          <w:rFonts w:ascii="Arial" w:hAnsi="Arial" w:cs="Arial"/>
        </w:rPr>
        <w:t>"IAI_Total", "IAI_Condom", "IAI_Condomless"</w:t>
      </w:r>
    </w:p>
    <w:p w14:paraId="263A86E3" w14:textId="3BB08AFC" w:rsidR="00BA227A" w:rsidRDefault="00BA227A" w:rsidP="00BA227A">
      <w:pPr>
        <w:spacing w:line="240" w:lineRule="auto"/>
        <w:jc w:val="both"/>
        <w:rPr>
          <w:rFonts w:ascii="Arial" w:hAnsi="Arial" w:cs="Arial"/>
        </w:rPr>
      </w:pPr>
      <w:r w:rsidRPr="00BA227A">
        <w:rPr>
          <w:rFonts w:ascii="Arial" w:hAnsi="Arial" w:cs="Arial"/>
        </w:rPr>
        <w:t>Receptive Anal Intercourse</w:t>
      </w:r>
      <w:r>
        <w:rPr>
          <w:rFonts w:ascii="Arial" w:hAnsi="Arial" w:cs="Arial"/>
        </w:rPr>
        <w:t xml:space="preserve"> variables: </w:t>
      </w:r>
      <w:r w:rsidRPr="00BA227A">
        <w:rPr>
          <w:rFonts w:ascii="Arial" w:hAnsi="Arial" w:cs="Arial"/>
        </w:rPr>
        <w:t>"RAI_Total", "RAI_Condom", "RAI_Condomless"</w:t>
      </w:r>
    </w:p>
    <w:p w14:paraId="5A325A83" w14:textId="7DB31A9C" w:rsidR="00273173" w:rsidRPr="00273173" w:rsidRDefault="00456FC6" w:rsidP="00B516B4">
      <w:pPr>
        <w:jc w:val="both"/>
        <w:rPr>
          <w:rFonts w:ascii="Arial" w:hAnsi="Arial" w:cs="Arial"/>
          <w:lang w:eastAsia="zh-CN"/>
        </w:rPr>
      </w:pPr>
      <w:r>
        <w:rPr>
          <w:rFonts w:ascii="Arial" w:hAnsi="Arial" w:cs="Arial" w:hint="eastAsia"/>
          <w:lang w:eastAsia="zh-CN"/>
        </w:rPr>
        <w:t>O</w:t>
      </w:r>
      <w:r>
        <w:rPr>
          <w:rFonts w:ascii="Arial" w:hAnsi="Arial" w:cs="Arial"/>
          <w:lang w:eastAsia="zh-CN"/>
        </w:rPr>
        <w:t xml:space="preserve">thers: </w:t>
      </w:r>
      <w:r w:rsidRPr="00BA227A">
        <w:rPr>
          <w:rFonts w:ascii="Arial" w:hAnsi="Arial" w:cs="Arial"/>
        </w:rPr>
        <w:t>"drug_use"</w:t>
      </w:r>
    </w:p>
    <w:sectPr w:rsidR="00273173" w:rsidRPr="00273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FBE7A" w14:textId="77777777" w:rsidR="00F67BF8" w:rsidRDefault="00F67BF8" w:rsidP="00AD427F">
      <w:pPr>
        <w:spacing w:after="0" w:line="240" w:lineRule="auto"/>
      </w:pPr>
      <w:r>
        <w:separator/>
      </w:r>
    </w:p>
  </w:endnote>
  <w:endnote w:type="continuationSeparator" w:id="0">
    <w:p w14:paraId="7FE97F99" w14:textId="77777777" w:rsidR="00F67BF8" w:rsidRDefault="00F67BF8" w:rsidP="00AD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D01A9" w14:textId="77777777" w:rsidR="00F67BF8" w:rsidRDefault="00F67BF8" w:rsidP="00AD427F">
      <w:pPr>
        <w:spacing w:after="0" w:line="240" w:lineRule="auto"/>
      </w:pPr>
      <w:r>
        <w:separator/>
      </w:r>
    </w:p>
  </w:footnote>
  <w:footnote w:type="continuationSeparator" w:id="0">
    <w:p w14:paraId="5372A4AE" w14:textId="77777777" w:rsidR="00F67BF8" w:rsidRDefault="00F67BF8" w:rsidP="00AD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B9A"/>
    <w:multiLevelType w:val="multilevel"/>
    <w:tmpl w:val="43E2A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2C9"/>
    <w:multiLevelType w:val="hybridMultilevel"/>
    <w:tmpl w:val="7D4AE572"/>
    <w:lvl w:ilvl="0" w:tplc="0814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678D4"/>
    <w:multiLevelType w:val="multilevel"/>
    <w:tmpl w:val="604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802F8"/>
    <w:multiLevelType w:val="multilevel"/>
    <w:tmpl w:val="1A16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E3206"/>
    <w:multiLevelType w:val="hybridMultilevel"/>
    <w:tmpl w:val="89B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C5A0B"/>
    <w:multiLevelType w:val="multilevel"/>
    <w:tmpl w:val="4246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80507"/>
    <w:multiLevelType w:val="multilevel"/>
    <w:tmpl w:val="1C36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3508"/>
    <w:multiLevelType w:val="multilevel"/>
    <w:tmpl w:val="416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D0A0F"/>
    <w:multiLevelType w:val="hybridMultilevel"/>
    <w:tmpl w:val="1AF8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9539A5"/>
    <w:multiLevelType w:val="multilevel"/>
    <w:tmpl w:val="455E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E48A4"/>
    <w:multiLevelType w:val="multilevel"/>
    <w:tmpl w:val="D9BED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6"/>
  </w:num>
  <w:num w:numId="6">
    <w:abstractNumId w:val="7"/>
  </w:num>
  <w:num w:numId="7">
    <w:abstractNumId w:val="3"/>
  </w:num>
  <w:num w:numId="8">
    <w:abstractNumId w:val="9"/>
  </w:num>
  <w:num w:numId="9">
    <w:abstractNumId w:val="2"/>
  </w:num>
  <w:num w:numId="10">
    <w:abstractNumId w:val="10"/>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FE"/>
    <w:rsid w:val="000F2088"/>
    <w:rsid w:val="0010566B"/>
    <w:rsid w:val="001B133E"/>
    <w:rsid w:val="001D5A4C"/>
    <w:rsid w:val="001F4528"/>
    <w:rsid w:val="00273173"/>
    <w:rsid w:val="002A2A5A"/>
    <w:rsid w:val="002A5ABE"/>
    <w:rsid w:val="0030732E"/>
    <w:rsid w:val="003C0A3A"/>
    <w:rsid w:val="00411478"/>
    <w:rsid w:val="00424B22"/>
    <w:rsid w:val="00456ECA"/>
    <w:rsid w:val="00456FC6"/>
    <w:rsid w:val="004B2D7B"/>
    <w:rsid w:val="004B323C"/>
    <w:rsid w:val="004D18D6"/>
    <w:rsid w:val="004F7864"/>
    <w:rsid w:val="00505B36"/>
    <w:rsid w:val="00512D55"/>
    <w:rsid w:val="005309DE"/>
    <w:rsid w:val="00533F6F"/>
    <w:rsid w:val="00547367"/>
    <w:rsid w:val="00566B9B"/>
    <w:rsid w:val="005926E4"/>
    <w:rsid w:val="005A0E4B"/>
    <w:rsid w:val="005E6E37"/>
    <w:rsid w:val="00650679"/>
    <w:rsid w:val="00651241"/>
    <w:rsid w:val="006C2509"/>
    <w:rsid w:val="00745B94"/>
    <w:rsid w:val="00756BD4"/>
    <w:rsid w:val="00765952"/>
    <w:rsid w:val="007663D1"/>
    <w:rsid w:val="007712F6"/>
    <w:rsid w:val="007D54A9"/>
    <w:rsid w:val="007E6FFE"/>
    <w:rsid w:val="007F0322"/>
    <w:rsid w:val="008326E9"/>
    <w:rsid w:val="00844C5D"/>
    <w:rsid w:val="0087698C"/>
    <w:rsid w:val="0088452C"/>
    <w:rsid w:val="008B19AC"/>
    <w:rsid w:val="008F6D70"/>
    <w:rsid w:val="009012AF"/>
    <w:rsid w:val="00911787"/>
    <w:rsid w:val="0092344F"/>
    <w:rsid w:val="009270D7"/>
    <w:rsid w:val="009319E1"/>
    <w:rsid w:val="00990A14"/>
    <w:rsid w:val="009C5E1F"/>
    <w:rsid w:val="00A804FB"/>
    <w:rsid w:val="00AB7F70"/>
    <w:rsid w:val="00AD427F"/>
    <w:rsid w:val="00B516B4"/>
    <w:rsid w:val="00B531C6"/>
    <w:rsid w:val="00B8709B"/>
    <w:rsid w:val="00BA227A"/>
    <w:rsid w:val="00BF4993"/>
    <w:rsid w:val="00C21AD5"/>
    <w:rsid w:val="00C76A73"/>
    <w:rsid w:val="00CD4FD3"/>
    <w:rsid w:val="00D65EE4"/>
    <w:rsid w:val="00D7040F"/>
    <w:rsid w:val="00D70C2F"/>
    <w:rsid w:val="00D85D97"/>
    <w:rsid w:val="00DC0398"/>
    <w:rsid w:val="00DD6692"/>
    <w:rsid w:val="00DF3DB5"/>
    <w:rsid w:val="00E14D84"/>
    <w:rsid w:val="00E16887"/>
    <w:rsid w:val="00F20574"/>
    <w:rsid w:val="00F45055"/>
    <w:rsid w:val="00F67BF8"/>
    <w:rsid w:val="00FC59E1"/>
    <w:rsid w:val="00FE7D63"/>
    <w:rsid w:val="00FF3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7603"/>
  <w15:chartTrackingRefBased/>
  <w15:docId w15:val="{E3F7541D-3BBD-4955-AB59-AA147B1B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D63"/>
    <w:pPr>
      <w:ind w:left="720"/>
      <w:contextualSpacing/>
    </w:pPr>
  </w:style>
  <w:style w:type="character" w:styleId="a4">
    <w:name w:val="Placeholder Text"/>
    <w:basedOn w:val="a0"/>
    <w:uiPriority w:val="99"/>
    <w:semiHidden/>
    <w:rsid w:val="009012AF"/>
    <w:rPr>
      <w:color w:val="808080"/>
    </w:rPr>
  </w:style>
  <w:style w:type="paragraph" w:styleId="a5">
    <w:name w:val="Balloon Text"/>
    <w:basedOn w:val="a"/>
    <w:link w:val="a6"/>
    <w:uiPriority w:val="99"/>
    <w:semiHidden/>
    <w:unhideWhenUsed/>
    <w:rsid w:val="00FC59E1"/>
    <w:pPr>
      <w:spacing w:after="0" w:line="240" w:lineRule="auto"/>
    </w:pPr>
    <w:rPr>
      <w:rFonts w:ascii="Times New Roman" w:hAnsi="Times New Roman" w:cs="Times New Roman"/>
      <w:sz w:val="18"/>
      <w:szCs w:val="18"/>
    </w:rPr>
  </w:style>
  <w:style w:type="character" w:customStyle="1" w:styleId="a6">
    <w:name w:val="批注框文本 字符"/>
    <w:basedOn w:val="a0"/>
    <w:link w:val="a5"/>
    <w:uiPriority w:val="99"/>
    <w:semiHidden/>
    <w:rsid w:val="00FC59E1"/>
    <w:rPr>
      <w:rFonts w:ascii="Times New Roman" w:hAnsi="Times New Roman" w:cs="Times New Roman"/>
      <w:sz w:val="18"/>
      <w:szCs w:val="18"/>
    </w:rPr>
  </w:style>
  <w:style w:type="character" w:styleId="a7">
    <w:name w:val="annotation reference"/>
    <w:basedOn w:val="a0"/>
    <w:uiPriority w:val="99"/>
    <w:semiHidden/>
    <w:unhideWhenUsed/>
    <w:rsid w:val="00FC59E1"/>
    <w:rPr>
      <w:sz w:val="16"/>
      <w:szCs w:val="16"/>
    </w:rPr>
  </w:style>
  <w:style w:type="paragraph" w:styleId="a8">
    <w:name w:val="annotation text"/>
    <w:basedOn w:val="a"/>
    <w:link w:val="a9"/>
    <w:uiPriority w:val="99"/>
    <w:semiHidden/>
    <w:unhideWhenUsed/>
    <w:rsid w:val="00FC59E1"/>
    <w:pPr>
      <w:spacing w:after="0" w:line="240" w:lineRule="auto"/>
    </w:pPr>
    <w:rPr>
      <w:rFonts w:eastAsiaTheme="minorEastAsia"/>
      <w:sz w:val="20"/>
      <w:szCs w:val="20"/>
      <w:lang w:eastAsia="ko-KR"/>
    </w:rPr>
  </w:style>
  <w:style w:type="character" w:customStyle="1" w:styleId="a9">
    <w:name w:val="批注文字 字符"/>
    <w:basedOn w:val="a0"/>
    <w:link w:val="a8"/>
    <w:uiPriority w:val="99"/>
    <w:semiHidden/>
    <w:rsid w:val="00FC59E1"/>
    <w:rPr>
      <w:rFonts w:eastAsiaTheme="minorEastAsia"/>
      <w:sz w:val="20"/>
      <w:szCs w:val="20"/>
      <w:lang w:eastAsia="ko-KR"/>
    </w:rPr>
  </w:style>
  <w:style w:type="paragraph" w:styleId="aa">
    <w:name w:val="header"/>
    <w:basedOn w:val="a"/>
    <w:link w:val="ab"/>
    <w:uiPriority w:val="99"/>
    <w:unhideWhenUsed/>
    <w:rsid w:val="00AD42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AD427F"/>
    <w:rPr>
      <w:sz w:val="18"/>
      <w:szCs w:val="18"/>
    </w:rPr>
  </w:style>
  <w:style w:type="paragraph" w:styleId="ac">
    <w:name w:val="footer"/>
    <w:basedOn w:val="a"/>
    <w:link w:val="ad"/>
    <w:uiPriority w:val="99"/>
    <w:unhideWhenUsed/>
    <w:rsid w:val="00AD427F"/>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AD427F"/>
    <w:rPr>
      <w:sz w:val="18"/>
      <w:szCs w:val="18"/>
    </w:rPr>
  </w:style>
  <w:style w:type="table" w:styleId="ae">
    <w:name w:val="Table Grid"/>
    <w:basedOn w:val="a1"/>
    <w:uiPriority w:val="39"/>
    <w:rsid w:val="00A80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D65EE4"/>
    <w:rPr>
      <w:rFonts w:asciiTheme="majorHAnsi" w:eastAsia="黑体" w:hAnsiTheme="majorHAnsi" w:cstheme="majorBidi"/>
      <w:sz w:val="20"/>
      <w:szCs w:val="20"/>
    </w:rPr>
  </w:style>
  <w:style w:type="paragraph" w:styleId="af0">
    <w:name w:val="annotation subject"/>
    <w:basedOn w:val="a8"/>
    <w:next w:val="a8"/>
    <w:link w:val="af1"/>
    <w:uiPriority w:val="99"/>
    <w:semiHidden/>
    <w:unhideWhenUsed/>
    <w:rsid w:val="00D65EE4"/>
    <w:pPr>
      <w:spacing w:after="160" w:line="259" w:lineRule="auto"/>
    </w:pPr>
    <w:rPr>
      <w:rFonts w:eastAsia="宋体"/>
      <w:b/>
      <w:bCs/>
      <w:sz w:val="22"/>
      <w:szCs w:val="22"/>
      <w:lang w:eastAsia="en-US"/>
    </w:rPr>
  </w:style>
  <w:style w:type="character" w:customStyle="1" w:styleId="af1">
    <w:name w:val="批注主题 字符"/>
    <w:basedOn w:val="a9"/>
    <w:link w:val="af0"/>
    <w:uiPriority w:val="99"/>
    <w:semiHidden/>
    <w:rsid w:val="00D65EE4"/>
    <w:rPr>
      <w:rFonts w:eastAsiaTheme="minorEastAsia"/>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5946">
      <w:bodyDiv w:val="1"/>
      <w:marLeft w:val="0"/>
      <w:marRight w:val="0"/>
      <w:marTop w:val="0"/>
      <w:marBottom w:val="0"/>
      <w:divBdr>
        <w:top w:val="none" w:sz="0" w:space="0" w:color="auto"/>
        <w:left w:val="none" w:sz="0" w:space="0" w:color="auto"/>
        <w:bottom w:val="none" w:sz="0" w:space="0" w:color="auto"/>
        <w:right w:val="none" w:sz="0" w:space="0" w:color="auto"/>
      </w:divBdr>
      <w:divsChild>
        <w:div w:id="122696224">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76408067">
              <w:marLeft w:val="0"/>
              <w:marRight w:val="0"/>
              <w:marTop w:val="0"/>
              <w:marBottom w:val="0"/>
              <w:divBdr>
                <w:top w:val="none" w:sz="0" w:space="0" w:color="auto"/>
                <w:left w:val="none" w:sz="0" w:space="0" w:color="auto"/>
                <w:bottom w:val="none" w:sz="0" w:space="0" w:color="auto"/>
                <w:right w:val="none" w:sz="0" w:space="0" w:color="auto"/>
              </w:divBdr>
              <w:divsChild>
                <w:div w:id="66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4510">
      <w:bodyDiv w:val="1"/>
      <w:marLeft w:val="0"/>
      <w:marRight w:val="0"/>
      <w:marTop w:val="0"/>
      <w:marBottom w:val="0"/>
      <w:divBdr>
        <w:top w:val="none" w:sz="0" w:space="0" w:color="auto"/>
        <w:left w:val="none" w:sz="0" w:space="0" w:color="auto"/>
        <w:bottom w:val="none" w:sz="0" w:space="0" w:color="auto"/>
        <w:right w:val="none" w:sz="0" w:space="0" w:color="auto"/>
      </w:divBdr>
    </w:div>
    <w:div w:id="1277709542">
      <w:bodyDiv w:val="1"/>
      <w:marLeft w:val="0"/>
      <w:marRight w:val="0"/>
      <w:marTop w:val="0"/>
      <w:marBottom w:val="0"/>
      <w:divBdr>
        <w:top w:val="none" w:sz="0" w:space="0" w:color="auto"/>
        <w:left w:val="none" w:sz="0" w:space="0" w:color="auto"/>
        <w:bottom w:val="none" w:sz="0" w:space="0" w:color="auto"/>
        <w:right w:val="none" w:sz="0" w:space="0" w:color="auto"/>
      </w:divBdr>
    </w:div>
    <w:div w:id="20729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74F1-4A47-4456-8E64-2ED192BE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Byoungjun</dc:creator>
  <cp:keywords/>
  <dc:description/>
  <cp:lastModifiedBy>TIAN YIJUN</cp:lastModifiedBy>
  <cp:revision>32</cp:revision>
  <cp:lastPrinted>2019-10-22T00:34:00Z</cp:lastPrinted>
  <dcterms:created xsi:type="dcterms:W3CDTF">2019-10-04T12:21:00Z</dcterms:created>
  <dcterms:modified xsi:type="dcterms:W3CDTF">2019-10-22T00:34:00Z</dcterms:modified>
</cp:coreProperties>
</file>