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Coefficients</w:t>
            </w:r>
          </w:p>
        </w:tc>
        <w:tc>
          <w:tcPr>
            <w:tcW w:type="dxa" w:w="1440"/>
          </w:tcPr>
          <w:p>
            <w:r>
              <w:t>Estimate</w:t>
            </w:r>
          </w:p>
        </w:tc>
        <w:tc>
          <w:tcPr>
            <w:tcW w:type="dxa" w:w="1440"/>
          </w:tcPr>
          <w:p>
            <w:r>
              <w:t>Std. Error</w:t>
            </w:r>
          </w:p>
        </w:tc>
        <w:tc>
          <w:tcPr>
            <w:tcW w:type="dxa" w:w="1008"/>
          </w:tcPr>
          <w:p>
            <w:r>
              <w:t>Z value</w:t>
            </w:r>
          </w:p>
        </w:tc>
        <w:tc>
          <w:tcPr>
            <w:tcW w:type="dxa" w:w="1440"/>
          </w:tcPr>
          <w:p>
            <w:r>
              <w:t>Pr(&gt;|z|)</w:t>
            </w:r>
          </w:p>
        </w:tc>
      </w:tr>
      <w:tr>
        <w:tc>
          <w:tcPr>
            <w:tcW w:type="dxa" w:w="1440"/>
            <w:vMerge w:val="restart"/>
          </w:tcPr>
          <w:p>
            <w:r>
              <w:t>Count model</w:t>
            </w:r>
          </w:p>
        </w:tc>
        <w:tc>
          <w:tcPr>
            <w:tcW w:type="dxa" w:w="1440"/>
          </w:tcPr>
          <w:p>
            <w:r>
              <w:t>(Intercept)</w:t>
            </w:r>
          </w:p>
        </w:tc>
        <w:tc>
          <w:tcPr>
            <w:tcW w:type="dxa" w:w="1440"/>
          </w:tcPr>
          <w:p>
            <w:r>
              <w:t>1.33341</w:t>
            </w:r>
          </w:p>
        </w:tc>
        <w:tc>
          <w:tcPr>
            <w:tcW w:type="dxa" w:w="1440"/>
          </w:tcPr>
          <w:p>
            <w:r>
              <w:t>0.59054</w:t>
            </w:r>
          </w:p>
        </w:tc>
        <w:tc>
          <w:tcPr>
            <w:tcW w:type="dxa" w:w="1008"/>
          </w:tcPr>
          <w:p>
            <w:r>
              <w:t>2.258</w:t>
            </w:r>
          </w:p>
        </w:tc>
        <w:tc>
          <w:tcPr>
            <w:tcW w:type="dxa" w:w="1440"/>
          </w:tcPr>
          <w:p>
            <w:r>
              <w:t>0.02395 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agef1y</w:t>
            </w:r>
          </w:p>
        </w:tc>
        <w:tc>
          <w:tcPr>
            <w:tcW w:type="dxa" w:w="1440"/>
          </w:tcPr>
          <w:p>
            <w:r>
              <w:t>0.12088</w:t>
            </w:r>
          </w:p>
        </w:tc>
        <w:tc>
          <w:tcPr>
            <w:tcW w:type="dxa" w:w="1440"/>
          </w:tcPr>
          <w:p>
            <w:r>
              <w:t>0.01971</w:t>
            </w:r>
          </w:p>
        </w:tc>
        <w:tc>
          <w:tcPr>
            <w:tcW w:type="dxa" w:w="1008"/>
          </w:tcPr>
          <w:p>
            <w:r>
              <w:t>6.133</w:t>
            </w:r>
          </w:p>
        </w:tc>
        <w:tc>
          <w:tcPr>
            <w:tcW w:type="dxa" w:w="1440"/>
          </w:tcPr>
          <w:p>
            <w:r>
              <w:t>8.64e-10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eduf1</w:t>
            </w:r>
          </w:p>
        </w:tc>
        <w:tc>
          <w:tcPr>
            <w:tcW w:type="dxa" w:w="1440"/>
          </w:tcPr>
          <w:p>
            <w:r>
              <w:t>0.31731</w:t>
            </w:r>
          </w:p>
        </w:tc>
        <w:tc>
          <w:tcPr>
            <w:tcW w:type="dxa" w:w="1440"/>
          </w:tcPr>
          <w:p>
            <w:r>
              <w:t>0.03443</w:t>
            </w:r>
          </w:p>
        </w:tc>
        <w:tc>
          <w:tcPr>
            <w:tcW w:type="dxa" w:w="1008"/>
          </w:tcPr>
          <w:p>
            <w:r>
              <w:t>9.215</w:t>
            </w:r>
          </w:p>
        </w:tc>
        <w:tc>
          <w:tcPr>
            <w:tcW w:type="dxa" w:w="1440"/>
          </w:tcPr>
          <w:p>
            <w:r>
              <w:t>&lt; 2e-16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race_hispanic</w:t>
            </w:r>
          </w:p>
        </w:tc>
        <w:tc>
          <w:tcPr>
            <w:tcW w:type="dxa" w:w="1440"/>
          </w:tcPr>
          <w:p>
            <w:r>
              <w:t>0.06967</w:t>
            </w:r>
          </w:p>
        </w:tc>
        <w:tc>
          <w:tcPr>
            <w:tcW w:type="dxa" w:w="1440"/>
          </w:tcPr>
          <w:p>
            <w:r>
              <w:t>0.03880</w:t>
            </w:r>
          </w:p>
        </w:tc>
        <w:tc>
          <w:tcPr>
            <w:tcW w:type="dxa" w:w="1008"/>
          </w:tcPr>
          <w:p>
            <w:r>
              <w:t>1.796</w:t>
            </w:r>
          </w:p>
        </w:tc>
        <w:tc>
          <w:tcPr>
            <w:tcW w:type="dxa" w:w="1440"/>
          </w:tcPr>
          <w:p>
            <w:r>
              <w:t>0.07256 .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race_black</w:t>
            </w:r>
          </w:p>
        </w:tc>
        <w:tc>
          <w:tcPr>
            <w:tcW w:type="dxa" w:w="1440"/>
          </w:tcPr>
          <w:p>
            <w:r>
              <w:t>-0.34048</w:t>
            </w:r>
          </w:p>
        </w:tc>
        <w:tc>
          <w:tcPr>
            <w:tcW w:type="dxa" w:w="1440"/>
          </w:tcPr>
          <w:p>
            <w:r>
              <w:t>0.04700</w:t>
            </w:r>
          </w:p>
        </w:tc>
        <w:tc>
          <w:tcPr>
            <w:tcW w:type="dxa" w:w="1008"/>
          </w:tcPr>
          <w:p>
            <w:r>
              <w:t>-7.244</w:t>
            </w:r>
          </w:p>
        </w:tc>
        <w:tc>
          <w:tcPr>
            <w:tcW w:type="dxa" w:w="1440"/>
          </w:tcPr>
          <w:p>
            <w:r>
              <w:t>4.35e-13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race_asian</w:t>
            </w:r>
          </w:p>
        </w:tc>
        <w:tc>
          <w:tcPr>
            <w:tcW w:type="dxa" w:w="1440"/>
          </w:tcPr>
          <w:p>
            <w:r>
              <w:t>-0.44712</w:t>
            </w:r>
          </w:p>
        </w:tc>
        <w:tc>
          <w:tcPr>
            <w:tcW w:type="dxa" w:w="1440"/>
          </w:tcPr>
          <w:p>
            <w:r>
              <w:t>0.06774</w:t>
            </w:r>
          </w:p>
        </w:tc>
        <w:tc>
          <w:tcPr>
            <w:tcW w:type="dxa" w:w="1008"/>
          </w:tcPr>
          <w:p>
            <w:r>
              <w:t>-6.601</w:t>
            </w:r>
          </w:p>
        </w:tc>
        <w:tc>
          <w:tcPr>
            <w:tcW w:type="dxa" w:w="1440"/>
          </w:tcPr>
          <w:p>
            <w:r>
              <w:t>4.09e-11 ***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race_mixed_or_other</w:t>
            </w:r>
          </w:p>
        </w:tc>
        <w:tc>
          <w:tcPr>
            <w:tcW w:type="dxa" w:w="1440"/>
          </w:tcPr>
          <w:p>
            <w:r>
              <w:t>0.03652</w:t>
            </w:r>
          </w:p>
        </w:tc>
        <w:tc>
          <w:tcPr>
            <w:tcW w:type="dxa" w:w="1440"/>
          </w:tcPr>
          <w:p>
            <w:r>
              <w:t>0.05829</w:t>
            </w:r>
          </w:p>
        </w:tc>
        <w:tc>
          <w:tcPr>
            <w:tcW w:type="dxa" w:w="1008"/>
          </w:tcPr>
          <w:p>
            <w:r>
              <w:t>0.626</w:t>
            </w:r>
          </w:p>
        </w:tc>
        <w:tc>
          <w:tcPr>
            <w:tcW w:type="dxa" w:w="1440"/>
          </w:tcPr>
          <w:p>
            <w:r>
              <w:t>0.53102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income_high</w:t>
            </w:r>
          </w:p>
        </w:tc>
        <w:tc>
          <w:tcPr>
            <w:tcW w:type="dxa" w:w="1440"/>
          </w:tcPr>
          <w:p>
            <w:r>
              <w:t>-0.01437</w:t>
            </w:r>
          </w:p>
        </w:tc>
        <w:tc>
          <w:tcPr>
            <w:tcW w:type="dxa" w:w="1440"/>
          </w:tcPr>
          <w:p>
            <w:r>
              <w:t>0.04203</w:t>
            </w:r>
          </w:p>
        </w:tc>
        <w:tc>
          <w:tcPr>
            <w:tcW w:type="dxa" w:w="1008"/>
          </w:tcPr>
          <w:p>
            <w:r>
              <w:t>-0.342</w:t>
            </w:r>
          </w:p>
        </w:tc>
        <w:tc>
          <w:tcPr>
            <w:tcW w:type="dxa" w:w="1440"/>
          </w:tcPr>
          <w:p>
            <w:r>
              <w:t>0.73242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income_medium</w:t>
            </w:r>
          </w:p>
        </w:tc>
        <w:tc>
          <w:tcPr>
            <w:tcW w:type="dxa" w:w="1440"/>
          </w:tcPr>
          <w:p>
            <w:r>
              <w:t>0.11020</w:t>
            </w:r>
          </w:p>
        </w:tc>
        <w:tc>
          <w:tcPr>
            <w:tcW w:type="dxa" w:w="1440"/>
          </w:tcPr>
          <w:p>
            <w:r>
              <w:t>0.04011</w:t>
            </w:r>
          </w:p>
        </w:tc>
        <w:tc>
          <w:tcPr>
            <w:tcW w:type="dxa" w:w="1008"/>
          </w:tcPr>
          <w:p>
            <w:r>
              <w:t>2.747</w:t>
            </w:r>
          </w:p>
        </w:tc>
        <w:tc>
          <w:tcPr>
            <w:tcW w:type="dxa" w:w="1440"/>
          </w:tcPr>
          <w:p>
            <w:r>
              <w:t>0.00601 **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AWM_SSSOM_Rac</w:t>
            </w:r>
          </w:p>
        </w:tc>
        <w:tc>
          <w:tcPr>
            <w:tcW w:type="dxa" w:w="1440"/>
          </w:tcPr>
          <w:p>
            <w:r>
              <w:t>-2.96656</w:t>
            </w:r>
          </w:p>
        </w:tc>
        <w:tc>
          <w:tcPr>
            <w:tcW w:type="dxa" w:w="1440"/>
          </w:tcPr>
          <w:p>
            <w:r>
              <w:t>0.45171</w:t>
            </w:r>
          </w:p>
        </w:tc>
        <w:tc>
          <w:tcPr>
            <w:tcW w:type="dxa" w:w="1008"/>
          </w:tcPr>
          <w:p>
            <w:r>
              <w:t>-6.567</w:t>
            </w:r>
          </w:p>
        </w:tc>
        <w:tc>
          <w:tcPr>
            <w:tcW w:type="dxa" w:w="1440"/>
          </w:tcPr>
          <w:p>
            <w:r>
              <w:t>5.12e-11 ***</w:t>
            </w:r>
          </w:p>
        </w:tc>
      </w:tr>
      <w:tr>
        <w:tc>
          <w:tcPr>
            <w:tcW w:type="dxa" w:w="1440"/>
            <w:vMerge w:val="restart"/>
          </w:tcPr>
          <w:p>
            <w:r>
              <w:t>Zero-inflation model</w:t>
            </w:r>
          </w:p>
        </w:tc>
        <w:tc>
          <w:tcPr>
            <w:tcW w:type="dxa" w:w="1440"/>
          </w:tcPr>
          <w:p>
            <w:r>
              <w:t>(Intercept)</w:t>
            </w:r>
          </w:p>
        </w:tc>
        <w:tc>
          <w:tcPr>
            <w:tcW w:type="dxa" w:w="1440"/>
          </w:tcPr>
          <w:p>
            <w:r>
              <w:t>1.56035</w:t>
            </w:r>
          </w:p>
        </w:tc>
        <w:tc>
          <w:tcPr>
            <w:tcW w:type="dxa" w:w="1440"/>
          </w:tcPr>
          <w:p>
            <w:r>
              <w:t>8.24066</w:t>
            </w:r>
          </w:p>
        </w:tc>
        <w:tc>
          <w:tcPr>
            <w:tcW w:type="dxa" w:w="1008"/>
          </w:tcPr>
          <w:p>
            <w:r>
              <w:t>0.189</w:t>
            </w:r>
          </w:p>
        </w:tc>
        <w:tc>
          <w:tcPr>
            <w:tcW w:type="dxa" w:w="1440"/>
          </w:tcPr>
          <w:p>
            <w:r>
              <w:t>0.8498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agef1y</w:t>
            </w:r>
          </w:p>
        </w:tc>
        <w:tc>
          <w:tcPr>
            <w:tcW w:type="dxa" w:w="1440"/>
          </w:tcPr>
          <w:p>
            <w:r>
              <w:t>-0.01970</w:t>
            </w:r>
          </w:p>
        </w:tc>
        <w:tc>
          <w:tcPr>
            <w:tcW w:type="dxa" w:w="1440"/>
          </w:tcPr>
          <w:p>
            <w:r>
              <w:t>0.27695</w:t>
            </w:r>
          </w:p>
        </w:tc>
        <w:tc>
          <w:tcPr>
            <w:tcW w:type="dxa" w:w="1008"/>
          </w:tcPr>
          <w:p>
            <w:r>
              <w:t>-0.071</w:t>
            </w:r>
          </w:p>
        </w:tc>
        <w:tc>
          <w:tcPr>
            <w:tcW w:type="dxa" w:w="1440"/>
          </w:tcPr>
          <w:p>
            <w:r>
              <w:t>0.9433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eduf1</w:t>
            </w:r>
          </w:p>
        </w:tc>
        <w:tc>
          <w:tcPr>
            <w:tcW w:type="dxa" w:w="1440"/>
          </w:tcPr>
          <w:p>
            <w:r>
              <w:t>-0.17425</w:t>
            </w:r>
          </w:p>
        </w:tc>
        <w:tc>
          <w:tcPr>
            <w:tcW w:type="dxa" w:w="1440"/>
          </w:tcPr>
          <w:p>
            <w:r>
              <w:t>0.51853</w:t>
            </w:r>
          </w:p>
        </w:tc>
        <w:tc>
          <w:tcPr>
            <w:tcW w:type="dxa" w:w="1008"/>
          </w:tcPr>
          <w:p>
            <w:r>
              <w:t>-0.336</w:t>
            </w:r>
          </w:p>
        </w:tc>
        <w:tc>
          <w:tcPr>
            <w:tcW w:type="dxa" w:w="1440"/>
          </w:tcPr>
          <w:p>
            <w:r>
              <w:t>0.7368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race_hispanic</w:t>
            </w:r>
          </w:p>
        </w:tc>
        <w:tc>
          <w:tcPr>
            <w:tcW w:type="dxa" w:w="1440"/>
          </w:tcPr>
          <w:p>
            <w:r>
              <w:t>0.07199</w:t>
            </w:r>
          </w:p>
        </w:tc>
        <w:tc>
          <w:tcPr>
            <w:tcW w:type="dxa" w:w="1440"/>
          </w:tcPr>
          <w:p>
            <w:r>
              <w:t>0.63534</w:t>
            </w:r>
          </w:p>
        </w:tc>
        <w:tc>
          <w:tcPr>
            <w:tcW w:type="dxa" w:w="1008"/>
          </w:tcPr>
          <w:p>
            <w:r>
              <w:t>0.113</w:t>
            </w:r>
          </w:p>
        </w:tc>
        <w:tc>
          <w:tcPr>
            <w:tcW w:type="dxa" w:w="1440"/>
          </w:tcPr>
          <w:p>
            <w:r>
              <w:t>0.9098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race_black</w:t>
            </w:r>
          </w:p>
        </w:tc>
        <w:tc>
          <w:tcPr>
            <w:tcW w:type="dxa" w:w="1440"/>
          </w:tcPr>
          <w:p>
            <w:r>
              <w:t>0.61987</w:t>
            </w:r>
          </w:p>
        </w:tc>
        <w:tc>
          <w:tcPr>
            <w:tcW w:type="dxa" w:w="1440"/>
          </w:tcPr>
          <w:p>
            <w:r>
              <w:t>0.62520</w:t>
            </w:r>
          </w:p>
        </w:tc>
        <w:tc>
          <w:tcPr>
            <w:tcW w:type="dxa" w:w="1008"/>
          </w:tcPr>
          <w:p>
            <w:r>
              <w:t>0.991</w:t>
            </w:r>
          </w:p>
        </w:tc>
        <w:tc>
          <w:tcPr>
            <w:tcW w:type="dxa" w:w="1440"/>
          </w:tcPr>
          <w:p>
            <w:r>
              <w:t>0.3215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race_asian</w:t>
            </w:r>
          </w:p>
        </w:tc>
        <w:tc>
          <w:tcPr>
            <w:tcW w:type="dxa" w:w="1440"/>
          </w:tcPr>
          <w:p>
            <w:r>
              <w:t>1.29734</w:t>
            </w:r>
          </w:p>
        </w:tc>
        <w:tc>
          <w:tcPr>
            <w:tcW w:type="dxa" w:w="1440"/>
          </w:tcPr>
          <w:p>
            <w:r>
              <w:t>0.70857</w:t>
            </w:r>
          </w:p>
        </w:tc>
        <w:tc>
          <w:tcPr>
            <w:tcW w:type="dxa" w:w="1008"/>
          </w:tcPr>
          <w:p>
            <w:r>
              <w:t>1.831</w:t>
            </w:r>
          </w:p>
        </w:tc>
        <w:tc>
          <w:tcPr>
            <w:tcW w:type="dxa" w:w="1440"/>
          </w:tcPr>
          <w:p>
            <w:r>
              <w:t>0.0671 .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race_mixed_or_other</w:t>
            </w:r>
          </w:p>
        </w:tc>
        <w:tc>
          <w:tcPr>
            <w:tcW w:type="dxa" w:w="1440"/>
          </w:tcPr>
          <w:p>
            <w:r>
              <w:t>-15.34751</w:t>
            </w:r>
          </w:p>
        </w:tc>
        <w:tc>
          <w:tcPr>
            <w:tcW w:type="dxa" w:w="1440"/>
          </w:tcPr>
          <w:p>
            <w:r>
              <w:t>1672.46869</w:t>
            </w:r>
          </w:p>
        </w:tc>
        <w:tc>
          <w:tcPr>
            <w:tcW w:type="dxa" w:w="1008"/>
          </w:tcPr>
          <w:p>
            <w:r>
              <w:t>-0.009</w:t>
            </w:r>
          </w:p>
        </w:tc>
        <w:tc>
          <w:tcPr>
            <w:tcW w:type="dxa" w:w="1440"/>
          </w:tcPr>
          <w:p>
            <w:r>
              <w:t>0.9927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income_high</w:t>
            </w:r>
          </w:p>
        </w:tc>
        <w:tc>
          <w:tcPr>
            <w:tcW w:type="dxa" w:w="1440"/>
          </w:tcPr>
          <w:p>
            <w:r>
              <w:t>-0.48757</w:t>
            </w:r>
          </w:p>
        </w:tc>
        <w:tc>
          <w:tcPr>
            <w:tcW w:type="dxa" w:w="1440"/>
          </w:tcPr>
          <w:p>
            <w:r>
              <w:t>0.58989</w:t>
            </w:r>
          </w:p>
        </w:tc>
        <w:tc>
          <w:tcPr>
            <w:tcW w:type="dxa" w:w="1008"/>
          </w:tcPr>
          <w:p>
            <w:r>
              <w:t>-0.827</w:t>
            </w:r>
          </w:p>
        </w:tc>
        <w:tc>
          <w:tcPr>
            <w:tcW w:type="dxa" w:w="1440"/>
          </w:tcPr>
          <w:p>
            <w:r>
              <w:t>0.4085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income_medium</w:t>
            </w:r>
          </w:p>
        </w:tc>
        <w:tc>
          <w:tcPr>
            <w:tcW w:type="dxa" w:w="1440"/>
          </w:tcPr>
          <w:p>
            <w:r>
              <w:t>-0.14193</w:t>
            </w:r>
          </w:p>
        </w:tc>
        <w:tc>
          <w:tcPr>
            <w:tcW w:type="dxa" w:w="1440"/>
          </w:tcPr>
          <w:p>
            <w:r>
              <w:t>0.52029</w:t>
            </w:r>
          </w:p>
        </w:tc>
        <w:tc>
          <w:tcPr>
            <w:tcW w:type="dxa" w:w="1008"/>
          </w:tcPr>
          <w:p>
            <w:r>
              <w:t>-0.273</w:t>
            </w:r>
          </w:p>
        </w:tc>
        <w:tc>
          <w:tcPr>
            <w:tcW w:type="dxa" w:w="1440"/>
          </w:tcPr>
          <w:p>
            <w:r>
              <w:t>0.7850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AWM_SSSOM_Rac</w:t>
            </w:r>
          </w:p>
        </w:tc>
        <w:tc>
          <w:tcPr>
            <w:tcW w:type="dxa" w:w="1440"/>
          </w:tcPr>
          <w:p>
            <w:r>
              <w:t>-5.92359</w:t>
            </w:r>
          </w:p>
        </w:tc>
        <w:tc>
          <w:tcPr>
            <w:tcW w:type="dxa" w:w="1440"/>
          </w:tcPr>
          <w:p>
            <w:r>
              <w:t>5.94848</w:t>
            </w:r>
          </w:p>
        </w:tc>
        <w:tc>
          <w:tcPr>
            <w:tcW w:type="dxa" w:w="1008"/>
          </w:tcPr>
          <w:p>
            <w:r>
              <w:t>-0.996</w:t>
            </w:r>
          </w:p>
        </w:tc>
        <w:tc>
          <w:tcPr>
            <w:tcW w:type="dxa" w:w="1440"/>
          </w:tcPr>
          <w:p>
            <w:r>
              <w:t>0.3193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