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FA1" w:rsidRDefault="00C13F6B">
      <w:r>
        <w:t>[</w:t>
      </w:r>
      <w:r w:rsidR="002816A8">
        <w:t>“no”,”not”,”never”,”nowhere”,”nobody”,”none”,”nothing”</w:t>
      </w:r>
      <w:r w:rsidR="00C5468A">
        <w:t>,”isn’t”,”couldn’t”,”wouldn’t”,”shouldn’t”,”ain’t”</w:t>
      </w:r>
      <w:r w:rsidR="00D903C8">
        <w:t>,”doesn’t”,”didn’t”</w:t>
      </w:r>
      <w:bookmarkStart w:id="0" w:name="_GoBack"/>
      <w:bookmarkEnd w:id="0"/>
      <w:r>
        <w:t>]</w:t>
      </w:r>
    </w:p>
    <w:sectPr w:rsidR="00FF5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6A8"/>
    <w:rsid w:val="002816A8"/>
    <w:rsid w:val="00C13F6B"/>
    <w:rsid w:val="00C5468A"/>
    <w:rsid w:val="00D903C8"/>
    <w:rsid w:val="00FF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42061-47E2-4435-859C-ACC3C7CE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4</cp:revision>
  <dcterms:created xsi:type="dcterms:W3CDTF">2015-10-09T23:04:00Z</dcterms:created>
  <dcterms:modified xsi:type="dcterms:W3CDTF">2015-10-10T01:13:00Z</dcterms:modified>
</cp:coreProperties>
</file>