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809A" w14:textId="77777777" w:rsidR="00715033" w:rsidRDefault="00715033">
      <w:pPr>
        <w:pBdr>
          <w:top w:val="nil"/>
          <w:left w:val="nil"/>
          <w:bottom w:val="nil"/>
          <w:right w:val="nil"/>
          <w:between w:val="nil"/>
        </w:pBdr>
        <w:spacing w:before="40"/>
        <w:jc w:val="center"/>
        <w:rPr>
          <w:color w:val="000000"/>
        </w:rPr>
      </w:pPr>
    </w:p>
    <w:p w14:paraId="2580670B" w14:textId="77777777" w:rsidR="00715033" w:rsidRDefault="00000000">
      <w:pPr>
        <w:spacing w:after="240"/>
        <w:jc w:val="center"/>
      </w:pPr>
      <w:r>
        <w:br/>
      </w:r>
      <w:r>
        <w:rPr>
          <w:b/>
          <w:bCs/>
          <w:color w:val="000000"/>
          <w:sz w:val="44"/>
          <w:szCs w:val="44"/>
        </w:rPr>
        <w:t>Department of Computer Science</w:t>
      </w:r>
    </w:p>
    <w:p w14:paraId="49FDD555" w14:textId="77777777" w:rsidR="00715033" w:rsidRDefault="00715033">
      <w:pPr>
        <w:spacing w:after="240"/>
      </w:pPr>
    </w:p>
    <w:p w14:paraId="29EDEA88"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274B3647" w14:textId="77777777" w:rsidR="00715033" w:rsidRDefault="00715033">
      <w:pPr>
        <w:pBdr>
          <w:top w:val="nil"/>
          <w:left w:val="nil"/>
          <w:bottom w:val="nil"/>
          <w:right w:val="nil"/>
          <w:between w:val="nil"/>
        </w:pBdr>
        <w:ind w:left="-2" w:hanging="4"/>
        <w:jc w:val="center"/>
        <w:rPr>
          <w:b/>
          <w:bCs/>
          <w:sz w:val="40"/>
          <w:szCs w:val="40"/>
        </w:rPr>
      </w:pPr>
    </w:p>
    <w:p w14:paraId="0B6E1797" w14:textId="77777777" w:rsidR="00715033" w:rsidRDefault="00000000">
      <w:pPr>
        <w:pBdr>
          <w:top w:val="nil"/>
          <w:left w:val="nil"/>
          <w:bottom w:val="nil"/>
          <w:right w:val="nil"/>
          <w:between w:val="nil"/>
        </w:pBdr>
        <w:ind w:left="-2" w:hanging="4"/>
        <w:jc w:val="center"/>
        <w:rPr>
          <w:b/>
          <w:bCs/>
          <w:sz w:val="40"/>
          <w:szCs w:val="40"/>
        </w:rPr>
      </w:pPr>
      <w:r>
        <w:rPr>
          <w:b/>
          <w:bCs/>
          <w:sz w:val="40"/>
          <w:szCs w:val="40"/>
        </w:rPr>
        <w:t>of</w:t>
      </w:r>
    </w:p>
    <w:p w14:paraId="198BAE82" w14:textId="77777777" w:rsidR="00715033" w:rsidRDefault="00715033">
      <w:pPr>
        <w:pBdr>
          <w:top w:val="nil"/>
          <w:left w:val="nil"/>
          <w:bottom w:val="nil"/>
          <w:right w:val="nil"/>
          <w:between w:val="nil"/>
        </w:pBdr>
        <w:ind w:left="-2" w:hanging="4"/>
        <w:jc w:val="center"/>
        <w:rPr>
          <w:b/>
          <w:bCs/>
          <w:color w:val="000000"/>
          <w:sz w:val="40"/>
          <w:szCs w:val="40"/>
        </w:rPr>
      </w:pPr>
    </w:p>
    <w:p w14:paraId="1EB282FA" w14:textId="77777777" w:rsidR="00715033" w:rsidRDefault="00715033">
      <w:pPr>
        <w:ind w:left="1440"/>
        <w:jc w:val="center"/>
        <w:rPr>
          <w:b/>
          <w:bCs/>
          <w:sz w:val="32"/>
          <w:szCs w:val="32"/>
        </w:rPr>
      </w:pPr>
    </w:p>
    <w:p w14:paraId="41576AD1" w14:textId="77777777" w:rsidR="00715033"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Tiny MACHINE LEARNING </w:t>
      </w:r>
      <w:r>
        <w:rPr>
          <w:b/>
          <w:bCs/>
          <w:color w:val="000000"/>
          <w:sz w:val="50"/>
          <w:szCs w:val="50"/>
        </w:rPr>
        <w:tab/>
      </w:r>
    </w:p>
    <w:p w14:paraId="51A99E07" w14:textId="77777777" w:rsidR="00715033"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3206508" w14:textId="77777777" w:rsidR="00715033" w:rsidRDefault="00000000">
      <w:pPr>
        <w:widowControl w:val="0"/>
        <w:spacing w:before="240" w:after="240"/>
        <w:jc w:val="center"/>
        <w:rPr>
          <w:b/>
          <w:bCs/>
          <w:sz w:val="70"/>
          <w:szCs w:val="70"/>
        </w:rPr>
      </w:pPr>
      <w:r>
        <w:rPr>
          <w:b/>
          <w:bCs/>
          <w:sz w:val="70"/>
          <w:szCs w:val="70"/>
        </w:rPr>
        <w:t>(MAI524B-5)</w:t>
      </w:r>
    </w:p>
    <w:p w14:paraId="3CD0D2BA" w14:textId="77777777" w:rsidR="00715033" w:rsidRDefault="00715033">
      <w:pPr>
        <w:pBdr>
          <w:top w:val="nil"/>
          <w:left w:val="nil"/>
          <w:bottom w:val="nil"/>
          <w:right w:val="nil"/>
          <w:between w:val="nil"/>
        </w:pBdr>
        <w:ind w:left="-2" w:hanging="4"/>
        <w:rPr>
          <w:b/>
          <w:bCs/>
          <w:sz w:val="38"/>
          <w:szCs w:val="38"/>
        </w:rPr>
      </w:pPr>
    </w:p>
    <w:p w14:paraId="3230F5EC"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1B573C19" w14:textId="77777777" w:rsidR="00715033" w:rsidRDefault="00715033">
      <w:pPr>
        <w:pBdr>
          <w:top w:val="nil"/>
          <w:left w:val="nil"/>
          <w:bottom w:val="nil"/>
          <w:right w:val="nil"/>
          <w:between w:val="nil"/>
        </w:pBdr>
        <w:ind w:left="-2" w:hanging="4"/>
        <w:jc w:val="center"/>
        <w:rPr>
          <w:b/>
          <w:bCs/>
          <w:color w:val="000000"/>
          <w:sz w:val="40"/>
          <w:szCs w:val="40"/>
        </w:rPr>
      </w:pPr>
    </w:p>
    <w:p w14:paraId="7CA94AFE"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Science  Artificial Intelligence and Machine Learning  </w:t>
      </w:r>
    </w:p>
    <w:p w14:paraId="05AEF028" w14:textId="77777777" w:rsidR="00715033" w:rsidRDefault="00715033">
      <w:pPr>
        <w:pBdr>
          <w:top w:val="nil"/>
          <w:left w:val="nil"/>
          <w:bottom w:val="nil"/>
          <w:right w:val="nil"/>
          <w:between w:val="nil"/>
        </w:pBdr>
        <w:ind w:left="-2" w:hanging="4"/>
        <w:jc w:val="center"/>
        <w:rPr>
          <w:b/>
          <w:bCs/>
          <w:color w:val="000000"/>
          <w:sz w:val="40"/>
          <w:szCs w:val="40"/>
        </w:rPr>
      </w:pPr>
    </w:p>
    <w:p w14:paraId="233FE801"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65B42E0D" w14:textId="77777777" w:rsidR="00715033" w:rsidRDefault="00715033">
      <w:pPr>
        <w:jc w:val="both"/>
        <w:rPr>
          <w:b/>
          <w:bCs/>
          <w:sz w:val="32"/>
          <w:szCs w:val="32"/>
        </w:rPr>
      </w:pPr>
    </w:p>
    <w:p w14:paraId="4C5791B2" w14:textId="77777777" w:rsidR="00715033"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t xml:space="preserve">   Verified by:</w:t>
      </w:r>
    </w:p>
    <w:p w14:paraId="567D45DC" w14:textId="77777777" w:rsidR="00715033" w:rsidRDefault="00000000">
      <w:pPr>
        <w:jc w:val="both"/>
        <w:rPr>
          <w:b/>
          <w:bCs/>
          <w:sz w:val="32"/>
          <w:szCs w:val="32"/>
        </w:rPr>
      </w:pPr>
      <w:r>
        <w:rPr>
          <w:b/>
          <w:bCs/>
          <w:i/>
          <w:iCs/>
          <w:color w:val="FF0000"/>
          <w:sz w:val="32"/>
          <w:szCs w:val="32"/>
        </w:rPr>
        <w:t>Virani Meet Suershbhai 2548562</w:t>
      </w:r>
      <w:r>
        <w:rPr>
          <w:b/>
          <w:bCs/>
          <w:sz w:val="32"/>
          <w:szCs w:val="32"/>
        </w:rPr>
        <w:tab/>
      </w:r>
    </w:p>
    <w:tbl>
      <w:tblPr>
        <w:tblStyle w:val="a5"/>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715033" w14:paraId="28CA9160" w14:textId="77777777">
        <w:trPr>
          <w:trHeight w:val="428"/>
        </w:trPr>
        <w:tc>
          <w:tcPr>
            <w:tcW w:w="4365" w:type="dxa"/>
            <w:tcMar>
              <w:top w:w="100" w:type="dxa"/>
              <w:left w:w="100" w:type="dxa"/>
              <w:bottom w:w="100" w:type="dxa"/>
              <w:right w:w="100" w:type="dxa"/>
            </w:tcMar>
          </w:tcPr>
          <w:sdt>
            <w:sdtPr>
              <w:tag w:val="goog_rdk_0"/>
              <w:id w:val="475733372"/>
              <w:lock w:val="contentLocked"/>
            </w:sdtPr>
            <w:sdtContent>
              <w:p w14:paraId="1EEDEDDA" w14:textId="77777777" w:rsidR="00715033" w:rsidRDefault="00000000">
                <w:pPr>
                  <w:rPr>
                    <w:b/>
                    <w:bCs/>
                    <w:sz w:val="32"/>
                    <w:szCs w:val="32"/>
                  </w:rPr>
                </w:pPr>
                <w:r>
                  <w:rPr>
                    <w:b/>
                    <w:bCs/>
                    <w:sz w:val="32"/>
                    <w:szCs w:val="32"/>
                  </w:rPr>
                  <w:t xml:space="preserve">Dr. Helen K Joy </w:t>
                </w:r>
              </w:p>
            </w:sdtContent>
          </w:sdt>
        </w:tc>
      </w:tr>
    </w:tbl>
    <w:p w14:paraId="7E37C6CB" w14:textId="77777777" w:rsidR="00715033" w:rsidRDefault="00715033">
      <w:pPr>
        <w:jc w:val="both"/>
        <w:rPr>
          <w:b/>
          <w:bCs/>
          <w:sz w:val="32"/>
          <w:szCs w:val="32"/>
        </w:rPr>
        <w:sectPr w:rsidR="00715033">
          <w:headerReference w:type="default" r:id="rId8"/>
          <w:footerReference w:type="default" r:id="rId9"/>
          <w:headerReference w:type="first" r:id="rId10"/>
          <w:footerReference w:type="first" r:id="rId11"/>
          <w:pgSz w:w="11907" w:h="16839"/>
          <w:pgMar w:top="1440" w:right="1440" w:bottom="1440" w:left="1440" w:header="720" w:footer="720" w:gutter="0"/>
          <w:pgNumType w:start="1"/>
          <w:cols w:space="720"/>
        </w:sectPr>
      </w:pPr>
    </w:p>
    <w:p w14:paraId="3CD25F6B" w14:textId="77777777" w:rsidR="00715033"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6DA36782" w14:textId="77777777" w:rsidR="00715033"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30C6C5B0" w14:textId="77777777" w:rsidR="00715033" w:rsidRDefault="00715033"/>
    <w:p w14:paraId="549AB44C" w14:textId="77777777" w:rsidR="00715033" w:rsidRDefault="00000000">
      <w:pPr>
        <w:pBdr>
          <w:top w:val="nil"/>
          <w:left w:val="nil"/>
          <w:bottom w:val="nil"/>
          <w:right w:val="nil"/>
          <w:between w:val="nil"/>
        </w:pBdr>
        <w:spacing w:before="40" w:after="160"/>
        <w:jc w:val="both"/>
        <w:rPr>
          <w:color w:val="000000"/>
        </w:rPr>
      </w:pPr>
      <w:r>
        <w:rPr>
          <w:b/>
          <w:bCs/>
          <w:color w:val="000000"/>
        </w:rPr>
        <w:t>Vision </w:t>
      </w:r>
    </w:p>
    <w:p w14:paraId="4E03ACC3" w14:textId="77777777" w:rsidR="00715033"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7E0796EB" w14:textId="77777777" w:rsidR="00715033" w:rsidRDefault="00715033"/>
    <w:p w14:paraId="0435ACA9" w14:textId="77777777" w:rsidR="00715033" w:rsidRDefault="00000000">
      <w:pPr>
        <w:pBdr>
          <w:top w:val="nil"/>
          <w:left w:val="nil"/>
          <w:bottom w:val="nil"/>
          <w:right w:val="nil"/>
          <w:between w:val="nil"/>
        </w:pBdr>
        <w:spacing w:before="40" w:after="160"/>
        <w:jc w:val="both"/>
        <w:rPr>
          <w:color w:val="000000"/>
        </w:rPr>
      </w:pPr>
      <w:r>
        <w:rPr>
          <w:b/>
          <w:bCs/>
          <w:color w:val="000000"/>
        </w:rPr>
        <w:t>Mission </w:t>
      </w:r>
    </w:p>
    <w:p w14:paraId="1A2D8977" w14:textId="77777777" w:rsidR="00715033"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5FFF6B4D" w14:textId="77777777" w:rsidR="00715033" w:rsidRDefault="00715033">
      <w:pPr>
        <w:pBdr>
          <w:top w:val="nil"/>
          <w:left w:val="nil"/>
          <w:bottom w:val="nil"/>
          <w:right w:val="nil"/>
          <w:between w:val="nil"/>
        </w:pBdr>
        <w:ind w:left="83"/>
        <w:jc w:val="both"/>
      </w:pPr>
    </w:p>
    <w:p w14:paraId="64C45757" w14:textId="77777777" w:rsidR="00715033" w:rsidRDefault="00000000">
      <w:pPr>
        <w:rPr>
          <w:b/>
          <w:bCs/>
        </w:rPr>
      </w:pPr>
      <w:r>
        <w:rPr>
          <w:b/>
          <w:bCs/>
        </w:rPr>
        <w:t>Introduction to the Programme</w:t>
      </w:r>
    </w:p>
    <w:p w14:paraId="5B5793CC" w14:textId="77777777" w:rsidR="00715033"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49CDE83A" w14:textId="77777777" w:rsidR="00715033" w:rsidRDefault="00715033">
      <w:pPr>
        <w:rPr>
          <w:b/>
          <w:bCs/>
        </w:rPr>
      </w:pPr>
    </w:p>
    <w:p w14:paraId="7B52E138" w14:textId="77777777" w:rsidR="00715033" w:rsidRDefault="00000000">
      <w:pPr>
        <w:rPr>
          <w:b/>
          <w:bCs/>
        </w:rPr>
      </w:pPr>
      <w:r>
        <w:rPr>
          <w:b/>
          <w:bCs/>
        </w:rPr>
        <w:t>Programme Objective</w:t>
      </w:r>
    </w:p>
    <w:p w14:paraId="35970D9E" w14:textId="77777777" w:rsidR="00715033" w:rsidRDefault="00000000">
      <w:r>
        <w:t>This programme is conceptualised and designed based on the strong commitment of the</w:t>
      </w:r>
    </w:p>
    <w:p w14:paraId="7EF22C01" w14:textId="77777777" w:rsidR="00715033" w:rsidRDefault="00000000">
      <w:r>
        <w:t>department to provide better quality education to the students. The principal objectives of this</w:t>
      </w:r>
    </w:p>
    <w:p w14:paraId="2B8F18C0" w14:textId="77777777" w:rsidR="00715033" w:rsidRDefault="00000000">
      <w:r>
        <w:t>course are to:</w:t>
      </w:r>
    </w:p>
    <w:p w14:paraId="2BB5574A" w14:textId="77777777" w:rsidR="00715033" w:rsidRDefault="00000000">
      <w:r>
        <w:t>● Heighten technological awareness</w:t>
      </w:r>
    </w:p>
    <w:p w14:paraId="66E28E0B" w14:textId="77777777" w:rsidR="00715033" w:rsidRDefault="00000000">
      <w:r>
        <w:t>● Train future industry specialists</w:t>
      </w:r>
    </w:p>
    <w:p w14:paraId="1C7025DF" w14:textId="77777777" w:rsidR="00715033" w:rsidRDefault="00000000">
      <w:r>
        <w:t>● Encourage effective software development</w:t>
      </w:r>
    </w:p>
    <w:p w14:paraId="1569A8BE" w14:textId="77777777" w:rsidR="00715033" w:rsidRDefault="00000000">
      <w:r>
        <w:t>● Provide research training</w:t>
      </w:r>
    </w:p>
    <w:p w14:paraId="117B3481" w14:textId="77777777" w:rsidR="00715033" w:rsidRDefault="00000000">
      <w:r>
        <w:t>● Involve students in innovative research</w:t>
      </w:r>
    </w:p>
    <w:p w14:paraId="3E99E42C" w14:textId="77777777" w:rsidR="00715033" w:rsidRDefault="00000000">
      <w:r>
        <w:lastRenderedPageBreak/>
        <w:t>● Produce graduates with a two-year professional education in Computer Science with</w:t>
      </w:r>
    </w:p>
    <w:p w14:paraId="30D34560" w14:textId="77777777" w:rsidR="00715033" w:rsidRDefault="00000000">
      <w:r>
        <w:t>technical, professional, and communications skills.</w:t>
      </w:r>
    </w:p>
    <w:p w14:paraId="3419421A" w14:textId="77777777" w:rsidR="00715033" w:rsidRDefault="00715033"/>
    <w:p w14:paraId="4809AB33" w14:textId="77777777" w:rsidR="00715033" w:rsidRDefault="00000000">
      <w:r>
        <w:t>Ethics and Human Values</w:t>
      </w:r>
    </w:p>
    <w:p w14:paraId="35F98F81" w14:textId="77777777" w:rsidR="00715033" w:rsidRDefault="00000000">
      <w:r>
        <w:t>1. Only proprietary or open-source software would be used for academic teaching and</w:t>
      </w:r>
    </w:p>
    <w:p w14:paraId="420328BF" w14:textId="77777777" w:rsidR="00715033" w:rsidRDefault="00000000">
      <w:r>
        <w:t>learning purposes.</w:t>
      </w:r>
    </w:p>
    <w:p w14:paraId="0E3EFBE9" w14:textId="77777777" w:rsidR="00715033" w:rsidRDefault="00000000">
      <w:r>
        <w:t>2. Copying of programs from the internet, friends or from other sources is strictly</w:t>
      </w:r>
    </w:p>
    <w:p w14:paraId="2152C8ED" w14:textId="77777777" w:rsidR="00715033" w:rsidRDefault="00000000">
      <w:r>
        <w:t>discouraged since it impairs development of programming skills.</w:t>
      </w:r>
    </w:p>
    <w:p w14:paraId="7FF2F72C" w14:textId="77777777" w:rsidR="00715033" w:rsidRDefault="00000000">
      <w:r>
        <w:t>3. Unique Practical (Domain based) exercises ensure that the students don’t get involved in</w:t>
      </w:r>
    </w:p>
    <w:p w14:paraId="27015357" w14:textId="77777777" w:rsidR="00715033" w:rsidRDefault="00000000">
      <w:r>
        <w:t>code plagiarism.</w:t>
      </w:r>
    </w:p>
    <w:p w14:paraId="78E6E9EC" w14:textId="77777777" w:rsidR="00715033" w:rsidRDefault="00000000">
      <w:r>
        <w:t>4. Projects undertaken by students during the course are done in teams to improve</w:t>
      </w:r>
    </w:p>
    <w:p w14:paraId="4DA90136" w14:textId="77777777" w:rsidR="00715033" w:rsidRDefault="00000000">
      <w:r>
        <w:t>collaborative work and synergy between team members.</w:t>
      </w:r>
    </w:p>
    <w:p w14:paraId="67A065D5" w14:textId="77777777" w:rsidR="00715033" w:rsidRDefault="00000000">
      <w:r>
        <w:t>5. Projects involve modularization which initiates students to take individual responsibility</w:t>
      </w:r>
    </w:p>
    <w:p w14:paraId="0F6F87D4" w14:textId="77777777" w:rsidR="00715033" w:rsidRDefault="00000000">
      <w:r>
        <w:t>for common goals.</w:t>
      </w:r>
    </w:p>
    <w:p w14:paraId="44BA95A0" w14:textId="77777777" w:rsidR="00715033" w:rsidRDefault="00000000">
      <w:r>
        <w:t>6. Passion for excellence is promoted among the students, be it in software development or</w:t>
      </w:r>
    </w:p>
    <w:p w14:paraId="450AEB26" w14:textId="77777777" w:rsidR="00715033" w:rsidRDefault="00000000">
      <w:r>
        <w:t>project documentation.</w:t>
      </w:r>
    </w:p>
    <w:p w14:paraId="4EEBEA58" w14:textId="77777777" w:rsidR="00715033" w:rsidRDefault="00000000">
      <w:r>
        <w:t>7. Giving due credit to sources during the seminar and research assignment is promoted</w:t>
      </w:r>
    </w:p>
    <w:p w14:paraId="4B8A0E21" w14:textId="77777777" w:rsidR="00715033" w:rsidRDefault="00000000">
      <w:r>
        <w:t>among the students</w:t>
      </w:r>
    </w:p>
    <w:p w14:paraId="0A4CF1DE" w14:textId="77777777" w:rsidR="00715033" w:rsidRDefault="00000000">
      <w:r>
        <w:t>8. The course and its design enforce the practice of good referencing technique to improve</w:t>
      </w:r>
    </w:p>
    <w:p w14:paraId="44E77803" w14:textId="77777777" w:rsidR="00715033" w:rsidRDefault="00000000">
      <w:r>
        <w:t>the sense of integrity.</w:t>
      </w:r>
    </w:p>
    <w:p w14:paraId="7EF3E4ED" w14:textId="77777777" w:rsidR="00715033" w:rsidRDefault="00000000">
      <w:r>
        <w:t>9. Courses involving group discussions and debates on ethical practices and human values</w:t>
      </w:r>
    </w:p>
    <w:p w14:paraId="6DA25021" w14:textId="77777777" w:rsidR="00715033" w:rsidRDefault="00000000">
      <w:r>
        <w:t>are designed to sensitize the students in dealing with customers and members within the</w:t>
      </w:r>
    </w:p>
    <w:p w14:paraId="06E901E5" w14:textId="77777777" w:rsidR="00715033" w:rsidRDefault="00000000">
      <w:r>
        <w:t>Organization.</w:t>
      </w:r>
    </w:p>
    <w:p w14:paraId="33FA6411" w14:textId="77777777" w:rsidR="00715033" w:rsidRDefault="00715033"/>
    <w:p w14:paraId="27DDAAA8" w14:textId="77777777" w:rsidR="00715033" w:rsidRDefault="00715033">
      <w:pPr>
        <w:rPr>
          <w:b/>
          <w:bCs/>
        </w:rPr>
      </w:pPr>
    </w:p>
    <w:p w14:paraId="7DE8B7A2" w14:textId="77777777" w:rsidR="00715033" w:rsidRDefault="00000000">
      <w:pPr>
        <w:rPr>
          <w:b/>
          <w:bCs/>
        </w:rPr>
      </w:pPr>
      <w:r>
        <w:rPr>
          <w:b/>
          <w:bCs/>
        </w:rPr>
        <w:t xml:space="preserve">Programme Outcomes: </w:t>
      </w:r>
    </w:p>
    <w:p w14:paraId="63D9C26D" w14:textId="77777777" w:rsidR="00715033" w:rsidRDefault="00000000">
      <w: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14:paraId="3404C41D" w14:textId="77777777" w:rsidR="00715033" w:rsidRDefault="00000000">
      <w:r>
        <w:t xml:space="preserve">PO3 : Ability to use or develop the right tools to develop high end intelligent systems </w:t>
      </w:r>
    </w:p>
    <w:p w14:paraId="35E45152" w14:textId="77777777" w:rsidR="00715033" w:rsidRDefault="00000000">
      <w:r>
        <w:t xml:space="preserve">PO4 : Adopt professional and ethical practices in Artificial Intelligence application development </w:t>
      </w:r>
    </w:p>
    <w:p w14:paraId="131086E4" w14:textId="77777777" w:rsidR="00715033" w:rsidRDefault="00000000">
      <w:r>
        <w:t xml:space="preserve">PO5 : Understand the importance and the judicious use of technology for the sustainability of the environment.  </w:t>
      </w:r>
    </w:p>
    <w:p w14:paraId="7C1392F8" w14:textId="77777777" w:rsidR="00715033" w:rsidRDefault="00715033">
      <w:pPr>
        <w:rPr>
          <w:b/>
          <w:bCs/>
        </w:rPr>
      </w:pPr>
    </w:p>
    <w:p w14:paraId="15FA3280" w14:textId="77777777" w:rsidR="00715033" w:rsidRDefault="00000000">
      <w:pPr>
        <w:rPr>
          <w:b/>
          <w:bCs/>
        </w:rPr>
      </w:pPr>
      <w:r>
        <w:rPr>
          <w:b/>
          <w:bCs/>
        </w:rPr>
        <w:t>Programme Educational Objectives(PEO’s)</w:t>
      </w:r>
    </w:p>
    <w:p w14:paraId="3A701C76" w14:textId="77777777" w:rsidR="00715033" w:rsidRDefault="00000000">
      <w:r>
        <w:t>PEO1: Develop innovative and effective software solutions through research that addresses</w:t>
      </w:r>
    </w:p>
    <w:p w14:paraId="7A00AB0A" w14:textId="77777777" w:rsidR="00715033" w:rsidRDefault="00000000">
      <w:r>
        <w:t>real-world challenges, grounded in a commitment to continuous learning and adaptability.</w:t>
      </w:r>
    </w:p>
    <w:p w14:paraId="06AE861D" w14:textId="77777777" w:rsidR="00715033" w:rsidRDefault="00000000">
      <w:r>
        <w:t>PEO2: Advance the knowledge and practices in the field of computer applications through</w:t>
      </w:r>
    </w:p>
    <w:p w14:paraId="705BB42A" w14:textId="77777777" w:rsidR="00715033" w:rsidRDefault="00000000">
      <w:r>
        <w:t>lifelong learning and rigorous research, supporting professional growth and academic excellence.</w:t>
      </w:r>
    </w:p>
    <w:p w14:paraId="091BA0DA" w14:textId="77777777" w:rsidR="00715033" w:rsidRDefault="00000000">
      <w:r>
        <w:t>PEO3: Exhibit ethical leadership, social responsibility to contribute and enhance community</w:t>
      </w:r>
    </w:p>
    <w:p w14:paraId="03F68CC3" w14:textId="77777777" w:rsidR="00715033" w:rsidRDefault="00000000">
      <w:r>
        <w:t>well-being by innovating solutions.</w:t>
      </w:r>
    </w:p>
    <w:p w14:paraId="2482C5D8" w14:textId="77777777" w:rsidR="00715033" w:rsidRDefault="00715033">
      <w:pPr>
        <w:jc w:val="both"/>
        <w:rPr>
          <w:sz w:val="22"/>
          <w:szCs w:val="22"/>
        </w:rPr>
      </w:pPr>
    </w:p>
    <w:p w14:paraId="47ECC15D" w14:textId="77777777" w:rsidR="00715033" w:rsidRDefault="00000000">
      <w:pPr>
        <w:jc w:val="both"/>
        <w:rPr>
          <w:b/>
          <w:bCs/>
          <w:sz w:val="22"/>
          <w:szCs w:val="22"/>
        </w:rPr>
      </w:pPr>
      <w:r>
        <w:rPr>
          <w:noProof/>
          <w:sz w:val="22"/>
          <w:szCs w:val="22"/>
        </w:rPr>
        <w:drawing>
          <wp:inline distT="114300" distB="114300" distL="114300" distR="114300" wp14:anchorId="2286BA91" wp14:editId="25B00912">
            <wp:extent cx="5731200" cy="1701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01800"/>
                    </a:xfrm>
                    <a:prstGeom prst="rect">
                      <a:avLst/>
                    </a:prstGeom>
                    <a:ln/>
                  </pic:spPr>
                </pic:pic>
              </a:graphicData>
            </a:graphic>
          </wp:inline>
        </w:drawing>
      </w:r>
      <w:r>
        <w:rPr>
          <w:b/>
          <w:bCs/>
          <w:sz w:val="22"/>
          <w:szCs w:val="22"/>
        </w:rPr>
        <w:t>Course Description</w:t>
      </w:r>
    </w:p>
    <w:p w14:paraId="60C2FB14" w14:textId="77777777" w:rsidR="00715033" w:rsidRDefault="00000000">
      <w:pPr>
        <w:jc w:val="both"/>
        <w:rPr>
          <w:sz w:val="22"/>
          <w:szCs w:val="22"/>
        </w:rPr>
      </w:pPr>
      <w:r>
        <w:rPr>
          <w:sz w:val="22"/>
          <w:szCs w:val="22"/>
        </w:rPr>
        <w:t>This course focuses on hands-on development of TinyML applications on mobile, edge, and</w:t>
      </w:r>
    </w:p>
    <w:p w14:paraId="3327167E" w14:textId="77777777" w:rsidR="00715033" w:rsidRDefault="00000000">
      <w:pPr>
        <w:jc w:val="both"/>
        <w:rPr>
          <w:sz w:val="22"/>
          <w:szCs w:val="22"/>
        </w:rPr>
      </w:pPr>
      <w:r>
        <w:rPr>
          <w:sz w:val="22"/>
          <w:szCs w:val="22"/>
        </w:rPr>
        <w:t>embedded platforms. Students learn the end to end workflow including data preparation,</w:t>
      </w:r>
    </w:p>
    <w:p w14:paraId="7D96ACA5" w14:textId="77777777" w:rsidR="00715033" w:rsidRDefault="00000000">
      <w:pPr>
        <w:jc w:val="both"/>
        <w:rPr>
          <w:sz w:val="22"/>
          <w:szCs w:val="22"/>
        </w:rPr>
      </w:pPr>
      <w:r>
        <w:rPr>
          <w:sz w:val="22"/>
          <w:szCs w:val="22"/>
        </w:rPr>
        <w:t>lightweight model development, optimization, and deployment on microcontrollers using</w:t>
      </w:r>
    </w:p>
    <w:p w14:paraId="186A4415" w14:textId="77777777" w:rsidR="00715033" w:rsidRDefault="00000000">
      <w:pPr>
        <w:jc w:val="both"/>
        <w:rPr>
          <w:sz w:val="22"/>
          <w:szCs w:val="22"/>
        </w:rPr>
      </w:pPr>
      <w:r>
        <w:rPr>
          <w:sz w:val="22"/>
          <w:szCs w:val="22"/>
        </w:rPr>
        <w:t>sensors. Emphasis is placed on practical implementation using TensorFlow Lite, TensorFlow Lite</w:t>
      </w:r>
    </w:p>
    <w:p w14:paraId="3FC2A322" w14:textId="77777777" w:rsidR="00715033" w:rsidRDefault="00000000">
      <w:pPr>
        <w:jc w:val="both"/>
        <w:rPr>
          <w:sz w:val="22"/>
          <w:szCs w:val="22"/>
        </w:rPr>
      </w:pPr>
      <w:r>
        <w:rPr>
          <w:sz w:val="22"/>
          <w:szCs w:val="22"/>
        </w:rPr>
        <w:t>Micro, and embedded development environments with minimal theory and extensive laboratory</w:t>
      </w:r>
    </w:p>
    <w:p w14:paraId="28F93076" w14:textId="77777777" w:rsidR="00715033" w:rsidRDefault="00000000">
      <w:pPr>
        <w:jc w:val="both"/>
        <w:rPr>
          <w:sz w:val="22"/>
          <w:szCs w:val="22"/>
        </w:rPr>
      </w:pPr>
      <w:r>
        <w:rPr>
          <w:sz w:val="22"/>
          <w:szCs w:val="22"/>
        </w:rPr>
        <w:t>work.</w:t>
      </w:r>
    </w:p>
    <w:p w14:paraId="7AC4E1ED" w14:textId="77777777" w:rsidR="00715033" w:rsidRDefault="00000000">
      <w:pPr>
        <w:jc w:val="both"/>
        <w:rPr>
          <w:b/>
          <w:bCs/>
          <w:sz w:val="22"/>
          <w:szCs w:val="22"/>
        </w:rPr>
      </w:pPr>
      <w:r>
        <w:rPr>
          <w:b/>
          <w:bCs/>
          <w:sz w:val="22"/>
          <w:szCs w:val="22"/>
        </w:rPr>
        <w:t>Course Objectives</w:t>
      </w:r>
    </w:p>
    <w:p w14:paraId="6E1C30BD" w14:textId="77777777" w:rsidR="00715033" w:rsidRDefault="00000000">
      <w:pPr>
        <w:jc w:val="both"/>
        <w:rPr>
          <w:sz w:val="22"/>
          <w:szCs w:val="22"/>
        </w:rPr>
      </w:pPr>
      <w:r>
        <w:rPr>
          <w:sz w:val="22"/>
          <w:szCs w:val="22"/>
        </w:rPr>
        <w:t>This course introduces the TinyML development workflow for edge intelligence and builds</w:t>
      </w:r>
    </w:p>
    <w:p w14:paraId="4A86B560" w14:textId="77777777" w:rsidR="00715033" w:rsidRDefault="00000000">
      <w:pPr>
        <w:jc w:val="both"/>
        <w:rPr>
          <w:sz w:val="22"/>
          <w:szCs w:val="22"/>
        </w:rPr>
      </w:pPr>
      <w:r>
        <w:rPr>
          <w:sz w:val="22"/>
          <w:szCs w:val="22"/>
        </w:rPr>
        <w:t>practical skills in model optimization and embedded deployment. It enables students to develop</w:t>
      </w:r>
    </w:p>
    <w:p w14:paraId="2CE90150" w14:textId="77777777" w:rsidR="00715033" w:rsidRDefault="00000000">
      <w:pPr>
        <w:jc w:val="both"/>
        <w:rPr>
          <w:sz w:val="22"/>
          <w:szCs w:val="22"/>
        </w:rPr>
      </w:pPr>
      <w:r>
        <w:rPr>
          <w:sz w:val="22"/>
          <w:szCs w:val="22"/>
        </w:rPr>
        <w:t>audio, vision, and sensor based TinyML applications and implement real time intelligent systems</w:t>
      </w:r>
    </w:p>
    <w:p w14:paraId="01E420F3" w14:textId="77777777" w:rsidR="00715033" w:rsidRDefault="00000000">
      <w:pPr>
        <w:jc w:val="both"/>
        <w:rPr>
          <w:sz w:val="22"/>
          <w:szCs w:val="22"/>
        </w:rPr>
      </w:pPr>
      <w:r>
        <w:rPr>
          <w:sz w:val="22"/>
          <w:szCs w:val="22"/>
        </w:rPr>
        <w:t>using microcontrollers and hardware sensors.</w:t>
      </w:r>
    </w:p>
    <w:p w14:paraId="27D0B750" w14:textId="77777777" w:rsidR="00715033" w:rsidRDefault="00715033">
      <w:pPr>
        <w:jc w:val="both"/>
        <w:rPr>
          <w:sz w:val="22"/>
          <w:szCs w:val="22"/>
        </w:rPr>
      </w:pPr>
    </w:p>
    <w:p w14:paraId="0D1531EA" w14:textId="77777777" w:rsidR="00715033" w:rsidRDefault="00000000">
      <w:pPr>
        <w:jc w:val="both"/>
        <w:rPr>
          <w:b/>
          <w:bCs/>
          <w:sz w:val="22"/>
          <w:szCs w:val="22"/>
        </w:rPr>
      </w:pPr>
      <w:r>
        <w:rPr>
          <w:b/>
          <w:bCs/>
          <w:sz w:val="22"/>
          <w:szCs w:val="22"/>
        </w:rPr>
        <w:t>Course Outcomes</w:t>
      </w:r>
    </w:p>
    <w:p w14:paraId="01288AD2" w14:textId="77777777" w:rsidR="00715033" w:rsidRDefault="00000000">
      <w:pPr>
        <w:jc w:val="both"/>
        <w:rPr>
          <w:sz w:val="22"/>
          <w:szCs w:val="22"/>
        </w:rPr>
      </w:pPr>
      <w:r>
        <w:rPr>
          <w:sz w:val="22"/>
          <w:szCs w:val="22"/>
        </w:rPr>
        <w:t>CO1: Design TinyML workflows and lightweight models for edge devices.</w:t>
      </w:r>
    </w:p>
    <w:p w14:paraId="0B623F3B" w14:textId="77777777" w:rsidR="00715033" w:rsidRDefault="00000000">
      <w:pPr>
        <w:jc w:val="both"/>
        <w:rPr>
          <w:sz w:val="22"/>
          <w:szCs w:val="22"/>
        </w:rPr>
      </w:pPr>
      <w:r>
        <w:rPr>
          <w:sz w:val="22"/>
          <w:szCs w:val="22"/>
        </w:rPr>
        <w:t>CO2: Implement TensorFlow Lite-based optimisation and deployment.</w:t>
      </w:r>
    </w:p>
    <w:p w14:paraId="532082F7" w14:textId="77777777" w:rsidR="00715033" w:rsidRDefault="00000000">
      <w:pPr>
        <w:jc w:val="both"/>
        <w:rPr>
          <w:sz w:val="22"/>
          <w:szCs w:val="22"/>
        </w:rPr>
      </w:pPr>
      <w:r>
        <w:rPr>
          <w:sz w:val="22"/>
          <w:szCs w:val="22"/>
        </w:rPr>
        <w:t>CO3: Develop keyword spotting and visual TinyML applications.</w:t>
      </w:r>
    </w:p>
    <w:p w14:paraId="214D1C7B" w14:textId="77777777" w:rsidR="00715033" w:rsidRDefault="00000000">
      <w:pPr>
        <w:jc w:val="both"/>
        <w:rPr>
          <w:sz w:val="22"/>
          <w:szCs w:val="22"/>
        </w:rPr>
      </w:pPr>
      <w:r>
        <w:rPr>
          <w:sz w:val="22"/>
          <w:szCs w:val="22"/>
        </w:rPr>
        <w:t>CO4: Deploy sensor based TinyML solutions on embedded hardware.</w:t>
      </w:r>
    </w:p>
    <w:p w14:paraId="264A5548" w14:textId="77777777" w:rsidR="00715033" w:rsidRDefault="00000000">
      <w:pPr>
        <w:jc w:val="both"/>
        <w:rPr>
          <w:sz w:val="22"/>
          <w:szCs w:val="22"/>
        </w:rPr>
      </w:pPr>
      <w:r>
        <w:rPr>
          <w:sz w:val="22"/>
          <w:szCs w:val="22"/>
        </w:rPr>
        <w:t>CO5: Build end to end practical TinyML systems integrating hardware</w:t>
      </w:r>
    </w:p>
    <w:p w14:paraId="0CB66049" w14:textId="77777777" w:rsidR="00715033" w:rsidRDefault="00715033">
      <w:pPr>
        <w:jc w:val="both"/>
        <w:rPr>
          <w:sz w:val="22"/>
          <w:szCs w:val="22"/>
        </w:rPr>
      </w:pPr>
    </w:p>
    <w:p w14:paraId="4B987BAE" w14:textId="77777777" w:rsidR="00715033" w:rsidRDefault="00000000">
      <w:pPr>
        <w:jc w:val="both"/>
        <w:rPr>
          <w:b/>
          <w:bCs/>
          <w:sz w:val="22"/>
          <w:szCs w:val="22"/>
        </w:rPr>
      </w:pPr>
      <w:r>
        <w:rPr>
          <w:b/>
          <w:bCs/>
          <w:sz w:val="22"/>
          <w:szCs w:val="22"/>
        </w:rPr>
        <w:t>Unit-1 Teaching Hours: 12</w:t>
      </w:r>
    </w:p>
    <w:p w14:paraId="33CD8DAA" w14:textId="77777777" w:rsidR="00715033" w:rsidRDefault="00000000">
      <w:pPr>
        <w:jc w:val="both"/>
        <w:rPr>
          <w:b/>
          <w:bCs/>
          <w:sz w:val="22"/>
          <w:szCs w:val="22"/>
        </w:rPr>
      </w:pPr>
      <w:r>
        <w:rPr>
          <w:b/>
          <w:bCs/>
          <w:sz w:val="22"/>
          <w:szCs w:val="22"/>
        </w:rPr>
        <w:t>TINYML FOUNDATIONS AND WORKFLOW DESIGN</w:t>
      </w:r>
    </w:p>
    <w:p w14:paraId="6FC08939" w14:textId="77777777" w:rsidR="00715033" w:rsidRDefault="00000000">
      <w:pPr>
        <w:jc w:val="both"/>
        <w:rPr>
          <w:sz w:val="22"/>
          <w:szCs w:val="22"/>
        </w:rPr>
      </w:pPr>
      <w:r>
        <w:rPr>
          <w:sz w:val="22"/>
          <w:szCs w:val="22"/>
        </w:rPr>
        <w:t>TinyML ecosystem overview – edge AI concepts – machine learning lifecycle – sensor roles in</w:t>
      </w:r>
    </w:p>
    <w:p w14:paraId="485D4113" w14:textId="77777777" w:rsidR="00715033" w:rsidRDefault="00000000">
      <w:pPr>
        <w:jc w:val="both"/>
        <w:rPr>
          <w:sz w:val="22"/>
          <w:szCs w:val="22"/>
        </w:rPr>
      </w:pPr>
      <w:r>
        <w:rPr>
          <w:sz w:val="22"/>
          <w:szCs w:val="22"/>
        </w:rPr>
        <w:t>TinyML – dataset planning – development environment setup – lightweight application</w:t>
      </w:r>
    </w:p>
    <w:p w14:paraId="3C964900" w14:textId="77777777" w:rsidR="00715033" w:rsidRDefault="00000000">
      <w:pPr>
        <w:jc w:val="both"/>
        <w:rPr>
          <w:sz w:val="22"/>
          <w:szCs w:val="22"/>
        </w:rPr>
      </w:pPr>
      <w:r>
        <w:rPr>
          <w:sz w:val="22"/>
          <w:szCs w:val="22"/>
        </w:rPr>
        <w:t>workflow design.Edge Computing vs Cloud Computing: A Comparative Demonstration of On</w:t>
      </w:r>
    </w:p>
    <w:p w14:paraId="6C7B4955" w14:textId="77777777" w:rsidR="00715033" w:rsidRDefault="00000000">
      <w:pPr>
        <w:jc w:val="both"/>
        <w:rPr>
          <w:sz w:val="22"/>
          <w:szCs w:val="22"/>
        </w:rPr>
      </w:pPr>
      <w:r>
        <w:rPr>
          <w:sz w:val="22"/>
          <w:szCs w:val="22"/>
        </w:rPr>
        <w:t>Device and Remote AI Inference</w:t>
      </w:r>
    </w:p>
    <w:p w14:paraId="50B934E5" w14:textId="77777777" w:rsidR="00715033" w:rsidRDefault="00000000">
      <w:pPr>
        <w:jc w:val="both"/>
        <w:rPr>
          <w:sz w:val="22"/>
          <w:szCs w:val="22"/>
        </w:rPr>
      </w:pPr>
      <w:r>
        <w:rPr>
          <w:sz w:val="22"/>
          <w:szCs w:val="22"/>
        </w:rPr>
        <w:t>Practical Exercises:</w:t>
      </w:r>
    </w:p>
    <w:p w14:paraId="6C2F0822" w14:textId="77777777" w:rsidR="00715033" w:rsidRDefault="00000000">
      <w:pPr>
        <w:jc w:val="both"/>
        <w:rPr>
          <w:sz w:val="22"/>
          <w:szCs w:val="22"/>
        </w:rPr>
      </w:pPr>
      <w:r>
        <w:rPr>
          <w:sz w:val="22"/>
          <w:szCs w:val="22"/>
        </w:rPr>
        <w:t>1. Sensor data exploration and TinyML workflow planning using Colab.</w:t>
      </w:r>
    </w:p>
    <w:p w14:paraId="63580379" w14:textId="77777777" w:rsidR="00715033" w:rsidRDefault="00000000">
      <w:pPr>
        <w:jc w:val="both"/>
        <w:rPr>
          <w:sz w:val="22"/>
          <w:szCs w:val="22"/>
        </w:rPr>
      </w:pPr>
      <w:r>
        <w:rPr>
          <w:sz w:val="22"/>
          <w:szCs w:val="22"/>
        </w:rPr>
        <w:t>2. Design and simulation of a TinyML application pipeline including preprocessing and</w:t>
      </w:r>
    </w:p>
    <w:p w14:paraId="428A345D" w14:textId="77777777" w:rsidR="00715033" w:rsidRDefault="00000000">
      <w:pPr>
        <w:jc w:val="both"/>
        <w:rPr>
          <w:sz w:val="22"/>
          <w:szCs w:val="22"/>
        </w:rPr>
      </w:pPr>
      <w:r>
        <w:rPr>
          <w:sz w:val="22"/>
          <w:szCs w:val="22"/>
        </w:rPr>
        <w:t>inference stages.</w:t>
      </w:r>
    </w:p>
    <w:p w14:paraId="4B07B3D8" w14:textId="77777777" w:rsidR="00715033" w:rsidRDefault="00715033">
      <w:pPr>
        <w:jc w:val="both"/>
        <w:rPr>
          <w:sz w:val="22"/>
          <w:szCs w:val="22"/>
        </w:rPr>
      </w:pPr>
    </w:p>
    <w:p w14:paraId="018B3A11" w14:textId="77777777" w:rsidR="00715033" w:rsidRDefault="00000000">
      <w:pPr>
        <w:jc w:val="both"/>
        <w:rPr>
          <w:b/>
          <w:bCs/>
          <w:sz w:val="22"/>
          <w:szCs w:val="22"/>
        </w:rPr>
      </w:pPr>
      <w:r>
        <w:rPr>
          <w:b/>
          <w:bCs/>
          <w:sz w:val="22"/>
          <w:szCs w:val="22"/>
        </w:rPr>
        <w:t>Unit-2 Teaching Hours: 12</w:t>
      </w:r>
    </w:p>
    <w:p w14:paraId="553F546C" w14:textId="77777777" w:rsidR="00715033" w:rsidRDefault="00000000">
      <w:pPr>
        <w:jc w:val="both"/>
        <w:rPr>
          <w:b/>
          <w:bCs/>
          <w:sz w:val="22"/>
          <w:szCs w:val="22"/>
        </w:rPr>
      </w:pPr>
      <w:r>
        <w:rPr>
          <w:b/>
          <w:bCs/>
          <w:sz w:val="22"/>
          <w:szCs w:val="22"/>
        </w:rPr>
        <w:t>TENSORFLOW LITE AND MODEL OPTIMIZATION</w:t>
      </w:r>
    </w:p>
    <w:p w14:paraId="7996A08D" w14:textId="77777777" w:rsidR="00715033" w:rsidRDefault="00000000">
      <w:pPr>
        <w:jc w:val="both"/>
        <w:rPr>
          <w:sz w:val="22"/>
          <w:szCs w:val="22"/>
        </w:rPr>
      </w:pPr>
      <w:r>
        <w:rPr>
          <w:sz w:val="22"/>
          <w:szCs w:val="22"/>
        </w:rPr>
        <w:t>TensorFlow Lite workflow – model conversion – inference pipelines – low precision</w:t>
      </w:r>
    </w:p>
    <w:p w14:paraId="229A4D6A" w14:textId="77777777" w:rsidR="00715033" w:rsidRDefault="00000000">
      <w:pPr>
        <w:jc w:val="both"/>
        <w:rPr>
          <w:sz w:val="22"/>
          <w:szCs w:val="22"/>
        </w:rPr>
      </w:pPr>
      <w:r>
        <w:rPr>
          <w:sz w:val="22"/>
          <w:szCs w:val="22"/>
        </w:rPr>
        <w:t>computation – post training quantization – quantization aware training – performance</w:t>
      </w:r>
    </w:p>
    <w:p w14:paraId="1498AFA8" w14:textId="77777777" w:rsidR="00715033" w:rsidRDefault="00000000">
      <w:pPr>
        <w:jc w:val="both"/>
        <w:rPr>
          <w:sz w:val="22"/>
          <w:szCs w:val="22"/>
        </w:rPr>
      </w:pPr>
      <w:r>
        <w:rPr>
          <w:sz w:val="22"/>
          <w:szCs w:val="22"/>
        </w:rPr>
        <w:t>benchmarking.Human Activity Recognition Using Accelerometer and Multisensor Data</w:t>
      </w:r>
    </w:p>
    <w:p w14:paraId="409772D5" w14:textId="77777777" w:rsidR="00715033" w:rsidRDefault="00000000">
      <w:pPr>
        <w:jc w:val="both"/>
        <w:rPr>
          <w:sz w:val="22"/>
          <w:szCs w:val="22"/>
        </w:rPr>
      </w:pPr>
      <w:r>
        <w:rPr>
          <w:sz w:val="22"/>
          <w:szCs w:val="22"/>
        </w:rPr>
        <w:t>Practical Exercises:</w:t>
      </w:r>
    </w:p>
    <w:p w14:paraId="0D1D3511" w14:textId="77777777" w:rsidR="00715033" w:rsidRDefault="00000000">
      <w:pPr>
        <w:jc w:val="both"/>
        <w:rPr>
          <w:sz w:val="22"/>
          <w:szCs w:val="22"/>
        </w:rPr>
      </w:pPr>
      <w:r>
        <w:rPr>
          <w:sz w:val="22"/>
          <w:szCs w:val="22"/>
        </w:rPr>
        <w:lastRenderedPageBreak/>
        <w:t>3. Convert TensorFlow models to TensorFlow Lite and perform inference evaluation.</w:t>
      </w:r>
    </w:p>
    <w:p w14:paraId="34897EEE" w14:textId="77777777" w:rsidR="00715033" w:rsidRDefault="00000000">
      <w:pPr>
        <w:jc w:val="both"/>
        <w:rPr>
          <w:sz w:val="22"/>
          <w:szCs w:val="22"/>
        </w:rPr>
      </w:pPr>
      <w:r>
        <w:rPr>
          <w:sz w:val="22"/>
          <w:szCs w:val="22"/>
        </w:rPr>
        <w:t>4. Implement quantization techniques and compare accuracy, latency, and memory usage.</w:t>
      </w:r>
    </w:p>
    <w:p w14:paraId="19D73B51" w14:textId="77777777" w:rsidR="00715033" w:rsidRDefault="00715033">
      <w:pPr>
        <w:jc w:val="both"/>
        <w:rPr>
          <w:sz w:val="22"/>
          <w:szCs w:val="22"/>
        </w:rPr>
      </w:pPr>
    </w:p>
    <w:p w14:paraId="710B5782" w14:textId="77777777" w:rsidR="00715033" w:rsidRDefault="00000000">
      <w:pPr>
        <w:jc w:val="both"/>
        <w:rPr>
          <w:b/>
          <w:bCs/>
          <w:sz w:val="22"/>
          <w:szCs w:val="22"/>
        </w:rPr>
      </w:pPr>
      <w:r>
        <w:rPr>
          <w:b/>
          <w:bCs/>
          <w:sz w:val="22"/>
          <w:szCs w:val="22"/>
        </w:rPr>
        <w:t>Unit-3 Teaching Hours: 12</w:t>
      </w:r>
    </w:p>
    <w:p w14:paraId="5B290232" w14:textId="77777777" w:rsidR="00715033" w:rsidRDefault="00000000">
      <w:pPr>
        <w:jc w:val="both"/>
        <w:rPr>
          <w:b/>
          <w:bCs/>
          <w:sz w:val="22"/>
          <w:szCs w:val="22"/>
        </w:rPr>
      </w:pPr>
      <w:r>
        <w:rPr>
          <w:b/>
          <w:bCs/>
          <w:sz w:val="22"/>
          <w:szCs w:val="22"/>
        </w:rPr>
        <w:t>AUDIO TINYML AND KEYWORD SPOTTING</w:t>
      </w:r>
    </w:p>
    <w:p w14:paraId="4F462EA0" w14:textId="77777777" w:rsidR="00715033" w:rsidRDefault="00000000">
      <w:pPr>
        <w:jc w:val="both"/>
        <w:rPr>
          <w:sz w:val="22"/>
          <w:szCs w:val="22"/>
        </w:rPr>
      </w:pPr>
      <w:r>
        <w:rPr>
          <w:sz w:val="22"/>
          <w:szCs w:val="22"/>
        </w:rPr>
        <w:t>Keyword spotting architecture – audio preprocessing – MFCC and spectrogram features –</w:t>
      </w:r>
    </w:p>
    <w:p w14:paraId="527790A2" w14:textId="77777777" w:rsidR="00715033" w:rsidRDefault="00000000">
      <w:pPr>
        <w:jc w:val="both"/>
        <w:rPr>
          <w:sz w:val="22"/>
          <w:szCs w:val="22"/>
        </w:rPr>
      </w:pPr>
      <w:r>
        <w:rPr>
          <w:sz w:val="22"/>
          <w:szCs w:val="22"/>
        </w:rPr>
        <w:t>dataset preparation – training workflow – streaming audio inference.</w:t>
      </w:r>
    </w:p>
    <w:p w14:paraId="4FF46EE4" w14:textId="77777777" w:rsidR="00715033" w:rsidRDefault="00000000">
      <w:pPr>
        <w:jc w:val="both"/>
        <w:rPr>
          <w:sz w:val="22"/>
          <w:szCs w:val="22"/>
        </w:rPr>
      </w:pPr>
      <w:r>
        <w:rPr>
          <w:sz w:val="22"/>
          <w:szCs w:val="22"/>
        </w:rPr>
        <w:t>Practical Exercises:</w:t>
      </w:r>
    </w:p>
    <w:p w14:paraId="6F4F0B13" w14:textId="77777777" w:rsidR="00715033" w:rsidRDefault="00000000">
      <w:pPr>
        <w:jc w:val="both"/>
        <w:rPr>
          <w:sz w:val="22"/>
          <w:szCs w:val="22"/>
        </w:rPr>
      </w:pPr>
      <w:r>
        <w:rPr>
          <w:sz w:val="22"/>
          <w:szCs w:val="22"/>
        </w:rPr>
        <w:t>5. Train a keyword spotting model using speech datasets in Colab.</w:t>
      </w:r>
    </w:p>
    <w:p w14:paraId="4668C778" w14:textId="77777777" w:rsidR="00715033" w:rsidRDefault="00000000">
      <w:pPr>
        <w:jc w:val="both"/>
        <w:rPr>
          <w:sz w:val="22"/>
          <w:szCs w:val="22"/>
        </w:rPr>
      </w:pPr>
      <w:r>
        <w:rPr>
          <w:sz w:val="22"/>
          <w:szCs w:val="22"/>
        </w:rPr>
        <w:t>6. Deploy and test keyword spotting inference using live or recorded audio input.</w:t>
      </w:r>
    </w:p>
    <w:p w14:paraId="3CB93244" w14:textId="77777777" w:rsidR="00715033" w:rsidRDefault="00715033">
      <w:pPr>
        <w:jc w:val="both"/>
        <w:rPr>
          <w:sz w:val="22"/>
          <w:szCs w:val="22"/>
        </w:rPr>
      </w:pPr>
    </w:p>
    <w:p w14:paraId="27CA3538" w14:textId="77777777" w:rsidR="00715033" w:rsidRDefault="00000000">
      <w:pPr>
        <w:jc w:val="both"/>
        <w:rPr>
          <w:b/>
          <w:bCs/>
          <w:sz w:val="22"/>
          <w:szCs w:val="22"/>
        </w:rPr>
      </w:pPr>
      <w:r>
        <w:rPr>
          <w:b/>
          <w:bCs/>
          <w:sz w:val="22"/>
          <w:szCs w:val="22"/>
        </w:rPr>
        <w:t>Unit-4 Teaching Hours: 12</w:t>
      </w:r>
    </w:p>
    <w:p w14:paraId="13686902" w14:textId="77777777" w:rsidR="00715033" w:rsidRDefault="00000000">
      <w:pPr>
        <w:jc w:val="both"/>
        <w:rPr>
          <w:b/>
          <w:bCs/>
          <w:sz w:val="22"/>
          <w:szCs w:val="22"/>
        </w:rPr>
      </w:pPr>
      <w:r>
        <w:rPr>
          <w:b/>
          <w:bCs/>
          <w:sz w:val="22"/>
          <w:szCs w:val="22"/>
        </w:rPr>
        <w:t>Visual Wake Words and Anomaly Detection</w:t>
      </w:r>
    </w:p>
    <w:p w14:paraId="27912607" w14:textId="77777777" w:rsidR="00715033" w:rsidRDefault="00000000">
      <w:pPr>
        <w:jc w:val="both"/>
        <w:rPr>
          <w:sz w:val="22"/>
          <w:szCs w:val="22"/>
        </w:rPr>
      </w:pPr>
      <w:r>
        <w:rPr>
          <w:sz w:val="22"/>
          <w:szCs w:val="22"/>
        </w:rPr>
        <w:t>Visual wake word applications – transfer learning – lightweight vision models – anomaly</w:t>
      </w:r>
    </w:p>
    <w:p w14:paraId="066CAC25" w14:textId="77777777" w:rsidR="00715033" w:rsidRDefault="00000000">
      <w:pPr>
        <w:jc w:val="both"/>
        <w:rPr>
          <w:sz w:val="22"/>
          <w:szCs w:val="22"/>
        </w:rPr>
      </w:pPr>
      <w:r>
        <w:rPr>
          <w:sz w:val="22"/>
          <w:szCs w:val="22"/>
        </w:rPr>
        <w:t>detection concepts – autoencoders and clustering – responsible dataset handling.Deploying a</w:t>
      </w:r>
    </w:p>
    <w:p w14:paraId="1214B381" w14:textId="77777777" w:rsidR="00715033" w:rsidRDefault="00000000">
      <w:pPr>
        <w:jc w:val="both"/>
        <w:rPr>
          <w:sz w:val="22"/>
          <w:szCs w:val="22"/>
        </w:rPr>
      </w:pPr>
      <w:r>
        <w:rPr>
          <w:sz w:val="22"/>
          <w:szCs w:val="22"/>
        </w:rPr>
        <w:t>Lightweight MLP and 1D CNN on Embedded Targets: Challenges and Performance Analysis</w:t>
      </w:r>
    </w:p>
    <w:p w14:paraId="3F3707D9" w14:textId="77777777" w:rsidR="00715033" w:rsidRDefault="00000000">
      <w:pPr>
        <w:jc w:val="both"/>
        <w:rPr>
          <w:sz w:val="22"/>
          <w:szCs w:val="22"/>
        </w:rPr>
      </w:pPr>
      <w:r>
        <w:rPr>
          <w:sz w:val="22"/>
          <w:szCs w:val="22"/>
        </w:rPr>
        <w:t>Practical Exercises:</w:t>
      </w:r>
    </w:p>
    <w:p w14:paraId="3D34DB36" w14:textId="77777777" w:rsidR="00715033" w:rsidRDefault="00000000">
      <w:pPr>
        <w:jc w:val="both"/>
        <w:rPr>
          <w:sz w:val="22"/>
          <w:szCs w:val="22"/>
        </w:rPr>
      </w:pPr>
      <w:r>
        <w:rPr>
          <w:sz w:val="22"/>
          <w:szCs w:val="22"/>
        </w:rPr>
        <w:t>7. Develop a visual wake word model using transfer learning techniques.</w:t>
      </w:r>
    </w:p>
    <w:p w14:paraId="2FCA761E" w14:textId="77777777" w:rsidR="00715033" w:rsidRDefault="00000000">
      <w:pPr>
        <w:jc w:val="both"/>
        <w:rPr>
          <w:sz w:val="22"/>
          <w:szCs w:val="22"/>
        </w:rPr>
      </w:pPr>
      <w:r>
        <w:rPr>
          <w:sz w:val="22"/>
          <w:szCs w:val="22"/>
        </w:rPr>
        <w:t>8. Build an anomaly detection system using sensor or industrial datasets.</w:t>
      </w:r>
    </w:p>
    <w:p w14:paraId="05222C07" w14:textId="77777777" w:rsidR="00715033" w:rsidRDefault="00715033">
      <w:pPr>
        <w:jc w:val="both"/>
        <w:rPr>
          <w:sz w:val="22"/>
          <w:szCs w:val="22"/>
        </w:rPr>
      </w:pPr>
    </w:p>
    <w:p w14:paraId="0AFFB4D4" w14:textId="77777777" w:rsidR="00715033" w:rsidRDefault="00000000">
      <w:pPr>
        <w:jc w:val="both"/>
        <w:rPr>
          <w:b/>
          <w:bCs/>
          <w:sz w:val="22"/>
          <w:szCs w:val="22"/>
        </w:rPr>
      </w:pPr>
      <w:r>
        <w:rPr>
          <w:b/>
          <w:bCs/>
          <w:sz w:val="22"/>
          <w:szCs w:val="22"/>
        </w:rPr>
        <w:t>Unit-5 Teaching Hours: 12</w:t>
      </w:r>
    </w:p>
    <w:p w14:paraId="0EC8E9E8" w14:textId="77777777" w:rsidR="00715033" w:rsidRDefault="00000000">
      <w:pPr>
        <w:jc w:val="both"/>
        <w:rPr>
          <w:b/>
          <w:bCs/>
          <w:sz w:val="22"/>
          <w:szCs w:val="22"/>
        </w:rPr>
      </w:pPr>
      <w:r>
        <w:rPr>
          <w:b/>
          <w:bCs/>
          <w:sz w:val="22"/>
          <w:szCs w:val="22"/>
        </w:rPr>
        <w:t>Embedded Deployment with TensorFlow Lite Micro</w:t>
      </w:r>
    </w:p>
    <w:p w14:paraId="4CC2284C" w14:textId="77777777" w:rsidR="00715033" w:rsidRDefault="00000000">
      <w:pPr>
        <w:jc w:val="both"/>
        <w:rPr>
          <w:sz w:val="22"/>
          <w:szCs w:val="22"/>
        </w:rPr>
      </w:pPr>
      <w:r>
        <w:rPr>
          <w:sz w:val="22"/>
          <w:szCs w:val="22"/>
        </w:rPr>
        <w:t>Microcontroller basics – embedded ML workflow – TensorFlow Lite Micro interpreter –</w:t>
      </w:r>
    </w:p>
    <w:p w14:paraId="4F90BC3B" w14:textId="77777777" w:rsidR="00715033" w:rsidRDefault="00000000">
      <w:pPr>
        <w:jc w:val="both"/>
        <w:rPr>
          <w:sz w:val="22"/>
          <w:szCs w:val="22"/>
        </w:rPr>
      </w:pPr>
      <w:r>
        <w:rPr>
          <w:sz w:val="22"/>
          <w:szCs w:val="22"/>
        </w:rPr>
        <w:t>memory allocation – sensor integration – real time inference – deployment practices.</w:t>
      </w:r>
    </w:p>
    <w:p w14:paraId="7E920E5A" w14:textId="77777777" w:rsidR="00715033" w:rsidRDefault="00000000">
      <w:pPr>
        <w:jc w:val="both"/>
        <w:rPr>
          <w:sz w:val="22"/>
          <w:szCs w:val="22"/>
        </w:rPr>
      </w:pPr>
      <w:r>
        <w:rPr>
          <w:sz w:val="22"/>
          <w:szCs w:val="22"/>
        </w:rPr>
        <w:t>Practical Exercises:</w:t>
      </w:r>
    </w:p>
    <w:p w14:paraId="443D9A9E" w14:textId="77777777" w:rsidR="00715033" w:rsidRDefault="00000000">
      <w:pPr>
        <w:jc w:val="both"/>
        <w:rPr>
          <w:sz w:val="22"/>
          <w:szCs w:val="22"/>
        </w:rPr>
      </w:pPr>
      <w:r>
        <w:rPr>
          <w:sz w:val="22"/>
          <w:szCs w:val="22"/>
        </w:rPr>
        <w:t>9. Deploy a pretrained TinyML model on Arduino Nano 33 BLE Sense or equivalent</w:t>
      </w:r>
    </w:p>
    <w:p w14:paraId="0A61660F" w14:textId="77777777" w:rsidR="00715033" w:rsidRDefault="00000000">
      <w:pPr>
        <w:jc w:val="both"/>
        <w:rPr>
          <w:sz w:val="22"/>
          <w:szCs w:val="22"/>
        </w:rPr>
      </w:pPr>
      <w:r>
        <w:rPr>
          <w:sz w:val="22"/>
          <w:szCs w:val="22"/>
        </w:rPr>
        <w:t>board.</w:t>
      </w:r>
    </w:p>
    <w:p w14:paraId="55950BF0" w14:textId="77777777" w:rsidR="00715033" w:rsidRDefault="00000000">
      <w:pPr>
        <w:jc w:val="both"/>
        <w:rPr>
          <w:sz w:val="22"/>
          <w:szCs w:val="22"/>
        </w:rPr>
      </w:pPr>
      <w:r>
        <w:rPr>
          <w:sz w:val="22"/>
          <w:szCs w:val="22"/>
        </w:rPr>
        <w:t>10. Develop an integrated TinyML application such as gesture recognition, sensor anomaly</w:t>
      </w:r>
    </w:p>
    <w:p w14:paraId="51F7E2C2" w14:textId="77777777" w:rsidR="00715033" w:rsidRDefault="00000000">
      <w:pPr>
        <w:jc w:val="both"/>
        <w:rPr>
          <w:sz w:val="22"/>
          <w:szCs w:val="22"/>
        </w:rPr>
      </w:pPr>
      <w:r>
        <w:rPr>
          <w:sz w:val="22"/>
          <w:szCs w:val="22"/>
        </w:rPr>
        <w:t>detection, or embedded keyword spotting.</w:t>
      </w:r>
    </w:p>
    <w:p w14:paraId="2DC30DE3" w14:textId="77777777" w:rsidR="00715033" w:rsidRDefault="00715033">
      <w:pPr>
        <w:jc w:val="both"/>
        <w:rPr>
          <w:sz w:val="22"/>
          <w:szCs w:val="22"/>
        </w:rPr>
      </w:pPr>
    </w:p>
    <w:p w14:paraId="2EF87609" w14:textId="77777777" w:rsidR="00715033" w:rsidRDefault="00000000">
      <w:pPr>
        <w:jc w:val="both"/>
        <w:rPr>
          <w:b/>
          <w:bCs/>
          <w:sz w:val="22"/>
          <w:szCs w:val="22"/>
        </w:rPr>
      </w:pPr>
      <w:r>
        <w:rPr>
          <w:b/>
          <w:bCs/>
          <w:sz w:val="22"/>
          <w:szCs w:val="22"/>
        </w:rPr>
        <w:t>Text &amp; Reference Books</w:t>
      </w:r>
    </w:p>
    <w:p w14:paraId="0CD5166F" w14:textId="77777777" w:rsidR="00715033" w:rsidRDefault="00000000">
      <w:pPr>
        <w:jc w:val="both"/>
        <w:rPr>
          <w:sz w:val="22"/>
          <w:szCs w:val="22"/>
        </w:rPr>
      </w:pPr>
      <w:r>
        <w:rPr>
          <w:sz w:val="22"/>
          <w:szCs w:val="22"/>
        </w:rPr>
        <w:t>[1] TinyML, Pete Warden and Daniel Situnayake, O Reilly Media, First Edition, 2019</w:t>
      </w:r>
    </w:p>
    <w:p w14:paraId="65CA47A9" w14:textId="77777777" w:rsidR="00715033" w:rsidRDefault="00000000">
      <w:pPr>
        <w:jc w:val="both"/>
        <w:rPr>
          <w:sz w:val="22"/>
          <w:szCs w:val="22"/>
        </w:rPr>
      </w:pPr>
      <w:r>
        <w:rPr>
          <w:sz w:val="22"/>
          <w:szCs w:val="22"/>
        </w:rPr>
        <w:t>[2] Deep Learning with Python, Francois Chollet, Manning Publications, Second Edition,</w:t>
      </w:r>
    </w:p>
    <w:p w14:paraId="1C2C0619" w14:textId="77777777" w:rsidR="00715033" w:rsidRDefault="00000000">
      <w:pPr>
        <w:jc w:val="both"/>
        <w:rPr>
          <w:sz w:val="22"/>
          <w:szCs w:val="22"/>
        </w:rPr>
      </w:pPr>
      <w:r>
        <w:rPr>
          <w:sz w:val="22"/>
          <w:szCs w:val="22"/>
        </w:rPr>
        <w:t>2021</w:t>
      </w:r>
    </w:p>
    <w:p w14:paraId="5FF2AF8B" w14:textId="77777777" w:rsidR="00715033" w:rsidRDefault="00000000">
      <w:pPr>
        <w:jc w:val="both"/>
        <w:rPr>
          <w:b/>
          <w:bCs/>
          <w:sz w:val="22"/>
          <w:szCs w:val="22"/>
        </w:rPr>
      </w:pPr>
      <w:r>
        <w:rPr>
          <w:b/>
          <w:bCs/>
          <w:sz w:val="22"/>
          <w:szCs w:val="22"/>
        </w:rPr>
        <w:t>Essential Reading</w:t>
      </w:r>
    </w:p>
    <w:p w14:paraId="7C4545C1" w14:textId="77777777" w:rsidR="00715033" w:rsidRDefault="00000000">
      <w:pPr>
        <w:jc w:val="both"/>
        <w:rPr>
          <w:sz w:val="22"/>
          <w:szCs w:val="22"/>
        </w:rPr>
      </w:pPr>
      <w:r>
        <w:rPr>
          <w:sz w:val="22"/>
          <w:szCs w:val="22"/>
        </w:rPr>
        <w:t>[1] TinyML Cookbook, Gian Marco Iodice, Packt Publishing, First Edition, 2022</w:t>
      </w:r>
    </w:p>
    <w:p w14:paraId="0891EA4A" w14:textId="77777777" w:rsidR="00715033" w:rsidRDefault="00000000">
      <w:pPr>
        <w:jc w:val="both"/>
        <w:rPr>
          <w:sz w:val="22"/>
          <w:szCs w:val="22"/>
        </w:rPr>
      </w:pPr>
      <w:r>
        <w:rPr>
          <w:sz w:val="22"/>
          <w:szCs w:val="22"/>
        </w:rPr>
        <w:t>[2] Practical Edge AI, O Reilly Media, First Edition, 2023</w:t>
      </w:r>
    </w:p>
    <w:p w14:paraId="60D5BF05" w14:textId="77777777" w:rsidR="00715033" w:rsidRDefault="00000000">
      <w:pPr>
        <w:jc w:val="both"/>
        <w:rPr>
          <w:sz w:val="22"/>
          <w:szCs w:val="22"/>
        </w:rPr>
      </w:pPr>
      <w:r>
        <w:rPr>
          <w:sz w:val="22"/>
          <w:szCs w:val="22"/>
        </w:rPr>
        <w:t>Additional Information (Web Resources):</w:t>
      </w:r>
    </w:p>
    <w:p w14:paraId="030E0E1E" w14:textId="77777777" w:rsidR="00715033" w:rsidRDefault="00000000">
      <w:pPr>
        <w:jc w:val="both"/>
        <w:rPr>
          <w:sz w:val="22"/>
          <w:szCs w:val="22"/>
        </w:rPr>
      </w:pPr>
      <w:r>
        <w:rPr>
          <w:sz w:val="22"/>
          <w:szCs w:val="22"/>
        </w:rPr>
        <w:t>1. TensorFlow Lite Documentation: https://www.tensorflow.org/api_docs/python/tf/lite</w:t>
      </w:r>
    </w:p>
    <w:p w14:paraId="4D404C92" w14:textId="77777777" w:rsidR="00715033" w:rsidRDefault="00000000">
      <w:pPr>
        <w:jc w:val="both"/>
        <w:rPr>
          <w:sz w:val="22"/>
          <w:szCs w:val="22"/>
        </w:rPr>
      </w:pPr>
      <w:r>
        <w:rPr>
          <w:sz w:val="22"/>
          <w:szCs w:val="22"/>
        </w:rPr>
        <w:t>2. TensorFlow Lite Micro GitHub Repository: https://github.com/tensorflow/tflite-micro</w:t>
      </w:r>
    </w:p>
    <w:p w14:paraId="36C6554F" w14:textId="77777777" w:rsidR="00715033" w:rsidRDefault="00000000">
      <w:pPr>
        <w:jc w:val="both"/>
        <w:rPr>
          <w:sz w:val="22"/>
          <w:szCs w:val="22"/>
        </w:rPr>
      </w:pPr>
      <w:r>
        <w:rPr>
          <w:sz w:val="22"/>
          <w:szCs w:val="22"/>
        </w:rPr>
        <w:t>3. Arduino TinyML Tutorials:</w:t>
      </w:r>
    </w:p>
    <w:p w14:paraId="71C38120" w14:textId="77777777" w:rsidR="00715033" w:rsidRDefault="00000000">
      <w:pPr>
        <w:jc w:val="both"/>
        <w:rPr>
          <w:sz w:val="22"/>
          <w:szCs w:val="22"/>
        </w:rPr>
      </w:pPr>
      <w:r>
        <w:rPr>
          <w:sz w:val="22"/>
          <w:szCs w:val="22"/>
        </w:rPr>
        <w:t>https://docs.arduino.cc/tutorials/nano-33-ble-sense/get-started-with-machine-learning/</w:t>
      </w:r>
    </w:p>
    <w:p w14:paraId="743DA920" w14:textId="77777777" w:rsidR="00715033" w:rsidRDefault="00000000">
      <w:pPr>
        <w:jc w:val="both"/>
        <w:rPr>
          <w:sz w:val="22"/>
          <w:szCs w:val="22"/>
        </w:rPr>
      </w:pPr>
      <w:r>
        <w:rPr>
          <w:sz w:val="22"/>
          <w:szCs w:val="22"/>
        </w:rPr>
        <w:t xml:space="preserve">4. Edge Impulse TinyML Labs: </w:t>
      </w:r>
      <w:hyperlink r:id="rId13">
        <w:r>
          <w:rPr>
            <w:color w:val="1155CC"/>
            <w:sz w:val="22"/>
            <w:szCs w:val="22"/>
            <w:u w:val="single"/>
          </w:rPr>
          <w:t>https://www.edgeimpulse.com/</w:t>
        </w:r>
      </w:hyperlink>
    </w:p>
    <w:p w14:paraId="7C8E1E3E" w14:textId="77777777" w:rsidR="00715033" w:rsidRDefault="00000000">
      <w:pPr>
        <w:jc w:val="both"/>
        <w:rPr>
          <w:sz w:val="22"/>
          <w:szCs w:val="22"/>
        </w:rPr>
      </w:pPr>
      <w:r>
        <w:rPr>
          <w:b/>
          <w:bCs/>
          <w:noProof/>
          <w:sz w:val="22"/>
          <w:szCs w:val="22"/>
        </w:rPr>
        <w:lastRenderedPageBreak/>
        <w:drawing>
          <wp:inline distT="114300" distB="114300" distL="114300" distR="114300" wp14:anchorId="6D58BA73" wp14:editId="7FF5AF7B">
            <wp:extent cx="4162214" cy="2270299"/>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162214" cy="2270299"/>
                    </a:xfrm>
                    <a:prstGeom prst="rect">
                      <a:avLst/>
                    </a:prstGeom>
                    <a:ln/>
                  </pic:spPr>
                </pic:pic>
              </a:graphicData>
            </a:graphic>
          </wp:inline>
        </w:drawing>
      </w:r>
    </w:p>
    <w:p w14:paraId="732B26D5" w14:textId="77777777" w:rsidR="00715033" w:rsidRDefault="00715033">
      <w:pPr>
        <w:spacing w:before="40"/>
        <w:ind w:left="-1" w:firstLine="1"/>
        <w:rPr>
          <w:b/>
          <w:bCs/>
          <w:sz w:val="28"/>
          <w:szCs w:val="28"/>
        </w:rPr>
      </w:pPr>
    </w:p>
    <w:p w14:paraId="597DB263" w14:textId="77777777" w:rsidR="00715033" w:rsidRDefault="00715033">
      <w:pPr>
        <w:spacing w:before="40"/>
        <w:ind w:left="-1" w:firstLine="1"/>
        <w:rPr>
          <w:b/>
          <w:bCs/>
          <w:sz w:val="28"/>
          <w:szCs w:val="28"/>
        </w:rPr>
      </w:pPr>
    </w:p>
    <w:p w14:paraId="4631674A" w14:textId="77777777" w:rsidR="00715033" w:rsidRDefault="00715033">
      <w:pPr>
        <w:spacing w:before="40"/>
        <w:ind w:left="-1" w:firstLine="1"/>
        <w:rPr>
          <w:b/>
          <w:bCs/>
          <w:sz w:val="28"/>
          <w:szCs w:val="28"/>
        </w:rPr>
      </w:pPr>
    </w:p>
    <w:p w14:paraId="70546E3A" w14:textId="77777777" w:rsidR="00715033" w:rsidRDefault="00715033">
      <w:pPr>
        <w:spacing w:before="40"/>
        <w:ind w:left="-1" w:firstLine="1"/>
        <w:rPr>
          <w:b/>
          <w:bCs/>
          <w:sz w:val="28"/>
          <w:szCs w:val="28"/>
        </w:rPr>
      </w:pPr>
    </w:p>
    <w:p w14:paraId="721599EF" w14:textId="77777777" w:rsidR="00715033" w:rsidRDefault="00715033">
      <w:pPr>
        <w:spacing w:before="40"/>
        <w:ind w:left="-1" w:firstLine="1"/>
        <w:rPr>
          <w:b/>
          <w:bCs/>
          <w:sz w:val="28"/>
          <w:szCs w:val="28"/>
        </w:rPr>
      </w:pPr>
    </w:p>
    <w:p w14:paraId="41BF5132" w14:textId="77777777" w:rsidR="00715033" w:rsidRDefault="00715033">
      <w:pPr>
        <w:spacing w:before="40"/>
        <w:ind w:left="-1" w:firstLine="1"/>
        <w:rPr>
          <w:b/>
          <w:bCs/>
          <w:sz w:val="28"/>
          <w:szCs w:val="28"/>
        </w:rPr>
      </w:pPr>
    </w:p>
    <w:p w14:paraId="639AD03E" w14:textId="77777777" w:rsidR="00715033" w:rsidRDefault="00715033">
      <w:pPr>
        <w:spacing w:before="40"/>
        <w:ind w:left="-1" w:firstLine="1"/>
        <w:rPr>
          <w:b/>
          <w:bCs/>
          <w:sz w:val="28"/>
          <w:szCs w:val="28"/>
        </w:rPr>
      </w:pPr>
    </w:p>
    <w:p w14:paraId="4533B5A3" w14:textId="77777777" w:rsidR="00715033" w:rsidRDefault="00715033">
      <w:pPr>
        <w:spacing w:before="40"/>
        <w:ind w:left="-1" w:firstLine="1"/>
        <w:rPr>
          <w:b/>
          <w:bCs/>
          <w:sz w:val="28"/>
          <w:szCs w:val="28"/>
        </w:rPr>
      </w:pPr>
    </w:p>
    <w:p w14:paraId="6BCC0342" w14:textId="77777777" w:rsidR="00715033" w:rsidRDefault="00715033">
      <w:pPr>
        <w:spacing w:before="40"/>
        <w:ind w:left="-1" w:firstLine="1"/>
        <w:rPr>
          <w:b/>
          <w:bCs/>
          <w:sz w:val="28"/>
          <w:szCs w:val="28"/>
        </w:rPr>
      </w:pPr>
    </w:p>
    <w:p w14:paraId="0CA5DB0A" w14:textId="77777777" w:rsidR="00715033" w:rsidRDefault="00715033">
      <w:pPr>
        <w:spacing w:before="40"/>
        <w:ind w:left="-1" w:firstLine="1"/>
        <w:rPr>
          <w:b/>
          <w:bCs/>
          <w:sz w:val="28"/>
          <w:szCs w:val="28"/>
        </w:rPr>
      </w:pPr>
    </w:p>
    <w:p w14:paraId="51D0BD03" w14:textId="77777777" w:rsidR="00715033" w:rsidRDefault="00715033">
      <w:pPr>
        <w:spacing w:before="40"/>
        <w:ind w:left="-1" w:firstLine="1"/>
        <w:rPr>
          <w:b/>
          <w:bCs/>
          <w:sz w:val="28"/>
          <w:szCs w:val="28"/>
        </w:rPr>
      </w:pPr>
    </w:p>
    <w:p w14:paraId="4FF006A3" w14:textId="77777777" w:rsidR="00715033" w:rsidRDefault="00715033">
      <w:pPr>
        <w:spacing w:before="40"/>
        <w:ind w:left="-1" w:firstLine="1"/>
        <w:rPr>
          <w:b/>
          <w:bCs/>
          <w:sz w:val="28"/>
          <w:szCs w:val="28"/>
        </w:rPr>
      </w:pPr>
    </w:p>
    <w:p w14:paraId="463B804B" w14:textId="77777777" w:rsidR="00715033" w:rsidRDefault="00715033">
      <w:pPr>
        <w:spacing w:before="40"/>
        <w:ind w:left="-1" w:firstLine="1"/>
        <w:rPr>
          <w:b/>
          <w:bCs/>
          <w:sz w:val="28"/>
          <w:szCs w:val="28"/>
        </w:rPr>
      </w:pPr>
    </w:p>
    <w:p w14:paraId="73B5985B" w14:textId="77777777" w:rsidR="00715033" w:rsidRDefault="00715033">
      <w:pPr>
        <w:spacing w:before="40"/>
        <w:ind w:left="-1" w:firstLine="1"/>
        <w:rPr>
          <w:b/>
          <w:bCs/>
          <w:sz w:val="28"/>
          <w:szCs w:val="28"/>
        </w:rPr>
      </w:pPr>
    </w:p>
    <w:p w14:paraId="18A2D678" w14:textId="77777777" w:rsidR="00715033" w:rsidRDefault="00715033">
      <w:pPr>
        <w:spacing w:before="40"/>
        <w:ind w:left="-1" w:firstLine="1"/>
        <w:rPr>
          <w:b/>
          <w:bCs/>
          <w:sz w:val="28"/>
          <w:szCs w:val="28"/>
        </w:rPr>
      </w:pPr>
    </w:p>
    <w:p w14:paraId="3A0A735D" w14:textId="77777777" w:rsidR="00715033" w:rsidRDefault="00715033">
      <w:pPr>
        <w:spacing w:before="40"/>
        <w:ind w:left="-1" w:firstLine="1"/>
        <w:rPr>
          <w:b/>
          <w:bCs/>
          <w:sz w:val="28"/>
          <w:szCs w:val="28"/>
        </w:rPr>
      </w:pPr>
    </w:p>
    <w:p w14:paraId="3DF89259" w14:textId="77777777" w:rsidR="00715033" w:rsidRDefault="00715033">
      <w:pPr>
        <w:spacing w:before="40"/>
        <w:ind w:left="-1" w:firstLine="1"/>
        <w:rPr>
          <w:b/>
          <w:bCs/>
          <w:sz w:val="28"/>
          <w:szCs w:val="28"/>
        </w:rPr>
      </w:pPr>
    </w:p>
    <w:p w14:paraId="041338D4" w14:textId="77777777" w:rsidR="00715033" w:rsidRDefault="00715033">
      <w:pPr>
        <w:spacing w:before="40"/>
        <w:ind w:left="-1" w:firstLine="1"/>
        <w:rPr>
          <w:b/>
          <w:bCs/>
          <w:sz w:val="28"/>
          <w:szCs w:val="28"/>
        </w:rPr>
      </w:pPr>
    </w:p>
    <w:p w14:paraId="7077BDFB" w14:textId="77777777" w:rsidR="00715033" w:rsidRDefault="00715033">
      <w:pPr>
        <w:spacing w:before="40"/>
        <w:ind w:left="-1" w:firstLine="1"/>
        <w:rPr>
          <w:b/>
          <w:bCs/>
          <w:sz w:val="28"/>
          <w:szCs w:val="28"/>
        </w:rPr>
      </w:pPr>
    </w:p>
    <w:p w14:paraId="3CC04364" w14:textId="77777777" w:rsidR="00715033" w:rsidRDefault="00715033">
      <w:pPr>
        <w:spacing w:before="40"/>
        <w:ind w:left="-1" w:firstLine="1"/>
        <w:rPr>
          <w:b/>
          <w:bCs/>
          <w:sz w:val="28"/>
          <w:szCs w:val="28"/>
        </w:rPr>
      </w:pPr>
    </w:p>
    <w:p w14:paraId="36E61AE3" w14:textId="77777777" w:rsidR="00715033" w:rsidRDefault="00715033">
      <w:pPr>
        <w:spacing w:before="40"/>
        <w:ind w:left="-1" w:firstLine="1"/>
        <w:rPr>
          <w:b/>
          <w:bCs/>
          <w:sz w:val="28"/>
          <w:szCs w:val="28"/>
        </w:rPr>
      </w:pPr>
    </w:p>
    <w:p w14:paraId="34A23BD9" w14:textId="77777777" w:rsidR="00715033" w:rsidRDefault="00715033">
      <w:pPr>
        <w:spacing w:before="40"/>
        <w:ind w:left="-1" w:firstLine="1"/>
        <w:rPr>
          <w:b/>
          <w:bCs/>
          <w:sz w:val="28"/>
          <w:szCs w:val="28"/>
        </w:rPr>
      </w:pPr>
    </w:p>
    <w:p w14:paraId="4EDED550" w14:textId="77777777" w:rsidR="00715033" w:rsidRDefault="00715033">
      <w:pPr>
        <w:spacing w:before="40"/>
        <w:ind w:left="-1" w:firstLine="1"/>
        <w:rPr>
          <w:b/>
          <w:bCs/>
          <w:sz w:val="28"/>
          <w:szCs w:val="28"/>
        </w:rPr>
      </w:pPr>
    </w:p>
    <w:p w14:paraId="55AA43F7" w14:textId="77777777" w:rsidR="00715033" w:rsidRDefault="00715033">
      <w:pPr>
        <w:spacing w:before="40"/>
        <w:ind w:left="-1" w:firstLine="1"/>
        <w:rPr>
          <w:b/>
          <w:bCs/>
          <w:sz w:val="28"/>
          <w:szCs w:val="28"/>
        </w:rPr>
      </w:pPr>
    </w:p>
    <w:p w14:paraId="7FFE35C4" w14:textId="77777777" w:rsidR="00715033" w:rsidRDefault="00000000">
      <w:pPr>
        <w:spacing w:before="40"/>
        <w:ind w:left="-1" w:firstLine="1"/>
        <w:rPr>
          <w:b/>
          <w:bCs/>
          <w:sz w:val="32"/>
          <w:szCs w:val="32"/>
        </w:rPr>
      </w:pPr>
      <w:r>
        <w:rPr>
          <w:b/>
          <w:bCs/>
          <w:sz w:val="28"/>
          <w:szCs w:val="28"/>
        </w:rPr>
        <w:lastRenderedPageBreak/>
        <w:t xml:space="preserve"> </w:t>
      </w:r>
      <w:r>
        <w:rPr>
          <w:b/>
          <w:bCs/>
          <w:sz w:val="32"/>
          <w:szCs w:val="32"/>
        </w:rPr>
        <w:t>LIST OF PROGRAMS</w:t>
      </w:r>
    </w:p>
    <w:p w14:paraId="566194A4" w14:textId="77777777" w:rsidR="00715033" w:rsidRDefault="00715033">
      <w:pPr>
        <w:pBdr>
          <w:top w:val="nil"/>
          <w:left w:val="nil"/>
          <w:bottom w:val="nil"/>
          <w:right w:val="nil"/>
          <w:between w:val="nil"/>
        </w:pBdr>
        <w:shd w:val="clear" w:color="auto" w:fill="FFFFFF"/>
        <w:spacing w:before="280"/>
        <w:ind w:left="720"/>
        <w:rPr>
          <w:color w:val="222222"/>
        </w:rPr>
      </w:pPr>
    </w:p>
    <w:p w14:paraId="78903BE7" w14:textId="77777777" w:rsidR="00715033"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6"/>
        <w:tblW w:w="979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6435"/>
        <w:gridCol w:w="945"/>
        <w:gridCol w:w="810"/>
        <w:gridCol w:w="1050"/>
      </w:tblGrid>
      <w:tr w:rsidR="00715033" w14:paraId="6740900E" w14:textId="77777777">
        <w:tc>
          <w:tcPr>
            <w:tcW w:w="555" w:type="dxa"/>
          </w:tcPr>
          <w:p w14:paraId="50571570" w14:textId="77777777" w:rsidR="00715033" w:rsidRDefault="00000000">
            <w:pPr>
              <w:rPr>
                <w:color w:val="222222"/>
              </w:rPr>
            </w:pPr>
            <w:r>
              <w:rPr>
                <w:color w:val="222222"/>
              </w:rPr>
              <w:t>Sl.no</w:t>
            </w:r>
          </w:p>
        </w:tc>
        <w:tc>
          <w:tcPr>
            <w:tcW w:w="6435" w:type="dxa"/>
          </w:tcPr>
          <w:p w14:paraId="37DE41BB" w14:textId="77777777" w:rsidR="00715033" w:rsidRDefault="00000000">
            <w:pPr>
              <w:rPr>
                <w:color w:val="222222"/>
              </w:rPr>
            </w:pPr>
            <w:r>
              <w:rPr>
                <w:color w:val="222222"/>
              </w:rPr>
              <w:t>Title of lab Experiment</w:t>
            </w:r>
          </w:p>
        </w:tc>
        <w:tc>
          <w:tcPr>
            <w:tcW w:w="945" w:type="dxa"/>
          </w:tcPr>
          <w:p w14:paraId="648C66D1" w14:textId="77777777" w:rsidR="00715033" w:rsidRDefault="00000000">
            <w:pPr>
              <w:rPr>
                <w:color w:val="222222"/>
              </w:rPr>
            </w:pPr>
            <w:r>
              <w:rPr>
                <w:color w:val="222222"/>
              </w:rPr>
              <w:t xml:space="preserve">Page number </w:t>
            </w:r>
          </w:p>
        </w:tc>
        <w:tc>
          <w:tcPr>
            <w:tcW w:w="810" w:type="dxa"/>
          </w:tcPr>
          <w:p w14:paraId="79514F7E" w14:textId="77777777" w:rsidR="00715033" w:rsidRDefault="00000000">
            <w:pPr>
              <w:rPr>
                <w:color w:val="222222"/>
              </w:rPr>
            </w:pPr>
            <w:r>
              <w:rPr>
                <w:color w:val="222222"/>
              </w:rPr>
              <w:t>RBT</w:t>
            </w:r>
          </w:p>
        </w:tc>
        <w:tc>
          <w:tcPr>
            <w:tcW w:w="1050" w:type="dxa"/>
          </w:tcPr>
          <w:p w14:paraId="3F63805F" w14:textId="77777777" w:rsidR="00715033" w:rsidRDefault="00000000">
            <w:pPr>
              <w:rPr>
                <w:color w:val="222222"/>
              </w:rPr>
            </w:pPr>
            <w:r>
              <w:rPr>
                <w:color w:val="222222"/>
              </w:rPr>
              <w:t>CO</w:t>
            </w:r>
          </w:p>
        </w:tc>
      </w:tr>
      <w:tr w:rsidR="00715033" w14:paraId="2D3DCA10" w14:textId="77777777">
        <w:tc>
          <w:tcPr>
            <w:tcW w:w="555" w:type="dxa"/>
          </w:tcPr>
          <w:p w14:paraId="32E3573B" w14:textId="77777777" w:rsidR="00715033" w:rsidRDefault="00000000">
            <w:pPr>
              <w:rPr>
                <w:color w:val="222222"/>
              </w:rPr>
            </w:pPr>
            <w:r>
              <w:rPr>
                <w:color w:val="222222"/>
              </w:rPr>
              <w:t>1</w:t>
            </w:r>
          </w:p>
        </w:tc>
        <w:tc>
          <w:tcPr>
            <w:tcW w:w="6435" w:type="dxa"/>
          </w:tcPr>
          <w:p w14:paraId="56964CB9" w14:textId="77777777" w:rsidR="00715033" w:rsidRDefault="00000000">
            <w:pPr>
              <w:pBdr>
                <w:top w:val="nil"/>
                <w:left w:val="nil"/>
                <w:bottom w:val="nil"/>
                <w:right w:val="nil"/>
                <w:between w:val="nil"/>
              </w:pBdr>
              <w:spacing w:before="40"/>
              <w:rPr>
                <w:color w:val="222222"/>
              </w:rPr>
            </w:pPr>
            <w:r>
              <w:rPr>
                <w:color w:val="222222"/>
              </w:rPr>
              <w:t>Lab Question: Real-Time Rotational Dynamics &amp; Edge-AI Payload Safety System</w:t>
            </w:r>
          </w:p>
        </w:tc>
        <w:tc>
          <w:tcPr>
            <w:tcW w:w="945" w:type="dxa"/>
          </w:tcPr>
          <w:p w14:paraId="5F0A2A53" w14:textId="30F6894E" w:rsidR="00715033" w:rsidRDefault="00127437">
            <w:pPr>
              <w:rPr>
                <w:color w:val="222222"/>
              </w:rPr>
            </w:pPr>
            <w:r>
              <w:rPr>
                <w:color w:val="222222"/>
              </w:rPr>
              <w:t>8</w:t>
            </w:r>
          </w:p>
        </w:tc>
        <w:tc>
          <w:tcPr>
            <w:tcW w:w="810" w:type="dxa"/>
          </w:tcPr>
          <w:p w14:paraId="2406992E" w14:textId="77777777" w:rsidR="00715033" w:rsidRDefault="00000000">
            <w:pPr>
              <w:rPr>
                <w:color w:val="222222"/>
              </w:rPr>
            </w:pPr>
            <w:r>
              <w:rPr>
                <w:color w:val="222222"/>
              </w:rPr>
              <w:t>L3</w:t>
            </w:r>
          </w:p>
        </w:tc>
        <w:tc>
          <w:tcPr>
            <w:tcW w:w="1050" w:type="dxa"/>
          </w:tcPr>
          <w:p w14:paraId="2C2F4A2F" w14:textId="77777777" w:rsidR="00715033" w:rsidRDefault="00000000">
            <w:pPr>
              <w:rPr>
                <w:color w:val="222222"/>
              </w:rPr>
            </w:pPr>
            <w:r>
              <w:rPr>
                <w:color w:val="222222"/>
              </w:rPr>
              <w:t>CO1,3</w:t>
            </w:r>
          </w:p>
        </w:tc>
      </w:tr>
      <w:tr w:rsidR="00715033" w14:paraId="4975FB74" w14:textId="77777777">
        <w:tc>
          <w:tcPr>
            <w:tcW w:w="555" w:type="dxa"/>
          </w:tcPr>
          <w:p w14:paraId="367D8B40" w14:textId="77777777" w:rsidR="00715033" w:rsidRDefault="00000000">
            <w:pPr>
              <w:rPr>
                <w:color w:val="222222"/>
              </w:rPr>
            </w:pPr>
            <w:r>
              <w:rPr>
                <w:color w:val="222222"/>
              </w:rPr>
              <w:t>2</w:t>
            </w:r>
          </w:p>
        </w:tc>
        <w:tc>
          <w:tcPr>
            <w:tcW w:w="6435" w:type="dxa"/>
          </w:tcPr>
          <w:p w14:paraId="0953DC03" w14:textId="0FE72156" w:rsidR="00715033" w:rsidRDefault="00127437">
            <w:r w:rsidRPr="00127437">
              <w:t>Multi-Class Human Activity Recognition &amp; Model Quantization Scheme Analysis</w:t>
            </w:r>
          </w:p>
        </w:tc>
        <w:tc>
          <w:tcPr>
            <w:tcW w:w="945" w:type="dxa"/>
          </w:tcPr>
          <w:p w14:paraId="712C16AF" w14:textId="75ACBE5B" w:rsidR="00715033" w:rsidRDefault="00127437">
            <w:pPr>
              <w:rPr>
                <w:color w:val="222222"/>
              </w:rPr>
            </w:pPr>
            <w:r>
              <w:rPr>
                <w:color w:val="222222"/>
              </w:rPr>
              <w:t>15</w:t>
            </w:r>
          </w:p>
        </w:tc>
        <w:tc>
          <w:tcPr>
            <w:tcW w:w="810" w:type="dxa"/>
          </w:tcPr>
          <w:p w14:paraId="436F2F3C" w14:textId="77777777" w:rsidR="00715033" w:rsidRDefault="00000000">
            <w:pPr>
              <w:rPr>
                <w:color w:val="222222"/>
              </w:rPr>
            </w:pPr>
            <w:r>
              <w:rPr>
                <w:color w:val="222222"/>
              </w:rPr>
              <w:t>L3</w:t>
            </w:r>
          </w:p>
        </w:tc>
        <w:tc>
          <w:tcPr>
            <w:tcW w:w="1050" w:type="dxa"/>
          </w:tcPr>
          <w:p w14:paraId="1B73EDC9" w14:textId="77777777" w:rsidR="00715033" w:rsidRDefault="00000000">
            <w:pPr>
              <w:rPr>
                <w:color w:val="222222"/>
              </w:rPr>
            </w:pPr>
            <w:r>
              <w:rPr>
                <w:color w:val="222222"/>
              </w:rPr>
              <w:t>CO2,3</w:t>
            </w:r>
          </w:p>
        </w:tc>
      </w:tr>
      <w:tr w:rsidR="00715033" w14:paraId="1EA654B3" w14:textId="77777777">
        <w:tc>
          <w:tcPr>
            <w:tcW w:w="555" w:type="dxa"/>
          </w:tcPr>
          <w:p w14:paraId="4E3C7D43" w14:textId="77777777" w:rsidR="00715033" w:rsidRDefault="00000000">
            <w:pPr>
              <w:rPr>
                <w:color w:val="222222"/>
              </w:rPr>
            </w:pPr>
            <w:r>
              <w:rPr>
                <w:color w:val="222222"/>
              </w:rPr>
              <w:t>3</w:t>
            </w:r>
          </w:p>
        </w:tc>
        <w:tc>
          <w:tcPr>
            <w:tcW w:w="6435" w:type="dxa"/>
          </w:tcPr>
          <w:p w14:paraId="019E514E" w14:textId="77777777" w:rsidR="00715033" w:rsidRDefault="00715033">
            <w:pPr>
              <w:pBdr>
                <w:top w:val="nil"/>
                <w:left w:val="nil"/>
                <w:bottom w:val="nil"/>
                <w:right w:val="nil"/>
                <w:between w:val="nil"/>
              </w:pBdr>
              <w:spacing w:before="40"/>
              <w:ind w:left="-142" w:hanging="283"/>
              <w:jc w:val="right"/>
              <w:rPr>
                <w:color w:val="222222"/>
              </w:rPr>
            </w:pPr>
          </w:p>
        </w:tc>
        <w:tc>
          <w:tcPr>
            <w:tcW w:w="945" w:type="dxa"/>
          </w:tcPr>
          <w:p w14:paraId="31A1C845" w14:textId="77777777" w:rsidR="00715033" w:rsidRDefault="00715033">
            <w:pPr>
              <w:rPr>
                <w:color w:val="222222"/>
              </w:rPr>
            </w:pPr>
          </w:p>
        </w:tc>
        <w:tc>
          <w:tcPr>
            <w:tcW w:w="810" w:type="dxa"/>
          </w:tcPr>
          <w:p w14:paraId="268CDBFB" w14:textId="77777777" w:rsidR="00715033" w:rsidRDefault="00000000">
            <w:pPr>
              <w:rPr>
                <w:color w:val="222222"/>
              </w:rPr>
            </w:pPr>
            <w:r>
              <w:rPr>
                <w:color w:val="222222"/>
              </w:rPr>
              <w:t>L3</w:t>
            </w:r>
          </w:p>
        </w:tc>
        <w:tc>
          <w:tcPr>
            <w:tcW w:w="1050" w:type="dxa"/>
          </w:tcPr>
          <w:p w14:paraId="04DFF428" w14:textId="77777777" w:rsidR="00715033" w:rsidRDefault="00000000">
            <w:pPr>
              <w:rPr>
                <w:color w:val="222222"/>
              </w:rPr>
            </w:pPr>
            <w:r>
              <w:rPr>
                <w:color w:val="222222"/>
              </w:rPr>
              <w:t>CO3</w:t>
            </w:r>
          </w:p>
        </w:tc>
      </w:tr>
      <w:tr w:rsidR="00715033" w14:paraId="6EB813D6" w14:textId="77777777">
        <w:tc>
          <w:tcPr>
            <w:tcW w:w="555" w:type="dxa"/>
          </w:tcPr>
          <w:p w14:paraId="6E0C0EA9" w14:textId="77777777" w:rsidR="00715033" w:rsidRDefault="00000000">
            <w:pPr>
              <w:rPr>
                <w:color w:val="222222"/>
              </w:rPr>
            </w:pPr>
            <w:r>
              <w:rPr>
                <w:color w:val="222222"/>
              </w:rPr>
              <w:t>4</w:t>
            </w:r>
          </w:p>
        </w:tc>
        <w:tc>
          <w:tcPr>
            <w:tcW w:w="6435" w:type="dxa"/>
          </w:tcPr>
          <w:p w14:paraId="5F9B515B" w14:textId="77777777" w:rsidR="00715033" w:rsidRDefault="00715033">
            <w:pPr>
              <w:jc w:val="both"/>
              <w:rPr>
                <w:color w:val="222222"/>
              </w:rPr>
            </w:pPr>
          </w:p>
        </w:tc>
        <w:tc>
          <w:tcPr>
            <w:tcW w:w="945" w:type="dxa"/>
          </w:tcPr>
          <w:p w14:paraId="648CFE20" w14:textId="77777777" w:rsidR="00715033" w:rsidRDefault="00715033">
            <w:pPr>
              <w:rPr>
                <w:color w:val="222222"/>
              </w:rPr>
            </w:pPr>
          </w:p>
        </w:tc>
        <w:tc>
          <w:tcPr>
            <w:tcW w:w="810" w:type="dxa"/>
          </w:tcPr>
          <w:p w14:paraId="0FFE0B50" w14:textId="77777777" w:rsidR="00715033" w:rsidRDefault="00000000">
            <w:pPr>
              <w:rPr>
                <w:color w:val="222222"/>
              </w:rPr>
            </w:pPr>
            <w:r>
              <w:rPr>
                <w:color w:val="222222"/>
              </w:rPr>
              <w:t>L3</w:t>
            </w:r>
          </w:p>
        </w:tc>
        <w:tc>
          <w:tcPr>
            <w:tcW w:w="1050" w:type="dxa"/>
          </w:tcPr>
          <w:p w14:paraId="2004AEF1" w14:textId="77777777" w:rsidR="00715033" w:rsidRDefault="00000000">
            <w:pPr>
              <w:rPr>
                <w:color w:val="222222"/>
              </w:rPr>
            </w:pPr>
            <w:r>
              <w:rPr>
                <w:color w:val="222222"/>
              </w:rPr>
              <w:t>CO3</w:t>
            </w:r>
          </w:p>
        </w:tc>
      </w:tr>
      <w:tr w:rsidR="00715033" w14:paraId="79A199DB" w14:textId="77777777">
        <w:tc>
          <w:tcPr>
            <w:tcW w:w="555" w:type="dxa"/>
          </w:tcPr>
          <w:p w14:paraId="26DDF31A" w14:textId="77777777" w:rsidR="00715033" w:rsidRDefault="00000000">
            <w:pPr>
              <w:rPr>
                <w:color w:val="222222"/>
              </w:rPr>
            </w:pPr>
            <w:r>
              <w:rPr>
                <w:color w:val="222222"/>
              </w:rPr>
              <w:t>5</w:t>
            </w:r>
          </w:p>
        </w:tc>
        <w:tc>
          <w:tcPr>
            <w:tcW w:w="6435" w:type="dxa"/>
          </w:tcPr>
          <w:p w14:paraId="2BC3F7C0" w14:textId="77777777" w:rsidR="00715033" w:rsidRDefault="00715033">
            <w:pPr>
              <w:rPr>
                <w:color w:val="222222"/>
              </w:rPr>
            </w:pPr>
          </w:p>
        </w:tc>
        <w:tc>
          <w:tcPr>
            <w:tcW w:w="945" w:type="dxa"/>
          </w:tcPr>
          <w:p w14:paraId="18044949" w14:textId="77777777" w:rsidR="00715033" w:rsidRDefault="00715033">
            <w:pPr>
              <w:rPr>
                <w:color w:val="222222"/>
              </w:rPr>
            </w:pPr>
          </w:p>
        </w:tc>
        <w:tc>
          <w:tcPr>
            <w:tcW w:w="810" w:type="dxa"/>
          </w:tcPr>
          <w:p w14:paraId="777C2266" w14:textId="77777777" w:rsidR="00715033" w:rsidRDefault="00000000">
            <w:pPr>
              <w:rPr>
                <w:color w:val="222222"/>
              </w:rPr>
            </w:pPr>
            <w:r>
              <w:rPr>
                <w:color w:val="222222"/>
              </w:rPr>
              <w:t>L3</w:t>
            </w:r>
          </w:p>
        </w:tc>
        <w:tc>
          <w:tcPr>
            <w:tcW w:w="1050" w:type="dxa"/>
          </w:tcPr>
          <w:p w14:paraId="70409BB0" w14:textId="77777777" w:rsidR="00715033" w:rsidRDefault="00000000">
            <w:pPr>
              <w:rPr>
                <w:color w:val="222222"/>
              </w:rPr>
            </w:pPr>
            <w:r>
              <w:rPr>
                <w:color w:val="222222"/>
              </w:rPr>
              <w:t>CO3</w:t>
            </w:r>
          </w:p>
        </w:tc>
      </w:tr>
      <w:tr w:rsidR="00715033" w14:paraId="5CA0512B" w14:textId="77777777">
        <w:tc>
          <w:tcPr>
            <w:tcW w:w="555" w:type="dxa"/>
          </w:tcPr>
          <w:p w14:paraId="47986E8E" w14:textId="77777777" w:rsidR="00715033" w:rsidRDefault="00000000">
            <w:pPr>
              <w:rPr>
                <w:color w:val="222222"/>
              </w:rPr>
            </w:pPr>
            <w:r>
              <w:rPr>
                <w:color w:val="222222"/>
              </w:rPr>
              <w:t>6</w:t>
            </w:r>
          </w:p>
        </w:tc>
        <w:tc>
          <w:tcPr>
            <w:tcW w:w="6435" w:type="dxa"/>
          </w:tcPr>
          <w:p w14:paraId="3DD60B23" w14:textId="77777777" w:rsidR="00715033" w:rsidRDefault="00715033">
            <w:pPr>
              <w:rPr>
                <w:color w:val="222222"/>
              </w:rPr>
            </w:pPr>
          </w:p>
        </w:tc>
        <w:tc>
          <w:tcPr>
            <w:tcW w:w="945" w:type="dxa"/>
          </w:tcPr>
          <w:p w14:paraId="5776177A" w14:textId="77777777" w:rsidR="00715033" w:rsidRDefault="00715033">
            <w:pPr>
              <w:rPr>
                <w:color w:val="222222"/>
              </w:rPr>
            </w:pPr>
          </w:p>
        </w:tc>
        <w:tc>
          <w:tcPr>
            <w:tcW w:w="810" w:type="dxa"/>
          </w:tcPr>
          <w:p w14:paraId="686F9463" w14:textId="77777777" w:rsidR="00715033" w:rsidRDefault="00000000">
            <w:pPr>
              <w:rPr>
                <w:color w:val="222222"/>
              </w:rPr>
            </w:pPr>
            <w:r>
              <w:rPr>
                <w:color w:val="222222"/>
              </w:rPr>
              <w:t>L3</w:t>
            </w:r>
          </w:p>
        </w:tc>
        <w:tc>
          <w:tcPr>
            <w:tcW w:w="1050" w:type="dxa"/>
          </w:tcPr>
          <w:p w14:paraId="1B9C777A" w14:textId="77777777" w:rsidR="00715033" w:rsidRDefault="00000000">
            <w:pPr>
              <w:rPr>
                <w:color w:val="222222"/>
              </w:rPr>
            </w:pPr>
            <w:r>
              <w:rPr>
                <w:color w:val="222222"/>
              </w:rPr>
              <w:t>CO3,4</w:t>
            </w:r>
          </w:p>
        </w:tc>
      </w:tr>
      <w:tr w:rsidR="00715033" w14:paraId="2882588A" w14:textId="77777777">
        <w:tc>
          <w:tcPr>
            <w:tcW w:w="555" w:type="dxa"/>
          </w:tcPr>
          <w:p w14:paraId="0D56D443" w14:textId="77777777" w:rsidR="00715033" w:rsidRDefault="00000000">
            <w:pPr>
              <w:rPr>
                <w:color w:val="222222"/>
              </w:rPr>
            </w:pPr>
            <w:r>
              <w:rPr>
                <w:color w:val="222222"/>
              </w:rPr>
              <w:t>7</w:t>
            </w:r>
          </w:p>
        </w:tc>
        <w:tc>
          <w:tcPr>
            <w:tcW w:w="6435" w:type="dxa"/>
          </w:tcPr>
          <w:p w14:paraId="5719C88F" w14:textId="77777777" w:rsidR="00715033" w:rsidRDefault="00715033">
            <w:pPr>
              <w:pBdr>
                <w:top w:val="nil"/>
                <w:left w:val="nil"/>
                <w:bottom w:val="nil"/>
                <w:right w:val="nil"/>
                <w:between w:val="nil"/>
              </w:pBdr>
              <w:jc w:val="both"/>
              <w:rPr>
                <w:color w:val="000000"/>
              </w:rPr>
            </w:pPr>
          </w:p>
        </w:tc>
        <w:tc>
          <w:tcPr>
            <w:tcW w:w="945" w:type="dxa"/>
          </w:tcPr>
          <w:p w14:paraId="132FF4F6" w14:textId="77777777" w:rsidR="00715033" w:rsidRDefault="00715033">
            <w:pPr>
              <w:rPr>
                <w:color w:val="222222"/>
              </w:rPr>
            </w:pPr>
          </w:p>
        </w:tc>
        <w:tc>
          <w:tcPr>
            <w:tcW w:w="810" w:type="dxa"/>
          </w:tcPr>
          <w:p w14:paraId="31D54122" w14:textId="77777777" w:rsidR="00715033" w:rsidRDefault="00000000">
            <w:pPr>
              <w:rPr>
                <w:color w:val="222222"/>
              </w:rPr>
            </w:pPr>
            <w:r>
              <w:rPr>
                <w:color w:val="222222"/>
              </w:rPr>
              <w:t>L4</w:t>
            </w:r>
          </w:p>
        </w:tc>
        <w:tc>
          <w:tcPr>
            <w:tcW w:w="1050" w:type="dxa"/>
          </w:tcPr>
          <w:p w14:paraId="5D307EEE" w14:textId="77777777" w:rsidR="00715033" w:rsidRDefault="00000000">
            <w:pPr>
              <w:rPr>
                <w:color w:val="222222"/>
              </w:rPr>
            </w:pPr>
            <w:r>
              <w:rPr>
                <w:color w:val="222222"/>
              </w:rPr>
              <w:t>CO3</w:t>
            </w:r>
          </w:p>
        </w:tc>
      </w:tr>
      <w:tr w:rsidR="00715033" w14:paraId="4C52771D" w14:textId="77777777">
        <w:tc>
          <w:tcPr>
            <w:tcW w:w="555" w:type="dxa"/>
          </w:tcPr>
          <w:p w14:paraId="2B8B6513" w14:textId="77777777" w:rsidR="00715033" w:rsidRDefault="00000000">
            <w:pPr>
              <w:rPr>
                <w:color w:val="222222"/>
              </w:rPr>
            </w:pPr>
            <w:r>
              <w:rPr>
                <w:color w:val="222222"/>
              </w:rPr>
              <w:t>8</w:t>
            </w:r>
          </w:p>
        </w:tc>
        <w:tc>
          <w:tcPr>
            <w:tcW w:w="6435" w:type="dxa"/>
          </w:tcPr>
          <w:p w14:paraId="1DB1538F" w14:textId="77777777" w:rsidR="00715033" w:rsidRDefault="00715033">
            <w:pPr>
              <w:pBdr>
                <w:top w:val="nil"/>
                <w:left w:val="nil"/>
                <w:bottom w:val="nil"/>
                <w:right w:val="nil"/>
                <w:between w:val="nil"/>
              </w:pBdr>
              <w:jc w:val="both"/>
              <w:rPr>
                <w:color w:val="000000"/>
              </w:rPr>
            </w:pPr>
          </w:p>
        </w:tc>
        <w:tc>
          <w:tcPr>
            <w:tcW w:w="945" w:type="dxa"/>
          </w:tcPr>
          <w:p w14:paraId="36DF5DA1" w14:textId="77777777" w:rsidR="00715033" w:rsidRDefault="00715033">
            <w:pPr>
              <w:rPr>
                <w:color w:val="222222"/>
              </w:rPr>
            </w:pPr>
          </w:p>
        </w:tc>
        <w:tc>
          <w:tcPr>
            <w:tcW w:w="810" w:type="dxa"/>
          </w:tcPr>
          <w:p w14:paraId="3217CAAC" w14:textId="77777777" w:rsidR="00715033" w:rsidRDefault="00000000">
            <w:pPr>
              <w:rPr>
                <w:color w:val="222222"/>
              </w:rPr>
            </w:pPr>
            <w:r>
              <w:rPr>
                <w:color w:val="222222"/>
              </w:rPr>
              <w:t>L3</w:t>
            </w:r>
          </w:p>
        </w:tc>
        <w:tc>
          <w:tcPr>
            <w:tcW w:w="1050" w:type="dxa"/>
          </w:tcPr>
          <w:p w14:paraId="55C6F283" w14:textId="77777777" w:rsidR="00715033" w:rsidRDefault="00000000">
            <w:pPr>
              <w:rPr>
                <w:color w:val="222222"/>
              </w:rPr>
            </w:pPr>
            <w:r>
              <w:rPr>
                <w:color w:val="222222"/>
              </w:rPr>
              <w:t>CO3,4</w:t>
            </w:r>
          </w:p>
        </w:tc>
      </w:tr>
      <w:tr w:rsidR="00715033" w14:paraId="6392544F" w14:textId="77777777">
        <w:tc>
          <w:tcPr>
            <w:tcW w:w="555" w:type="dxa"/>
          </w:tcPr>
          <w:p w14:paraId="12B0601D" w14:textId="77777777" w:rsidR="00715033" w:rsidRDefault="00000000">
            <w:pPr>
              <w:rPr>
                <w:color w:val="222222"/>
              </w:rPr>
            </w:pPr>
            <w:r>
              <w:rPr>
                <w:color w:val="222222"/>
              </w:rPr>
              <w:t>9</w:t>
            </w:r>
          </w:p>
        </w:tc>
        <w:tc>
          <w:tcPr>
            <w:tcW w:w="6435" w:type="dxa"/>
          </w:tcPr>
          <w:p w14:paraId="13640471" w14:textId="77777777" w:rsidR="00715033" w:rsidRDefault="00715033">
            <w:pPr>
              <w:pBdr>
                <w:top w:val="nil"/>
                <w:left w:val="nil"/>
                <w:bottom w:val="nil"/>
                <w:right w:val="nil"/>
                <w:between w:val="nil"/>
              </w:pBdr>
              <w:rPr>
                <w:color w:val="222222"/>
              </w:rPr>
            </w:pPr>
          </w:p>
        </w:tc>
        <w:tc>
          <w:tcPr>
            <w:tcW w:w="945" w:type="dxa"/>
          </w:tcPr>
          <w:p w14:paraId="7F0B1699" w14:textId="77777777" w:rsidR="00715033" w:rsidRDefault="00715033">
            <w:pPr>
              <w:rPr>
                <w:color w:val="222222"/>
              </w:rPr>
            </w:pPr>
          </w:p>
        </w:tc>
        <w:tc>
          <w:tcPr>
            <w:tcW w:w="810" w:type="dxa"/>
          </w:tcPr>
          <w:p w14:paraId="676EEA95" w14:textId="77777777" w:rsidR="00715033" w:rsidRDefault="00000000">
            <w:pPr>
              <w:rPr>
                <w:color w:val="222222"/>
              </w:rPr>
            </w:pPr>
            <w:r>
              <w:rPr>
                <w:color w:val="222222"/>
              </w:rPr>
              <w:t>L3</w:t>
            </w:r>
          </w:p>
        </w:tc>
        <w:tc>
          <w:tcPr>
            <w:tcW w:w="1050" w:type="dxa"/>
          </w:tcPr>
          <w:p w14:paraId="252A51D6" w14:textId="77777777" w:rsidR="00715033" w:rsidRDefault="00000000">
            <w:pPr>
              <w:rPr>
                <w:color w:val="222222"/>
              </w:rPr>
            </w:pPr>
            <w:r>
              <w:rPr>
                <w:color w:val="222222"/>
              </w:rPr>
              <w:t>CO4,5</w:t>
            </w:r>
          </w:p>
        </w:tc>
      </w:tr>
      <w:tr w:rsidR="00715033" w14:paraId="2898C235" w14:textId="77777777">
        <w:tc>
          <w:tcPr>
            <w:tcW w:w="555" w:type="dxa"/>
          </w:tcPr>
          <w:p w14:paraId="7FB9452B" w14:textId="77777777" w:rsidR="00715033" w:rsidRDefault="00000000">
            <w:pPr>
              <w:rPr>
                <w:color w:val="222222"/>
              </w:rPr>
            </w:pPr>
            <w:r>
              <w:rPr>
                <w:color w:val="222222"/>
              </w:rPr>
              <w:t>10</w:t>
            </w:r>
          </w:p>
        </w:tc>
        <w:tc>
          <w:tcPr>
            <w:tcW w:w="6435" w:type="dxa"/>
          </w:tcPr>
          <w:p w14:paraId="019F8719" w14:textId="77777777" w:rsidR="00715033" w:rsidRDefault="00715033">
            <w:pPr>
              <w:pBdr>
                <w:top w:val="nil"/>
                <w:left w:val="nil"/>
                <w:bottom w:val="nil"/>
                <w:right w:val="nil"/>
                <w:between w:val="nil"/>
              </w:pBdr>
              <w:spacing w:before="40"/>
              <w:rPr>
                <w:color w:val="222222"/>
              </w:rPr>
            </w:pPr>
          </w:p>
        </w:tc>
        <w:tc>
          <w:tcPr>
            <w:tcW w:w="945" w:type="dxa"/>
          </w:tcPr>
          <w:p w14:paraId="600E82F3" w14:textId="77777777" w:rsidR="00715033" w:rsidRDefault="00715033">
            <w:pPr>
              <w:rPr>
                <w:color w:val="222222"/>
              </w:rPr>
            </w:pPr>
          </w:p>
        </w:tc>
        <w:tc>
          <w:tcPr>
            <w:tcW w:w="810" w:type="dxa"/>
          </w:tcPr>
          <w:p w14:paraId="27C29F50" w14:textId="77777777" w:rsidR="00715033" w:rsidRDefault="00000000">
            <w:pPr>
              <w:rPr>
                <w:color w:val="222222"/>
              </w:rPr>
            </w:pPr>
            <w:r>
              <w:rPr>
                <w:color w:val="222222"/>
              </w:rPr>
              <w:t>L5</w:t>
            </w:r>
          </w:p>
        </w:tc>
        <w:tc>
          <w:tcPr>
            <w:tcW w:w="1050" w:type="dxa"/>
          </w:tcPr>
          <w:p w14:paraId="706688BE" w14:textId="77777777" w:rsidR="00715033" w:rsidRDefault="00000000">
            <w:pPr>
              <w:rPr>
                <w:color w:val="222222"/>
              </w:rPr>
            </w:pPr>
            <w:r>
              <w:rPr>
                <w:color w:val="222222"/>
              </w:rPr>
              <w:t>CO5</w:t>
            </w:r>
          </w:p>
        </w:tc>
      </w:tr>
    </w:tbl>
    <w:p w14:paraId="075F355D" w14:textId="77777777" w:rsidR="00715033" w:rsidRDefault="00715033">
      <w:pPr>
        <w:pBdr>
          <w:top w:val="nil"/>
          <w:left w:val="nil"/>
          <w:bottom w:val="nil"/>
          <w:right w:val="nil"/>
          <w:between w:val="nil"/>
        </w:pBdr>
        <w:shd w:val="clear" w:color="auto" w:fill="FFFFFF"/>
        <w:ind w:left="1440"/>
        <w:rPr>
          <w:color w:val="222222"/>
        </w:rPr>
      </w:pPr>
    </w:p>
    <w:p w14:paraId="6A8ED68C" w14:textId="77777777" w:rsidR="00715033" w:rsidRDefault="00000000">
      <w:pPr>
        <w:spacing w:before="240" w:after="120" w:line="390" w:lineRule="auto"/>
      </w:pPr>
      <w:r>
        <w:rPr>
          <w:b/>
          <w:bCs/>
        </w:rPr>
        <w:t>Evaluation Rubrics:</w:t>
      </w:r>
      <w:r>
        <w:br/>
      </w:r>
      <w:r>
        <w:rPr>
          <w:sz w:val="22"/>
          <w:szCs w:val="22"/>
          <w:u w:val="single"/>
        </w:rPr>
        <w:t>Evaluation Rubrics for each program would be</w:t>
      </w:r>
    </w:p>
    <w:tbl>
      <w:tblPr>
        <w:tblStyle w:val="a7"/>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5"/>
      </w:tblGrid>
      <w:tr w:rsidR="00715033" w14:paraId="2C376686" w14:textId="77777777">
        <w:trPr>
          <w:trHeight w:val="1290"/>
        </w:trPr>
        <w:tc>
          <w:tcPr>
            <w:tcW w:w="964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tcPr>
          <w:p w14:paraId="04C9A7AF" w14:textId="77777777" w:rsidR="00715033" w:rsidRDefault="00000000">
            <w:pPr>
              <w:widowControl w:val="0"/>
              <w:rPr>
                <w:b/>
                <w:bCs/>
                <w:sz w:val="20"/>
                <w:szCs w:val="20"/>
              </w:rPr>
            </w:pPr>
            <w:r>
              <w:rPr>
                <w:b/>
                <w:bCs/>
                <w:sz w:val="20"/>
                <w:szCs w:val="20"/>
              </w:rPr>
              <w:t>EVALUATION RUBRICS</w:t>
            </w:r>
          </w:p>
          <w:p w14:paraId="47328A7D" w14:textId="77777777" w:rsidR="00715033" w:rsidRDefault="00000000">
            <w:pPr>
              <w:widowControl w:val="0"/>
              <w:rPr>
                <w:b/>
                <w:bCs/>
                <w:sz w:val="20"/>
                <w:szCs w:val="20"/>
              </w:rPr>
            </w:pPr>
            <w:r>
              <w:rPr>
                <w:b/>
                <w:bCs/>
                <w:sz w:val="20"/>
                <w:szCs w:val="20"/>
              </w:rPr>
              <w:t>(R1) Concept Clarity (Viva) - 3 M</w:t>
            </w:r>
          </w:p>
          <w:p w14:paraId="78F7B3CD" w14:textId="77777777" w:rsidR="00715033" w:rsidRDefault="00000000">
            <w:pPr>
              <w:widowControl w:val="0"/>
              <w:rPr>
                <w:b/>
                <w:bCs/>
                <w:sz w:val="20"/>
                <w:szCs w:val="20"/>
              </w:rPr>
            </w:pPr>
            <w:r>
              <w:rPr>
                <w:b/>
                <w:bCs/>
                <w:sz w:val="20"/>
                <w:szCs w:val="20"/>
              </w:rPr>
              <w:t>(R2) Code Execution - 3M</w:t>
            </w:r>
          </w:p>
          <w:p w14:paraId="51B9A9DF" w14:textId="77777777" w:rsidR="00715033" w:rsidRDefault="00000000">
            <w:pPr>
              <w:widowControl w:val="0"/>
              <w:rPr>
                <w:b/>
                <w:bCs/>
                <w:sz w:val="20"/>
                <w:szCs w:val="20"/>
              </w:rPr>
            </w:pPr>
            <w:r>
              <w:rPr>
                <w:b/>
                <w:bCs/>
                <w:sz w:val="20"/>
                <w:szCs w:val="20"/>
              </w:rPr>
              <w:t>(R3) Complexity Addition (Self Learning) -2 M</w:t>
            </w:r>
          </w:p>
          <w:p w14:paraId="5AB6A727" w14:textId="77777777" w:rsidR="00715033" w:rsidRDefault="00000000">
            <w:pPr>
              <w:widowControl w:val="0"/>
              <w:rPr>
                <w:rFonts w:ascii="Arial" w:eastAsia="Arial" w:hAnsi="Arial" w:cs="Arial"/>
                <w:sz w:val="20"/>
                <w:szCs w:val="20"/>
              </w:rPr>
            </w:pPr>
            <w:r>
              <w:rPr>
                <w:b/>
                <w:bCs/>
                <w:sz w:val="20"/>
                <w:szCs w:val="20"/>
              </w:rPr>
              <w:t>(R4) Timely Submission - 2 M</w:t>
            </w:r>
          </w:p>
        </w:tc>
      </w:tr>
    </w:tbl>
    <w:p w14:paraId="6464F6F9" w14:textId="77777777" w:rsidR="00715033" w:rsidRDefault="00715033">
      <w:pPr>
        <w:widowControl w:val="0"/>
      </w:pPr>
    </w:p>
    <w:p w14:paraId="10639590" w14:textId="77777777" w:rsidR="00715033" w:rsidRDefault="00000000">
      <w:pPr>
        <w:spacing w:before="240" w:after="120" w:line="390" w:lineRule="auto"/>
        <w:jc w:val="both"/>
        <w:rPr>
          <w:b/>
          <w:bCs/>
        </w:rPr>
      </w:pPr>
      <w:r>
        <w:rPr>
          <w:b/>
          <w:bCs/>
        </w:rPr>
        <w:t>Submission Guidelines:</w:t>
      </w:r>
    </w:p>
    <w:p w14:paraId="576D6664"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1AFDE332"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1901B8FA"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7222110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Create a  Git Repository in your profile  &lt;tiny_ML_lab-reg no&gt; . Follow a different branch for each lab &lt;Lab 1, Lab 2…&gt;, and push the code to Git. The link should be provided in Google Classroom along with the PDF of the lab manual.</w:t>
      </w:r>
    </w:p>
    <w:p w14:paraId="1FF535C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lastRenderedPageBreak/>
        <w:t>Upload the PDF to Google Classroom before the deadline.</w:t>
      </w:r>
    </w:p>
    <w:p w14:paraId="1D1DF315" w14:textId="77777777" w:rsidR="00715033" w:rsidRDefault="00715033">
      <w:pPr>
        <w:spacing w:before="280"/>
        <w:rPr>
          <w:b/>
          <w:bCs/>
          <w:sz w:val="38"/>
          <w:szCs w:val="38"/>
        </w:rPr>
      </w:pPr>
    </w:p>
    <w:p w14:paraId="21033EE7" w14:textId="77777777" w:rsidR="00715033" w:rsidRDefault="00000000">
      <w:pPr>
        <w:pStyle w:val="Heading3"/>
        <w:keepNext w:val="0"/>
        <w:keepLines w:val="0"/>
        <w:widowControl w:val="0"/>
        <w:numPr>
          <w:ilvl w:val="0"/>
          <w:numId w:val="1"/>
        </w:numPr>
        <w:spacing w:before="0" w:line="275" w:lineRule="auto"/>
        <w:jc w:val="center"/>
        <w:rPr>
          <w:b/>
          <w:bCs/>
          <w:color w:val="1F1F1F"/>
          <w:sz w:val="28"/>
          <w:szCs w:val="28"/>
        </w:rPr>
      </w:pPr>
      <w:r>
        <w:rPr>
          <w:rFonts w:ascii="Times New Roman" w:eastAsia="Times New Roman" w:hAnsi="Times New Roman" w:cs="Times New Roman"/>
          <w:b/>
          <w:bCs/>
          <w:color w:val="1F1F1F"/>
          <w:sz w:val="28"/>
          <w:szCs w:val="28"/>
        </w:rPr>
        <w:t>Lab Question: Real-Time Rotational Dynamics &amp; Edge-AI Payload Safety System</w:t>
      </w:r>
    </w:p>
    <w:p w14:paraId="1490E855" w14:textId="77777777" w:rsidR="00715033" w:rsidRDefault="00715033">
      <w:pPr>
        <w:widowControl w:val="0"/>
        <w:spacing w:line="275" w:lineRule="auto"/>
        <w:rPr>
          <w:b/>
          <w:bCs/>
          <w:color w:val="1F1F1F"/>
          <w:sz w:val="22"/>
          <w:szCs w:val="22"/>
        </w:rPr>
      </w:pPr>
    </w:p>
    <w:p w14:paraId="162DB223" w14:textId="77777777" w:rsidR="00715033" w:rsidRDefault="00000000">
      <w:pPr>
        <w:widowControl w:val="0"/>
        <w:spacing w:line="275" w:lineRule="auto"/>
        <w:rPr>
          <w:color w:val="1F1F1F"/>
          <w:sz w:val="22"/>
          <w:szCs w:val="22"/>
        </w:rPr>
      </w:pPr>
      <w:r>
        <w:rPr>
          <w:b/>
          <w:bCs/>
          <w:color w:val="1F1F1F"/>
          <w:sz w:val="22"/>
          <w:szCs w:val="22"/>
        </w:rPr>
        <w:t>Tools Required:</w:t>
      </w:r>
      <w:r>
        <w:rPr>
          <w:color w:val="1F1F1F"/>
          <w:sz w:val="22"/>
          <w:szCs w:val="22"/>
        </w:rPr>
        <w:t xml:space="preserve"> Smartphone with </w:t>
      </w:r>
      <w:r>
        <w:rPr>
          <w:b/>
          <w:bCs/>
          <w:color w:val="1F1F1F"/>
          <w:sz w:val="22"/>
          <w:szCs w:val="22"/>
        </w:rPr>
        <w:t>phyphox</w:t>
      </w:r>
      <w:r>
        <w:rPr>
          <w:color w:val="1F1F1F"/>
          <w:sz w:val="22"/>
          <w:szCs w:val="22"/>
        </w:rPr>
        <w:t xml:space="preserve"> app, flat rotating platform, small test payload (e.g., coin or eraser), Python 3.x (Google Colab / Jupyter).</w:t>
      </w:r>
    </w:p>
    <w:p w14:paraId="7217B776"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1. Aim</w:t>
      </w:r>
    </w:p>
    <w:p w14:paraId="12E62667" w14:textId="77777777" w:rsidR="00715033" w:rsidRDefault="00000000">
      <w:pPr>
        <w:widowControl w:val="0"/>
        <w:spacing w:line="275" w:lineRule="auto"/>
        <w:rPr>
          <w:color w:val="1F1F1F"/>
          <w:sz w:val="22"/>
          <w:szCs w:val="22"/>
        </w:rPr>
      </w:pPr>
      <w:r>
        <w:rPr>
          <w:color w:val="1F1F1F"/>
          <w:sz w:val="22"/>
          <w:szCs w:val="22"/>
        </w:rPr>
        <w:t xml:space="preserve">To measure tri-axial angular velocityusing a smartphone's gyroscope via </w:t>
      </w:r>
      <w:r>
        <w:rPr>
          <w:b/>
          <w:bCs/>
          <w:color w:val="1F1F1F"/>
          <w:sz w:val="22"/>
          <w:szCs w:val="22"/>
        </w:rPr>
        <w:t>phyphox</w:t>
      </w:r>
      <w:r>
        <w:rPr>
          <w:color w:val="1F1F1F"/>
          <w:sz w:val="22"/>
          <w:szCs w:val="22"/>
        </w:rPr>
        <w:t xml:space="preserve">, derive the physical threshold for rotational static friction failure, extract time-series features, and build an optimized </w:t>
      </w:r>
      <w:r>
        <w:rPr>
          <w:b/>
          <w:bCs/>
          <w:color w:val="1F1F1F"/>
          <w:sz w:val="22"/>
          <w:szCs w:val="22"/>
        </w:rPr>
        <w:t>TinyML classification model</w:t>
      </w:r>
      <w:r>
        <w:rPr>
          <w:color w:val="1F1F1F"/>
          <w:sz w:val="22"/>
          <w:szCs w:val="22"/>
        </w:rPr>
        <w:t xml:space="preserve"> to predict payload stability (</w:t>
      </w:r>
      <w:r>
        <w:rPr>
          <w:b/>
          <w:bCs/>
          <w:color w:val="1F1F1F"/>
          <w:sz w:val="22"/>
          <w:szCs w:val="22"/>
        </w:rPr>
        <w:t>SAFE</w:t>
      </w:r>
      <w:r>
        <w:rPr>
          <w:color w:val="1F1F1F"/>
          <w:sz w:val="22"/>
          <w:szCs w:val="22"/>
        </w:rPr>
        <w:t xml:space="preserve"> vs. </w:t>
      </w:r>
      <w:r>
        <w:rPr>
          <w:b/>
          <w:bCs/>
          <w:color w:val="1F1F1F"/>
          <w:sz w:val="22"/>
          <w:szCs w:val="22"/>
        </w:rPr>
        <w:t>UNSAFE/FALL</w:t>
      </w:r>
      <w:r>
        <w:rPr>
          <w:color w:val="1F1F1F"/>
          <w:sz w:val="22"/>
          <w:szCs w:val="22"/>
        </w:rPr>
        <w:t>) on an edge device.</w:t>
      </w:r>
    </w:p>
    <w:p w14:paraId="225BECB3"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2. Scenario &amp; Problem Statement</w:t>
      </w:r>
    </w:p>
    <w:p w14:paraId="3B945A1B" w14:textId="77777777" w:rsidR="00715033" w:rsidRDefault="00000000">
      <w:pPr>
        <w:widowControl w:val="0"/>
        <w:spacing w:line="275" w:lineRule="auto"/>
        <w:rPr>
          <w:color w:val="1F1F1F"/>
          <w:sz w:val="22"/>
          <w:szCs w:val="22"/>
        </w:rPr>
      </w:pPr>
      <w:r>
        <w:rPr>
          <w:color w:val="1F1F1F"/>
          <w:sz w:val="22"/>
          <w:szCs w:val="22"/>
        </w:rPr>
        <w:t>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14:paraId="455197CC" w14:textId="77777777" w:rsidR="00715033" w:rsidRDefault="00000000">
      <w:pPr>
        <w:widowControl w:val="0"/>
        <w:spacing w:line="275" w:lineRule="auto"/>
        <w:rPr>
          <w:b/>
          <w:bCs/>
          <w:color w:val="1F1F1F"/>
          <w:sz w:val="22"/>
          <w:szCs w:val="22"/>
        </w:rPr>
      </w:pPr>
      <w:r>
        <w:rPr>
          <w:b/>
          <w:bCs/>
          <w:color w:val="1F1F1F"/>
          <w:sz w:val="22"/>
          <w:szCs w:val="22"/>
        </w:rPr>
        <w:t>Your Task:</w:t>
      </w:r>
    </w:p>
    <w:p w14:paraId="66394CB7"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Physical Setup:</w:t>
      </w:r>
      <w:r>
        <w:rPr>
          <w:color w:val="1F1F1F"/>
          <w:sz w:val="22"/>
          <w:szCs w:val="22"/>
        </w:rPr>
        <w:t xml:space="preserve"> Place a test object on the smartphone screen</w:t>
      </w:r>
    </w:p>
    <w:p w14:paraId="3F40FFFE"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Acquisition:</w:t>
      </w:r>
      <w:r>
        <w:rPr>
          <w:color w:val="1F1F1F"/>
          <w:sz w:val="22"/>
          <w:szCs w:val="22"/>
        </w:rPr>
        <w:t xml:space="preserve"> Use </w:t>
      </w:r>
      <w:r>
        <w:rPr>
          <w:b/>
          <w:bCs/>
          <w:color w:val="1F1F1F"/>
          <w:sz w:val="22"/>
          <w:szCs w:val="22"/>
        </w:rPr>
        <w:t>phyphox</w:t>
      </w:r>
      <w:r>
        <w:rPr>
          <w:color w:val="1F1F1F"/>
          <w:sz w:val="22"/>
          <w:szCs w:val="22"/>
        </w:rPr>
        <w:t xml:space="preserve"> to log gyroscope data while gradually increasing tilt and rotation speed until the object slides off.</w:t>
      </w:r>
    </w:p>
    <w:p w14:paraId="3BA98240"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Engineering:</w:t>
      </w:r>
      <w:r>
        <w:rPr>
          <w:color w:val="1F1F1F"/>
          <w:sz w:val="22"/>
          <w:szCs w:val="22"/>
        </w:rPr>
        <w:t xml:space="preserve"> Process raw CSV data</w:t>
      </w:r>
    </w:p>
    <w:p w14:paraId="70F695F5"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Edge ML Pipeline:</w:t>
      </w:r>
      <w:r>
        <w:rPr>
          <w:color w:val="1F1F1F"/>
          <w:sz w:val="22"/>
          <w:szCs w:val="22"/>
        </w:rPr>
        <w:t xml:space="preserve"> Label windowed data into binary classes (</w:t>
      </w:r>
      <w:r>
        <w:rPr>
          <w:b/>
          <w:bCs/>
          <w:color w:val="1F1F1F"/>
          <w:sz w:val="22"/>
          <w:szCs w:val="22"/>
        </w:rPr>
        <w:t>0 = SAFE</w:t>
      </w:r>
      <w:r>
        <w:rPr>
          <w:color w:val="1F1F1F"/>
          <w:sz w:val="22"/>
          <w:szCs w:val="22"/>
        </w:rPr>
        <w:t xml:space="preserve">, </w:t>
      </w:r>
      <w:r>
        <w:rPr>
          <w:b/>
          <w:bCs/>
          <w:color w:val="1F1F1F"/>
          <w:sz w:val="22"/>
          <w:szCs w:val="22"/>
        </w:rPr>
        <w:t>1 = UNSAFE/FALL</w:t>
      </w:r>
      <w:r>
        <w:rPr>
          <w:color w:val="1F1F1F"/>
          <w:sz w:val="22"/>
          <w:szCs w:val="22"/>
        </w:rPr>
        <w:t>), train a lightweight classifier, and quantize it to .tflite format for local edge execution.</w:t>
      </w:r>
    </w:p>
    <w:p w14:paraId="3EE3C77F"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3. Submission Deliverables</w:t>
      </w:r>
    </w:p>
    <w:p w14:paraId="436937C4" w14:textId="77777777" w:rsidR="00715033" w:rsidRDefault="00000000">
      <w:pPr>
        <w:widowControl w:val="0"/>
        <w:numPr>
          <w:ilvl w:val="0"/>
          <w:numId w:val="5"/>
        </w:numPr>
        <w:spacing w:line="275" w:lineRule="auto"/>
        <w:rPr>
          <w:sz w:val="22"/>
          <w:szCs w:val="22"/>
        </w:rPr>
      </w:pPr>
      <w:r>
        <w:rPr>
          <w:b/>
          <w:bCs/>
          <w:color w:val="1F1F1F"/>
          <w:sz w:val="22"/>
          <w:szCs w:val="22"/>
        </w:rPr>
        <w:t>Workflow of the problem.</w:t>
      </w:r>
    </w:p>
    <w:p w14:paraId="368D31DF"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Raw Dataset:</w:t>
      </w:r>
      <w:r>
        <w:rPr>
          <w:color w:val="1F1F1F"/>
          <w:sz w:val="22"/>
          <w:szCs w:val="22"/>
        </w:rPr>
        <w:t xml:space="preserve"> Exported phyphox_gyro_data.csv.</w:t>
      </w:r>
    </w:p>
    <w:p w14:paraId="61BEFF6B"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 xml:space="preserve">Python Code Script and git repo : </w:t>
      </w:r>
      <w:r>
        <w:rPr>
          <w:color w:val="1F1F1F"/>
          <w:sz w:val="22"/>
          <w:szCs w:val="22"/>
        </w:rPr>
        <w:t xml:space="preserve"> Complete pipeline covering feature extraction, threshold determination, model training, and .tflite export. </w:t>
      </w:r>
    </w:p>
    <w:p w14:paraId="775989AE"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Lab Report:</w:t>
      </w:r>
      <w:r>
        <w:rPr>
          <w:color w:val="1F1F1F"/>
          <w:sz w:val="22"/>
          <w:szCs w:val="22"/>
        </w:rPr>
        <w:t xml:space="preserve"> Experimental coefficient of static friction ($\mu_s$), model confusion matrix, and TFLite model size footprint in kilobytes.</w:t>
      </w:r>
    </w:p>
    <w:p w14:paraId="4103C1EF" w14:textId="77777777" w:rsidR="00715033" w:rsidRDefault="00715033">
      <w:pPr>
        <w:widowControl w:val="0"/>
        <w:spacing w:line="276" w:lineRule="auto"/>
        <w:rPr>
          <w:b/>
          <w:bCs/>
          <w:color w:val="1F1F1F"/>
          <w:sz w:val="22"/>
          <w:szCs w:val="22"/>
        </w:rPr>
      </w:pPr>
    </w:p>
    <w:p w14:paraId="4833D30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rPr>
      </w:pPr>
      <w:bookmarkStart w:id="0" w:name="_heading=h.2e5xwiloea55" w:colFirst="0" w:colLast="0"/>
      <w:bookmarkEnd w:id="0"/>
      <w:r>
        <w:rPr>
          <w:rFonts w:ascii="Times New Roman" w:eastAsia="Times New Roman" w:hAnsi="Times New Roman" w:cs="Times New Roman"/>
          <w:b/>
          <w:bCs/>
          <w:i w:val="0"/>
          <w:iCs w:val="0"/>
          <w:color w:val="1F1F1F"/>
          <w:sz w:val="22"/>
          <w:szCs w:val="22"/>
        </w:rPr>
        <w:t>Evaluation Rubric (10 Marks Total)</w:t>
      </w:r>
    </w:p>
    <w:sdt>
      <w:sdtPr>
        <w:tag w:val="goog_rdk_1"/>
        <w:id w:val="1116047214"/>
        <w:lock w:val="contentLocked"/>
      </w:sdtPr>
      <w:sdtContent>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5670"/>
            <w:gridCol w:w="1095"/>
          </w:tblGrid>
          <w:tr w:rsidR="00715033" w14:paraId="11AF9694" w14:textId="77777777">
            <w:trPr>
              <w:trHeight w:val="36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482C7" w14:textId="77777777" w:rsidR="00715033" w:rsidRDefault="00000000">
                <w:pPr>
                  <w:widowControl w:val="0"/>
                  <w:rPr>
                    <w:sz w:val="20"/>
                    <w:szCs w:val="20"/>
                  </w:rPr>
                </w:pPr>
                <w:r>
                  <w:rPr>
                    <w:sz w:val="20"/>
                    <w:szCs w:val="20"/>
                  </w:rPr>
                  <w:t>Assessment Module</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9B2BC" w14:textId="77777777" w:rsidR="00715033" w:rsidRDefault="00000000">
                <w:pPr>
                  <w:widowControl w:val="0"/>
                  <w:rPr>
                    <w:sz w:val="20"/>
                    <w:szCs w:val="20"/>
                  </w:rPr>
                </w:pPr>
                <w:r>
                  <w:rPr>
                    <w:sz w:val="20"/>
                    <w:szCs w:val="20"/>
                  </w:rPr>
                  <w:t>Performance Criteria</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9A90BE" w14:textId="77777777" w:rsidR="00715033" w:rsidRDefault="00000000">
                <w:pPr>
                  <w:widowControl w:val="0"/>
                  <w:rPr>
                    <w:sz w:val="20"/>
                    <w:szCs w:val="20"/>
                  </w:rPr>
                </w:pPr>
                <w:r>
                  <w:rPr>
                    <w:sz w:val="20"/>
                    <w:szCs w:val="20"/>
                  </w:rPr>
                  <w:t>Marks</w:t>
                </w:r>
              </w:p>
            </w:tc>
          </w:tr>
          <w:tr w:rsidR="00715033" w14:paraId="26432AF3" w14:textId="77777777">
            <w:trPr>
              <w:trHeight w:val="88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05F2B" w14:textId="77777777" w:rsidR="00715033" w:rsidRDefault="00000000">
                <w:pPr>
                  <w:widowControl w:val="0"/>
                  <w:rPr>
                    <w:sz w:val="20"/>
                    <w:szCs w:val="20"/>
                  </w:rPr>
                </w:pPr>
                <w:r>
                  <w:rPr>
                    <w:sz w:val="20"/>
                    <w:szCs w:val="20"/>
                  </w:rPr>
                  <w:lastRenderedPageBreak/>
                  <w:t>1. Data Acquisition &amp; Preprocessing</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FBF54" w14:textId="77777777" w:rsidR="00715033" w:rsidRDefault="00000000">
                <w:pPr>
                  <w:widowControl w:val="0"/>
                  <w:rPr>
                    <w:sz w:val="20"/>
                    <w:szCs w:val="20"/>
                  </w:rPr>
                </w:pPr>
                <w:r>
                  <w:rPr>
                    <w:sz w:val="20"/>
                    <w:szCs w:val="20"/>
                  </w:rPr>
                  <w:t>• Proper experimental setup and clean data collection.</w:t>
                </w:r>
              </w:p>
              <w:p w14:paraId="611BB0A9" w14:textId="77777777" w:rsidR="00715033" w:rsidRDefault="00000000">
                <w:pPr>
                  <w:widowControl w:val="0"/>
                  <w:rPr>
                    <w:sz w:val="20"/>
                    <w:szCs w:val="20"/>
                  </w:rPr>
                </w:pPr>
                <w:r>
                  <w:rPr>
                    <w:sz w:val="20"/>
                    <w:szCs w:val="20"/>
                  </w:rPr>
                  <w:t>• Correct signal processing, normalization, and feature engineering.</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5379B" w14:textId="77777777" w:rsidR="00715033" w:rsidRDefault="00000000">
                <w:pPr>
                  <w:widowControl w:val="0"/>
                  <w:rPr>
                    <w:sz w:val="20"/>
                    <w:szCs w:val="20"/>
                  </w:rPr>
                </w:pPr>
                <w:r>
                  <w:rPr>
                    <w:sz w:val="20"/>
                    <w:szCs w:val="20"/>
                  </w:rPr>
                  <w:t>/ 3</w:t>
                </w:r>
              </w:p>
            </w:tc>
          </w:tr>
          <w:tr w:rsidR="00715033" w14:paraId="50665BFE" w14:textId="77777777">
            <w:trPr>
              <w:trHeight w:val="91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366A5" w14:textId="77777777" w:rsidR="00715033" w:rsidRDefault="00000000">
                <w:pPr>
                  <w:widowControl w:val="0"/>
                  <w:rPr>
                    <w:sz w:val="20"/>
                    <w:szCs w:val="20"/>
                  </w:rPr>
                </w:pPr>
                <w:r>
                  <w:rPr>
                    <w:sz w:val="20"/>
                    <w:szCs w:val="20"/>
                  </w:rPr>
                  <w:t>2. Implementation &amp; Model Optimization</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15B4E3" w14:textId="77777777" w:rsidR="00715033" w:rsidRDefault="00000000">
                <w:pPr>
                  <w:widowControl w:val="0"/>
                  <w:rPr>
                    <w:sz w:val="20"/>
                    <w:szCs w:val="20"/>
                  </w:rPr>
                </w:pPr>
                <w:r>
                  <w:rPr>
                    <w:sz w:val="20"/>
                    <w:szCs w:val="20"/>
                  </w:rPr>
                  <w:t>• Correct implementation of baseline models and algorithms.</w:t>
                </w:r>
              </w:p>
              <w:p w14:paraId="61C94680" w14:textId="77777777" w:rsidR="00715033" w:rsidRDefault="00000000">
                <w:pPr>
                  <w:widowControl w:val="0"/>
                  <w:rPr>
                    <w:sz w:val="20"/>
                    <w:szCs w:val="20"/>
                  </w:rPr>
                </w:pPr>
                <w:r>
                  <w:rPr>
                    <w:sz w:val="20"/>
                    <w:szCs w:val="20"/>
                  </w:rPr>
                  <w:t>• Successful execution of optimization, quantization, or deployment pipelines.</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274C5" w14:textId="77777777" w:rsidR="00715033" w:rsidRDefault="00000000">
                <w:pPr>
                  <w:widowControl w:val="0"/>
                  <w:rPr>
                    <w:sz w:val="20"/>
                    <w:szCs w:val="20"/>
                  </w:rPr>
                </w:pPr>
                <w:r>
                  <w:rPr>
                    <w:sz w:val="20"/>
                    <w:szCs w:val="20"/>
                  </w:rPr>
                  <w:t>/ 3</w:t>
                </w:r>
              </w:p>
            </w:tc>
          </w:tr>
          <w:tr w:rsidR="00715033" w14:paraId="0764EAD2" w14:textId="77777777">
            <w:trPr>
              <w:trHeight w:val="87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4027C" w14:textId="77777777" w:rsidR="00715033" w:rsidRDefault="00000000">
                <w:pPr>
                  <w:widowControl w:val="0"/>
                  <w:rPr>
                    <w:sz w:val="20"/>
                    <w:szCs w:val="20"/>
                  </w:rPr>
                </w:pPr>
                <w:r>
                  <w:rPr>
                    <w:sz w:val="20"/>
                    <w:szCs w:val="20"/>
                  </w:rPr>
                  <w:t>3. Results Analysis, Code &amp; Deliverables</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FFA82" w14:textId="77777777" w:rsidR="00715033" w:rsidRDefault="00000000">
                <w:pPr>
                  <w:widowControl w:val="0"/>
                  <w:rPr>
                    <w:sz w:val="20"/>
                    <w:szCs w:val="20"/>
                  </w:rPr>
                </w:pPr>
                <w:r>
                  <w:rPr>
                    <w:sz w:val="20"/>
                    <w:szCs w:val="20"/>
                  </w:rPr>
                  <w:t>• Complete benchmarking/results analysis (accuracy, memory, speed, or system metrics).</w:t>
                </w:r>
              </w:p>
              <w:p w14:paraId="687A0E31" w14:textId="77777777" w:rsidR="00715033" w:rsidRDefault="00000000">
                <w:pPr>
                  <w:widowControl w:val="0"/>
                  <w:rPr>
                    <w:sz w:val="20"/>
                    <w:szCs w:val="20"/>
                  </w:rPr>
                </w:pPr>
                <w:r>
                  <w:rPr>
                    <w:sz w:val="20"/>
                    <w:szCs w:val="20"/>
                  </w:rPr>
                  <w:t>• Clean, well-documented code with a clear final technical report.</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F4ACA" w14:textId="77777777" w:rsidR="00715033" w:rsidRDefault="00000000">
                <w:pPr>
                  <w:widowControl w:val="0"/>
                  <w:rPr>
                    <w:sz w:val="20"/>
                    <w:szCs w:val="20"/>
                  </w:rPr>
                </w:pPr>
                <w:r>
                  <w:rPr>
                    <w:sz w:val="20"/>
                    <w:szCs w:val="20"/>
                  </w:rPr>
                  <w:t>/ 4</w:t>
                </w:r>
              </w:p>
            </w:tc>
          </w:tr>
        </w:tbl>
      </w:sdtContent>
    </w:sdt>
    <w:p w14:paraId="4591400C" w14:textId="77777777" w:rsidR="00715033" w:rsidRDefault="00000000">
      <w:pPr>
        <w:widowControl w:val="0"/>
        <w:spacing w:line="276" w:lineRule="auto"/>
        <w:rPr>
          <w:color w:val="1F1F1F"/>
          <w:sz w:val="22"/>
          <w:szCs w:val="22"/>
        </w:rPr>
      </w:pPr>
      <w:r>
        <w:rPr>
          <w:b/>
          <w:bCs/>
          <w:color w:val="1F1F1F"/>
          <w:sz w:val="20"/>
          <w:szCs w:val="20"/>
        </w:rPr>
        <w:t>TOTAL SCORE: _____ / 10 MARKS</w:t>
      </w:r>
    </w:p>
    <w:p w14:paraId="7052EA51" w14:textId="77777777" w:rsidR="00715033" w:rsidRDefault="00715033">
      <w:pPr>
        <w:widowControl w:val="0"/>
        <w:rPr>
          <w:rFonts w:ascii="Arial" w:eastAsia="Arial" w:hAnsi="Arial" w:cs="Arial"/>
          <w:sz w:val="22"/>
          <w:szCs w:val="22"/>
        </w:rPr>
      </w:pPr>
    </w:p>
    <w:p w14:paraId="37F41D16" w14:textId="77777777" w:rsidR="00715033" w:rsidRDefault="00715033">
      <w:pPr>
        <w:widowControl w:val="0"/>
        <w:rPr>
          <w:rFonts w:ascii="Arial" w:eastAsia="Arial" w:hAnsi="Arial" w:cs="Arial"/>
          <w:sz w:val="22"/>
          <w:szCs w:val="22"/>
        </w:rPr>
      </w:pPr>
    </w:p>
    <w:p w14:paraId="1A0B0987" w14:textId="77777777" w:rsidR="00127437" w:rsidRDefault="00127437">
      <w:pPr>
        <w:widowControl w:val="0"/>
        <w:rPr>
          <w:rFonts w:ascii="Arial" w:eastAsia="Arial" w:hAnsi="Arial" w:cs="Arial"/>
          <w:sz w:val="22"/>
          <w:szCs w:val="22"/>
        </w:rPr>
      </w:pPr>
    </w:p>
    <w:p w14:paraId="293E810A" w14:textId="77777777" w:rsidR="00127437" w:rsidRDefault="00127437">
      <w:pPr>
        <w:widowControl w:val="0"/>
        <w:rPr>
          <w:rFonts w:ascii="Arial" w:eastAsia="Arial" w:hAnsi="Arial" w:cs="Arial"/>
          <w:sz w:val="22"/>
          <w:szCs w:val="22"/>
        </w:rPr>
      </w:pPr>
    </w:p>
    <w:p w14:paraId="57208E86" w14:textId="77777777" w:rsidR="00127437" w:rsidRDefault="00127437">
      <w:pPr>
        <w:widowControl w:val="0"/>
        <w:rPr>
          <w:rFonts w:ascii="Arial" w:eastAsia="Arial" w:hAnsi="Arial" w:cs="Arial"/>
          <w:sz w:val="22"/>
          <w:szCs w:val="22"/>
        </w:rPr>
      </w:pPr>
    </w:p>
    <w:p w14:paraId="3F2C58D5" w14:textId="77777777" w:rsidR="00127437" w:rsidRDefault="00127437">
      <w:pPr>
        <w:widowControl w:val="0"/>
        <w:rPr>
          <w:rFonts w:ascii="Arial" w:eastAsia="Arial" w:hAnsi="Arial" w:cs="Arial"/>
          <w:sz w:val="22"/>
          <w:szCs w:val="22"/>
        </w:rPr>
      </w:pPr>
    </w:p>
    <w:p w14:paraId="1B1884C8" w14:textId="77777777" w:rsidR="00127437" w:rsidRDefault="00127437">
      <w:pPr>
        <w:widowControl w:val="0"/>
        <w:rPr>
          <w:rFonts w:ascii="Arial" w:eastAsia="Arial" w:hAnsi="Arial" w:cs="Arial"/>
          <w:sz w:val="22"/>
          <w:szCs w:val="22"/>
        </w:rPr>
      </w:pPr>
    </w:p>
    <w:p w14:paraId="2CD9327D" w14:textId="77777777" w:rsidR="00127437" w:rsidRDefault="00127437">
      <w:pPr>
        <w:widowControl w:val="0"/>
        <w:rPr>
          <w:rFonts w:ascii="Arial" w:eastAsia="Arial" w:hAnsi="Arial" w:cs="Arial"/>
          <w:sz w:val="22"/>
          <w:szCs w:val="22"/>
        </w:rPr>
      </w:pPr>
    </w:p>
    <w:p w14:paraId="00E3F12C" w14:textId="77777777" w:rsidR="00127437" w:rsidRDefault="00127437">
      <w:pPr>
        <w:widowControl w:val="0"/>
        <w:rPr>
          <w:rFonts w:ascii="Arial" w:eastAsia="Arial" w:hAnsi="Arial" w:cs="Arial"/>
          <w:sz w:val="22"/>
          <w:szCs w:val="22"/>
        </w:rPr>
      </w:pPr>
    </w:p>
    <w:p w14:paraId="18BABD75" w14:textId="77777777" w:rsidR="00127437" w:rsidRDefault="00127437">
      <w:pPr>
        <w:widowControl w:val="0"/>
        <w:rPr>
          <w:rFonts w:ascii="Arial" w:eastAsia="Arial" w:hAnsi="Arial" w:cs="Arial"/>
          <w:sz w:val="22"/>
          <w:szCs w:val="22"/>
        </w:rPr>
      </w:pPr>
    </w:p>
    <w:p w14:paraId="3F368A6A" w14:textId="77777777" w:rsidR="00127437" w:rsidRDefault="00127437">
      <w:pPr>
        <w:widowControl w:val="0"/>
        <w:rPr>
          <w:rFonts w:ascii="Arial" w:eastAsia="Arial" w:hAnsi="Arial" w:cs="Arial"/>
          <w:sz w:val="22"/>
          <w:szCs w:val="22"/>
        </w:rPr>
      </w:pPr>
    </w:p>
    <w:p w14:paraId="125802D4" w14:textId="77777777" w:rsidR="00127437" w:rsidRDefault="00127437">
      <w:pPr>
        <w:widowControl w:val="0"/>
        <w:rPr>
          <w:rFonts w:ascii="Arial" w:eastAsia="Arial" w:hAnsi="Arial" w:cs="Arial"/>
          <w:sz w:val="22"/>
          <w:szCs w:val="22"/>
        </w:rPr>
      </w:pPr>
    </w:p>
    <w:p w14:paraId="744BAAB1" w14:textId="77777777" w:rsidR="00127437" w:rsidRDefault="00127437">
      <w:pPr>
        <w:widowControl w:val="0"/>
        <w:rPr>
          <w:rFonts w:ascii="Arial" w:eastAsia="Arial" w:hAnsi="Arial" w:cs="Arial"/>
          <w:sz w:val="22"/>
          <w:szCs w:val="22"/>
        </w:rPr>
      </w:pPr>
    </w:p>
    <w:p w14:paraId="54E9159C" w14:textId="77777777" w:rsidR="00127437" w:rsidRDefault="00127437">
      <w:pPr>
        <w:widowControl w:val="0"/>
        <w:rPr>
          <w:rFonts w:ascii="Arial" w:eastAsia="Arial" w:hAnsi="Arial" w:cs="Arial"/>
          <w:sz w:val="22"/>
          <w:szCs w:val="22"/>
        </w:rPr>
      </w:pPr>
    </w:p>
    <w:p w14:paraId="4658F4DE" w14:textId="77777777" w:rsidR="00127437" w:rsidRDefault="00127437">
      <w:pPr>
        <w:widowControl w:val="0"/>
        <w:rPr>
          <w:rFonts w:ascii="Arial" w:eastAsia="Arial" w:hAnsi="Arial" w:cs="Arial"/>
          <w:sz w:val="22"/>
          <w:szCs w:val="22"/>
        </w:rPr>
      </w:pPr>
    </w:p>
    <w:p w14:paraId="48F0D454" w14:textId="77777777" w:rsidR="00127437" w:rsidRDefault="00127437">
      <w:pPr>
        <w:widowControl w:val="0"/>
        <w:rPr>
          <w:rFonts w:ascii="Arial" w:eastAsia="Arial" w:hAnsi="Arial" w:cs="Arial"/>
          <w:sz w:val="22"/>
          <w:szCs w:val="22"/>
        </w:rPr>
      </w:pPr>
    </w:p>
    <w:p w14:paraId="79F11D71" w14:textId="77777777" w:rsidR="00127437" w:rsidRDefault="00127437">
      <w:pPr>
        <w:widowControl w:val="0"/>
        <w:rPr>
          <w:rFonts w:ascii="Arial" w:eastAsia="Arial" w:hAnsi="Arial" w:cs="Arial"/>
          <w:sz w:val="22"/>
          <w:szCs w:val="22"/>
        </w:rPr>
      </w:pPr>
    </w:p>
    <w:p w14:paraId="4643B429" w14:textId="77777777" w:rsidR="00127437" w:rsidRDefault="00127437">
      <w:pPr>
        <w:widowControl w:val="0"/>
        <w:rPr>
          <w:rFonts w:ascii="Arial" w:eastAsia="Arial" w:hAnsi="Arial" w:cs="Arial"/>
          <w:sz w:val="22"/>
          <w:szCs w:val="22"/>
        </w:rPr>
      </w:pPr>
    </w:p>
    <w:p w14:paraId="3753A683" w14:textId="77777777" w:rsidR="00127437" w:rsidRDefault="00127437">
      <w:pPr>
        <w:widowControl w:val="0"/>
        <w:rPr>
          <w:rFonts w:ascii="Arial" w:eastAsia="Arial" w:hAnsi="Arial" w:cs="Arial"/>
          <w:sz w:val="22"/>
          <w:szCs w:val="22"/>
        </w:rPr>
      </w:pPr>
    </w:p>
    <w:p w14:paraId="517354A5" w14:textId="77777777" w:rsidR="00127437" w:rsidRDefault="00127437">
      <w:pPr>
        <w:widowControl w:val="0"/>
        <w:rPr>
          <w:rFonts w:ascii="Arial" w:eastAsia="Arial" w:hAnsi="Arial" w:cs="Arial"/>
          <w:sz w:val="22"/>
          <w:szCs w:val="22"/>
        </w:rPr>
      </w:pPr>
    </w:p>
    <w:p w14:paraId="5195B56C" w14:textId="77777777" w:rsidR="00127437" w:rsidRDefault="00127437">
      <w:pPr>
        <w:widowControl w:val="0"/>
        <w:rPr>
          <w:rFonts w:ascii="Arial" w:eastAsia="Arial" w:hAnsi="Arial" w:cs="Arial"/>
          <w:sz w:val="22"/>
          <w:szCs w:val="22"/>
        </w:rPr>
      </w:pPr>
    </w:p>
    <w:p w14:paraId="62D37B72" w14:textId="77777777" w:rsidR="00127437" w:rsidRDefault="00127437">
      <w:pPr>
        <w:widowControl w:val="0"/>
        <w:rPr>
          <w:rFonts w:ascii="Arial" w:eastAsia="Arial" w:hAnsi="Arial" w:cs="Arial"/>
          <w:sz w:val="22"/>
          <w:szCs w:val="22"/>
        </w:rPr>
      </w:pPr>
    </w:p>
    <w:p w14:paraId="6744DE86" w14:textId="77777777" w:rsidR="00127437" w:rsidRDefault="00127437">
      <w:pPr>
        <w:widowControl w:val="0"/>
        <w:rPr>
          <w:rFonts w:ascii="Arial" w:eastAsia="Arial" w:hAnsi="Arial" w:cs="Arial"/>
          <w:sz w:val="22"/>
          <w:szCs w:val="22"/>
        </w:rPr>
      </w:pPr>
    </w:p>
    <w:p w14:paraId="68DC3E8E" w14:textId="77777777" w:rsidR="00127437" w:rsidRDefault="00127437">
      <w:pPr>
        <w:widowControl w:val="0"/>
        <w:rPr>
          <w:rFonts w:ascii="Arial" w:eastAsia="Arial" w:hAnsi="Arial" w:cs="Arial"/>
          <w:sz w:val="22"/>
          <w:szCs w:val="22"/>
        </w:rPr>
      </w:pPr>
    </w:p>
    <w:p w14:paraId="3AD932B7" w14:textId="77777777" w:rsidR="00127437" w:rsidRDefault="00127437">
      <w:pPr>
        <w:widowControl w:val="0"/>
        <w:rPr>
          <w:rFonts w:ascii="Arial" w:eastAsia="Arial" w:hAnsi="Arial" w:cs="Arial"/>
          <w:sz w:val="22"/>
          <w:szCs w:val="22"/>
        </w:rPr>
      </w:pPr>
    </w:p>
    <w:p w14:paraId="4E491A34" w14:textId="77777777" w:rsidR="00127437" w:rsidRDefault="00127437">
      <w:pPr>
        <w:widowControl w:val="0"/>
        <w:rPr>
          <w:rFonts w:ascii="Arial" w:eastAsia="Arial" w:hAnsi="Arial" w:cs="Arial"/>
          <w:sz w:val="22"/>
          <w:szCs w:val="22"/>
        </w:rPr>
      </w:pPr>
    </w:p>
    <w:p w14:paraId="58F0C616" w14:textId="77777777" w:rsidR="00127437" w:rsidRDefault="00127437">
      <w:pPr>
        <w:widowControl w:val="0"/>
        <w:rPr>
          <w:rFonts w:ascii="Arial" w:eastAsia="Arial" w:hAnsi="Arial" w:cs="Arial"/>
          <w:sz w:val="22"/>
          <w:szCs w:val="22"/>
        </w:rPr>
      </w:pPr>
    </w:p>
    <w:p w14:paraId="27515D96" w14:textId="77777777" w:rsidR="00127437" w:rsidRDefault="00127437">
      <w:pPr>
        <w:widowControl w:val="0"/>
        <w:rPr>
          <w:rFonts w:ascii="Arial" w:eastAsia="Arial" w:hAnsi="Arial" w:cs="Arial"/>
          <w:sz w:val="22"/>
          <w:szCs w:val="22"/>
        </w:rPr>
      </w:pPr>
    </w:p>
    <w:p w14:paraId="06BEB0E7" w14:textId="77777777" w:rsidR="00127437" w:rsidRDefault="00127437">
      <w:pPr>
        <w:widowControl w:val="0"/>
        <w:rPr>
          <w:rFonts w:ascii="Arial" w:eastAsia="Arial" w:hAnsi="Arial" w:cs="Arial"/>
          <w:sz w:val="22"/>
          <w:szCs w:val="22"/>
        </w:rPr>
      </w:pPr>
    </w:p>
    <w:p w14:paraId="653F8E42" w14:textId="77777777" w:rsidR="00127437" w:rsidRDefault="00127437">
      <w:pPr>
        <w:widowControl w:val="0"/>
        <w:rPr>
          <w:rFonts w:ascii="Arial" w:eastAsia="Arial" w:hAnsi="Arial" w:cs="Arial"/>
          <w:sz w:val="22"/>
          <w:szCs w:val="22"/>
        </w:rPr>
      </w:pPr>
    </w:p>
    <w:p w14:paraId="3194EF71" w14:textId="77777777" w:rsidR="00127437" w:rsidRDefault="00127437">
      <w:pPr>
        <w:widowControl w:val="0"/>
        <w:rPr>
          <w:rFonts w:ascii="Arial" w:eastAsia="Arial" w:hAnsi="Arial" w:cs="Arial"/>
          <w:sz w:val="22"/>
          <w:szCs w:val="22"/>
        </w:rPr>
      </w:pPr>
    </w:p>
    <w:p w14:paraId="10CBF144" w14:textId="77777777" w:rsidR="00127437" w:rsidRDefault="00127437">
      <w:pPr>
        <w:widowControl w:val="0"/>
        <w:rPr>
          <w:rFonts w:ascii="Arial" w:eastAsia="Arial" w:hAnsi="Arial" w:cs="Arial"/>
          <w:sz w:val="22"/>
          <w:szCs w:val="22"/>
        </w:rPr>
      </w:pPr>
    </w:p>
    <w:p w14:paraId="6A54EBD8" w14:textId="77777777" w:rsidR="00127437" w:rsidRDefault="00127437">
      <w:pPr>
        <w:widowControl w:val="0"/>
        <w:rPr>
          <w:rFonts w:ascii="Arial" w:eastAsia="Arial" w:hAnsi="Arial" w:cs="Arial"/>
          <w:sz w:val="22"/>
          <w:szCs w:val="22"/>
        </w:rPr>
      </w:pPr>
    </w:p>
    <w:p w14:paraId="36856667" w14:textId="77777777" w:rsidR="00127437" w:rsidRDefault="00127437">
      <w:pPr>
        <w:widowControl w:val="0"/>
        <w:rPr>
          <w:rFonts w:ascii="Arial" w:eastAsia="Arial" w:hAnsi="Arial" w:cs="Arial"/>
          <w:sz w:val="22"/>
          <w:szCs w:val="22"/>
        </w:rPr>
      </w:pPr>
    </w:p>
    <w:p w14:paraId="0BD11591" w14:textId="77777777" w:rsidR="00127437" w:rsidRDefault="00127437">
      <w:pPr>
        <w:widowControl w:val="0"/>
        <w:rPr>
          <w:rFonts w:ascii="Arial" w:eastAsia="Arial" w:hAnsi="Arial" w:cs="Arial"/>
          <w:sz w:val="22"/>
          <w:szCs w:val="22"/>
        </w:rPr>
      </w:pPr>
    </w:p>
    <w:p w14:paraId="61FA982F" w14:textId="77777777" w:rsidR="00127437" w:rsidRDefault="00127437">
      <w:pPr>
        <w:widowControl w:val="0"/>
        <w:rPr>
          <w:rFonts w:ascii="Arial" w:eastAsia="Arial" w:hAnsi="Arial" w:cs="Arial"/>
          <w:sz w:val="22"/>
          <w:szCs w:val="22"/>
        </w:rPr>
      </w:pPr>
    </w:p>
    <w:p w14:paraId="3DF30667" w14:textId="77777777" w:rsidR="00127437" w:rsidRDefault="00127437">
      <w:pPr>
        <w:widowControl w:val="0"/>
        <w:rPr>
          <w:rFonts w:ascii="Arial" w:eastAsia="Arial" w:hAnsi="Arial" w:cs="Arial"/>
          <w:sz w:val="22"/>
          <w:szCs w:val="22"/>
        </w:rPr>
      </w:pPr>
    </w:p>
    <w:p w14:paraId="3117A926" w14:textId="77777777" w:rsidR="00127437" w:rsidRDefault="00127437">
      <w:pPr>
        <w:widowControl w:val="0"/>
        <w:rPr>
          <w:rFonts w:ascii="Arial" w:eastAsia="Arial" w:hAnsi="Arial" w:cs="Arial"/>
          <w:sz w:val="22"/>
          <w:szCs w:val="22"/>
        </w:rPr>
      </w:pPr>
    </w:p>
    <w:p w14:paraId="2B0CB1FB" w14:textId="77777777" w:rsidR="00715033" w:rsidRDefault="00000000">
      <w:pPr>
        <w:widowControl w:val="0"/>
        <w:numPr>
          <w:ilvl w:val="0"/>
          <w:numId w:val="6"/>
        </w:numPr>
        <w:rPr>
          <w:rFonts w:ascii="Arial" w:eastAsia="Arial" w:hAnsi="Arial" w:cs="Arial"/>
          <w:sz w:val="22"/>
          <w:szCs w:val="22"/>
        </w:rPr>
      </w:pPr>
      <w:r>
        <w:rPr>
          <w:rFonts w:ascii="Arial" w:eastAsia="Arial" w:hAnsi="Arial" w:cs="Arial"/>
          <w:sz w:val="22"/>
          <w:szCs w:val="22"/>
        </w:rPr>
        <w:t>Workflow Image</w:t>
      </w:r>
    </w:p>
    <w:p w14:paraId="2114AD9F"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0F59FC7F" wp14:editId="0A383C87">
            <wp:extent cx="3852863" cy="575360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852863" cy="5753608"/>
                    </a:xfrm>
                    <a:prstGeom prst="rect">
                      <a:avLst/>
                    </a:prstGeom>
                    <a:ln/>
                  </pic:spPr>
                </pic:pic>
              </a:graphicData>
            </a:graphic>
          </wp:inline>
        </w:drawing>
      </w:r>
    </w:p>
    <w:p w14:paraId="31557285" w14:textId="77777777" w:rsidR="00715033" w:rsidRDefault="00715033">
      <w:pPr>
        <w:widowControl w:val="0"/>
        <w:rPr>
          <w:rFonts w:ascii="Arial" w:eastAsia="Arial" w:hAnsi="Arial" w:cs="Arial"/>
          <w:sz w:val="22"/>
          <w:szCs w:val="22"/>
        </w:rPr>
      </w:pPr>
    </w:p>
    <w:p w14:paraId="36173647" w14:textId="77777777" w:rsidR="00715033" w:rsidRDefault="00715033">
      <w:pPr>
        <w:widowControl w:val="0"/>
        <w:rPr>
          <w:rFonts w:ascii="Arial" w:eastAsia="Arial" w:hAnsi="Arial" w:cs="Arial"/>
          <w:sz w:val="22"/>
          <w:szCs w:val="22"/>
        </w:rPr>
      </w:pPr>
    </w:p>
    <w:p w14:paraId="338A1317" w14:textId="77777777" w:rsidR="00715033" w:rsidRDefault="00000000">
      <w:pPr>
        <w:pStyle w:val="Heading1"/>
        <w:keepNext w:val="0"/>
        <w:widowControl w:val="0"/>
        <w:spacing w:before="300" w:after="160"/>
        <w:rPr>
          <w:rFonts w:ascii="Arial" w:eastAsia="Arial" w:hAnsi="Arial" w:cs="Arial"/>
          <w:sz w:val="28"/>
          <w:szCs w:val="28"/>
        </w:rPr>
      </w:pPr>
      <w:bookmarkStart w:id="1" w:name="_heading=h.qnhvgs9wqfeh" w:colFirst="0" w:colLast="0"/>
      <w:bookmarkEnd w:id="1"/>
      <w:r>
        <w:rPr>
          <w:rFonts w:ascii="Arial" w:eastAsia="Arial" w:hAnsi="Arial" w:cs="Arial"/>
          <w:sz w:val="28"/>
          <w:szCs w:val="28"/>
        </w:rPr>
        <w:t>1. Aim</w:t>
      </w:r>
    </w:p>
    <w:p w14:paraId="530B364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measure tri-axial angular velocity using a smartphone's gyroscope via phyphox, derive the physical threshold for rotational static friction failure, extract time-</w:t>
      </w:r>
      <w:r>
        <w:rPr>
          <w:rFonts w:ascii="Arial" w:eastAsia="Arial" w:hAnsi="Arial" w:cs="Arial"/>
          <w:sz w:val="22"/>
          <w:szCs w:val="22"/>
        </w:rPr>
        <w:lastRenderedPageBreak/>
        <w:t>series features, and build an optimized TinyML classification model to predict payload stability (SAFE vs. UNSAFE/FALL) suitable for edge deployment.</w:t>
      </w:r>
    </w:p>
    <w:p w14:paraId="702DB188" w14:textId="77777777" w:rsidR="00715033" w:rsidRDefault="00000000">
      <w:pPr>
        <w:pStyle w:val="Heading1"/>
        <w:keepNext w:val="0"/>
        <w:widowControl w:val="0"/>
        <w:spacing w:before="300" w:after="160"/>
        <w:rPr>
          <w:rFonts w:ascii="Arial" w:eastAsia="Arial" w:hAnsi="Arial" w:cs="Arial"/>
          <w:sz w:val="28"/>
          <w:szCs w:val="28"/>
        </w:rPr>
      </w:pPr>
      <w:bookmarkStart w:id="2" w:name="_heading=h.jaqnjm2so4r" w:colFirst="0" w:colLast="0"/>
      <w:bookmarkEnd w:id="2"/>
      <w:r>
        <w:rPr>
          <w:rFonts w:ascii="Arial" w:eastAsia="Arial" w:hAnsi="Arial" w:cs="Arial"/>
          <w:sz w:val="28"/>
          <w:szCs w:val="28"/>
        </w:rPr>
        <w:t>2. Scenario</w:t>
      </w:r>
    </w:p>
    <w:p w14:paraId="24009EA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An autonomous warehouse mobile robot carries an unanchored payload on its top surface. A smartphone mounted to the chassis acts as the primary Inertial Measurement Unit (IMU). When the robot negotiates sharp turns at high angular speeds, centripetal and tilt-induced forces exceed static friction, causing cargo to slide off. This lab models that scenario using a smartphone gyroscope and a small test object placed on the phone screen.</w:t>
      </w:r>
    </w:p>
    <w:p w14:paraId="46D3240A" w14:textId="77777777" w:rsidR="00715033" w:rsidRDefault="00000000">
      <w:pPr>
        <w:pStyle w:val="Heading1"/>
        <w:keepNext w:val="0"/>
        <w:widowControl w:val="0"/>
        <w:spacing w:before="300" w:after="160"/>
        <w:rPr>
          <w:rFonts w:ascii="Arial" w:eastAsia="Arial" w:hAnsi="Arial" w:cs="Arial"/>
          <w:sz w:val="28"/>
          <w:szCs w:val="28"/>
        </w:rPr>
      </w:pPr>
      <w:bookmarkStart w:id="3" w:name="_heading=h.cx7u1boln4w5" w:colFirst="0" w:colLast="0"/>
      <w:bookmarkEnd w:id="3"/>
      <w:r>
        <w:rPr>
          <w:rFonts w:ascii="Arial" w:eastAsia="Arial" w:hAnsi="Arial" w:cs="Arial"/>
          <w:sz w:val="28"/>
          <w:szCs w:val="28"/>
        </w:rPr>
        <w:t>3. Methodology</w:t>
      </w:r>
    </w:p>
    <w:p w14:paraId="2D1A766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6B3C9D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Physical setup: placed a small test object (coin/eraser) on the phone screen.</w:t>
      </w:r>
    </w:p>
    <w:p w14:paraId="0F690ED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log tri-axial gyroscope data (wx, wy, wz) while gradually tilting and rotating the phone until the object slid off, repeated across 9 trials.</w:t>
      </w:r>
    </w:p>
    <w:p w14:paraId="4C6C2F1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cleaning: loaded the exported file in Google Colab, dropped the z-axis (rotation about the vertical, not relevant to tilt-based sliding), and applied light smoothing to reduce sensor noise.</w:t>
      </w:r>
    </w:p>
    <w:p w14:paraId="6D577A6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Trial detection: automatically identified each trial's boundary by detecting the still period we held after each fall.</w:t>
      </w:r>
    </w:p>
    <w:p w14:paraId="4FFF43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labeling: segmented each trial into overlapping 1-second windows (50% overlap) and labeled each window SAFE (0) or UNSAFE (1) based on proximity to the fall point.</w:t>
      </w:r>
    </w:p>
    <w:p w14:paraId="0EDC5B8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Feature extraction: computed the maximum, mean, standard deviation, and rate of change of the tilt angular velocity magnitude for each window.</w:t>
      </w:r>
    </w:p>
    <w:p w14:paraId="36AFC10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Friction coefficient estimation: integrated the x and y angular velocities to estimate the tilt angle at the moment of slip, then computed mu_s = tan(theta_slip) for each trial.</w:t>
      </w:r>
    </w:p>
    <w:p w14:paraId="0F8DF15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lightweight logistic regression classifier (a single dense layer with sigmoid activation) on the extracted features.</w:t>
      </w:r>
    </w:p>
    <w:p w14:paraId="5370FD8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and quantized the trained model to TensorFlow Lite using dynamic range quantization.</w:t>
      </w:r>
    </w:p>
    <w:p w14:paraId="30BB439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Evaluation: measured accuracy and the confusion matrix on a held-out test set, and recorded the TFLite model size.</w:t>
      </w:r>
    </w:p>
    <w:p w14:paraId="1B1BE08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ran the quantized model through the TFLite interpreter in Colab to simulate edge execution.</w:t>
      </w:r>
    </w:p>
    <w:p w14:paraId="17806BA3" w14:textId="77777777" w:rsidR="00715033" w:rsidRDefault="00000000">
      <w:pPr>
        <w:pStyle w:val="Heading1"/>
        <w:keepNext w:val="0"/>
        <w:widowControl w:val="0"/>
        <w:spacing w:before="300" w:after="160"/>
        <w:rPr>
          <w:rFonts w:ascii="Arial" w:eastAsia="Arial" w:hAnsi="Arial" w:cs="Arial"/>
          <w:sz w:val="28"/>
          <w:szCs w:val="28"/>
        </w:rPr>
      </w:pPr>
      <w:bookmarkStart w:id="4" w:name="_heading=h.33uisyd6ppoq" w:colFirst="0" w:colLast="0"/>
      <w:bookmarkEnd w:id="4"/>
      <w:r>
        <w:rPr>
          <w:rFonts w:ascii="Arial" w:eastAsia="Arial" w:hAnsi="Arial" w:cs="Arial"/>
          <w:sz w:val="28"/>
          <w:szCs w:val="28"/>
        </w:rPr>
        <w:t>4. Results</w:t>
      </w:r>
    </w:p>
    <w:p w14:paraId="34AE1D97"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5" w:name="_heading=h.w0dww7tt96cx" w:colFirst="0" w:colLast="0"/>
      <w:bookmarkEnd w:id="5"/>
      <w:r>
        <w:rPr>
          <w:rFonts w:ascii="Arial" w:eastAsia="Arial" w:hAnsi="Arial" w:cs="Arial"/>
          <w:color w:val="000000"/>
          <w:sz w:val="24"/>
          <w:szCs w:val="24"/>
        </w:rPr>
        <w:t>4.1 Experimental coefficient of static friction (mu_s)</w:t>
      </w:r>
    </w:p>
    <w:p w14:paraId="16B1E76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lastRenderedPageBreak/>
        <w:t>We estimated mu_s for each of our 9 trials by integrating the gyroscope's x and y angular velocity over the active phase of the trial to obtain the tilt angle at the moment of slip, then applying mu_s = tan(theta_slip).</w:t>
      </w:r>
    </w:p>
    <w:tbl>
      <w:tblPr>
        <w:tblStyle w:val="a9"/>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970"/>
      </w:tblGrid>
      <w:tr w:rsidR="00715033" w14:paraId="5F91F16E" w14:textId="77777777">
        <w:trPr>
          <w:trHeight w:val="255"/>
        </w:trPr>
        <w:tc>
          <w:tcPr>
            <w:tcW w:w="121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42060639"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Trial</w:t>
            </w:r>
          </w:p>
        </w:tc>
        <w:tc>
          <w:tcPr>
            <w:tcW w:w="297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7C2982F5"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Estimated mu_s</w:t>
            </w:r>
          </w:p>
        </w:tc>
      </w:tr>
      <w:tr w:rsidR="00715033" w14:paraId="69991E2C"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E7EFA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8E30DE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1.9757</w:t>
            </w:r>
          </w:p>
        </w:tc>
      </w:tr>
      <w:tr w:rsidR="00715033" w14:paraId="2A3B0D1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227743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EA27A5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0.4284</w:t>
            </w:r>
          </w:p>
        </w:tc>
      </w:tr>
      <w:tr w:rsidR="00715033" w14:paraId="241644E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672879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3</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2C7BFC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0.7875</w:t>
            </w:r>
          </w:p>
        </w:tc>
      </w:tr>
      <w:tr w:rsidR="00715033" w14:paraId="51C63D8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55D866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FF9809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4.9541</w:t>
            </w:r>
          </w:p>
        </w:tc>
      </w:tr>
      <w:tr w:rsidR="00715033" w14:paraId="307AF4E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D3237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4A761E73"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1.5038</w:t>
            </w:r>
          </w:p>
        </w:tc>
      </w:tr>
      <w:tr w:rsidR="00715033" w14:paraId="7F8D6382"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810F9B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3E4887C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0.4564</w:t>
            </w:r>
          </w:p>
        </w:tc>
      </w:tr>
      <w:tr w:rsidR="00715033" w14:paraId="33627CC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F755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DB5D2B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0.6542</w:t>
            </w:r>
          </w:p>
        </w:tc>
      </w:tr>
      <w:tr w:rsidR="00715033" w14:paraId="0437DD2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45A534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8</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783AD63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0.8172</w:t>
            </w:r>
          </w:p>
        </w:tc>
      </w:tr>
      <w:tr w:rsidR="00715033" w14:paraId="2407A7DF"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B383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0B179DA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1.5404</w:t>
            </w:r>
          </w:p>
        </w:tc>
      </w:tr>
    </w:tbl>
    <w:p w14:paraId="54BFE33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607B85B9"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Average mu_s across all 9 trials: 1.4575</w:t>
      </w:r>
    </w:p>
    <w:p w14:paraId="7DC5E983"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Standard deviation: 1.3362</w:t>
      </w:r>
    </w:p>
    <w:p w14:paraId="2C9C489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gyroscope integration drifts over time, so this estimate should be read as an approximation rather than a precise physical measurement. Trials with longer active durations are more affected by this drift, which explains the wider spread in per-trial values.</w:t>
      </w:r>
    </w:p>
    <w:p w14:paraId="0299A865"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6" w:name="_heading=h.iu9h3igu17t7" w:colFirst="0" w:colLast="0"/>
      <w:bookmarkEnd w:id="6"/>
      <w:r>
        <w:rPr>
          <w:rFonts w:ascii="Arial" w:eastAsia="Arial" w:hAnsi="Arial" w:cs="Arial"/>
          <w:color w:val="000000"/>
          <w:sz w:val="24"/>
          <w:szCs w:val="24"/>
        </w:rPr>
        <w:t>4.2 Model and TFLite export</w:t>
      </w:r>
    </w:p>
    <w:tbl>
      <w:tblPr>
        <w:tblStyle w:val="aa"/>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3000"/>
      </w:tblGrid>
      <w:tr w:rsidR="00715033" w14:paraId="55A65F7D" w14:textId="77777777">
        <w:trPr>
          <w:trHeight w:val="255"/>
        </w:trPr>
        <w:tc>
          <w:tcPr>
            <w:tcW w:w="397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BDDCE81"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Metric</w:t>
            </w:r>
          </w:p>
        </w:tc>
        <w:tc>
          <w:tcPr>
            <w:tcW w:w="30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67482453"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Value</w:t>
            </w:r>
          </w:p>
        </w:tc>
      </w:tr>
      <w:tr w:rsidR="00715033" w14:paraId="1E2BC59E"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AAA285B" w14:textId="77777777" w:rsidR="00715033" w:rsidRDefault="00000000">
            <w:pPr>
              <w:widowControl w:val="0"/>
              <w:rPr>
                <w:rFonts w:ascii="Arial" w:eastAsia="Arial" w:hAnsi="Arial" w:cs="Arial"/>
                <w:sz w:val="22"/>
                <w:szCs w:val="22"/>
              </w:rPr>
            </w:pPr>
            <w:r>
              <w:rPr>
                <w:rFonts w:ascii="Arial" w:eastAsia="Arial" w:hAnsi="Arial" w:cs="Arial"/>
                <w:sz w:val="22"/>
                <w:szCs w:val="22"/>
              </w:rPr>
              <w:t>Model type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1CDB25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Logistic regression (single dense layer, sigmoid)</w:t>
            </w:r>
          </w:p>
        </w:tc>
      </w:tr>
      <w:tr w:rsidR="00715033" w14:paraId="10059925"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491073" w14:textId="77777777" w:rsidR="00715033" w:rsidRDefault="00000000">
            <w:pPr>
              <w:widowControl w:val="0"/>
              <w:rPr>
                <w:rFonts w:ascii="Arial" w:eastAsia="Arial" w:hAnsi="Arial" w:cs="Arial"/>
                <w:sz w:val="22"/>
                <w:szCs w:val="22"/>
              </w:rPr>
            </w:pPr>
            <w:r>
              <w:rPr>
                <w:rFonts w:ascii="Arial" w:eastAsia="Arial" w:hAnsi="Arial" w:cs="Arial"/>
                <w:sz w:val="22"/>
                <w:szCs w:val="22"/>
              </w:rPr>
              <w:t>Input features</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5E08BB48"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max_mag, mean_mag, std_mag, rate_of_change</w:t>
            </w:r>
          </w:p>
        </w:tc>
      </w:tr>
      <w:tr w:rsidR="00715033" w14:paraId="2BBF0336"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D0C7B4" w14:textId="77777777" w:rsidR="00715033" w:rsidRDefault="00000000">
            <w:pPr>
              <w:widowControl w:val="0"/>
              <w:rPr>
                <w:rFonts w:ascii="Arial" w:eastAsia="Arial" w:hAnsi="Arial" w:cs="Arial"/>
                <w:sz w:val="22"/>
                <w:szCs w:val="22"/>
              </w:rPr>
            </w:pPr>
            <w:r>
              <w:rPr>
                <w:rFonts w:ascii="Arial" w:eastAsia="Arial" w:hAnsi="Arial" w:cs="Arial"/>
                <w:sz w:val="22"/>
                <w:szCs w:val="22"/>
              </w:rPr>
              <w:t>Quantization scheme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18A252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Dynamic range (int8 weights, float32 activations)</w:t>
            </w:r>
          </w:p>
        </w:tc>
      </w:tr>
      <w:tr w:rsidR="00715033" w14:paraId="44A75BED"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9EAE624" w14:textId="77777777" w:rsidR="00715033" w:rsidRDefault="00000000">
            <w:pPr>
              <w:widowControl w:val="0"/>
              <w:rPr>
                <w:rFonts w:ascii="Arial" w:eastAsia="Arial" w:hAnsi="Arial" w:cs="Arial"/>
                <w:sz w:val="22"/>
                <w:szCs w:val="22"/>
              </w:rPr>
            </w:pPr>
            <w:r>
              <w:rPr>
                <w:rFonts w:ascii="Arial" w:eastAsia="Arial" w:hAnsi="Arial" w:cs="Arial"/>
                <w:sz w:val="22"/>
                <w:szCs w:val="22"/>
              </w:rPr>
              <w:t>TFLite model size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238BC8E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1.25 KB</w:t>
            </w:r>
          </w:p>
        </w:tc>
      </w:tr>
      <w:tr w:rsidR="00715033" w14:paraId="5B85FD36"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7E5F4C" w14:textId="77777777" w:rsidR="00715033" w:rsidRDefault="00000000">
            <w:pPr>
              <w:widowControl w:val="0"/>
              <w:rPr>
                <w:rFonts w:ascii="Arial" w:eastAsia="Arial" w:hAnsi="Arial" w:cs="Arial"/>
                <w:sz w:val="22"/>
                <w:szCs w:val="22"/>
              </w:rPr>
            </w:pPr>
            <w:r>
              <w:rPr>
                <w:rFonts w:ascii="Arial" w:eastAsia="Arial" w:hAnsi="Arial" w:cs="Arial"/>
                <w:sz w:val="22"/>
                <w:szCs w:val="22"/>
              </w:rPr>
              <w:t>Test set accuracy</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21ADC6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65.00%</w:t>
            </w:r>
          </w:p>
        </w:tc>
      </w:tr>
    </w:tbl>
    <w:p w14:paraId="3E4FD763"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7" w:name="_heading=h.r2pia6fprdcv" w:colFirst="0" w:colLast="0"/>
      <w:bookmarkEnd w:id="7"/>
      <w:r>
        <w:rPr>
          <w:rFonts w:ascii="Arial" w:eastAsia="Arial" w:hAnsi="Arial" w:cs="Arial"/>
          <w:color w:val="000000"/>
          <w:sz w:val="24"/>
          <w:szCs w:val="24"/>
        </w:rPr>
        <w:t>4.3 Confusion matrix</w:t>
      </w:r>
    </w:p>
    <w:p w14:paraId="1806C87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Evaluated on the held-out test set (20 windows) using the quantized TFLite model through the TFLite interpreter:</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2400"/>
        <w:gridCol w:w="2400"/>
      </w:tblGrid>
      <w:tr w:rsidR="00715033" w14:paraId="3CBEAE70" w14:textId="77777777">
        <w:trPr>
          <w:trHeight w:val="255"/>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745F684" w14:textId="77777777" w:rsidR="00715033" w:rsidRDefault="00000000">
            <w:pPr>
              <w:widowControl w:val="0"/>
              <w:rPr>
                <w:rFonts w:ascii="Arial" w:eastAsia="Arial" w:hAnsi="Arial" w:cs="Arial"/>
                <w:sz w:val="22"/>
                <w:szCs w:val="22"/>
              </w:rPr>
            </w:pPr>
            <w:r>
              <w:rPr>
                <w:rFonts w:ascii="Arial" w:eastAsia="Arial" w:hAnsi="Arial" w:cs="Arial"/>
                <w:sz w:val="22"/>
                <w:szCs w:val="22"/>
              </w:rPr>
              <w:t xml:space="preserve"> </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320F0C0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SAFE</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064C6B57"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UNSAFE</w:t>
            </w:r>
          </w:p>
        </w:tc>
      </w:tr>
      <w:tr w:rsidR="00715033" w14:paraId="45D20BFD"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7A36E39D"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26C6F19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11</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392E71D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r>
      <w:tr w:rsidR="00715033" w14:paraId="259E17EA"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2622BC4F"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UNSAFE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1D9EDC8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727FA30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r>
    </w:tbl>
    <w:p w14:paraId="3D0833D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7EBA868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Classification report:</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gridCol w:w="1785"/>
        <w:gridCol w:w="1800"/>
      </w:tblGrid>
      <w:tr w:rsidR="00715033" w14:paraId="3E9A9908" w14:textId="77777777">
        <w:trPr>
          <w:trHeight w:val="255"/>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4C8537E"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Class</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437F040"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Precision</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1089B2C"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Recall</w:t>
            </w:r>
          </w:p>
        </w:tc>
        <w:tc>
          <w:tcPr>
            <w:tcW w:w="1785"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235AB3F"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F1-score</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FF7559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Support</w:t>
            </w:r>
          </w:p>
        </w:tc>
      </w:tr>
      <w:tr w:rsidR="00715033" w14:paraId="46F05F48"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ED9D53" w14:textId="77777777" w:rsidR="00715033" w:rsidRDefault="00000000">
            <w:pPr>
              <w:widowControl w:val="0"/>
              <w:rPr>
                <w:rFonts w:ascii="Arial" w:eastAsia="Arial" w:hAnsi="Arial" w:cs="Arial"/>
                <w:sz w:val="22"/>
                <w:szCs w:val="22"/>
              </w:rPr>
            </w:pPr>
            <w:r>
              <w:rPr>
                <w:rFonts w:ascii="Arial" w:eastAsia="Arial" w:hAnsi="Arial" w:cs="Arial"/>
                <w:sz w:val="22"/>
                <w:szCs w:val="22"/>
              </w:rPr>
              <w:t>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5B955B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0.85</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6219274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0.69</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7A05208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31BD519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16</w:t>
            </w:r>
          </w:p>
        </w:tc>
      </w:tr>
      <w:tr w:rsidR="00715033" w14:paraId="12593F25"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E841AEF" w14:textId="77777777" w:rsidR="00715033" w:rsidRDefault="00000000">
            <w:pPr>
              <w:widowControl w:val="0"/>
              <w:rPr>
                <w:rFonts w:ascii="Arial" w:eastAsia="Arial" w:hAnsi="Arial" w:cs="Arial"/>
                <w:sz w:val="22"/>
                <w:szCs w:val="22"/>
              </w:rPr>
            </w:pPr>
            <w:r>
              <w:rPr>
                <w:rFonts w:ascii="Arial" w:eastAsia="Arial" w:hAnsi="Arial" w:cs="Arial"/>
                <w:sz w:val="22"/>
                <w:szCs w:val="22"/>
              </w:rPr>
              <w:t>UNSAFE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D0A0B2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0.29</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0559D5B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0.50</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6267C5E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0.36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42214B7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r>
    </w:tbl>
    <w:p w14:paraId="04D82E49" w14:textId="77777777" w:rsidR="00715033" w:rsidRDefault="00000000">
      <w:pPr>
        <w:pStyle w:val="Heading1"/>
        <w:keepNext w:val="0"/>
        <w:widowControl w:val="0"/>
        <w:spacing w:before="300" w:after="160"/>
        <w:rPr>
          <w:rFonts w:ascii="Arial" w:eastAsia="Arial" w:hAnsi="Arial" w:cs="Arial"/>
          <w:sz w:val="28"/>
          <w:szCs w:val="28"/>
        </w:rPr>
      </w:pPr>
      <w:bookmarkStart w:id="8" w:name="_heading=h.fi9fhtn9y6g3" w:colFirst="0" w:colLast="0"/>
      <w:bookmarkEnd w:id="8"/>
      <w:r>
        <w:rPr>
          <w:rFonts w:ascii="Arial" w:eastAsia="Arial" w:hAnsi="Arial" w:cs="Arial"/>
          <w:sz w:val="28"/>
          <w:szCs w:val="28"/>
        </w:rPr>
        <w:lastRenderedPageBreak/>
        <w:t>5. Discussion of Results</w:t>
      </w:r>
    </w:p>
    <w:p w14:paraId="747450B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classifier's accuracy (65%) was lower than we had hoped for, and below what simply predicting the majority class (SAFE) would have achieved on this test set (80%). We do not believe this reflects an error in our pipeline, but rather a set of limitations in our data collection that are worth being transparent about:</w:t>
      </w:r>
    </w:p>
    <w:p w14:paraId="2D48ED5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our 9 trials produced only around 80 windows in total, a small sample for any classifier to learn a reliable decision boundary from.</w:t>
      </w:r>
    </w:p>
    <w:p w14:paraId="61C62ECB"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Class imbalance: SAFE windows outnumbered UNSAFE windows by roughly three to one, so a model that has barely learned anything meaningful can still score reasonably well by leaning toward the majority class.</w:t>
      </w:r>
    </w:p>
    <w:p w14:paraId="0AFE1C2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Weak feature separation: the four features we used (max, mean, standard deviation, and rate of change of tilt magnitude) did not appear to differ enough between SAFE and UNSAFE windows to give the classifier a clear signal.</w:t>
      </w:r>
    </w:p>
    <w:p w14:paraId="518BE2E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Gyroscope drift and labeling noise: since we approximated the exact slip moment rather than marking it precisely (for example with a video or audio cue), some windows near that boundary may be mislabeled.</w:t>
      </w:r>
    </w:p>
    <w:p w14:paraId="7E8CC21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Overlapping windows: with 50% overlap between windows, neighboring windows are highly similar, so the effective diversity of our dataset is lower than the raw window count suggests.</w:t>
      </w:r>
    </w:p>
    <w:p w14:paraId="78FE9D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believe the most direct way to improve our results would be to collect more trials, in particular more UNSAFE examples, and with more contrast between SAFE and UNSAFE motion, for example holding a clearly slow and steady tilt for SAFE windows and a clearly fast one right before UNSAFE windows. We see this as a natural next step beyond the scope of what we were able to complete for this submission.</w:t>
      </w:r>
    </w:p>
    <w:p w14:paraId="5AF603BF" w14:textId="77777777" w:rsidR="00715033" w:rsidRDefault="00000000">
      <w:pPr>
        <w:pStyle w:val="Heading1"/>
        <w:keepNext w:val="0"/>
        <w:widowControl w:val="0"/>
        <w:spacing w:before="300" w:after="160"/>
        <w:rPr>
          <w:rFonts w:ascii="Arial" w:eastAsia="Arial" w:hAnsi="Arial" w:cs="Arial"/>
          <w:sz w:val="28"/>
          <w:szCs w:val="28"/>
        </w:rPr>
      </w:pPr>
      <w:bookmarkStart w:id="9" w:name="_heading=h.55ixlzu1p6g5" w:colFirst="0" w:colLast="0"/>
      <w:bookmarkEnd w:id="9"/>
      <w:r>
        <w:rPr>
          <w:rFonts w:ascii="Arial" w:eastAsia="Arial" w:hAnsi="Arial" w:cs="Arial"/>
          <w:sz w:val="28"/>
          <w:szCs w:val="28"/>
        </w:rPr>
        <w:t>6. Conclusion</w:t>
      </w:r>
    </w:p>
    <w:p w14:paraId="2AFA971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successfully built an end-to-end pipeline that collects gyroscope data, automatically detects trials, extracts windowed features, estimates the coefficient of static friction, trains a lightweight classifier, and exports a quantized TFLite model small enough for edge deployment (1.25 KB). While our current classification accuracy is limited by the small size and imbalance of our dataset, the pipeline itself is complete and would benefit directly from additional data collection.</w:t>
      </w:r>
    </w:p>
    <w:p w14:paraId="6A8446D8" w14:textId="77777777" w:rsidR="00715033" w:rsidRDefault="00000000">
      <w:pPr>
        <w:pStyle w:val="Heading1"/>
        <w:keepNext w:val="0"/>
        <w:widowControl w:val="0"/>
        <w:spacing w:before="300" w:after="160"/>
        <w:rPr>
          <w:rFonts w:ascii="Arial" w:eastAsia="Arial" w:hAnsi="Arial" w:cs="Arial"/>
          <w:sz w:val="28"/>
          <w:szCs w:val="28"/>
        </w:rPr>
      </w:pPr>
      <w:bookmarkStart w:id="10" w:name="_heading=h.fucxbkdqb3o5" w:colFirst="0" w:colLast="0"/>
      <w:bookmarkEnd w:id="10"/>
      <w:r>
        <w:rPr>
          <w:rFonts w:ascii="Arial" w:eastAsia="Arial" w:hAnsi="Arial" w:cs="Arial"/>
          <w:sz w:val="28"/>
          <w:szCs w:val="28"/>
        </w:rPr>
        <w:t>7. Deliverables Submitted</w:t>
      </w:r>
    </w:p>
    <w:p w14:paraId="6F9EAA5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34FA2F6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 exported phyphox gyroscope file.</w:t>
      </w:r>
    </w:p>
    <w:p w14:paraId="7CF8C9F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TinyML_Lab1_Notebook.ipynb, covering feature extraction, threshold determination, model training, and .tflite export.</w:t>
      </w:r>
    </w:p>
    <w:p w14:paraId="6F6A1E17"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experimental mu_s, confusion matrix, and TFLite model size.</w:t>
      </w:r>
    </w:p>
    <w:p w14:paraId="55114C45" w14:textId="77777777" w:rsidR="00715033" w:rsidRDefault="00715033">
      <w:pPr>
        <w:widowControl w:val="0"/>
        <w:rPr>
          <w:rFonts w:ascii="Arial" w:eastAsia="Arial" w:hAnsi="Arial" w:cs="Arial"/>
          <w:sz w:val="22"/>
          <w:szCs w:val="22"/>
        </w:rPr>
      </w:pPr>
    </w:p>
    <w:p w14:paraId="13A7CCE9" w14:textId="77777777" w:rsidR="00715033" w:rsidRDefault="00715033">
      <w:pPr>
        <w:widowControl w:val="0"/>
        <w:rPr>
          <w:rFonts w:ascii="Arial" w:eastAsia="Arial" w:hAnsi="Arial" w:cs="Arial"/>
          <w:sz w:val="22"/>
          <w:szCs w:val="22"/>
        </w:rPr>
      </w:pPr>
    </w:p>
    <w:p w14:paraId="276CB1F4" w14:textId="77777777" w:rsidR="00715033" w:rsidRDefault="00715033">
      <w:pPr>
        <w:widowControl w:val="0"/>
        <w:rPr>
          <w:rFonts w:ascii="Arial" w:eastAsia="Arial" w:hAnsi="Arial" w:cs="Arial"/>
          <w:sz w:val="22"/>
          <w:szCs w:val="22"/>
        </w:rPr>
      </w:pPr>
    </w:p>
    <w:p w14:paraId="0FF3B709" w14:textId="77777777" w:rsidR="00715033" w:rsidRDefault="00715033">
      <w:pPr>
        <w:widowControl w:val="0"/>
        <w:rPr>
          <w:rFonts w:ascii="Arial" w:eastAsia="Arial" w:hAnsi="Arial" w:cs="Arial"/>
          <w:sz w:val="22"/>
          <w:szCs w:val="22"/>
        </w:rPr>
      </w:pPr>
    </w:p>
    <w:p w14:paraId="13C17C22" w14:textId="77777777" w:rsidR="00715033" w:rsidRDefault="00715033">
      <w:pPr>
        <w:widowControl w:val="0"/>
        <w:rPr>
          <w:rFonts w:ascii="Arial" w:eastAsia="Arial" w:hAnsi="Arial" w:cs="Arial"/>
          <w:sz w:val="22"/>
          <w:szCs w:val="22"/>
        </w:rPr>
      </w:pPr>
    </w:p>
    <w:p w14:paraId="00C3F01C" w14:textId="77777777" w:rsidR="00715033" w:rsidRDefault="00715033">
      <w:pPr>
        <w:widowControl w:val="0"/>
        <w:rPr>
          <w:rFonts w:ascii="Arial" w:eastAsia="Arial" w:hAnsi="Arial" w:cs="Arial"/>
          <w:sz w:val="22"/>
          <w:szCs w:val="22"/>
        </w:rPr>
      </w:pPr>
    </w:p>
    <w:p w14:paraId="77DF07C8" w14:textId="77777777" w:rsidR="00715033" w:rsidRDefault="00715033">
      <w:pPr>
        <w:widowControl w:val="0"/>
        <w:rPr>
          <w:rFonts w:ascii="Arial" w:eastAsia="Arial" w:hAnsi="Arial" w:cs="Arial"/>
          <w:sz w:val="22"/>
          <w:szCs w:val="22"/>
        </w:rPr>
      </w:pPr>
    </w:p>
    <w:p w14:paraId="423A8AE7" w14:textId="77777777" w:rsidR="00715033" w:rsidRDefault="00715033">
      <w:pPr>
        <w:widowControl w:val="0"/>
        <w:rPr>
          <w:rFonts w:ascii="Arial" w:eastAsia="Arial" w:hAnsi="Arial" w:cs="Arial"/>
          <w:sz w:val="22"/>
          <w:szCs w:val="22"/>
        </w:rPr>
      </w:pPr>
    </w:p>
    <w:p w14:paraId="5AEFA00D" w14:textId="77777777" w:rsidR="00715033" w:rsidRDefault="00715033">
      <w:pPr>
        <w:widowControl w:val="0"/>
        <w:rPr>
          <w:rFonts w:ascii="Arial" w:eastAsia="Arial" w:hAnsi="Arial" w:cs="Arial"/>
          <w:sz w:val="22"/>
          <w:szCs w:val="22"/>
        </w:rPr>
      </w:pPr>
    </w:p>
    <w:p w14:paraId="35DBEE49" w14:textId="77777777" w:rsidR="00715033" w:rsidRDefault="00715033">
      <w:pPr>
        <w:widowControl w:val="0"/>
        <w:rPr>
          <w:rFonts w:ascii="Arial" w:eastAsia="Arial" w:hAnsi="Arial" w:cs="Arial"/>
          <w:sz w:val="22"/>
          <w:szCs w:val="22"/>
        </w:rPr>
      </w:pPr>
    </w:p>
    <w:p w14:paraId="51513F02" w14:textId="77777777" w:rsidR="00715033" w:rsidRDefault="00715033">
      <w:pPr>
        <w:widowControl w:val="0"/>
        <w:rPr>
          <w:rFonts w:ascii="Arial" w:eastAsia="Arial" w:hAnsi="Arial" w:cs="Arial"/>
          <w:sz w:val="22"/>
          <w:szCs w:val="22"/>
        </w:rPr>
      </w:pPr>
    </w:p>
    <w:p w14:paraId="34EB1D6C" w14:textId="77777777" w:rsidR="00715033" w:rsidRDefault="00715033">
      <w:pPr>
        <w:widowControl w:val="0"/>
        <w:rPr>
          <w:rFonts w:ascii="Arial" w:eastAsia="Arial" w:hAnsi="Arial" w:cs="Arial"/>
          <w:sz w:val="22"/>
          <w:szCs w:val="22"/>
        </w:rPr>
      </w:pPr>
    </w:p>
    <w:p w14:paraId="3AD48F14" w14:textId="77777777" w:rsidR="00715033" w:rsidRDefault="00715033">
      <w:pPr>
        <w:widowControl w:val="0"/>
        <w:rPr>
          <w:rFonts w:ascii="Arial" w:eastAsia="Arial" w:hAnsi="Arial" w:cs="Arial"/>
          <w:sz w:val="22"/>
          <w:szCs w:val="22"/>
        </w:rPr>
      </w:pPr>
    </w:p>
    <w:p w14:paraId="0781B9C0" w14:textId="77777777" w:rsidR="00715033" w:rsidRDefault="00715033">
      <w:pPr>
        <w:widowControl w:val="0"/>
        <w:rPr>
          <w:rFonts w:ascii="Arial" w:eastAsia="Arial" w:hAnsi="Arial" w:cs="Arial"/>
          <w:sz w:val="22"/>
          <w:szCs w:val="22"/>
        </w:rPr>
      </w:pPr>
    </w:p>
    <w:p w14:paraId="16BFB92B" w14:textId="77777777" w:rsidR="00715033" w:rsidRDefault="00715033">
      <w:pPr>
        <w:widowControl w:val="0"/>
        <w:rPr>
          <w:rFonts w:ascii="Arial" w:eastAsia="Arial" w:hAnsi="Arial" w:cs="Arial"/>
          <w:sz w:val="22"/>
          <w:szCs w:val="22"/>
        </w:rPr>
      </w:pPr>
    </w:p>
    <w:p w14:paraId="542F65DC" w14:textId="77777777" w:rsidR="00715033" w:rsidRDefault="00715033">
      <w:pPr>
        <w:widowControl w:val="0"/>
        <w:rPr>
          <w:rFonts w:ascii="Arial" w:eastAsia="Arial" w:hAnsi="Arial" w:cs="Arial"/>
          <w:sz w:val="22"/>
          <w:szCs w:val="22"/>
        </w:rPr>
      </w:pPr>
    </w:p>
    <w:p w14:paraId="39638E73" w14:textId="77777777" w:rsidR="00715033" w:rsidRDefault="00715033">
      <w:pPr>
        <w:widowControl w:val="0"/>
        <w:rPr>
          <w:rFonts w:ascii="Arial" w:eastAsia="Arial" w:hAnsi="Arial" w:cs="Arial"/>
          <w:sz w:val="22"/>
          <w:szCs w:val="22"/>
        </w:rPr>
      </w:pPr>
    </w:p>
    <w:p w14:paraId="3B5CB056" w14:textId="77777777" w:rsidR="00715033" w:rsidRDefault="00715033">
      <w:pPr>
        <w:widowControl w:val="0"/>
        <w:rPr>
          <w:rFonts w:ascii="Arial" w:eastAsia="Arial" w:hAnsi="Arial" w:cs="Arial"/>
          <w:sz w:val="22"/>
          <w:szCs w:val="22"/>
        </w:rPr>
      </w:pPr>
    </w:p>
    <w:p w14:paraId="6DE5B5EC" w14:textId="77777777" w:rsidR="00715033" w:rsidRDefault="00715033">
      <w:pPr>
        <w:widowControl w:val="0"/>
        <w:rPr>
          <w:rFonts w:ascii="Arial" w:eastAsia="Arial" w:hAnsi="Arial" w:cs="Arial"/>
          <w:sz w:val="22"/>
          <w:szCs w:val="22"/>
        </w:rPr>
      </w:pPr>
    </w:p>
    <w:p w14:paraId="2081010B" w14:textId="77777777" w:rsidR="00715033" w:rsidRDefault="00715033">
      <w:pPr>
        <w:widowControl w:val="0"/>
        <w:rPr>
          <w:rFonts w:ascii="Arial" w:eastAsia="Arial" w:hAnsi="Arial" w:cs="Arial"/>
          <w:sz w:val="22"/>
          <w:szCs w:val="22"/>
        </w:rPr>
      </w:pPr>
    </w:p>
    <w:p w14:paraId="1011C277" w14:textId="77777777" w:rsidR="00715033" w:rsidRDefault="00715033">
      <w:pPr>
        <w:widowControl w:val="0"/>
        <w:rPr>
          <w:rFonts w:ascii="Arial" w:eastAsia="Arial" w:hAnsi="Arial" w:cs="Arial"/>
          <w:sz w:val="22"/>
          <w:szCs w:val="22"/>
        </w:rPr>
      </w:pPr>
    </w:p>
    <w:p w14:paraId="145DFCF1" w14:textId="77777777" w:rsidR="00715033" w:rsidRDefault="00715033">
      <w:pPr>
        <w:widowControl w:val="0"/>
        <w:rPr>
          <w:rFonts w:ascii="Arial" w:eastAsia="Arial" w:hAnsi="Arial" w:cs="Arial"/>
          <w:sz w:val="22"/>
          <w:szCs w:val="22"/>
        </w:rPr>
      </w:pPr>
    </w:p>
    <w:p w14:paraId="74BD5562" w14:textId="77777777" w:rsidR="00715033" w:rsidRDefault="00715033">
      <w:pPr>
        <w:widowControl w:val="0"/>
        <w:rPr>
          <w:rFonts w:ascii="Arial" w:eastAsia="Arial" w:hAnsi="Arial" w:cs="Arial"/>
          <w:sz w:val="22"/>
          <w:szCs w:val="22"/>
        </w:rPr>
      </w:pPr>
    </w:p>
    <w:p w14:paraId="1E817469" w14:textId="77777777" w:rsidR="00715033" w:rsidRDefault="00715033">
      <w:pPr>
        <w:widowControl w:val="0"/>
        <w:rPr>
          <w:rFonts w:ascii="Arial" w:eastAsia="Arial" w:hAnsi="Arial" w:cs="Arial"/>
          <w:sz w:val="22"/>
          <w:szCs w:val="22"/>
        </w:rPr>
      </w:pPr>
    </w:p>
    <w:p w14:paraId="675B9185" w14:textId="77777777" w:rsidR="00715033" w:rsidRDefault="00715033">
      <w:pPr>
        <w:widowControl w:val="0"/>
        <w:rPr>
          <w:rFonts w:ascii="Arial" w:eastAsia="Arial" w:hAnsi="Arial" w:cs="Arial"/>
          <w:sz w:val="22"/>
          <w:szCs w:val="22"/>
        </w:rPr>
      </w:pPr>
    </w:p>
    <w:p w14:paraId="3EEA900E" w14:textId="77777777" w:rsidR="00715033" w:rsidRDefault="00715033">
      <w:pPr>
        <w:widowControl w:val="0"/>
        <w:rPr>
          <w:rFonts w:ascii="Arial" w:eastAsia="Arial" w:hAnsi="Arial" w:cs="Arial"/>
          <w:sz w:val="22"/>
          <w:szCs w:val="22"/>
        </w:rPr>
      </w:pPr>
    </w:p>
    <w:p w14:paraId="47A542C6" w14:textId="77777777" w:rsidR="00715033" w:rsidRDefault="00715033">
      <w:pPr>
        <w:widowControl w:val="0"/>
        <w:rPr>
          <w:rFonts w:ascii="Arial" w:eastAsia="Arial" w:hAnsi="Arial" w:cs="Arial"/>
          <w:sz w:val="22"/>
          <w:szCs w:val="22"/>
        </w:rPr>
      </w:pPr>
    </w:p>
    <w:p w14:paraId="29FF9008" w14:textId="77777777" w:rsidR="00715033" w:rsidRDefault="00715033">
      <w:pPr>
        <w:widowControl w:val="0"/>
        <w:rPr>
          <w:rFonts w:ascii="Arial" w:eastAsia="Arial" w:hAnsi="Arial" w:cs="Arial"/>
          <w:sz w:val="22"/>
          <w:szCs w:val="22"/>
        </w:rPr>
      </w:pPr>
    </w:p>
    <w:p w14:paraId="4C453E2D" w14:textId="77777777" w:rsidR="00715033" w:rsidRDefault="00715033">
      <w:pPr>
        <w:widowControl w:val="0"/>
        <w:rPr>
          <w:rFonts w:ascii="Arial" w:eastAsia="Arial" w:hAnsi="Arial" w:cs="Arial"/>
          <w:sz w:val="22"/>
          <w:szCs w:val="22"/>
        </w:rPr>
      </w:pPr>
    </w:p>
    <w:p w14:paraId="176F11D4" w14:textId="77777777" w:rsidR="00715033" w:rsidRDefault="00715033">
      <w:pPr>
        <w:widowControl w:val="0"/>
        <w:rPr>
          <w:rFonts w:ascii="Arial" w:eastAsia="Arial" w:hAnsi="Arial" w:cs="Arial"/>
          <w:sz w:val="22"/>
          <w:szCs w:val="22"/>
        </w:rPr>
      </w:pPr>
    </w:p>
    <w:p w14:paraId="1B0B9E73" w14:textId="77777777" w:rsidR="00715033" w:rsidRDefault="00715033">
      <w:pPr>
        <w:widowControl w:val="0"/>
        <w:rPr>
          <w:rFonts w:ascii="Arial" w:eastAsia="Arial" w:hAnsi="Arial" w:cs="Arial"/>
          <w:sz w:val="22"/>
          <w:szCs w:val="22"/>
        </w:rPr>
      </w:pPr>
    </w:p>
    <w:p w14:paraId="27CA709B" w14:textId="77777777" w:rsidR="00715033" w:rsidRDefault="00715033">
      <w:pPr>
        <w:widowControl w:val="0"/>
        <w:rPr>
          <w:rFonts w:ascii="Arial" w:eastAsia="Arial" w:hAnsi="Arial" w:cs="Arial"/>
          <w:sz w:val="22"/>
          <w:szCs w:val="22"/>
        </w:rPr>
      </w:pPr>
    </w:p>
    <w:p w14:paraId="1C4EA115" w14:textId="77777777" w:rsidR="00715033" w:rsidRDefault="00715033">
      <w:pPr>
        <w:widowControl w:val="0"/>
        <w:rPr>
          <w:rFonts w:ascii="Arial" w:eastAsia="Arial" w:hAnsi="Arial" w:cs="Arial"/>
          <w:sz w:val="22"/>
          <w:szCs w:val="22"/>
        </w:rPr>
      </w:pPr>
    </w:p>
    <w:p w14:paraId="0F867401" w14:textId="77777777" w:rsidR="00715033" w:rsidRDefault="00715033">
      <w:pPr>
        <w:widowControl w:val="0"/>
        <w:rPr>
          <w:rFonts w:ascii="Arial" w:eastAsia="Arial" w:hAnsi="Arial" w:cs="Arial"/>
          <w:sz w:val="22"/>
          <w:szCs w:val="22"/>
        </w:rPr>
      </w:pPr>
    </w:p>
    <w:p w14:paraId="341D07E1" w14:textId="77777777" w:rsidR="00715033" w:rsidRDefault="00715033">
      <w:pPr>
        <w:widowControl w:val="0"/>
        <w:rPr>
          <w:rFonts w:ascii="Arial" w:eastAsia="Arial" w:hAnsi="Arial" w:cs="Arial"/>
          <w:sz w:val="22"/>
          <w:szCs w:val="22"/>
        </w:rPr>
      </w:pPr>
    </w:p>
    <w:p w14:paraId="58C42172" w14:textId="77777777" w:rsidR="00715033" w:rsidRDefault="00715033">
      <w:pPr>
        <w:widowControl w:val="0"/>
        <w:rPr>
          <w:rFonts w:ascii="Arial" w:eastAsia="Arial" w:hAnsi="Arial" w:cs="Arial"/>
          <w:sz w:val="22"/>
          <w:szCs w:val="22"/>
        </w:rPr>
      </w:pPr>
    </w:p>
    <w:p w14:paraId="77440307" w14:textId="77777777" w:rsidR="00715033" w:rsidRDefault="00715033">
      <w:pPr>
        <w:widowControl w:val="0"/>
        <w:rPr>
          <w:rFonts w:ascii="Arial" w:eastAsia="Arial" w:hAnsi="Arial" w:cs="Arial"/>
          <w:sz w:val="22"/>
          <w:szCs w:val="22"/>
        </w:rPr>
      </w:pPr>
    </w:p>
    <w:p w14:paraId="073523F9" w14:textId="77777777" w:rsidR="00715033" w:rsidRDefault="00715033">
      <w:pPr>
        <w:widowControl w:val="0"/>
        <w:rPr>
          <w:rFonts w:ascii="Arial" w:eastAsia="Arial" w:hAnsi="Arial" w:cs="Arial"/>
          <w:sz w:val="22"/>
          <w:szCs w:val="22"/>
        </w:rPr>
      </w:pPr>
    </w:p>
    <w:p w14:paraId="1CB1C7D3" w14:textId="77777777" w:rsidR="00715033" w:rsidRDefault="00715033">
      <w:pPr>
        <w:widowControl w:val="0"/>
        <w:rPr>
          <w:rFonts w:ascii="Arial" w:eastAsia="Arial" w:hAnsi="Arial" w:cs="Arial"/>
          <w:sz w:val="22"/>
          <w:szCs w:val="22"/>
        </w:rPr>
      </w:pPr>
    </w:p>
    <w:p w14:paraId="4089E18A"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bookmarkStart w:id="11" w:name="_heading=h.g4lcl4z0hnvn" w:colFirst="0" w:colLast="0"/>
      <w:bookmarkEnd w:id="11"/>
    </w:p>
    <w:p w14:paraId="48C2BF5E"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5CD94026"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3F14AB0F"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0A7B8F4D"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31E96DEE"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089F9E2F"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5C47A03E"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711F725A" w14:textId="77777777" w:rsidR="00127437" w:rsidRDefault="00127437">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p>
    <w:p w14:paraId="6B4B9E40" w14:textId="42DB4629" w:rsidR="00715033" w:rsidRDefault="00000000">
      <w:pPr>
        <w:pStyle w:val="Heading3"/>
        <w:keepNext w:val="0"/>
        <w:keepLines w:val="0"/>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Lab 2: Multi-Class Human Activity Recognition &amp; Model Quantization Scheme Analysis</w:t>
      </w:r>
    </w:p>
    <w:p w14:paraId="4F02EAB8" w14:textId="77777777" w:rsidR="00715033" w:rsidRDefault="00715033">
      <w:pPr>
        <w:widowControl w:val="0"/>
        <w:spacing w:line="276" w:lineRule="auto"/>
        <w:rPr>
          <w:b/>
          <w:bCs/>
          <w:color w:val="1F1F1F"/>
          <w:sz w:val="22"/>
          <w:szCs w:val="22"/>
        </w:rPr>
      </w:pPr>
    </w:p>
    <w:p w14:paraId="3DF37D38" w14:textId="77777777" w:rsidR="00715033" w:rsidRDefault="00000000">
      <w:pPr>
        <w:widowControl w:val="0"/>
        <w:spacing w:line="276" w:lineRule="auto"/>
        <w:rPr>
          <w:color w:val="1F1F1F"/>
          <w:sz w:val="22"/>
          <w:szCs w:val="22"/>
        </w:rPr>
      </w:pPr>
      <w:r>
        <w:rPr>
          <w:b/>
          <w:bCs/>
          <w:color w:val="1F1F1F"/>
          <w:sz w:val="22"/>
          <w:szCs w:val="22"/>
        </w:rPr>
        <w:t>Course Outcomes:</w:t>
      </w:r>
      <w:r>
        <w:rPr>
          <w:color w:val="1F1F1F"/>
          <w:sz w:val="22"/>
          <w:szCs w:val="22"/>
        </w:rPr>
        <w:t xml:space="preserve"> CO1, CO2</w:t>
      </w:r>
    </w:p>
    <w:p w14:paraId="4117A828" w14:textId="77777777" w:rsidR="00715033" w:rsidRDefault="00000000">
      <w:pPr>
        <w:widowControl w:val="0"/>
        <w:spacing w:line="276" w:lineRule="auto"/>
        <w:rPr>
          <w:color w:val="1F1F1F"/>
          <w:sz w:val="22"/>
          <w:szCs w:val="22"/>
        </w:rPr>
      </w:pPr>
      <w:r>
        <w:rPr>
          <w:b/>
          <w:bCs/>
          <w:color w:val="1F1F1F"/>
          <w:sz w:val="22"/>
          <w:szCs w:val="22"/>
        </w:rPr>
        <w:t>Total Marks:</w:t>
      </w:r>
      <w:r>
        <w:rPr>
          <w:color w:val="1F1F1F"/>
          <w:sz w:val="22"/>
          <w:szCs w:val="22"/>
        </w:rPr>
        <w:t xml:space="preserve"> 10 Marks</w:t>
      </w:r>
    </w:p>
    <w:p w14:paraId="439AE611" w14:textId="77777777" w:rsidR="00715033" w:rsidRDefault="00715033">
      <w:pPr>
        <w:widowControl w:val="0"/>
        <w:spacing w:line="276" w:lineRule="auto"/>
        <w:rPr>
          <w:color w:val="1F1F1F"/>
          <w:sz w:val="22"/>
          <w:szCs w:val="22"/>
        </w:rPr>
      </w:pPr>
    </w:p>
    <w:p w14:paraId="2878E45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2" w:name="_heading=h.yotzl239c4au" w:colFirst="0" w:colLast="0"/>
      <w:bookmarkEnd w:id="12"/>
      <w:r>
        <w:rPr>
          <w:rFonts w:ascii="Times New Roman" w:eastAsia="Times New Roman" w:hAnsi="Times New Roman" w:cs="Times New Roman"/>
          <w:b/>
          <w:bCs/>
          <w:i w:val="0"/>
          <w:iCs w:val="0"/>
          <w:color w:val="1F1F1F"/>
          <w:sz w:val="22"/>
          <w:szCs w:val="22"/>
        </w:rPr>
        <w:t>1. Aim</w:t>
      </w:r>
    </w:p>
    <w:p w14:paraId="40DD4A28" w14:textId="77777777" w:rsidR="00715033" w:rsidRDefault="00000000">
      <w:pPr>
        <w:widowControl w:val="0"/>
        <w:spacing w:line="276" w:lineRule="auto"/>
        <w:rPr>
          <w:color w:val="1F1F1F"/>
          <w:sz w:val="22"/>
          <w:szCs w:val="22"/>
        </w:rPr>
      </w:pPr>
      <w:r>
        <w:rPr>
          <w:color w:val="1F1F1F"/>
          <w:sz w:val="22"/>
          <w:szCs w:val="22"/>
        </w:rPr>
        <w:t>To collect multi-axis accelerometer motion data for three distinct activity classes (</w:t>
      </w:r>
      <w:r>
        <w:rPr>
          <w:b/>
          <w:bCs/>
          <w:color w:val="1F1F1F"/>
          <w:sz w:val="22"/>
          <w:szCs w:val="22"/>
        </w:rPr>
        <w:t>Idle</w:t>
      </w:r>
      <w:r>
        <w:rPr>
          <w:color w:val="1F1F1F"/>
          <w:sz w:val="22"/>
          <w:szCs w:val="22"/>
        </w:rPr>
        <w:t xml:space="preserve">, </w:t>
      </w:r>
      <w:r>
        <w:rPr>
          <w:b/>
          <w:bCs/>
          <w:color w:val="1F1F1F"/>
          <w:sz w:val="22"/>
          <w:szCs w:val="22"/>
        </w:rPr>
        <w:t>Walking</w:t>
      </w:r>
      <w:r>
        <w:rPr>
          <w:color w:val="1F1F1F"/>
          <w:sz w:val="22"/>
          <w:szCs w:val="22"/>
        </w:rPr>
        <w:t xml:space="preserve">, and </w:t>
      </w:r>
      <w:r>
        <w:rPr>
          <w:b/>
          <w:bCs/>
          <w:color w:val="1F1F1F"/>
          <w:sz w:val="22"/>
          <w:szCs w:val="22"/>
        </w:rPr>
        <w:t>Sit-ups</w:t>
      </w:r>
      <w:r>
        <w:rPr>
          <w:color w:val="1F1F1F"/>
          <w:sz w:val="22"/>
          <w:szCs w:val="22"/>
        </w:rPr>
        <w:t xml:space="preserve">) using </w:t>
      </w:r>
      <w:r>
        <w:rPr>
          <w:b/>
          <w:bCs/>
          <w:color w:val="1F1F1F"/>
          <w:sz w:val="22"/>
          <w:szCs w:val="22"/>
        </w:rPr>
        <w:t>phyphox</w:t>
      </w:r>
      <w:r>
        <w:rPr>
          <w:color w:val="1F1F1F"/>
          <w:sz w:val="22"/>
          <w:szCs w:val="22"/>
        </w:rPr>
        <w:t>, train a 3-class Human Activity Recognition (HAR) classifier, implement three TensorFlow Lite model quantization techniques, and systematically benchmark their effects on memory footprint, execution speed, and classification accuracy.</w:t>
      </w:r>
    </w:p>
    <w:p w14:paraId="0472A4DF" w14:textId="77777777" w:rsidR="00715033" w:rsidRDefault="00715033">
      <w:pPr>
        <w:widowControl w:val="0"/>
        <w:spacing w:line="276" w:lineRule="auto"/>
        <w:rPr>
          <w:color w:val="1F1F1F"/>
          <w:sz w:val="22"/>
          <w:szCs w:val="22"/>
        </w:rPr>
      </w:pPr>
    </w:p>
    <w:p w14:paraId="3D2BA54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3" w:name="_heading=h.z2nlz2pk91hw" w:colFirst="0" w:colLast="0"/>
      <w:bookmarkEnd w:id="13"/>
      <w:r>
        <w:rPr>
          <w:rFonts w:ascii="Times New Roman" w:eastAsia="Times New Roman" w:hAnsi="Times New Roman" w:cs="Times New Roman"/>
          <w:b/>
          <w:bCs/>
          <w:i w:val="0"/>
          <w:iCs w:val="0"/>
          <w:color w:val="1F1F1F"/>
          <w:sz w:val="22"/>
          <w:szCs w:val="22"/>
        </w:rPr>
        <w:t>2. Lab Question &amp; Problem Statement</w:t>
      </w:r>
    </w:p>
    <w:p w14:paraId="4E714DD8" w14:textId="77777777" w:rsidR="00715033" w:rsidRDefault="00000000">
      <w:pPr>
        <w:widowControl w:val="0"/>
        <w:spacing w:line="276" w:lineRule="auto"/>
        <w:rPr>
          <w:color w:val="1F1F1F"/>
          <w:sz w:val="22"/>
          <w:szCs w:val="22"/>
        </w:rPr>
      </w:pPr>
      <w:r>
        <w:rPr>
          <w:b/>
          <w:bCs/>
          <w:color w:val="1F1F1F"/>
          <w:sz w:val="22"/>
          <w:szCs w:val="22"/>
        </w:rPr>
        <w:t>Scenario:</w:t>
      </w:r>
    </w:p>
    <w:p w14:paraId="6BC42D42" w14:textId="77777777" w:rsidR="00715033" w:rsidRDefault="00000000">
      <w:pPr>
        <w:widowControl w:val="0"/>
        <w:spacing w:line="276" w:lineRule="auto"/>
        <w:rPr>
          <w:color w:val="1F1F1F"/>
          <w:sz w:val="22"/>
          <w:szCs w:val="22"/>
        </w:rPr>
      </w:pPr>
      <w:r>
        <w:rPr>
          <w:color w:val="1F1F1F"/>
          <w:sz w:val="22"/>
          <w:szCs w:val="22"/>
        </w:rPr>
        <w:t>You are an Embedded AI Engineer designing an activity-tracking algorithm for an ultralow-power wearable device. The device must run on-device inference to classify physical activity states (</w:t>
      </w:r>
      <w:r>
        <w:rPr>
          <w:b/>
          <w:bCs/>
          <w:color w:val="1F1F1F"/>
          <w:sz w:val="22"/>
          <w:szCs w:val="22"/>
        </w:rPr>
        <w:t>Idle/Static</w:t>
      </w:r>
      <w:r>
        <w:rPr>
          <w:color w:val="1F1F1F"/>
          <w:sz w:val="22"/>
          <w:szCs w:val="22"/>
        </w:rPr>
        <w:t xml:space="preserve">, </w:t>
      </w:r>
      <w:r>
        <w:rPr>
          <w:b/>
          <w:bCs/>
          <w:color w:val="1F1F1F"/>
          <w:sz w:val="22"/>
          <w:szCs w:val="22"/>
        </w:rPr>
        <w:t>Walking/Locomotion</w:t>
      </w:r>
      <w:r>
        <w:rPr>
          <w:color w:val="1F1F1F"/>
          <w:sz w:val="22"/>
          <w:szCs w:val="22"/>
        </w:rPr>
        <w:t xml:space="preserve">, and </w:t>
      </w:r>
      <w:r>
        <w:rPr>
          <w:b/>
          <w:bCs/>
          <w:color w:val="1F1F1F"/>
          <w:sz w:val="22"/>
          <w:szCs w:val="22"/>
        </w:rPr>
        <w:t>Sit-ups/Repetitive Exercise</w:t>
      </w:r>
      <w:r>
        <w:rPr>
          <w:color w:val="1F1F1F"/>
          <w:sz w:val="22"/>
          <w:szCs w:val="22"/>
        </w:rPr>
        <w:t>) without sending raw sensor streams to the cloud. Before deploying the model to hardware, you are tasked with conducting an optimization study comparing the trade-offs between accuracy retention, RAM/ROM footprint, and execution speed across different quantization paradigms.</w:t>
      </w:r>
    </w:p>
    <w:p w14:paraId="60093C5A" w14:textId="77777777" w:rsidR="00715033" w:rsidRDefault="00715033">
      <w:pPr>
        <w:widowControl w:val="0"/>
        <w:spacing w:line="276" w:lineRule="auto"/>
        <w:rPr>
          <w:color w:val="1F1F1F"/>
          <w:sz w:val="22"/>
          <w:szCs w:val="22"/>
        </w:rPr>
      </w:pPr>
    </w:p>
    <w:p w14:paraId="5D5D40CE" w14:textId="77777777" w:rsidR="00715033" w:rsidRDefault="00000000">
      <w:pPr>
        <w:widowControl w:val="0"/>
        <w:spacing w:line="276" w:lineRule="auto"/>
        <w:rPr>
          <w:b/>
          <w:bCs/>
          <w:color w:val="1F1F1F"/>
          <w:sz w:val="22"/>
          <w:szCs w:val="22"/>
        </w:rPr>
      </w:pPr>
      <w:r>
        <w:rPr>
          <w:b/>
          <w:bCs/>
          <w:color w:val="1F1F1F"/>
          <w:sz w:val="22"/>
          <w:szCs w:val="22"/>
        </w:rPr>
        <w:t>Your Task:</w:t>
      </w:r>
    </w:p>
    <w:p w14:paraId="5D8BFF31" w14:textId="77777777" w:rsidR="00715033" w:rsidRDefault="00715033">
      <w:pPr>
        <w:widowControl w:val="0"/>
        <w:spacing w:line="276" w:lineRule="auto"/>
        <w:rPr>
          <w:color w:val="1F1F1F"/>
          <w:sz w:val="22"/>
          <w:szCs w:val="22"/>
        </w:rPr>
      </w:pPr>
    </w:p>
    <w:p w14:paraId="5EC9EB44"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Data Acquisition:</w:t>
      </w:r>
      <w:r>
        <w:rPr>
          <w:color w:val="1F1F1F"/>
          <w:sz w:val="22"/>
          <w:szCs w:val="22"/>
        </w:rPr>
        <w:t xml:space="preserve"> Secure your smartphone against your chest or waist. Use </w:t>
      </w:r>
      <w:r>
        <w:rPr>
          <w:b/>
          <w:bCs/>
          <w:color w:val="1F1F1F"/>
          <w:sz w:val="22"/>
          <w:szCs w:val="22"/>
        </w:rPr>
        <w:t>phyphox &gt; Accelerometer</w:t>
      </w:r>
      <w:r>
        <w:rPr>
          <w:color w:val="1F1F1F"/>
          <w:sz w:val="22"/>
          <w:szCs w:val="22"/>
        </w:rPr>
        <w:t xml:space="preserve"> (or </w:t>
      </w:r>
      <w:r>
        <w:rPr>
          <w:b/>
          <w:bCs/>
          <w:color w:val="1F1F1F"/>
          <w:sz w:val="22"/>
          <w:szCs w:val="22"/>
        </w:rPr>
        <w:t>Linear Acceleration</w:t>
      </w:r>
      <w:r>
        <w:rPr>
          <w:color w:val="1F1F1F"/>
          <w:sz w:val="22"/>
          <w:szCs w:val="22"/>
        </w:rPr>
        <w:t xml:space="preserve">) to collect sensor streams for three distinct activity states: </w:t>
      </w:r>
      <w:r>
        <w:rPr>
          <w:i/>
          <w:iCs/>
          <w:color w:val="1F1F1F"/>
          <w:sz w:val="22"/>
          <w:szCs w:val="22"/>
        </w:rPr>
        <w:t>Idle/Sitting</w:t>
      </w:r>
      <w:r>
        <w:rPr>
          <w:color w:val="1F1F1F"/>
          <w:sz w:val="22"/>
          <w:szCs w:val="22"/>
        </w:rPr>
        <w:t xml:space="preserve">, </w:t>
      </w:r>
      <w:r>
        <w:rPr>
          <w:i/>
          <w:iCs/>
          <w:color w:val="1F1F1F"/>
          <w:sz w:val="22"/>
          <w:szCs w:val="22"/>
        </w:rPr>
        <w:t>Walking</w:t>
      </w:r>
      <w:r>
        <w:rPr>
          <w:color w:val="1F1F1F"/>
          <w:sz w:val="22"/>
          <w:szCs w:val="22"/>
        </w:rPr>
        <w:t xml:space="preserve">, and </w:t>
      </w:r>
      <w:r>
        <w:rPr>
          <w:i/>
          <w:iCs/>
          <w:color w:val="1F1F1F"/>
          <w:sz w:val="22"/>
          <w:szCs w:val="22"/>
        </w:rPr>
        <w:t>Sit-ups</w:t>
      </w:r>
      <w:r>
        <w:rPr>
          <w:color w:val="1F1F1F"/>
          <w:sz w:val="22"/>
          <w:szCs w:val="22"/>
        </w:rPr>
        <w:t xml:space="preserve">. Export the raw files as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w:t>
      </w:r>
    </w:p>
    <w:p w14:paraId="03538233" w14:textId="77777777" w:rsidR="00715033" w:rsidRDefault="00715033">
      <w:pPr>
        <w:widowControl w:val="0"/>
        <w:spacing w:line="276" w:lineRule="auto"/>
        <w:rPr>
          <w:color w:val="1F1F1F"/>
          <w:sz w:val="22"/>
          <w:szCs w:val="22"/>
        </w:rPr>
      </w:pPr>
    </w:p>
    <w:p w14:paraId="35B680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Feature Extraction &amp; Processing:</w:t>
      </w:r>
      <w:r>
        <w:rPr>
          <w:color w:val="1F1F1F"/>
          <w:sz w:val="22"/>
          <w:szCs w:val="22"/>
        </w:rPr>
        <w:t xml:space="preserve"> Segment continuous acceleration streams into 1-second window intervals (100 samples/sec). Compute the 3D acceleration vector magnitude:</w:t>
      </w:r>
    </w:p>
    <w:p w14:paraId="3571200B" w14:textId="77777777" w:rsidR="00715033" w:rsidRDefault="00715033">
      <w:pPr>
        <w:widowControl w:val="0"/>
        <w:spacing w:line="276" w:lineRule="auto"/>
        <w:rPr>
          <w:color w:val="1F1F1F"/>
          <w:sz w:val="22"/>
          <w:szCs w:val="22"/>
        </w:rPr>
      </w:pPr>
    </w:p>
    <w:p w14:paraId="4FE70D07" w14:textId="77777777" w:rsidR="00715033" w:rsidRDefault="00000000">
      <w:pPr>
        <w:widowControl w:val="0"/>
        <w:spacing w:line="276" w:lineRule="auto"/>
        <w:ind w:left="720"/>
        <w:rPr>
          <w:color w:val="1F1F1F"/>
          <w:sz w:val="22"/>
          <w:szCs w:val="22"/>
        </w:rPr>
      </w:pPr>
      <w:hyperlink r:id="rId16" w:anchor="0">
        <w:r>
          <w:rPr>
            <w:noProof/>
            <w:color w:val="1F1F1F"/>
            <w:sz w:val="22"/>
            <w:szCs w:val="22"/>
          </w:rPr>
          <w:drawing>
            <wp:inline distT="19050" distB="19050" distL="19050" distR="19050" wp14:anchorId="2A76B6D9" wp14:editId="27517854">
              <wp:extent cx="1485900" cy="279400"/>
              <wp:effectExtent l="0" t="0" r="0" b="0"/>
              <wp:docPr id="14" name="image8.png" descr="a_{\text{mag}} = \sqrt{a_x^2 + a_y^2 + a_z^2}"/>
              <wp:cNvGraphicFramePr/>
              <a:graphic xmlns:a="http://schemas.openxmlformats.org/drawingml/2006/main">
                <a:graphicData uri="http://schemas.openxmlformats.org/drawingml/2006/picture">
                  <pic:pic xmlns:pic="http://schemas.openxmlformats.org/drawingml/2006/picture">
                    <pic:nvPicPr>
                      <pic:cNvPr id="0" name="image8.png" descr="a_{\text{mag}} = \sqrt{a_x^2 + a_y^2 + a_z^2}"/>
                      <pic:cNvPicPr preferRelativeResize="0"/>
                    </pic:nvPicPr>
                    <pic:blipFill>
                      <a:blip r:embed="rId17"/>
                      <a:srcRect/>
                      <a:stretch>
                        <a:fillRect/>
                      </a:stretch>
                    </pic:blipFill>
                    <pic:spPr>
                      <a:xfrm>
                        <a:off x="0" y="0"/>
                        <a:ext cx="1485900" cy="279400"/>
                      </a:xfrm>
                      <a:prstGeom prst="rect">
                        <a:avLst/>
                      </a:prstGeom>
                      <a:ln/>
                    </pic:spPr>
                  </pic:pic>
                </a:graphicData>
              </a:graphic>
            </wp:inline>
          </w:drawing>
        </w:r>
      </w:hyperlink>
    </w:p>
    <w:p w14:paraId="6DEBA6DF" w14:textId="77777777" w:rsidR="00715033" w:rsidRDefault="00000000">
      <w:pPr>
        <w:widowControl w:val="0"/>
        <w:numPr>
          <w:ilvl w:val="0"/>
          <w:numId w:val="2"/>
        </w:numPr>
        <w:spacing w:line="276" w:lineRule="auto"/>
        <w:rPr>
          <w:color w:val="1F1F1F"/>
          <w:sz w:val="22"/>
          <w:szCs w:val="22"/>
        </w:rPr>
      </w:pPr>
      <w:r>
        <w:rPr>
          <w:color w:val="1F1F1F"/>
          <w:sz w:val="22"/>
          <w:szCs w:val="22"/>
        </w:rPr>
        <w:t>Extract statistical features per window interval:</w:t>
      </w:r>
    </w:p>
    <w:p w14:paraId="046DB758" w14:textId="77777777" w:rsidR="00715033" w:rsidRDefault="00715033">
      <w:pPr>
        <w:widowControl w:val="0"/>
        <w:spacing w:line="276" w:lineRule="auto"/>
        <w:rPr>
          <w:color w:val="1F1F1F"/>
          <w:sz w:val="22"/>
          <w:szCs w:val="22"/>
        </w:rPr>
      </w:pPr>
    </w:p>
    <w:p w14:paraId="001F680A" w14:textId="77777777" w:rsidR="00715033" w:rsidRDefault="00000000">
      <w:pPr>
        <w:widowControl w:val="0"/>
        <w:spacing w:line="276" w:lineRule="auto"/>
        <w:ind w:left="1440"/>
        <w:rPr>
          <w:b/>
          <w:bCs/>
          <w:color w:val="1F1F1F"/>
          <w:sz w:val="22"/>
          <w:szCs w:val="22"/>
        </w:rPr>
      </w:pPr>
      <w:r>
        <w:rPr>
          <w:b/>
          <w:bCs/>
          <w:color w:val="1F1F1F"/>
          <w:sz w:val="22"/>
          <w:szCs w:val="22"/>
        </w:rPr>
        <w:t>Mean Acceleration (</w:t>
      </w:r>
      <w:hyperlink r:id="rId18" w:anchor="2">
        <w:r>
          <w:rPr>
            <w:b/>
            <w:bCs/>
            <w:noProof/>
            <w:color w:val="1F1F1F"/>
            <w:sz w:val="22"/>
            <w:szCs w:val="22"/>
          </w:rPr>
          <w:drawing>
            <wp:inline distT="19050" distB="19050" distL="19050" distR="19050" wp14:anchorId="7B81EBA7" wp14:editId="423A6E43">
              <wp:extent cx="88900" cy="88900"/>
              <wp:effectExtent l="0" t="0" r="0" b="0"/>
              <wp:docPr id="23" name="image6.png" descr="\mu"/>
              <wp:cNvGraphicFramePr/>
              <a:graphic xmlns:a="http://schemas.openxmlformats.org/drawingml/2006/main">
                <a:graphicData uri="http://schemas.openxmlformats.org/drawingml/2006/picture">
                  <pic:pic xmlns:pic="http://schemas.openxmlformats.org/drawingml/2006/picture">
                    <pic:nvPicPr>
                      <pic:cNvPr id="0" name="image6.png" descr="\mu"/>
                      <pic:cNvPicPr preferRelativeResize="0"/>
                    </pic:nvPicPr>
                    <pic:blipFill>
                      <a:blip r:embed="rId19"/>
                      <a:srcRect/>
                      <a:stretch>
                        <a:fillRect/>
                      </a:stretch>
                    </pic:blipFill>
                    <pic:spPr>
                      <a:xfrm>
                        <a:off x="0" y="0"/>
                        <a:ext cx="88900" cy="88900"/>
                      </a:xfrm>
                      <a:prstGeom prst="rect">
                        <a:avLst/>
                      </a:prstGeom>
                      <a:ln/>
                    </pic:spPr>
                  </pic:pic>
                </a:graphicData>
              </a:graphic>
            </wp:inline>
          </w:drawing>
        </w:r>
      </w:hyperlink>
      <w:r>
        <w:rPr>
          <w:b/>
          <w:bCs/>
          <w:color w:val="1F1F1F"/>
          <w:sz w:val="22"/>
          <w:szCs w:val="22"/>
        </w:rPr>
        <w:t>):</w:t>
      </w:r>
    </w:p>
    <w:p w14:paraId="4FE6FC88" w14:textId="77777777" w:rsidR="00715033" w:rsidRDefault="00000000">
      <w:pPr>
        <w:widowControl w:val="0"/>
        <w:spacing w:line="276" w:lineRule="auto"/>
        <w:ind w:left="1440"/>
        <w:rPr>
          <w:b/>
          <w:bCs/>
          <w:color w:val="1F1F1F"/>
          <w:sz w:val="22"/>
          <w:szCs w:val="22"/>
        </w:rPr>
      </w:pPr>
      <w:r>
        <w:rPr>
          <w:b/>
          <w:bCs/>
          <w:color w:val="1F1F1F"/>
          <w:sz w:val="22"/>
          <w:szCs w:val="22"/>
        </w:rPr>
        <w:br/>
      </w:r>
    </w:p>
    <w:p w14:paraId="6B72D063" w14:textId="77777777" w:rsidR="00715033" w:rsidRDefault="00000000">
      <w:pPr>
        <w:widowControl w:val="0"/>
        <w:spacing w:line="276" w:lineRule="auto"/>
        <w:ind w:left="1440"/>
        <w:rPr>
          <w:color w:val="1F1F1F"/>
          <w:sz w:val="22"/>
          <w:szCs w:val="22"/>
        </w:rPr>
      </w:pPr>
      <w:hyperlink r:id="rId20" w:anchor="0">
        <w:r>
          <w:rPr>
            <w:noProof/>
            <w:color w:val="1F1F1F"/>
            <w:sz w:val="22"/>
            <w:szCs w:val="22"/>
          </w:rPr>
          <w:drawing>
            <wp:inline distT="19050" distB="19050" distL="19050" distR="19050" wp14:anchorId="56A4DF46" wp14:editId="0E165F98">
              <wp:extent cx="1130300" cy="457200"/>
              <wp:effectExtent l="0" t="0" r="0" b="0"/>
              <wp:docPr id="12" name="image7.png" descr="\mu = \frac{1}{N} \sum_{i=1}^{N} a_{\text{mag}, i}"/>
              <wp:cNvGraphicFramePr/>
              <a:graphic xmlns:a="http://schemas.openxmlformats.org/drawingml/2006/main">
                <a:graphicData uri="http://schemas.openxmlformats.org/drawingml/2006/picture">
                  <pic:pic xmlns:pic="http://schemas.openxmlformats.org/drawingml/2006/picture">
                    <pic:nvPicPr>
                      <pic:cNvPr id="0" name="image7.png" descr="\mu = \frac{1}{N} \sum_{i=1}^{N} a_{\text{mag}, i}"/>
                      <pic:cNvPicPr preferRelativeResize="0"/>
                    </pic:nvPicPr>
                    <pic:blipFill>
                      <a:blip r:embed="rId21"/>
                      <a:srcRect/>
                      <a:stretch>
                        <a:fillRect/>
                      </a:stretch>
                    </pic:blipFill>
                    <pic:spPr>
                      <a:xfrm>
                        <a:off x="0" y="0"/>
                        <a:ext cx="1130300" cy="457200"/>
                      </a:xfrm>
                      <a:prstGeom prst="rect">
                        <a:avLst/>
                      </a:prstGeom>
                      <a:ln/>
                    </pic:spPr>
                  </pic:pic>
                </a:graphicData>
              </a:graphic>
            </wp:inline>
          </w:drawing>
        </w:r>
      </w:hyperlink>
    </w:p>
    <w:p w14:paraId="2EB14C2B" w14:textId="77777777" w:rsidR="00715033" w:rsidRDefault="00000000">
      <w:pPr>
        <w:widowControl w:val="0"/>
        <w:spacing w:line="276" w:lineRule="auto"/>
        <w:ind w:left="1440"/>
        <w:rPr>
          <w:b/>
          <w:bCs/>
          <w:color w:val="1F1F1F"/>
          <w:sz w:val="22"/>
          <w:szCs w:val="22"/>
        </w:rPr>
      </w:pPr>
      <w:r>
        <w:rPr>
          <w:b/>
          <w:bCs/>
          <w:color w:val="1F1F1F"/>
          <w:sz w:val="22"/>
          <w:szCs w:val="22"/>
        </w:rPr>
        <w:t>Standard Deviation (</w:t>
      </w:r>
      <w:hyperlink r:id="rId22" w:anchor="2">
        <w:r>
          <w:rPr>
            <w:b/>
            <w:bCs/>
            <w:noProof/>
            <w:color w:val="1F1F1F"/>
            <w:sz w:val="22"/>
            <w:szCs w:val="22"/>
          </w:rPr>
          <w:drawing>
            <wp:inline distT="19050" distB="19050" distL="19050" distR="19050" wp14:anchorId="0B5DF18F" wp14:editId="2E08BC4A">
              <wp:extent cx="76200" cy="63500"/>
              <wp:effectExtent l="0" t="0" r="0" b="0"/>
              <wp:docPr id="19" name="image3.png" descr="\sigma"/>
              <wp:cNvGraphicFramePr/>
              <a:graphic xmlns:a="http://schemas.openxmlformats.org/drawingml/2006/main">
                <a:graphicData uri="http://schemas.openxmlformats.org/drawingml/2006/picture">
                  <pic:pic xmlns:pic="http://schemas.openxmlformats.org/drawingml/2006/picture">
                    <pic:nvPicPr>
                      <pic:cNvPr id="0" name="image3.png" descr="\sigma"/>
                      <pic:cNvPicPr preferRelativeResize="0"/>
                    </pic:nvPicPr>
                    <pic:blipFill>
                      <a:blip r:embed="rId23"/>
                      <a:srcRect/>
                      <a:stretch>
                        <a:fillRect/>
                      </a:stretch>
                    </pic:blipFill>
                    <pic:spPr>
                      <a:xfrm>
                        <a:off x="0" y="0"/>
                        <a:ext cx="76200" cy="63500"/>
                      </a:xfrm>
                      <a:prstGeom prst="rect">
                        <a:avLst/>
                      </a:prstGeom>
                      <a:ln/>
                    </pic:spPr>
                  </pic:pic>
                </a:graphicData>
              </a:graphic>
            </wp:inline>
          </w:drawing>
        </w:r>
      </w:hyperlink>
      <w:r>
        <w:rPr>
          <w:b/>
          <w:bCs/>
          <w:color w:val="1F1F1F"/>
          <w:sz w:val="22"/>
          <w:szCs w:val="22"/>
        </w:rPr>
        <w:t>):</w:t>
      </w:r>
    </w:p>
    <w:p w14:paraId="62C3DE2B" w14:textId="77777777" w:rsidR="00715033" w:rsidRDefault="00000000">
      <w:pPr>
        <w:widowControl w:val="0"/>
        <w:spacing w:line="276" w:lineRule="auto"/>
        <w:ind w:left="1440"/>
        <w:rPr>
          <w:b/>
          <w:bCs/>
          <w:color w:val="1F1F1F"/>
          <w:sz w:val="22"/>
          <w:szCs w:val="22"/>
        </w:rPr>
      </w:pPr>
      <w:r>
        <w:rPr>
          <w:b/>
          <w:bCs/>
          <w:color w:val="1F1F1F"/>
          <w:sz w:val="22"/>
          <w:szCs w:val="22"/>
        </w:rPr>
        <w:lastRenderedPageBreak/>
        <w:br/>
      </w:r>
    </w:p>
    <w:p w14:paraId="0F2EFB94" w14:textId="77777777" w:rsidR="00715033" w:rsidRDefault="00000000">
      <w:pPr>
        <w:widowControl w:val="0"/>
        <w:spacing w:line="276" w:lineRule="auto"/>
        <w:ind w:left="1440"/>
        <w:rPr>
          <w:color w:val="1F1F1F"/>
          <w:sz w:val="22"/>
          <w:szCs w:val="22"/>
        </w:rPr>
      </w:pPr>
      <w:hyperlink r:id="rId24" w:anchor="0">
        <w:r>
          <w:rPr>
            <w:noProof/>
            <w:color w:val="1F1F1F"/>
            <w:sz w:val="22"/>
            <w:szCs w:val="22"/>
          </w:rPr>
          <w:drawing>
            <wp:inline distT="19050" distB="19050" distL="19050" distR="19050" wp14:anchorId="202C2559" wp14:editId="58A17F3A">
              <wp:extent cx="1701800" cy="558800"/>
              <wp:effectExtent l="0" t="0" r="0" b="0"/>
              <wp:docPr id="20" name="image12.png" descr="\sigma = \sqrt{\frac{1}{N} \sum_{i=1}^{N} (a_{\text{mag}, i} - \mu)^2}"/>
              <wp:cNvGraphicFramePr/>
              <a:graphic xmlns:a="http://schemas.openxmlformats.org/drawingml/2006/main">
                <a:graphicData uri="http://schemas.openxmlformats.org/drawingml/2006/picture">
                  <pic:pic xmlns:pic="http://schemas.openxmlformats.org/drawingml/2006/picture">
                    <pic:nvPicPr>
                      <pic:cNvPr id="0" name="image12.png" descr="\sigma = \sqrt{\frac{1}{N} \sum_{i=1}^{N} (a_{\text{mag}, i} - \mu)^2}"/>
                      <pic:cNvPicPr preferRelativeResize="0"/>
                    </pic:nvPicPr>
                    <pic:blipFill>
                      <a:blip r:embed="rId25"/>
                      <a:srcRect/>
                      <a:stretch>
                        <a:fillRect/>
                      </a:stretch>
                    </pic:blipFill>
                    <pic:spPr>
                      <a:xfrm>
                        <a:off x="0" y="0"/>
                        <a:ext cx="1701800" cy="558800"/>
                      </a:xfrm>
                      <a:prstGeom prst="rect">
                        <a:avLst/>
                      </a:prstGeom>
                      <a:ln/>
                    </pic:spPr>
                  </pic:pic>
                </a:graphicData>
              </a:graphic>
            </wp:inline>
          </w:drawing>
        </w:r>
      </w:hyperlink>
    </w:p>
    <w:p w14:paraId="18761C15" w14:textId="77777777" w:rsidR="00715033" w:rsidRDefault="00000000">
      <w:pPr>
        <w:widowControl w:val="0"/>
        <w:spacing w:line="276" w:lineRule="auto"/>
        <w:ind w:left="1440"/>
        <w:rPr>
          <w:b/>
          <w:bCs/>
          <w:color w:val="1F1F1F"/>
          <w:sz w:val="22"/>
          <w:szCs w:val="22"/>
        </w:rPr>
      </w:pPr>
      <w:r>
        <w:rPr>
          <w:b/>
          <w:bCs/>
          <w:color w:val="1F1F1F"/>
          <w:sz w:val="22"/>
          <w:szCs w:val="22"/>
        </w:rPr>
        <w:t>Root Mean Square (</w:t>
      </w:r>
      <w:hyperlink r:id="rId26" w:anchor="2">
        <w:r>
          <w:rPr>
            <w:b/>
            <w:bCs/>
            <w:noProof/>
            <w:color w:val="1F1F1F"/>
            <w:sz w:val="22"/>
            <w:szCs w:val="22"/>
          </w:rPr>
          <w:drawing>
            <wp:inline distT="19050" distB="19050" distL="19050" distR="19050" wp14:anchorId="469AC13E" wp14:editId="39F433F3">
              <wp:extent cx="381000" cy="101600"/>
              <wp:effectExtent l="0" t="0" r="0" b="0"/>
              <wp:docPr id="13" name="image10.png" descr="RMS"/>
              <wp:cNvGraphicFramePr/>
              <a:graphic xmlns:a="http://schemas.openxmlformats.org/drawingml/2006/main">
                <a:graphicData uri="http://schemas.openxmlformats.org/drawingml/2006/picture">
                  <pic:pic xmlns:pic="http://schemas.openxmlformats.org/drawingml/2006/picture">
                    <pic:nvPicPr>
                      <pic:cNvPr id="0" name="image10.png" descr="RMS"/>
                      <pic:cNvPicPr preferRelativeResize="0"/>
                    </pic:nvPicPr>
                    <pic:blipFill>
                      <a:blip r:embed="rId27"/>
                      <a:srcRect/>
                      <a:stretch>
                        <a:fillRect/>
                      </a:stretch>
                    </pic:blipFill>
                    <pic:spPr>
                      <a:xfrm>
                        <a:off x="0" y="0"/>
                        <a:ext cx="381000" cy="101600"/>
                      </a:xfrm>
                      <a:prstGeom prst="rect">
                        <a:avLst/>
                      </a:prstGeom>
                      <a:ln/>
                    </pic:spPr>
                  </pic:pic>
                </a:graphicData>
              </a:graphic>
            </wp:inline>
          </w:drawing>
        </w:r>
      </w:hyperlink>
      <w:r>
        <w:rPr>
          <w:b/>
          <w:bCs/>
          <w:color w:val="1F1F1F"/>
          <w:sz w:val="22"/>
          <w:szCs w:val="22"/>
        </w:rPr>
        <w:t>):</w:t>
      </w:r>
    </w:p>
    <w:p w14:paraId="062017C4" w14:textId="77777777" w:rsidR="00715033" w:rsidRDefault="00000000">
      <w:pPr>
        <w:widowControl w:val="0"/>
        <w:spacing w:line="276" w:lineRule="auto"/>
        <w:ind w:left="1440"/>
        <w:rPr>
          <w:b/>
          <w:bCs/>
          <w:color w:val="1F1F1F"/>
          <w:sz w:val="22"/>
          <w:szCs w:val="22"/>
        </w:rPr>
      </w:pPr>
      <w:r>
        <w:rPr>
          <w:b/>
          <w:bCs/>
          <w:color w:val="1F1F1F"/>
          <w:sz w:val="22"/>
          <w:szCs w:val="22"/>
        </w:rPr>
        <w:br/>
      </w:r>
    </w:p>
    <w:p w14:paraId="183C6E48" w14:textId="77777777" w:rsidR="00715033" w:rsidRDefault="00000000">
      <w:pPr>
        <w:widowControl w:val="0"/>
        <w:spacing w:line="276" w:lineRule="auto"/>
        <w:ind w:left="1440"/>
        <w:rPr>
          <w:color w:val="1F1F1F"/>
          <w:sz w:val="22"/>
          <w:szCs w:val="22"/>
        </w:rPr>
      </w:pPr>
      <w:hyperlink r:id="rId28" w:anchor="0">
        <w:r>
          <w:rPr>
            <w:noProof/>
            <w:color w:val="1F1F1F"/>
            <w:sz w:val="22"/>
            <w:szCs w:val="22"/>
          </w:rPr>
          <w:drawing>
            <wp:inline distT="19050" distB="19050" distL="19050" distR="19050" wp14:anchorId="6879D59B" wp14:editId="25047D77">
              <wp:extent cx="1714500" cy="558800"/>
              <wp:effectExtent l="0" t="0" r="0" b="0"/>
              <wp:docPr id="21" name="image11.png" descr="RMS = \sqrt{\frac{1}{N} \sum_{i=1}^{N} (a_{\text{mag}, i})^2}"/>
              <wp:cNvGraphicFramePr/>
              <a:graphic xmlns:a="http://schemas.openxmlformats.org/drawingml/2006/main">
                <a:graphicData uri="http://schemas.openxmlformats.org/drawingml/2006/picture">
                  <pic:pic xmlns:pic="http://schemas.openxmlformats.org/drawingml/2006/picture">
                    <pic:nvPicPr>
                      <pic:cNvPr id="0" name="image11.png" descr="RMS = \sqrt{\frac{1}{N} \sum_{i=1}^{N} (a_{\text{mag}, i})^2}"/>
                      <pic:cNvPicPr preferRelativeResize="0"/>
                    </pic:nvPicPr>
                    <pic:blipFill>
                      <a:blip r:embed="rId29"/>
                      <a:srcRect/>
                      <a:stretch>
                        <a:fillRect/>
                      </a:stretch>
                    </pic:blipFill>
                    <pic:spPr>
                      <a:xfrm>
                        <a:off x="0" y="0"/>
                        <a:ext cx="1714500" cy="558800"/>
                      </a:xfrm>
                      <a:prstGeom prst="rect">
                        <a:avLst/>
                      </a:prstGeom>
                      <a:ln/>
                    </pic:spPr>
                  </pic:pic>
                </a:graphicData>
              </a:graphic>
            </wp:inline>
          </w:drawing>
        </w:r>
      </w:hyperlink>
    </w:p>
    <w:p w14:paraId="615F7CD9"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Model Development:</w:t>
      </w:r>
      <w:r>
        <w:rPr>
          <w:color w:val="1F1F1F"/>
          <w:sz w:val="22"/>
          <w:szCs w:val="22"/>
        </w:rPr>
        <w:t xml:space="preserve"> Train a baseline 3-class Multi-Layer Perceptron (MLP) neural network in Python / Google Colab using the extracted feature matrices.</w:t>
      </w:r>
    </w:p>
    <w:p w14:paraId="27456F9E" w14:textId="77777777" w:rsidR="00715033" w:rsidRDefault="00715033">
      <w:pPr>
        <w:widowControl w:val="0"/>
        <w:spacing w:line="276" w:lineRule="auto"/>
        <w:ind w:left="720"/>
        <w:rPr>
          <w:color w:val="1F1F1F"/>
          <w:sz w:val="22"/>
          <w:szCs w:val="22"/>
        </w:rPr>
      </w:pPr>
    </w:p>
    <w:p w14:paraId="2DD7D1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Quantization Comparison Experiment:</w:t>
      </w:r>
      <w:r>
        <w:rPr>
          <w:color w:val="1F1F1F"/>
          <w:sz w:val="22"/>
          <w:szCs w:val="22"/>
        </w:rPr>
        <w:t xml:space="preserve"> Convert the baseline model into four distinct TensorFlow Lite variants:</w:t>
      </w:r>
      <w:r>
        <w:rPr>
          <w:color w:val="1F1F1F"/>
          <w:sz w:val="22"/>
          <w:szCs w:val="22"/>
        </w:rPr>
        <w:br/>
      </w:r>
    </w:p>
    <w:p w14:paraId="4B9196B4" w14:textId="77777777" w:rsidR="00715033" w:rsidRDefault="00000000">
      <w:pPr>
        <w:widowControl w:val="0"/>
        <w:spacing w:line="276" w:lineRule="auto"/>
        <w:ind w:left="1440"/>
        <w:rPr>
          <w:color w:val="1F1F1F"/>
          <w:sz w:val="22"/>
          <w:szCs w:val="22"/>
        </w:rPr>
      </w:pPr>
      <w:r>
        <w:rPr>
          <w:b/>
          <w:bCs/>
          <w:color w:val="1F1F1F"/>
          <w:sz w:val="22"/>
          <w:szCs w:val="22"/>
        </w:rPr>
        <w:t>Variant A:</w:t>
      </w:r>
      <w:r>
        <w:rPr>
          <w:color w:val="1F1F1F"/>
          <w:sz w:val="22"/>
          <w:szCs w:val="22"/>
        </w:rPr>
        <w:t xml:space="preserve"> Unquantized Baseline (</w:t>
      </w:r>
      <w:r>
        <w:rPr>
          <w:color w:val="188038"/>
          <w:sz w:val="23"/>
          <w:szCs w:val="23"/>
          <w:shd w:val="clear" w:color="auto" w:fill="F2F0F0"/>
        </w:rPr>
        <w:t>Float32</w:t>
      </w:r>
      <w:r>
        <w:rPr>
          <w:color w:val="1F1F1F"/>
          <w:sz w:val="22"/>
          <w:szCs w:val="22"/>
        </w:rPr>
        <w:t>)</w:t>
      </w:r>
    </w:p>
    <w:p w14:paraId="2B4F5E58" w14:textId="77777777" w:rsidR="00715033" w:rsidRDefault="00715033">
      <w:pPr>
        <w:widowControl w:val="0"/>
        <w:spacing w:line="276" w:lineRule="auto"/>
        <w:ind w:left="1440"/>
        <w:rPr>
          <w:color w:val="1F1F1F"/>
          <w:sz w:val="22"/>
          <w:szCs w:val="22"/>
        </w:rPr>
      </w:pPr>
    </w:p>
    <w:p w14:paraId="1EE31F7A" w14:textId="77777777" w:rsidR="00715033" w:rsidRDefault="00000000">
      <w:pPr>
        <w:widowControl w:val="0"/>
        <w:spacing w:line="276" w:lineRule="auto"/>
        <w:ind w:left="1440"/>
        <w:rPr>
          <w:color w:val="1F1F1F"/>
          <w:sz w:val="22"/>
          <w:szCs w:val="22"/>
        </w:rPr>
      </w:pPr>
      <w:r>
        <w:rPr>
          <w:b/>
          <w:bCs/>
          <w:color w:val="1F1F1F"/>
          <w:sz w:val="22"/>
          <w:szCs w:val="22"/>
        </w:rPr>
        <w:t>Variant B:</w:t>
      </w:r>
      <w:r>
        <w:rPr>
          <w:color w:val="1F1F1F"/>
          <w:sz w:val="22"/>
          <w:szCs w:val="22"/>
        </w:rPr>
        <w:t xml:space="preserve"> Dynamic Range Quantization (Weights quantized to </w:t>
      </w:r>
      <w:r>
        <w:rPr>
          <w:color w:val="188038"/>
          <w:sz w:val="23"/>
          <w:szCs w:val="23"/>
          <w:shd w:val="clear" w:color="auto" w:fill="F2F0F0"/>
        </w:rPr>
        <w:t>int8</w:t>
      </w:r>
      <w:r>
        <w:rPr>
          <w:color w:val="1F1F1F"/>
          <w:sz w:val="22"/>
          <w:szCs w:val="22"/>
        </w:rPr>
        <w:t xml:space="preserve">, activations in </w:t>
      </w:r>
      <w:r>
        <w:rPr>
          <w:color w:val="188038"/>
          <w:sz w:val="23"/>
          <w:szCs w:val="23"/>
          <w:shd w:val="clear" w:color="auto" w:fill="F2F0F0"/>
        </w:rPr>
        <w:t>float32</w:t>
      </w:r>
      <w:r>
        <w:rPr>
          <w:color w:val="1F1F1F"/>
          <w:sz w:val="22"/>
          <w:szCs w:val="22"/>
        </w:rPr>
        <w:t>)</w:t>
      </w:r>
    </w:p>
    <w:p w14:paraId="0A3B4611" w14:textId="77777777" w:rsidR="00715033" w:rsidRDefault="00715033">
      <w:pPr>
        <w:widowControl w:val="0"/>
        <w:spacing w:line="276" w:lineRule="auto"/>
        <w:ind w:left="1440"/>
        <w:rPr>
          <w:color w:val="1F1F1F"/>
          <w:sz w:val="22"/>
          <w:szCs w:val="22"/>
        </w:rPr>
      </w:pPr>
    </w:p>
    <w:p w14:paraId="1EFBBD3D" w14:textId="77777777" w:rsidR="00715033" w:rsidRDefault="00000000">
      <w:pPr>
        <w:widowControl w:val="0"/>
        <w:spacing w:line="276" w:lineRule="auto"/>
        <w:ind w:left="1440"/>
        <w:rPr>
          <w:color w:val="1F1F1F"/>
          <w:sz w:val="22"/>
          <w:szCs w:val="22"/>
        </w:rPr>
      </w:pPr>
      <w:r>
        <w:rPr>
          <w:b/>
          <w:bCs/>
          <w:color w:val="1F1F1F"/>
          <w:sz w:val="22"/>
          <w:szCs w:val="22"/>
        </w:rPr>
        <w:t>Variant C:</w:t>
      </w:r>
      <w:r>
        <w:rPr>
          <w:color w:val="1F1F1F"/>
          <w:sz w:val="22"/>
          <w:szCs w:val="22"/>
        </w:rPr>
        <w:t xml:space="preserve"> Float16 Quantization (Weights converted to 16-bit float)</w:t>
      </w:r>
    </w:p>
    <w:p w14:paraId="3A979671" w14:textId="77777777" w:rsidR="00715033" w:rsidRDefault="00715033">
      <w:pPr>
        <w:widowControl w:val="0"/>
        <w:spacing w:line="276" w:lineRule="auto"/>
        <w:ind w:left="1440"/>
        <w:rPr>
          <w:color w:val="1F1F1F"/>
          <w:sz w:val="22"/>
          <w:szCs w:val="22"/>
        </w:rPr>
      </w:pPr>
    </w:p>
    <w:p w14:paraId="64733940" w14:textId="77777777" w:rsidR="00715033" w:rsidRDefault="00000000">
      <w:pPr>
        <w:widowControl w:val="0"/>
        <w:spacing w:line="276" w:lineRule="auto"/>
        <w:ind w:left="1440"/>
        <w:rPr>
          <w:color w:val="1F1F1F"/>
          <w:sz w:val="22"/>
          <w:szCs w:val="22"/>
        </w:rPr>
      </w:pPr>
      <w:r>
        <w:rPr>
          <w:b/>
          <w:bCs/>
          <w:color w:val="1F1F1F"/>
          <w:sz w:val="22"/>
          <w:szCs w:val="22"/>
        </w:rPr>
        <w:t>Variant D:</w:t>
      </w:r>
      <w:r>
        <w:rPr>
          <w:color w:val="1F1F1F"/>
          <w:sz w:val="22"/>
          <w:szCs w:val="22"/>
        </w:rPr>
        <w:t xml:space="preserve"> Full Integer Quantization (Weights and activations strictly quantized to </w:t>
      </w:r>
      <w:r>
        <w:rPr>
          <w:color w:val="188038"/>
          <w:sz w:val="23"/>
          <w:szCs w:val="23"/>
          <w:shd w:val="clear" w:color="auto" w:fill="F2F0F0"/>
        </w:rPr>
        <w:t>int8</w:t>
      </w:r>
      <w:r>
        <w:rPr>
          <w:color w:val="1F1F1F"/>
          <w:sz w:val="22"/>
          <w:szCs w:val="22"/>
        </w:rPr>
        <w:t xml:space="preserve"> using a representative calibration dataset)</w:t>
      </w:r>
    </w:p>
    <w:p w14:paraId="3368420A" w14:textId="77777777" w:rsidR="00715033" w:rsidRDefault="00715033">
      <w:pPr>
        <w:widowControl w:val="0"/>
        <w:spacing w:line="276" w:lineRule="auto"/>
        <w:ind w:left="1440"/>
        <w:rPr>
          <w:color w:val="1F1F1F"/>
          <w:sz w:val="22"/>
          <w:szCs w:val="22"/>
        </w:rPr>
      </w:pPr>
    </w:p>
    <w:p w14:paraId="41BA41CA"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Comparative Analysis:</w:t>
      </w:r>
      <w:r>
        <w:rPr>
          <w:color w:val="1F1F1F"/>
          <w:sz w:val="22"/>
          <w:szCs w:val="22"/>
        </w:rPr>
        <w:t xml:space="preserve"> Benchmark all four variants on the test dataset and record model file sizes (in KB), test classification accuracy (%), memory reduction (%), and average inference execution time (</w:t>
      </w:r>
      <w:hyperlink r:id="rId30" w:anchor="2">
        <w:r>
          <w:rPr>
            <w:noProof/>
            <w:color w:val="1F1F1F"/>
            <w:sz w:val="22"/>
            <w:szCs w:val="22"/>
          </w:rPr>
          <w:drawing>
            <wp:inline distT="19050" distB="19050" distL="19050" distR="19050" wp14:anchorId="384E161F" wp14:editId="26B37F93">
              <wp:extent cx="152400" cy="101600"/>
              <wp:effectExtent l="0" t="0" r="0" b="0"/>
              <wp:docPr id="22" name="image5.png" descr="\mu\text{s}"/>
              <wp:cNvGraphicFramePr/>
              <a:graphic xmlns:a="http://schemas.openxmlformats.org/drawingml/2006/main">
                <a:graphicData uri="http://schemas.openxmlformats.org/drawingml/2006/picture">
                  <pic:pic xmlns:pic="http://schemas.openxmlformats.org/drawingml/2006/picture">
                    <pic:nvPicPr>
                      <pic:cNvPr id="0" name="image5.png" descr="\mu\text{s}"/>
                      <pic:cNvPicPr preferRelativeResize="0"/>
                    </pic:nvPicPr>
                    <pic:blipFill>
                      <a:blip r:embed="rId31"/>
                      <a:srcRect/>
                      <a:stretch>
                        <a:fillRect/>
                      </a:stretch>
                    </pic:blipFill>
                    <pic:spPr>
                      <a:xfrm>
                        <a:off x="0" y="0"/>
                        <a:ext cx="152400" cy="101600"/>
                      </a:xfrm>
                      <a:prstGeom prst="rect">
                        <a:avLst/>
                      </a:prstGeom>
                      <a:ln/>
                    </pic:spPr>
                  </pic:pic>
                </a:graphicData>
              </a:graphic>
            </wp:inline>
          </w:drawing>
        </w:r>
      </w:hyperlink>
      <w:r>
        <w:rPr>
          <w:color w:val="1F1F1F"/>
          <w:sz w:val="22"/>
          <w:szCs w:val="22"/>
        </w:rPr>
        <w:t>) per window.</w:t>
      </w:r>
    </w:p>
    <w:p w14:paraId="217AB927" w14:textId="77777777" w:rsidR="00715033" w:rsidRDefault="00715033">
      <w:pPr>
        <w:widowControl w:val="0"/>
        <w:spacing w:line="276" w:lineRule="auto"/>
        <w:rPr>
          <w:color w:val="1F1F1F"/>
          <w:sz w:val="22"/>
          <w:szCs w:val="22"/>
        </w:rPr>
      </w:pPr>
    </w:p>
    <w:p w14:paraId="7C1DCDAE"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4" w:name="_heading=h.za30g8df48kd" w:colFirst="0" w:colLast="0"/>
      <w:bookmarkEnd w:id="14"/>
      <w:r>
        <w:rPr>
          <w:rFonts w:ascii="Times New Roman" w:eastAsia="Times New Roman" w:hAnsi="Times New Roman" w:cs="Times New Roman"/>
          <w:b/>
          <w:bCs/>
          <w:i w:val="0"/>
          <w:iCs w:val="0"/>
          <w:color w:val="1F1F1F"/>
          <w:sz w:val="22"/>
          <w:szCs w:val="22"/>
        </w:rPr>
        <w:t>3. Submission Deliverables</w:t>
      </w:r>
    </w:p>
    <w:p w14:paraId="1E68751D"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Raw Datasets and work flow diagram :</w:t>
      </w:r>
      <w:r>
        <w:rPr>
          <w:color w:val="1F1F1F"/>
          <w:sz w:val="22"/>
          <w:szCs w:val="22"/>
        </w:rPr>
        <w:t xml:space="preserve">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 xml:space="preserve"> collected via phyphox.</w:t>
      </w:r>
    </w:p>
    <w:p w14:paraId="28619867"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Python Script:</w:t>
      </w:r>
      <w:r>
        <w:rPr>
          <w:color w:val="1F1F1F"/>
          <w:sz w:val="22"/>
          <w:szCs w:val="22"/>
        </w:rPr>
        <w:t xml:space="preserve"> Complete pipeline implementing windowing, 3-class model training, generation of all 4 TFLite quantisation variants, and automated latency/memory benchmarking.</w:t>
      </w:r>
    </w:p>
    <w:p w14:paraId="43206A1B"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Quantisation Benchmarking Report:</w:t>
      </w:r>
      <w:r>
        <w:rPr>
          <w:color w:val="1F1F1F"/>
          <w:sz w:val="22"/>
          <w:szCs w:val="22"/>
        </w:rPr>
        <w:t xml:space="preserve"> Completed evaluation table and analysis explaining why full integer quantisation is required for microcontroller deployment.</w:t>
      </w:r>
    </w:p>
    <w:p w14:paraId="4D935A9C" w14:textId="77777777" w:rsidR="00715033" w:rsidRDefault="00715033">
      <w:pPr>
        <w:widowControl w:val="0"/>
        <w:spacing w:line="276" w:lineRule="auto"/>
        <w:rPr>
          <w:color w:val="1F1F1F"/>
          <w:sz w:val="22"/>
          <w:szCs w:val="22"/>
        </w:rPr>
      </w:pPr>
    </w:p>
    <w:p w14:paraId="2907F37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5" w:name="_heading=h.jqn86mc818b8" w:colFirst="0" w:colLast="0"/>
      <w:bookmarkEnd w:id="15"/>
      <w:r>
        <w:rPr>
          <w:rFonts w:ascii="Times New Roman" w:eastAsia="Times New Roman" w:hAnsi="Times New Roman" w:cs="Times New Roman"/>
          <w:b/>
          <w:bCs/>
          <w:i w:val="0"/>
          <w:iCs w:val="0"/>
          <w:color w:val="1F1F1F"/>
          <w:sz w:val="22"/>
          <w:szCs w:val="22"/>
        </w:rPr>
        <w:t>4. Benchmarking Results Table (To Be Completed by Student)</w:t>
      </w:r>
    </w:p>
    <w:tbl>
      <w:tblPr>
        <w:tblStyle w:val="ad"/>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85"/>
        <w:gridCol w:w="1575"/>
        <w:gridCol w:w="1260"/>
        <w:gridCol w:w="2505"/>
      </w:tblGrid>
      <w:tr w:rsidR="00715033" w14:paraId="06A2C94C" w14:textId="77777777">
        <w:trPr>
          <w:trHeight w:val="1095"/>
        </w:trPr>
        <w:tc>
          <w:tcPr>
            <w:tcW w:w="21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114833C" w14:textId="77777777" w:rsidR="00715033" w:rsidRDefault="00000000">
            <w:pPr>
              <w:widowControl w:val="0"/>
              <w:rPr>
                <w:sz w:val="22"/>
                <w:szCs w:val="22"/>
              </w:rPr>
            </w:pPr>
            <w:r>
              <w:rPr>
                <w:sz w:val="22"/>
                <w:szCs w:val="22"/>
              </w:rPr>
              <w:lastRenderedPageBreak/>
              <w:t>Quantization Scheme</w:t>
            </w:r>
          </w:p>
        </w:tc>
        <w:tc>
          <w:tcPr>
            <w:tcW w:w="17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FB6E8F" w14:textId="77777777" w:rsidR="00715033" w:rsidRDefault="00000000">
            <w:pPr>
              <w:widowControl w:val="0"/>
              <w:rPr>
                <w:sz w:val="22"/>
                <w:szCs w:val="22"/>
              </w:rPr>
            </w:pPr>
            <w:r>
              <w:rPr>
                <w:sz w:val="22"/>
                <w:szCs w:val="22"/>
              </w:rPr>
              <w:t>Target Data 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ACD5505" w14:textId="77777777" w:rsidR="00715033" w:rsidRDefault="00000000">
            <w:pPr>
              <w:widowControl w:val="0"/>
              <w:rPr>
                <w:sz w:val="22"/>
                <w:szCs w:val="22"/>
              </w:rPr>
            </w:pPr>
            <w:r>
              <w:rPr>
                <w:sz w:val="22"/>
                <w:szCs w:val="22"/>
              </w:rPr>
              <w:t>Model Size (KB)</w:t>
            </w:r>
          </w:p>
        </w:tc>
        <w:tc>
          <w:tcPr>
            <w:tcW w:w="12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243580A" w14:textId="77777777" w:rsidR="00715033" w:rsidRDefault="00000000">
            <w:pPr>
              <w:widowControl w:val="0"/>
              <w:rPr>
                <w:sz w:val="22"/>
                <w:szCs w:val="22"/>
              </w:rPr>
            </w:pPr>
            <w:r>
              <w:rPr>
                <w:sz w:val="22"/>
                <w:szCs w:val="22"/>
              </w:rPr>
              <w:t>Accuracy (%)</w:t>
            </w:r>
          </w:p>
        </w:tc>
        <w:tc>
          <w:tcPr>
            <w:tcW w:w="25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954C73" w14:textId="77777777" w:rsidR="00715033" w:rsidRDefault="00000000">
            <w:pPr>
              <w:widowControl w:val="0"/>
              <w:rPr>
                <w:sz w:val="22"/>
                <w:szCs w:val="22"/>
              </w:rPr>
            </w:pPr>
            <w:r>
              <w:rPr>
                <w:sz w:val="22"/>
                <w:szCs w:val="22"/>
              </w:rPr>
              <w:t>Memory Reduction (%)</w:t>
            </w:r>
          </w:p>
        </w:tc>
      </w:tr>
      <w:tr w:rsidR="00715033" w14:paraId="67203463" w14:textId="77777777">
        <w:trPr>
          <w:trHeight w:val="67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112348" w14:textId="77777777" w:rsidR="00715033" w:rsidRDefault="00000000">
            <w:pPr>
              <w:widowControl w:val="0"/>
              <w:rPr>
                <w:sz w:val="22"/>
                <w:szCs w:val="22"/>
              </w:rPr>
            </w:pPr>
            <w:r>
              <w:rPr>
                <w:sz w:val="22"/>
                <w:szCs w:val="22"/>
              </w:rPr>
              <w:t>Baseline (Unquantized)</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833D3F" w14:textId="77777777" w:rsidR="00715033" w:rsidRDefault="00000000">
            <w:pPr>
              <w:widowControl w:val="0"/>
              <w:rPr>
                <w:sz w:val="22"/>
                <w:szCs w:val="22"/>
              </w:rPr>
            </w:pPr>
            <w:r>
              <w:rPr>
                <w:sz w:val="22"/>
                <w:szCs w:val="22"/>
              </w:rPr>
              <w:t>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D18DA6"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40B80"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A9DA15" w14:textId="77777777" w:rsidR="00715033" w:rsidRDefault="00000000">
            <w:pPr>
              <w:widowControl w:val="0"/>
              <w:rPr>
                <w:sz w:val="22"/>
                <w:szCs w:val="22"/>
              </w:rPr>
            </w:pPr>
            <w:r>
              <w:rPr>
                <w:sz w:val="22"/>
                <w:szCs w:val="22"/>
              </w:rPr>
              <w:t>0.00%</w:t>
            </w:r>
          </w:p>
        </w:tc>
      </w:tr>
      <w:tr w:rsidR="00715033" w14:paraId="79AAA30F" w14:textId="77777777">
        <w:trPr>
          <w:trHeight w:val="85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6B538" w14:textId="77777777" w:rsidR="00715033" w:rsidRDefault="00000000">
            <w:pPr>
              <w:widowControl w:val="0"/>
              <w:rPr>
                <w:sz w:val="22"/>
                <w:szCs w:val="22"/>
              </w:rPr>
            </w:pPr>
            <w:r>
              <w:rPr>
                <w:sz w:val="22"/>
                <w:szCs w:val="22"/>
              </w:rPr>
              <w:t>Dynamic Range</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31DD5" w14:textId="77777777" w:rsidR="00715033" w:rsidRDefault="00000000">
            <w:pPr>
              <w:widowControl w:val="0"/>
              <w:rPr>
                <w:sz w:val="22"/>
                <w:szCs w:val="22"/>
              </w:rPr>
            </w:pPr>
            <w:r>
              <w:rPr>
                <w:sz w:val="22"/>
                <w:szCs w:val="22"/>
              </w:rPr>
              <w:t>Weights int8, Act 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C2ADA"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4C90E"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21274" w14:textId="77777777" w:rsidR="00715033" w:rsidRDefault="00000000">
            <w:pPr>
              <w:widowControl w:val="0"/>
              <w:rPr>
                <w:sz w:val="22"/>
                <w:szCs w:val="22"/>
              </w:rPr>
            </w:pPr>
            <w:r>
              <w:rPr>
                <w:sz w:val="22"/>
                <w:szCs w:val="22"/>
              </w:rPr>
              <w:t>0.00%</w:t>
            </w:r>
          </w:p>
        </w:tc>
      </w:tr>
      <w:tr w:rsidR="00715033" w14:paraId="21FD85C8" w14:textId="77777777">
        <w:trPr>
          <w:trHeight w:val="57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E7C20" w14:textId="77777777" w:rsidR="00715033" w:rsidRDefault="00000000">
            <w:pPr>
              <w:widowControl w:val="0"/>
              <w:rPr>
                <w:sz w:val="22"/>
                <w:szCs w:val="22"/>
              </w:rPr>
            </w:pPr>
            <w:r>
              <w:rPr>
                <w:sz w:val="22"/>
                <w:szCs w:val="22"/>
              </w:rPr>
              <w:t>Float16 Quantization</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C8CE6" w14:textId="77777777" w:rsidR="00715033" w:rsidRDefault="00000000">
            <w:pPr>
              <w:widowControl w:val="0"/>
              <w:rPr>
                <w:sz w:val="22"/>
                <w:szCs w:val="22"/>
              </w:rPr>
            </w:pPr>
            <w:r>
              <w:rPr>
                <w:sz w:val="22"/>
                <w:szCs w:val="22"/>
              </w:rPr>
              <w:t>Float16</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63304" w14:textId="77777777" w:rsidR="00715033" w:rsidRDefault="00000000">
            <w:pPr>
              <w:widowControl w:val="0"/>
              <w:rPr>
                <w:sz w:val="22"/>
                <w:szCs w:val="22"/>
              </w:rPr>
            </w:pPr>
            <w:r>
              <w:rPr>
                <w:sz w:val="22"/>
                <w:szCs w:val="22"/>
              </w:rPr>
              <w:t>4.19</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FE3AA"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DC7F9" w14:textId="77777777" w:rsidR="00715033" w:rsidRDefault="00000000">
            <w:pPr>
              <w:widowControl w:val="0"/>
              <w:rPr>
                <w:sz w:val="22"/>
                <w:szCs w:val="22"/>
              </w:rPr>
            </w:pPr>
            <w:r>
              <w:rPr>
                <w:sz w:val="22"/>
                <w:szCs w:val="22"/>
              </w:rPr>
              <w:t>12.91%</w:t>
            </w:r>
          </w:p>
        </w:tc>
      </w:tr>
      <w:tr w:rsidR="00715033" w14:paraId="7B98A1A0" w14:textId="77777777">
        <w:trPr>
          <w:trHeight w:val="120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219E8" w14:textId="77777777" w:rsidR="00715033" w:rsidRDefault="00000000">
            <w:pPr>
              <w:widowControl w:val="0"/>
              <w:rPr>
                <w:sz w:val="22"/>
                <w:szCs w:val="22"/>
              </w:rPr>
            </w:pPr>
            <w:r>
              <w:rPr>
                <w:sz w:val="22"/>
                <w:szCs w:val="22"/>
              </w:rPr>
              <w:t>Full Integer (PTQ)</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8A15C" w14:textId="77777777" w:rsidR="00715033" w:rsidRDefault="00000000">
            <w:pPr>
              <w:widowControl w:val="0"/>
              <w:rPr>
                <w:sz w:val="22"/>
                <w:szCs w:val="22"/>
              </w:rPr>
            </w:pPr>
            <w:r>
              <w:rPr>
                <w:sz w:val="22"/>
                <w:szCs w:val="22"/>
              </w:rPr>
              <w:t>Weights int8, Act int8</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33C96" w14:textId="77777777" w:rsidR="00715033" w:rsidRDefault="00000000">
            <w:pPr>
              <w:widowControl w:val="0"/>
              <w:rPr>
                <w:sz w:val="22"/>
                <w:szCs w:val="22"/>
              </w:rPr>
            </w:pPr>
            <w:r>
              <w:rPr>
                <w:sz w:val="22"/>
                <w:szCs w:val="22"/>
              </w:rPr>
              <w:t>4.37</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780B1F"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4FB327" w14:textId="77777777" w:rsidR="00715033" w:rsidRDefault="00000000">
            <w:pPr>
              <w:widowControl w:val="0"/>
              <w:rPr>
                <w:sz w:val="22"/>
                <w:szCs w:val="22"/>
              </w:rPr>
            </w:pPr>
            <w:r>
              <w:rPr>
                <w:sz w:val="22"/>
                <w:szCs w:val="22"/>
              </w:rPr>
              <w:t>9.25%</w:t>
            </w:r>
          </w:p>
        </w:tc>
      </w:tr>
    </w:tbl>
    <w:p w14:paraId="297D7BC0"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6" w:name="_heading=h.x2sgy9ybpp3l" w:colFirst="0" w:colLast="0"/>
      <w:bookmarkEnd w:id="16"/>
      <w:r>
        <w:rPr>
          <w:rFonts w:ascii="Times New Roman" w:eastAsia="Times New Roman" w:hAnsi="Times New Roman" w:cs="Times New Roman"/>
          <w:b/>
          <w:bCs/>
          <w:i w:val="0"/>
          <w:iCs w:val="0"/>
          <w:color w:val="1F1F1F"/>
          <w:sz w:val="22"/>
          <w:szCs w:val="22"/>
        </w:rPr>
        <w:t>5. Evaluation Rubric (10 Marks Total)</w:t>
      </w:r>
    </w:p>
    <w:p w14:paraId="4E013BB5" w14:textId="77777777" w:rsidR="00715033" w:rsidRDefault="00715033">
      <w:pPr>
        <w:widowControl w:val="0"/>
        <w:spacing w:line="276" w:lineRule="auto"/>
        <w:rPr>
          <w:b/>
          <w:bCs/>
          <w:color w:val="1F1F1F"/>
          <w:sz w:val="22"/>
          <w:szCs w:val="22"/>
        </w:rPr>
      </w:pP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4890"/>
        <w:gridCol w:w="1080"/>
      </w:tblGrid>
      <w:tr w:rsidR="00715033" w14:paraId="161037FE" w14:textId="77777777">
        <w:trPr>
          <w:trHeight w:val="540"/>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C691F" w14:textId="77777777" w:rsidR="00715033" w:rsidRDefault="00000000">
            <w:pPr>
              <w:widowControl w:val="0"/>
              <w:rPr>
                <w:sz w:val="20"/>
                <w:szCs w:val="20"/>
              </w:rPr>
            </w:pPr>
            <w:r>
              <w:rPr>
                <w:sz w:val="20"/>
                <w:szCs w:val="20"/>
              </w:rPr>
              <w:t>Assessment Module</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97FFD" w14:textId="77777777" w:rsidR="00715033" w:rsidRDefault="00000000">
            <w:pPr>
              <w:widowControl w:val="0"/>
              <w:rPr>
                <w:sz w:val="20"/>
                <w:szCs w:val="20"/>
              </w:rPr>
            </w:pPr>
            <w:r>
              <w:rPr>
                <w:sz w:val="20"/>
                <w:szCs w:val="20"/>
              </w:rPr>
              <w:t>Performance Criteria</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FC973" w14:textId="77777777" w:rsidR="00715033" w:rsidRDefault="00000000">
            <w:pPr>
              <w:widowControl w:val="0"/>
              <w:rPr>
                <w:sz w:val="20"/>
                <w:szCs w:val="20"/>
              </w:rPr>
            </w:pPr>
            <w:r>
              <w:rPr>
                <w:sz w:val="20"/>
                <w:szCs w:val="20"/>
              </w:rPr>
              <w:t>Marks</w:t>
            </w:r>
          </w:p>
        </w:tc>
      </w:tr>
      <w:tr w:rsidR="00715033" w14:paraId="65488120"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0BE74" w14:textId="77777777" w:rsidR="00715033" w:rsidRDefault="00000000">
            <w:pPr>
              <w:widowControl w:val="0"/>
              <w:rPr>
                <w:sz w:val="20"/>
                <w:szCs w:val="20"/>
              </w:rPr>
            </w:pPr>
            <w:r>
              <w:rPr>
                <w:sz w:val="20"/>
                <w:szCs w:val="20"/>
              </w:rPr>
              <w:t>1. Data Acquisition &amp; Preprocessing</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71DF0" w14:textId="77777777" w:rsidR="00715033" w:rsidRDefault="00000000">
            <w:pPr>
              <w:widowControl w:val="0"/>
              <w:rPr>
                <w:sz w:val="20"/>
                <w:szCs w:val="20"/>
              </w:rPr>
            </w:pPr>
            <w:r>
              <w:rPr>
                <w:sz w:val="20"/>
                <w:szCs w:val="20"/>
              </w:rPr>
              <w:t>• Proper experimental setup and clean data collection.</w:t>
            </w:r>
          </w:p>
          <w:p w14:paraId="2CA46A10" w14:textId="77777777" w:rsidR="00715033" w:rsidRDefault="00715033">
            <w:pPr>
              <w:widowControl w:val="0"/>
              <w:rPr>
                <w:sz w:val="20"/>
                <w:szCs w:val="20"/>
              </w:rPr>
            </w:pPr>
          </w:p>
          <w:p w14:paraId="3A85B48A" w14:textId="77777777" w:rsidR="00715033" w:rsidRDefault="00000000">
            <w:pPr>
              <w:widowControl w:val="0"/>
              <w:rPr>
                <w:sz w:val="20"/>
                <w:szCs w:val="20"/>
              </w:rPr>
            </w:pPr>
            <w:r>
              <w:rPr>
                <w:sz w:val="20"/>
                <w:szCs w:val="20"/>
              </w:rPr>
              <w:t>• Correct signal processing, normalization, and feature engineering.</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6BEBF9" w14:textId="77777777" w:rsidR="00715033" w:rsidRDefault="00000000">
            <w:pPr>
              <w:widowControl w:val="0"/>
              <w:rPr>
                <w:sz w:val="20"/>
                <w:szCs w:val="20"/>
              </w:rPr>
            </w:pPr>
            <w:r>
              <w:rPr>
                <w:sz w:val="20"/>
                <w:szCs w:val="20"/>
              </w:rPr>
              <w:t>/ 3</w:t>
            </w:r>
          </w:p>
        </w:tc>
      </w:tr>
      <w:tr w:rsidR="00715033" w14:paraId="7C1C5FD4" w14:textId="77777777">
        <w:trPr>
          <w:trHeight w:val="139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EA861" w14:textId="77777777" w:rsidR="00715033" w:rsidRDefault="00000000">
            <w:pPr>
              <w:widowControl w:val="0"/>
              <w:rPr>
                <w:sz w:val="20"/>
                <w:szCs w:val="20"/>
              </w:rPr>
            </w:pPr>
            <w:r>
              <w:rPr>
                <w:sz w:val="20"/>
                <w:szCs w:val="20"/>
              </w:rPr>
              <w:t>2. Implementation &amp; Model Optimization</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E5F76" w14:textId="77777777" w:rsidR="00715033" w:rsidRDefault="00000000">
            <w:pPr>
              <w:widowControl w:val="0"/>
              <w:rPr>
                <w:sz w:val="20"/>
                <w:szCs w:val="20"/>
              </w:rPr>
            </w:pPr>
            <w:r>
              <w:rPr>
                <w:sz w:val="20"/>
                <w:szCs w:val="20"/>
              </w:rPr>
              <w:t>• Correct implementation of baseline models and algorithms.</w:t>
            </w:r>
          </w:p>
          <w:p w14:paraId="4E0123FC" w14:textId="77777777" w:rsidR="00715033" w:rsidRDefault="00715033">
            <w:pPr>
              <w:widowControl w:val="0"/>
              <w:rPr>
                <w:sz w:val="20"/>
                <w:szCs w:val="20"/>
              </w:rPr>
            </w:pPr>
          </w:p>
          <w:p w14:paraId="1CCE4687" w14:textId="77777777" w:rsidR="00715033" w:rsidRDefault="00000000">
            <w:pPr>
              <w:widowControl w:val="0"/>
              <w:rPr>
                <w:sz w:val="20"/>
                <w:szCs w:val="20"/>
              </w:rPr>
            </w:pPr>
            <w:r>
              <w:rPr>
                <w:sz w:val="20"/>
                <w:szCs w:val="20"/>
              </w:rPr>
              <w:t>• Successful execution of optimization, quantization, or deployment pipelines.</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46390" w14:textId="77777777" w:rsidR="00715033" w:rsidRDefault="00000000">
            <w:pPr>
              <w:widowControl w:val="0"/>
              <w:rPr>
                <w:sz w:val="20"/>
                <w:szCs w:val="20"/>
              </w:rPr>
            </w:pPr>
            <w:r>
              <w:rPr>
                <w:sz w:val="20"/>
                <w:szCs w:val="20"/>
              </w:rPr>
              <w:t>/ 3</w:t>
            </w:r>
          </w:p>
        </w:tc>
      </w:tr>
      <w:tr w:rsidR="00715033" w14:paraId="61EB2574"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54405" w14:textId="77777777" w:rsidR="00715033" w:rsidRDefault="00000000">
            <w:pPr>
              <w:widowControl w:val="0"/>
              <w:rPr>
                <w:sz w:val="20"/>
                <w:szCs w:val="20"/>
              </w:rPr>
            </w:pPr>
            <w:r>
              <w:rPr>
                <w:sz w:val="20"/>
                <w:szCs w:val="20"/>
              </w:rPr>
              <w:t>3. Results Analysis, Code &amp; Deliverables</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F6555" w14:textId="77777777" w:rsidR="00715033" w:rsidRDefault="00000000">
            <w:pPr>
              <w:widowControl w:val="0"/>
              <w:rPr>
                <w:sz w:val="20"/>
                <w:szCs w:val="20"/>
              </w:rPr>
            </w:pPr>
            <w:r>
              <w:rPr>
                <w:sz w:val="20"/>
                <w:szCs w:val="20"/>
              </w:rPr>
              <w:t>• Complete benchmarking/results analysis (accuracy, memory, speed, or system metrics).</w:t>
            </w:r>
          </w:p>
          <w:p w14:paraId="3ABF4ED6" w14:textId="77777777" w:rsidR="00715033" w:rsidRDefault="00715033">
            <w:pPr>
              <w:widowControl w:val="0"/>
              <w:rPr>
                <w:sz w:val="20"/>
                <w:szCs w:val="20"/>
              </w:rPr>
            </w:pPr>
          </w:p>
          <w:p w14:paraId="5840433A" w14:textId="77777777" w:rsidR="00715033" w:rsidRDefault="00000000">
            <w:pPr>
              <w:widowControl w:val="0"/>
              <w:rPr>
                <w:sz w:val="20"/>
                <w:szCs w:val="20"/>
              </w:rPr>
            </w:pPr>
            <w:r>
              <w:rPr>
                <w:sz w:val="20"/>
                <w:szCs w:val="20"/>
              </w:rPr>
              <w:t>• Clean, well-documented code with a clear final technical report.</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FFFF5" w14:textId="77777777" w:rsidR="00715033" w:rsidRDefault="00000000">
            <w:pPr>
              <w:widowControl w:val="0"/>
              <w:rPr>
                <w:sz w:val="20"/>
                <w:szCs w:val="20"/>
              </w:rPr>
            </w:pPr>
            <w:r>
              <w:rPr>
                <w:sz w:val="20"/>
                <w:szCs w:val="20"/>
              </w:rPr>
              <w:t>/ 4</w:t>
            </w:r>
          </w:p>
        </w:tc>
      </w:tr>
    </w:tbl>
    <w:p w14:paraId="1508CFF9" w14:textId="77777777" w:rsidR="00715033" w:rsidRDefault="00000000">
      <w:pPr>
        <w:widowControl w:val="0"/>
        <w:spacing w:line="276" w:lineRule="auto"/>
        <w:rPr>
          <w:b/>
          <w:bCs/>
          <w:color w:val="1F1F1F"/>
          <w:sz w:val="20"/>
          <w:szCs w:val="20"/>
        </w:rPr>
      </w:pPr>
      <w:r>
        <w:rPr>
          <w:b/>
          <w:bCs/>
          <w:color w:val="1F1F1F"/>
          <w:sz w:val="20"/>
          <w:szCs w:val="20"/>
        </w:rPr>
        <w:t>TOTAL SCORE: _____ / 10 MARKS</w:t>
      </w:r>
    </w:p>
    <w:p w14:paraId="0E1F4E77" w14:textId="77777777" w:rsidR="00715033" w:rsidRDefault="00715033">
      <w:pPr>
        <w:widowControl w:val="0"/>
        <w:spacing w:line="276" w:lineRule="auto"/>
        <w:rPr>
          <w:color w:val="1F1F1F"/>
          <w:sz w:val="22"/>
          <w:szCs w:val="22"/>
        </w:rPr>
      </w:pPr>
    </w:p>
    <w:p w14:paraId="6211D7E3" w14:textId="77777777" w:rsidR="00715033" w:rsidRDefault="00715033">
      <w:pPr>
        <w:widowControl w:val="0"/>
        <w:rPr>
          <w:rFonts w:ascii="Arial" w:eastAsia="Arial" w:hAnsi="Arial" w:cs="Arial"/>
          <w:sz w:val="22"/>
          <w:szCs w:val="22"/>
        </w:rPr>
      </w:pPr>
    </w:p>
    <w:p w14:paraId="61940331" w14:textId="77777777" w:rsidR="00715033" w:rsidRDefault="00715033">
      <w:pPr>
        <w:widowControl w:val="0"/>
        <w:rPr>
          <w:rFonts w:ascii="Arial" w:eastAsia="Arial" w:hAnsi="Arial" w:cs="Arial"/>
          <w:sz w:val="22"/>
          <w:szCs w:val="22"/>
        </w:rPr>
      </w:pPr>
    </w:p>
    <w:p w14:paraId="064B65F1" w14:textId="77777777" w:rsidR="00715033" w:rsidRDefault="00000000">
      <w:pPr>
        <w:keepNext/>
        <w:widowControl w:val="0"/>
        <w:numPr>
          <w:ilvl w:val="0"/>
          <w:numId w:val="7"/>
        </w:numPr>
        <w:rPr>
          <w:rFonts w:ascii="Arial" w:eastAsia="Arial" w:hAnsi="Arial" w:cs="Arial"/>
          <w:sz w:val="22"/>
          <w:szCs w:val="22"/>
        </w:rPr>
      </w:pPr>
      <w:r>
        <w:rPr>
          <w:rFonts w:ascii="Arial" w:eastAsia="Arial" w:hAnsi="Arial" w:cs="Arial"/>
          <w:sz w:val="22"/>
          <w:szCs w:val="22"/>
        </w:rPr>
        <w:t>Workflow Image</w:t>
      </w:r>
    </w:p>
    <w:p w14:paraId="15927AB0"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4F31FBD9" wp14:editId="4B979EAE">
            <wp:extent cx="3852863" cy="5753608"/>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3852863" cy="5753608"/>
                    </a:xfrm>
                    <a:prstGeom prst="rect">
                      <a:avLst/>
                    </a:prstGeom>
                    <a:ln/>
                  </pic:spPr>
                </pic:pic>
              </a:graphicData>
            </a:graphic>
          </wp:inline>
        </w:drawing>
      </w:r>
    </w:p>
    <w:p w14:paraId="2F7964E4" w14:textId="77777777" w:rsidR="00715033" w:rsidRDefault="00715033">
      <w:pPr>
        <w:widowControl w:val="0"/>
        <w:rPr>
          <w:rFonts w:ascii="Arial" w:eastAsia="Arial" w:hAnsi="Arial" w:cs="Arial"/>
          <w:sz w:val="22"/>
          <w:szCs w:val="22"/>
        </w:rPr>
      </w:pPr>
    </w:p>
    <w:p w14:paraId="5F204615" w14:textId="77777777" w:rsidR="00715033" w:rsidRDefault="00715033">
      <w:pPr>
        <w:widowControl w:val="0"/>
        <w:rPr>
          <w:rFonts w:ascii="Arial" w:eastAsia="Arial" w:hAnsi="Arial" w:cs="Arial"/>
          <w:sz w:val="22"/>
          <w:szCs w:val="22"/>
        </w:rPr>
      </w:pPr>
    </w:p>
    <w:p w14:paraId="742D89DD"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1. Aim</w:t>
      </w:r>
    </w:p>
    <w:p w14:paraId="120ED541"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collect accelerometer data for three activities (Idle, Walking and Sit-ups) using phyphox, extract simple features from 1-second windows, and train a 3-class MLP classifier. We then converted the model into four TensorFlow Lite versions and compared their model size, accuracy, memory reduction and inference time.</w:t>
      </w:r>
    </w:p>
    <w:p w14:paraId="5E17DCBA"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2. Scenario</w:t>
      </w:r>
    </w:p>
    <w:p w14:paraId="547BBB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took the role of an embedded AI engineer who is designing an activity tracker for a very low-power wearable device. The device must tell Idle, Walking and Sit-ups apart on the device itself, without sending raw sensor data to the cloud. Before putting the model on hardware, we studied how different quantization methods change accuracy, memory use and speed.</w:t>
      </w:r>
    </w:p>
    <w:p w14:paraId="29DB386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3. Methodology</w:t>
      </w:r>
    </w:p>
    <w:p w14:paraId="5A0FCAD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2AE58AE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record accelerometer data for three activities, Idle, Walking and Sit-ups, for about 20 seconds each at about 100 samples per second. The data was exported as idle.csv, walking.csv and situps.csv.</w:t>
      </w:r>
    </w:p>
    <w:p w14:paraId="430D750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inspection: loaded the three files in Google Colab and checked the number of samples, the sampling rate (about 99.7 Hz) and the duration of each recording.</w:t>
      </w:r>
    </w:p>
    <w:p w14:paraId="764ED26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feature extraction: calculated the acceleration magnitude from the x, y and z axes, cut the signal into windows of 100 samples (1 second), and computed the mean, standard deviation and RMS of each window. This gave 19 windows per activity and 57 windows in total.</w:t>
      </w:r>
    </w:p>
    <w:p w14:paraId="48EB6D5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Labeling, splitting and scaling: labeled the windows as Idle = 0, Walking = 1 and Sit-ups = 2, split them into 70% training and 30% testing (stratified, so every class is equally represented), and standardized the features using the training data only.</w:t>
      </w:r>
    </w:p>
    <w:p w14:paraId="0ACFC456"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small MLP with two hidden layers (32 and 16 neurons with ReLU) and a 3-neuron softmax output, for 80 epochs using the Adam optimizer.</w:t>
      </w:r>
    </w:p>
    <w:p w14:paraId="5FABBD2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Baseline evaluation: measured the test accuracy, confusion matrix and classification report of the Float32 model on the 18 test windows.</w:t>
      </w:r>
    </w:p>
    <w:p w14:paraId="5A847DE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the model into four TensorFlow Lite versions: Float32 (no quantization), dynamic range, Float16 and full integer (int8). The full integer version used a representative dataset taken from the training features.</w:t>
      </w:r>
    </w:p>
    <w:p w14:paraId="27DFB12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Benchmarking: ran all four versions through the TFLite interpreter on the same test windows and measured the file size, accuracy, memory reduction and average inference time.</w:t>
      </w:r>
    </w:p>
    <w:p w14:paraId="4B9B3C7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Analysis: compared the four versions and explained the trade-offs between size, accuracy and speed.</w:t>
      </w:r>
    </w:p>
    <w:p w14:paraId="1D6C912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selection: the full integer (int8) version is the one recommended for a microcontroller. Deployment on hardware was not part of this lab.</w:t>
      </w:r>
    </w:p>
    <w:p w14:paraId="69087348"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4. Results</w:t>
      </w:r>
    </w:p>
    <w:p w14:paraId="043B7843"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summary</w:t>
      </w:r>
    </w:p>
    <w:p w14:paraId="7881536A"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Each recording was about 20 seconds long. Every 100 samples were treated as one 1-second window, and only complete windows were used.</w:t>
      </w:r>
    </w:p>
    <w:tbl>
      <w:tblPr>
        <w:tblStyle w:val="TableNormal2"/>
        <w:tblW w:w="8500" w:type="dxa"/>
        <w:tblInd w:w="0" w:type="dxa"/>
        <w:tblLayout w:type="fixed"/>
        <w:tblLook w:val="0600" w:firstRow="0" w:lastRow="0" w:firstColumn="0" w:lastColumn="0" w:noHBand="1" w:noVBand="1"/>
      </w:tblPr>
      <w:tblGrid>
        <w:gridCol w:w="1800"/>
        <w:gridCol w:w="1500"/>
        <w:gridCol w:w="1700"/>
        <w:gridCol w:w="2000"/>
        <w:gridCol w:w="1500"/>
      </w:tblGrid>
      <w:tr w:rsidR="00715033" w14:paraId="526CE373"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46A08BD"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Activity</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2DDFE9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Samples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97DE9E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Duration (s)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E845D4D"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Sampling rate (Hz)</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6FC26E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Windows</w:t>
            </w:r>
          </w:p>
        </w:tc>
      </w:tr>
      <w:tr w:rsidR="00715033" w14:paraId="0C9DB90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5E9ED3"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6FFDBA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1993</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09A1E5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8B8BF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99.67</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851C5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5B0C5CF0"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D0C55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301AE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1994</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84BBCA"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20.00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02508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99.66</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7C4FC3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2D42426F"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4563B62" w14:textId="77777777" w:rsidR="00715033" w:rsidRDefault="00000000">
            <w:pPr>
              <w:widowControl w:val="0"/>
              <w:rPr>
                <w:rFonts w:ascii="Arial" w:eastAsia="Arial" w:hAnsi="Arial" w:cs="Arial"/>
                <w:sz w:val="22"/>
                <w:szCs w:val="22"/>
              </w:rPr>
            </w:pPr>
            <w:r>
              <w:rPr>
                <w:rFonts w:ascii="Arial" w:eastAsia="Arial" w:hAnsi="Arial" w:cs="Arial"/>
                <w:sz w:val="22"/>
                <w:szCs w:val="22"/>
              </w:rPr>
              <w:t>Sit-ups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B30CA0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C488C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3C0005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99.64</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7DA502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w:t>
            </w:r>
          </w:p>
        </w:tc>
      </w:tr>
    </w:tbl>
    <w:p w14:paraId="61FB7A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07A0530B"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Total windows: 57 (39 for training and 18 for testing, 6 test windows per class)</w:t>
      </w:r>
    </w:p>
    <w:p w14:paraId="2C9E912F"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Model and baseline result</w:t>
      </w:r>
    </w:p>
    <w:tbl>
      <w:tblPr>
        <w:tblStyle w:val="TableNormal2"/>
        <w:tblW w:w="8000" w:type="dxa"/>
        <w:tblInd w:w="0" w:type="dxa"/>
        <w:tblLayout w:type="fixed"/>
        <w:tblLook w:val="0600" w:firstRow="0" w:lastRow="0" w:firstColumn="0" w:lastColumn="0" w:noHBand="1" w:noVBand="1"/>
      </w:tblPr>
      <w:tblGrid>
        <w:gridCol w:w="3000"/>
        <w:gridCol w:w="5000"/>
      </w:tblGrid>
      <w:tr w:rsidR="00715033" w14:paraId="78D9232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A3476CA"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9BDFE7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Value</w:t>
            </w:r>
          </w:p>
        </w:tc>
      </w:tr>
      <w:tr w:rsidR="00715033" w14:paraId="31A60640"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D277BC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Model type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EC409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MLP (3 inputs, hidden layers of 32 and 16 neurons, 3 outputs)</w:t>
            </w:r>
          </w:p>
        </w:tc>
      </w:tr>
      <w:tr w:rsidR="00715033" w14:paraId="2E76B48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94A83F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Input features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B575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mean, std, rms</w:t>
            </w:r>
          </w:p>
        </w:tc>
      </w:tr>
      <w:tr w:rsidR="00715033" w14:paraId="1C4D852B"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AF7E5A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Number of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31E5E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707 (2.76 KB)</w:t>
            </w:r>
          </w:p>
        </w:tc>
      </w:tr>
      <w:tr w:rsidR="00715033" w14:paraId="20D6471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4FA8994"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Optimizer and loss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A7CCD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Adam, sparse categorical cross-entropy</w:t>
            </w:r>
          </w:p>
        </w:tc>
      </w:tr>
      <w:tr w:rsidR="00715033" w14:paraId="5C1603B7"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7186E2"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Training setup</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5063E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80 epochs, batch size 8, 20% validation split</w:t>
            </w:r>
          </w:p>
        </w:tc>
      </w:tr>
      <w:tr w:rsidR="00715033" w14:paraId="5FA4C87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399590C" w14:textId="77777777" w:rsidR="00715033" w:rsidRDefault="00000000">
            <w:pPr>
              <w:widowControl w:val="0"/>
              <w:rPr>
                <w:rFonts w:ascii="Arial" w:eastAsia="Arial" w:hAnsi="Arial" w:cs="Arial"/>
                <w:sz w:val="22"/>
                <w:szCs w:val="22"/>
              </w:rPr>
            </w:pPr>
            <w:r>
              <w:rPr>
                <w:rFonts w:ascii="Arial" w:eastAsia="Arial" w:hAnsi="Arial" w:cs="Arial"/>
                <w:sz w:val="22"/>
                <w:szCs w:val="22"/>
              </w:rPr>
              <w:t>Baseline 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FA0BD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r>
    </w:tbl>
    <w:p w14:paraId="4FAC42A5"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Confusion matrix</w:t>
      </w:r>
    </w:p>
    <w:p w14:paraId="1E85889D"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Evaluated on the held-out test set (18 windows) using the baseline Float32 model:</w:t>
      </w:r>
    </w:p>
    <w:tbl>
      <w:tblPr>
        <w:tblStyle w:val="TableNormal2"/>
        <w:tblW w:w="8400" w:type="dxa"/>
        <w:tblInd w:w="0" w:type="dxa"/>
        <w:tblLayout w:type="fixed"/>
        <w:tblLook w:val="0600" w:firstRow="0" w:lastRow="0" w:firstColumn="0" w:lastColumn="0" w:noHBand="1" w:noVBand="1"/>
      </w:tblPr>
      <w:tblGrid>
        <w:gridCol w:w="2400"/>
        <w:gridCol w:w="2000"/>
        <w:gridCol w:w="2000"/>
        <w:gridCol w:w="2000"/>
      </w:tblGrid>
      <w:tr w:rsidR="00715033" w14:paraId="557F0E9E"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3D6AC4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 xml:space="preserve"> </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D9AFC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Idle</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DD3A285"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Walking</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B0E7A8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Sit-ups</w:t>
            </w:r>
          </w:p>
        </w:tc>
      </w:tr>
      <w:tr w:rsidR="00715033" w14:paraId="3CE84C72"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6609620"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Idle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26BEB1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27BF2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DD32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r>
      <w:tr w:rsidR="00715033" w14:paraId="1E78522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6C97E5E"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Walking</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B01A48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11BAB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834D91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3</w:t>
            </w:r>
          </w:p>
        </w:tc>
      </w:tr>
      <w:tr w:rsidR="00715033" w14:paraId="622849C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8F5122B" w14:textId="77777777" w:rsidR="00715033" w:rsidRDefault="00000000">
            <w:pPr>
              <w:widowControl w:val="0"/>
              <w:rPr>
                <w:rFonts w:ascii="Arial" w:eastAsia="Arial" w:hAnsi="Arial" w:cs="Arial"/>
                <w:sz w:val="22"/>
                <w:szCs w:val="22"/>
              </w:rPr>
            </w:pPr>
            <w:r>
              <w:rPr>
                <w:rFonts w:ascii="Arial" w:eastAsia="Arial" w:hAnsi="Arial" w:cs="Arial"/>
                <w:b/>
                <w:bCs/>
                <w:sz w:val="22"/>
                <w:szCs w:val="22"/>
              </w:rPr>
              <w:t>Actual Sit-ups</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C6A7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0A515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2DF0DF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r>
    </w:tbl>
    <w:p w14:paraId="3EA3FB5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33EEF9F9"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lastRenderedPageBreak/>
        <w:t>Classification report:</w:t>
      </w:r>
    </w:p>
    <w:tbl>
      <w:tblPr>
        <w:tblStyle w:val="TableNormal2"/>
        <w:tblW w:w="8985" w:type="dxa"/>
        <w:tblInd w:w="0" w:type="dxa"/>
        <w:tblLayout w:type="fixed"/>
        <w:tblLook w:val="0600" w:firstRow="0" w:lastRow="0" w:firstColumn="0" w:lastColumn="0" w:noHBand="1" w:noVBand="1"/>
      </w:tblPr>
      <w:tblGrid>
        <w:gridCol w:w="1800"/>
        <w:gridCol w:w="1800"/>
        <w:gridCol w:w="1800"/>
        <w:gridCol w:w="1785"/>
        <w:gridCol w:w="1800"/>
      </w:tblGrid>
      <w:tr w:rsidR="00715033" w14:paraId="3E0D22D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1F8A177"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6A57548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352BA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Recall</w:t>
            </w:r>
          </w:p>
        </w:tc>
        <w:tc>
          <w:tcPr>
            <w:tcW w:w="1785"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7C7ADD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F1-score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4BF5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Support</w:t>
            </w:r>
          </w:p>
        </w:tc>
      </w:tr>
      <w:tr w:rsidR="00715033" w14:paraId="16150004"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FEF28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7AA8C5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0.86</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D5DB83"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53138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0.92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D1FBFF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1437C138"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EAE4849"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F17E02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1FF048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0.33</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F5D3FA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0.50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760B6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687A4A3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FC41C8"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Sit-ups</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74779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0.67</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1C9E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0686C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E6D76F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7D4EFF7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7EAB7A"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Accuracy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852C55" w14:textId="77777777" w:rsidR="00715033" w:rsidRDefault="00715033">
            <w:pPr>
              <w:keepNext/>
              <w:widowControl w:val="0"/>
              <w:jc w:val="center"/>
              <w:rPr>
                <w:rFonts w:ascii="Arial" w:eastAsia="Arial" w:hAnsi="Arial" w:cs="Arial"/>
                <w:sz w:val="22"/>
                <w:szCs w:val="22"/>
              </w:rPr>
            </w:pP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4027784" w14:textId="77777777" w:rsidR="00715033" w:rsidRDefault="00715033">
            <w:pPr>
              <w:keepNext/>
              <w:widowControl w:val="0"/>
              <w:jc w:val="center"/>
              <w:rPr>
                <w:rFonts w:ascii="Arial" w:eastAsia="Arial" w:hAnsi="Arial" w:cs="Arial"/>
                <w:sz w:val="22"/>
                <w:szCs w:val="22"/>
              </w:rPr>
            </w:pP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AFFD7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39B711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236DAC1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AB25D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Macro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2D85A9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1181B6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DF783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C1381F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445602C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707DAC" w14:textId="77777777" w:rsidR="00715033" w:rsidRDefault="00000000">
            <w:pPr>
              <w:widowControl w:val="0"/>
              <w:rPr>
                <w:rFonts w:ascii="Arial" w:eastAsia="Arial" w:hAnsi="Arial" w:cs="Arial"/>
                <w:sz w:val="22"/>
                <w:szCs w:val="22"/>
              </w:rPr>
            </w:pPr>
            <w:r>
              <w:rPr>
                <w:rFonts w:ascii="Arial" w:eastAsia="Arial" w:hAnsi="Arial" w:cs="Arial"/>
                <w:sz w:val="22"/>
                <w:szCs w:val="22"/>
              </w:rPr>
              <w:t>Weighted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91FE9D"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2E1795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EF7FFA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1875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18</w:t>
            </w:r>
          </w:p>
        </w:tc>
      </w:tr>
    </w:tbl>
    <w:p w14:paraId="32B50B18"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Quantization benchmark</w:t>
      </w:r>
    </w:p>
    <w:p w14:paraId="66777527"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All four versions were tested on the same 18 test windows. Memory reduction is calculated against the Float32 model. Inference time is the average over 200 runs on the Colab CPU.</w:t>
      </w:r>
    </w:p>
    <w:tbl>
      <w:tblPr>
        <w:tblStyle w:val="TableNormal2"/>
        <w:tblW w:w="9000" w:type="dxa"/>
        <w:tblInd w:w="0" w:type="dxa"/>
        <w:tblLayout w:type="fixed"/>
        <w:tblLook w:val="0600" w:firstRow="0" w:lastRow="0" w:firstColumn="0" w:lastColumn="0" w:noHBand="1" w:noVBand="1"/>
      </w:tblPr>
      <w:tblGrid>
        <w:gridCol w:w="1900"/>
        <w:gridCol w:w="1800"/>
        <w:gridCol w:w="1100"/>
        <w:gridCol w:w="1250"/>
        <w:gridCol w:w="1300"/>
        <w:gridCol w:w="1650"/>
      </w:tblGrid>
      <w:tr w:rsidR="00715033" w14:paraId="5F3DCB30"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FD6466B"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Quantization scheme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A5823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Target data type</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6352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Model size (KB)</w:t>
            </w:r>
          </w:p>
        </w:tc>
        <w:tc>
          <w:tcPr>
            <w:tcW w:w="12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610EF2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Accuracy (%)</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2B3A5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Memory reduction (%)</w:t>
            </w:r>
          </w:p>
        </w:tc>
        <w:tc>
          <w:tcPr>
            <w:tcW w:w="16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0F056C6"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Avg inference time (us)</w:t>
            </w:r>
          </w:p>
        </w:tc>
      </w:tr>
      <w:tr w:rsidR="00715033" w14:paraId="49DD5672"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0A8D870"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Baseline (Unquantized)</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8841F0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FA6F6F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5CDD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CA3046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ECC20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4.82</w:t>
            </w:r>
          </w:p>
        </w:tc>
      </w:tr>
      <w:tr w:rsidR="00715033" w14:paraId="32D89AEB"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B4A389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Dynamic Range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68F4C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Weights int8, activations 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82876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C91347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97707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C30D0F"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4.64</w:t>
            </w:r>
          </w:p>
        </w:tc>
      </w:tr>
      <w:tr w:rsidR="00715033" w14:paraId="1572C9E1"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ABBF22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Float16 Quantization</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44B4C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Float16</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D8198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4.19</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5709D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82205E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12.91</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495C9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5.68</w:t>
            </w:r>
          </w:p>
        </w:tc>
      </w:tr>
      <w:tr w:rsidR="00715033" w14:paraId="290E3E6E"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FB78438" w14:textId="77777777" w:rsidR="00715033" w:rsidRDefault="00000000">
            <w:pPr>
              <w:widowControl w:val="0"/>
              <w:rPr>
                <w:rFonts w:ascii="Arial" w:eastAsia="Arial" w:hAnsi="Arial" w:cs="Arial"/>
                <w:sz w:val="22"/>
                <w:szCs w:val="22"/>
              </w:rPr>
            </w:pPr>
            <w:r>
              <w:rPr>
                <w:rFonts w:ascii="Arial" w:eastAsia="Arial" w:hAnsi="Arial" w:cs="Arial"/>
                <w:sz w:val="22"/>
                <w:szCs w:val="22"/>
              </w:rPr>
              <w:t>Full Integer (INT8)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E583D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Weights int8, activations int8</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2DB3F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4.37</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65CEAC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A6F5E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9.25</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133BE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6.36</w:t>
            </w:r>
          </w:p>
        </w:tc>
      </w:tr>
    </w:tbl>
    <w:p w14:paraId="227DCF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4F946E1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the inference times were measured on the Colab CPU, not on a microcontroller, so they only show how the models behave on this machine.</w:t>
      </w:r>
    </w:p>
    <w:p w14:paraId="0C50778C"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5. Discussion of Results</w:t>
      </w:r>
    </w:p>
    <w:p w14:paraId="0606EDC2"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All four models reached the same test accuracy of 77.78%. The main findings from the comparison are:</w:t>
      </w:r>
    </w:p>
    <w:p w14:paraId="52DBF24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Same accuracy: quantization changed the numbers only slightly, and none of the 18 test predictions changed. The model and features are small and simple, so lower precision did not hurt them.</w:t>
      </w:r>
    </w:p>
    <w:p w14:paraId="5AEAA6F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 xml:space="preserve">No size saving for dynamic range: its weights are int8, but the model has only </w:t>
      </w:r>
      <w:r>
        <w:rPr>
          <w:rFonts w:ascii="Arial" w:eastAsia="Arial" w:hAnsi="Arial" w:cs="Arial"/>
          <w:sz w:val="22"/>
          <w:szCs w:val="22"/>
        </w:rPr>
        <w:lastRenderedPageBreak/>
        <w:t>707 weights, so they are a small part of the file. The rest is fixed overhead such as the model structure and metadata, which does not shrink. The size stayed at 4.81 KB.</w:t>
      </w:r>
    </w:p>
    <w:p w14:paraId="771376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Float16 and full integer reduced the size: Float16 reduced it by 12.91% and full integer by 9.25%. Float16 gave the bigger saving in this experiment.</w:t>
      </w:r>
    </w:p>
    <w:p w14:paraId="40AC0AA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was not faster: the Float32 model took 4.82 us and the full integer model took 6.36 us. We ran on a normal Colab CPU with no int8 hardware, and the model is tiny, so converting the input and output and the interpreter overhead cost more than the saved computation. The timings also change from run to run (standard deviation of 1.6 to 5.5 us), so the small differences should not be over-read.</w:t>
      </w:r>
    </w:p>
    <w:p w14:paraId="23228D4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Why full integer is still needed for microcontrollers: many microcontrollers have little memory and slow or no floating point hardware, and some accelerators only run int8. A full integer model uses int8 for weights, activations, input and output, so the whole model can run with integer math. Dynamic range and Float16 models still need floating point operations when they run. File size alone is not the reason to choose full integer.</w:t>
      </w:r>
    </w:p>
    <w:p w14:paraId="7F91BA7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baseline accuracy of 77.78% is not very high. Walking was the weakest class, with a recall of 0.33: only 2 of 6 Walking windows were predicted correctly, 3 were predicted as Sit-ups and 1 as Idle. We think this is mainly because of the following limits in our experiment:</w:t>
      </w:r>
    </w:p>
    <w:p w14:paraId="14AC89B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we have only 57 windows in total and only 18 in the test set, so a single wrong window changes the accuracy by about 5.6%.</w:t>
      </w:r>
    </w:p>
    <w:p w14:paraId="3A2BAA1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Simple features: the mean, standard deviation and RMS of the magnitude may not separate Walking from Sit-ups well, because both movements can give a similar overall acceleration.</w:t>
      </w:r>
    </w:p>
    <w:p w14:paraId="3828025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Short training: the training loss was still going down slowly at epoch 80, so longer training might help a little.</w:t>
      </w:r>
    </w:p>
    <w:p w14:paraId="71EE142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would record longer sessions, use overlapping windows to get more samples, add features such as minimum, maximum and per-axis values, and measure the latency on a real microcontroller board.</w:t>
      </w:r>
    </w:p>
    <w:p w14:paraId="5588DD03"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6. Conclusion</w:t>
      </w:r>
    </w:p>
    <w:p w14:paraId="7E938DD5"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built an end-to-end pipeline that collects accelerometer data, extracts window features, trains a 3-class MLP, converts it into four TensorFlow Lite versions and benchmarks them. The baseline model reached 77.78% test accuracy, and all four versions kept the same accuracy. Float16 reduced the model size by 12.91% and full integer by 9.25%, while dynamic range gave no reduction because the model is very small. Inference was not faster after quantization on the Colab CPU, which is expected for such a small model on a normal processor. Full integer quantization is the right choice for a microcontroller because it lets the whole model run with integer math. The accuracy is limited by the small dataset, and more data would improve it.</w:t>
      </w:r>
    </w:p>
    <w:p w14:paraId="7DB52B1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7. Deliverables Submitted</w:t>
      </w:r>
    </w:p>
    <w:p w14:paraId="2A434EB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732F032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datasets: idle.csv, walking.csv and situps.csv exported from phyphox.</w:t>
      </w:r>
    </w:p>
    <w:p w14:paraId="6D994FC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2548562_TML_LAB2.ipynb, covering windowing, feature extraction, 3-class model training, the four TFLite variants and the benchmark.</w:t>
      </w:r>
    </w:p>
    <w:p w14:paraId="2D975A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quantization benchmark table and analysis of the results.</w:t>
      </w:r>
    </w:p>
    <w:sectPr w:rsidR="00715033">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8CB2" w14:textId="77777777" w:rsidR="00E3785F" w:rsidRDefault="00E3785F">
      <w:r>
        <w:separator/>
      </w:r>
    </w:p>
  </w:endnote>
  <w:endnote w:type="continuationSeparator" w:id="0">
    <w:p w14:paraId="379279F5" w14:textId="77777777" w:rsidR="00E3785F" w:rsidRDefault="00E37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95516D-0DA4-4FE9-BE05-973B0A877CAF}"/>
    <w:embedBold r:id="rId2" w:fontKey="{21520221-F050-4236-8034-D8333CB8C511}"/>
    <w:embedItalic r:id="rId3" w:fontKey="{1FD55BD4-F3F8-42FA-8083-A0B349E15EE0}"/>
  </w:font>
  <w:font w:name="Georgia">
    <w:panose1 w:val="02040502050405020303"/>
    <w:charset w:val="00"/>
    <w:family w:val="roman"/>
    <w:pitch w:val="variable"/>
    <w:sig w:usb0="00000287" w:usb1="00000000" w:usb2="00000000" w:usb3="00000000" w:csb0="0000009F" w:csb1="00000000"/>
    <w:embedItalic r:id="rId4" w:fontKey="{E5779203-AECA-45C7-9DF3-40A543F00A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D03C4BD-D3D6-470A-90D4-E6F7C701DB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E5FD"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127437">
      <w:rPr>
        <w:noProof/>
        <w:color w:val="000000"/>
      </w:rPr>
      <w:t>1</w:t>
    </w:r>
    <w:r>
      <w:rPr>
        <w:color w:val="000000"/>
      </w:rPr>
      <w:fldChar w:fldCharType="end"/>
    </w:r>
  </w:p>
  <w:p w14:paraId="5C48CA0A" w14:textId="77777777" w:rsidR="00715033" w:rsidRDefault="0071503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DBD9"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02EDD10D" w14:textId="77777777" w:rsidR="00715033" w:rsidRDefault="0071503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5F3D" w14:textId="77777777" w:rsidR="00E3785F" w:rsidRDefault="00E3785F">
      <w:r>
        <w:separator/>
      </w:r>
    </w:p>
  </w:footnote>
  <w:footnote w:type="continuationSeparator" w:id="0">
    <w:p w14:paraId="21E7CFC8" w14:textId="77777777" w:rsidR="00E3785F" w:rsidRDefault="00E37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03BB" w14:textId="77777777" w:rsidR="00715033" w:rsidRDefault="00715033">
    <w:pPr>
      <w:ind w:left="-2" w:hanging="4"/>
      <w:jc w:val="right"/>
    </w:pPr>
  </w:p>
  <w:p w14:paraId="5E8BE982" w14:textId="77777777" w:rsidR="00715033" w:rsidRDefault="00000000">
    <w:pPr>
      <w:ind w:left="-2" w:hanging="4"/>
      <w:jc w:val="right"/>
      <w:rPr>
        <w:b/>
        <w:bCs/>
        <w:sz w:val="14"/>
        <w:szCs w:val="14"/>
      </w:rPr>
    </w:pPr>
    <w:r>
      <w:rPr>
        <w:b/>
        <w:bCs/>
        <w:color w:val="FF0000"/>
        <w:sz w:val="14"/>
        <w:szCs w:val="14"/>
      </w:rPr>
      <w:t>&lt;Virani Meet Suershbhai, 2548562 &gt;  Tiny MACHINE LEARNING MAI524B-5&gt;</w:t>
    </w:r>
    <w:r>
      <w:rPr>
        <w:b/>
        <w:bCs/>
        <w:sz w:val="14"/>
        <w:szCs w:val="14"/>
      </w:rPr>
      <w:tab/>
      <w:t xml:space="preserve"> </w:t>
    </w:r>
  </w:p>
  <w:p w14:paraId="388A127E" w14:textId="77777777" w:rsidR="00715033" w:rsidRDefault="00715033">
    <w:pPr>
      <w:ind w:left="-2" w:hanging="4"/>
      <w:jc w:val="right"/>
      <w:rPr>
        <w:b/>
        <w:bCs/>
        <w:sz w:val="14"/>
        <w:szCs w:val="14"/>
      </w:rPr>
    </w:pPr>
  </w:p>
  <w:p w14:paraId="23F445B0" w14:textId="77777777" w:rsidR="00715033" w:rsidRDefault="00715033">
    <w:pPr>
      <w:ind w:left="-2" w:hanging="4"/>
      <w:jc w:val="right"/>
      <w:rPr>
        <w:b/>
        <w:bCs/>
        <w:sz w:val="14"/>
        <w:szCs w:val="14"/>
      </w:rPr>
    </w:pPr>
  </w:p>
  <w:p w14:paraId="6D224993" w14:textId="77777777" w:rsidR="00715033" w:rsidRDefault="00715033">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576D8808" w14:textId="77777777" w:rsidR="00715033" w:rsidRDefault="00000000">
    <w:pPr>
      <w:tabs>
        <w:tab w:val="center" w:pos="4320"/>
        <w:tab w:val="right" w:pos="8640"/>
      </w:tabs>
      <w:spacing w:before="40"/>
      <w:jc w:val="right"/>
      <w:rPr>
        <w:i/>
        <w:iCs/>
        <w:color w:val="000000"/>
      </w:rPr>
    </w:pPr>
    <w:r>
      <w:rPr>
        <w:b/>
        <w:bCs/>
        <w:noProof/>
        <w:sz w:val="44"/>
        <w:szCs w:val="44"/>
      </w:rPr>
      <w:drawing>
        <wp:inline distT="114300" distB="114300" distL="114300" distR="114300" wp14:anchorId="4F65A981" wp14:editId="0A24A58A">
          <wp:extent cx="2243962" cy="760413"/>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3962" cy="7604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B1F1" w14:textId="77777777" w:rsidR="00715033" w:rsidRDefault="00715033">
    <w:pPr>
      <w:ind w:left="-2" w:hanging="4"/>
      <w:jc w:val="right"/>
      <w:rPr>
        <w:i/>
        <w:iCs/>
        <w:sz w:val="10"/>
        <w:szCs w:val="10"/>
      </w:rPr>
    </w:pPr>
  </w:p>
  <w:p w14:paraId="05256FDA" w14:textId="77777777" w:rsidR="00715033" w:rsidRDefault="00715033">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75E"/>
    <w:multiLevelType w:val="multilevel"/>
    <w:tmpl w:val="BD924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8741B0"/>
    <w:multiLevelType w:val="multilevel"/>
    <w:tmpl w:val="D750B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E37649"/>
    <w:multiLevelType w:val="multilevel"/>
    <w:tmpl w:val="2B0CE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92478"/>
    <w:multiLevelType w:val="multilevel"/>
    <w:tmpl w:val="6D2A7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DB2617"/>
    <w:multiLevelType w:val="multilevel"/>
    <w:tmpl w:val="CFCC8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C2F2206"/>
    <w:multiLevelType w:val="multilevel"/>
    <w:tmpl w:val="E4D437C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3559831">
    <w:abstractNumId w:val="1"/>
  </w:num>
  <w:num w:numId="2" w16cid:durableId="1585411817">
    <w:abstractNumId w:val="4"/>
  </w:num>
  <w:num w:numId="3" w16cid:durableId="657463816">
    <w:abstractNumId w:val="0"/>
  </w:num>
  <w:num w:numId="4" w16cid:durableId="1033533471">
    <w:abstractNumId w:val="2"/>
  </w:num>
  <w:num w:numId="5" w16cid:durableId="1451246806">
    <w:abstractNumId w:val="5"/>
  </w:num>
  <w:num w:numId="6" w16cid:durableId="174004780">
    <w:abstractNumId w:val="3"/>
  </w:num>
  <w:num w:numId="7" w16cid:durableId="19200909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033"/>
    <w:rsid w:val="00127437"/>
    <w:rsid w:val="00715033"/>
    <w:rsid w:val="00C77D5C"/>
    <w:rsid w:val="00E37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8A78"/>
  <w15:docId w15:val="{0B2A0912-663C-465D-BC49-69705AF0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CellMar>
        <w:top w:w="0" w:type="dxa"/>
        <w:left w:w="108" w:type="dxa"/>
        <w:bottom w:w="0" w:type="dxa"/>
        <w:right w:w="108" w:type="dxa"/>
      </w:tblCellMar>
    </w:tblPr>
  </w:style>
  <w:style w:type="table" w:customStyle="1" w:styleId="a4">
    <w:basedOn w:val="TableNormal2"/>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CellMar>
        <w:top w:w="0" w:type="dxa"/>
        <w:left w:w="108" w:type="dxa"/>
        <w:bottom w:w="0" w:type="dxa"/>
        <w:right w:w="108" w:type="dxa"/>
      </w:tblCellMar>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dgeimpulse.com/" TargetMode="External"/><Relationship Id="rId18" Type="http://schemas.openxmlformats.org/officeDocument/2006/relationships/hyperlink" Target="https://saxarona.github.io/mathjax-viewer/?input=%5Cmu" TargetMode="External"/><Relationship Id="rId26" Type="http://schemas.openxmlformats.org/officeDocument/2006/relationships/hyperlink" Target="https://saxarona.github.io/mathjax-viewer/?input=RMS"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axarona.github.io/mathjax-viewer/?input=a_%7B%5Ctext%7Bmag%7D%7D%20%3D%20%5Csqrt%7Ba_x%5E2%20%2B%20a_y%5E2%20%2B%20a_z%5E2%7D" TargetMode="External"/><Relationship Id="rId20" Type="http://schemas.openxmlformats.org/officeDocument/2006/relationships/hyperlink" Target="https://saxarona.github.io/mathjax-viewer/?input=%5Cmu%20%3D%20%5Cfrac%7B1%7D%7BN%7D%20%5Csum_%7Bi%3D1%7D%5E%7BN%7D%20a_%7B%5Ctext%7Bmag%7D%2C%20i%7D"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codecogs.com/eqnedit.php?latex=%5Csigma%20%3D%20%5Csqrt%7B%5Cfrac%7B1%7D%7BN%7D%20%5Csum_%7Bi%3D1%7D%5E%7BN%7D%20(a_%7B%5Ctext%7Bmag%7D%2C%20i%7D%20-%20%5Cmu)%5E2%7D" TargetMode="Externa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codecogs.com/eqnedit.php?latex=RMS%20%3D%20%5Csqrt%7B%5Cfrac%7B1%7D%7BN%7D%20%5Csum_%7Bi%3D1%7D%5E%7BN%7D%20(a_%7B%5Ctext%7Bmag%7D%2C%20i%7D)%5E2%7D"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saxarona.github.io/mathjax-viewer/?input=%5Csigma" TargetMode="External"/><Relationship Id="rId27" Type="http://schemas.openxmlformats.org/officeDocument/2006/relationships/image" Target="media/image10.png"/><Relationship Id="rId30" Type="http://schemas.openxmlformats.org/officeDocument/2006/relationships/hyperlink" Target="https://saxarona.github.io/mathjax-viewer/?input=%5Cmu%5Ctext%7Bs%7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Ko9fO09TcUfqWe8P33hNMIydA==">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4930</Words>
  <Characters>28105</Characters>
  <Application>Microsoft Office Word</Application>
  <DocSecurity>0</DocSecurity>
  <Lines>234</Lines>
  <Paragraphs>65</Paragraphs>
  <ScaleCrop>false</ScaleCrop>
  <Company/>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Virani</cp:lastModifiedBy>
  <cp:revision>2</cp:revision>
  <dcterms:created xsi:type="dcterms:W3CDTF">2026-10-01T02:41:00Z</dcterms:created>
  <dcterms:modified xsi:type="dcterms:W3CDTF">2026-10-01T02:43:00Z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