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114300" distR="114300">
            <wp:extent cx="4552950" cy="1009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1.导入模型，确认UV</w:t>
      </w:r>
    </w:p>
    <w:p>
      <w:pPr>
        <w:rPr>
          <w:rFonts w:hint="eastAsia"/>
        </w:rPr>
      </w:pPr>
      <w:r>
        <w:rPr>
          <w:rFonts w:hint="eastAsia"/>
        </w:rPr>
        <w:t>2.新建材质,aistandard or bakeman(diffuse改为1，specular改为0，amibent改为0，AO改为0)</w:t>
      </w:r>
    </w:p>
    <w:p>
      <w:pPr>
        <w:rPr>
          <w:rFonts w:hint="eastAsia"/>
        </w:rPr>
      </w:pPr>
      <w:r>
        <w:rPr>
          <w:rFonts w:hint="eastAsia"/>
        </w:rPr>
        <w:t>3.新建channel层，调整贴图大小，sRGB</w:t>
      </w:r>
    </w:p>
    <w:p>
      <w:pPr>
        <w:rPr>
          <w:rFonts w:hint="eastAsia"/>
        </w:rPr>
      </w:pPr>
      <w:r>
        <w:rPr>
          <w:rFonts w:hint="eastAsia"/>
        </w:rPr>
        <w:t>4.点击light,进Environment，选择HDR贴图，并且讲Fixed To,改为camera，其他几个灯光也改为camera。补充（回到默认窗口view-Default Layout）</w:t>
      </w:r>
    </w:p>
    <w:p>
      <w:pPr>
        <w:rPr>
          <w:rFonts w:hint="eastAsia"/>
        </w:rPr>
      </w:pPr>
      <w:r>
        <w:rPr>
          <w:rFonts w:hint="eastAsia"/>
        </w:rPr>
        <w:t>5.点击进入shaders，讲Diffuse Color改为Current Channel</w:t>
      </w:r>
    </w:p>
    <w:p>
      <w:pPr>
        <w:rPr>
          <w:rFonts w:hint="eastAsia"/>
        </w:rPr>
      </w:pPr>
      <w:r>
        <w:rPr>
          <w:rFonts w:hint="eastAsia"/>
        </w:rPr>
        <w:t>6.点击打开Image Manager,拖入图片</w:t>
      </w:r>
    </w:p>
    <w:p>
      <w:pPr>
        <w:rPr>
          <w:rFonts w:hint="eastAsia"/>
        </w:rPr>
      </w:pPr>
      <w:r>
        <w:rPr>
          <w:rFonts w:hint="eastAsia"/>
        </w:rPr>
        <w:t>7.ctrl+shift+选择，放大缩小</w:t>
      </w:r>
    </w:p>
    <w:p>
      <w:pPr>
        <w:rPr>
          <w:rFonts w:hint="eastAsia"/>
        </w:rPr>
      </w:pPr>
      <w:r>
        <w:rPr>
          <w:rFonts w:hint="eastAsia"/>
        </w:rPr>
        <w:t>8.画笔调整，讲Edge Msk,打开，进行自动遮罩。讲Making,下方Mask Preview Enabled勾选上。参数可以在Edge Mask调整。</w:t>
      </w:r>
    </w:p>
    <w:p>
      <w:pPr>
        <w:rPr>
          <w:rFonts w:hint="eastAsia"/>
        </w:rPr>
      </w:pPr>
      <w:r>
        <w:rPr>
          <w:rFonts w:hint="eastAsia"/>
        </w:rPr>
        <w:t>9.点击objects,烘焙AO。</w:t>
      </w:r>
    </w:p>
    <w:p>
      <w:pPr>
        <w:rPr>
          <w:rFonts w:hint="eastAsia"/>
        </w:rPr>
      </w:pPr>
      <w:r>
        <w:rPr>
          <w:rFonts w:hint="eastAsia"/>
        </w:rPr>
        <w:t>10.点击Tool Properties,进入后，点击Brush setting,pressure里映射时全部勾掉取消。（shift++/-调整透明度）</w:t>
      </w:r>
    </w:p>
    <w:p>
      <w:pPr>
        <w:rPr>
          <w:rFonts w:hint="eastAsia"/>
        </w:rPr>
      </w:pPr>
      <w:r>
        <w:rPr>
          <w:rFonts w:hint="eastAsia"/>
        </w:rPr>
        <w:t>11.点击Painting，进入Paint Buffer，修改投射分辨率为自己想要的分辨率。</w:t>
      </w:r>
    </w:p>
    <w:p>
      <w:pPr>
        <w:rPr>
          <w:rFonts w:hint="eastAsia"/>
        </w:rPr>
      </w:pPr>
      <w:r>
        <w:rPr>
          <w:rFonts w:hint="eastAsia"/>
        </w:rPr>
        <w:t>12，投射后，先不要动，有需要的地方用液化笔刷进行修改。（在painting -painting下面修改Bake Behavior切换成自动映射和手动映射（按B））</w:t>
      </w:r>
    </w:p>
    <w:p>
      <w:pPr>
        <w:rPr>
          <w:rFonts w:hint="eastAsia"/>
        </w:rPr>
      </w:pPr>
      <w:r>
        <w:rPr>
          <w:rFonts w:hint="eastAsia"/>
        </w:rPr>
        <w:t>13.映射基础纹理-粉底-HSV色调调整-眼线-眼影-口红-腮红-眼角-发青-指甲-指甲月牙-祛斑-血丝。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Spcaluar贴图制作</w:t>
      </w:r>
    </w:p>
    <w:p>
      <w:pPr>
        <w:rPr>
          <w:rFonts w:hint="eastAsia"/>
        </w:rPr>
      </w:pPr>
      <w:r>
        <w:rPr>
          <w:rFonts w:hint="eastAsia"/>
        </w:rPr>
        <w:t>1.kanald，导入发现，提取对比度加深的cavity贴图</w:t>
      </w:r>
    </w:p>
    <w:p>
      <w:pPr>
        <w:rPr>
          <w:rFonts w:hint="eastAsia"/>
        </w:rPr>
      </w:pPr>
      <w:r>
        <w:rPr>
          <w:rFonts w:hint="eastAsia"/>
        </w:rPr>
        <w:t>2.mari新建spec通道，将颜色层全部复制到spect通道内，皮肤颜色全部合并</w:t>
      </w:r>
    </w:p>
    <w:p>
      <w:pPr>
        <w:rPr>
          <w:rFonts w:hint="eastAsia"/>
        </w:rPr>
      </w:pPr>
      <w:r>
        <w:rPr>
          <w:rFonts w:hint="eastAsia"/>
        </w:rPr>
        <w:t>3.在图层最上方，加入HSV通道，将Saturation Scale调整至0</w:t>
      </w:r>
    </w:p>
    <w:p>
      <w:pPr>
        <w:rPr>
          <w:rFonts w:hint="eastAsia"/>
        </w:rPr>
      </w:pPr>
      <w:r>
        <w:rPr>
          <w:rFonts w:hint="eastAsia"/>
        </w:rPr>
        <w:t>4.在底层颜色上方加入HSV，将Value Scale调低，合并底层颜色</w:t>
      </w:r>
    </w:p>
    <w:p>
      <w:pPr>
        <w:rPr>
          <w:rFonts w:hint="eastAsia"/>
        </w:rPr>
      </w:pPr>
      <w:r>
        <w:rPr>
          <w:rFonts w:hint="eastAsia"/>
        </w:rPr>
        <w:t>5.添加一个color层，第六个UI，然后，将颜色调到中灰，并且降低透明度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6.眼线右击添加一个调节层，gamma,并且将gamma调到0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制作完第一张高光贴图。正片叠帝一张cavity贴图。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55875" cy="1925955"/>
            <wp:effectExtent l="0" t="0" r="15875" b="17145"/>
            <wp:docPr id="1" name="图片 1" descr="V2{1NVAGFYZ~~BEZ{@W}T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2{1NVAGFYZ~~BEZ{@W}T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roughness贴图制作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高光贴图复制到rough下方，删除原来的颜色。将color图层透明度调高。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color图层的颜色HSV,V改为43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眼影的地方改暗，眼线也改暗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叠加的cv贴图层添加反转效果，使凹陷的地方变得粗糙些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嘴唇的地方改暗，眼部改暗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指甲画的暗一些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添加细节层，压暗层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添加一个AO，并且进行反转。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GB" w:eastAsia="zh-CN"/>
        </w:rPr>
        <w:t>roughnes</w:t>
      </w:r>
      <w:r>
        <w:rPr>
          <w:rFonts w:hint="eastAsia"/>
          <w:lang w:val="en-US" w:eastAsia="zh-CN"/>
        </w:rPr>
        <w:t>s贴图示例</w:t>
      </w:r>
      <w:r>
        <w:rPr>
          <w:rFonts w:hint="default"/>
          <w:lang w:val="en-US" w:eastAsia="zh-CN"/>
        </w:rPr>
        <w:drawing>
          <wp:inline distT="0" distB="0" distL="114300" distR="114300">
            <wp:extent cx="2581910" cy="2504440"/>
            <wp:effectExtent l="0" t="0" r="8890" b="10160"/>
            <wp:docPr id="2" name="图片 2" descr="QQ图片20200217145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002171454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GB" w:eastAsia="zh-CN"/>
        </w:rPr>
        <w:t>coat</w:t>
      </w:r>
      <w:r>
        <w:rPr>
          <w:rFonts w:hint="eastAsia"/>
          <w:lang w:val="en-US" w:eastAsia="zh-CN"/>
        </w:rPr>
        <w:t>贴图制作（湿润贴图）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复制spceluar贴图，重命名为coat，删除之前的底色，留color层，并且，将color层改为黑色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去掉眼影图层，提亮眼线图层和嘴部图层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添加一个AO，并且使用正片叠底模式，去掉头皮层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手绘一些需要提亮的部分，实用一个粗糙的笔刷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64180" cy="3072130"/>
            <wp:effectExtent l="0" t="0" r="7620" b="13970"/>
            <wp:docPr id="5" name="图片 5" descr="QQ图片20200217150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002171504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sss贴图制作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复制specular贴图，删掉底色，给予color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45790" cy="2785110"/>
            <wp:effectExtent l="0" t="0" r="16510" b="15240"/>
            <wp:docPr id="6" name="图片 6" descr="QQ图片2020021715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2002171510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皮肤材质渲染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将各个材质贴到各个通道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颜色贴图贴到clor，将diffuse的weight调满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将specular贴图贴到specular的color处，并将weight调满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将roughness贴图贴到specular的roughness处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将coat贴图贴到coat下方的weight处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将sss贴图贴到surface下方的sclae处，并将Radius调整为暗红色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展开材质球节点，添加aiCorlorToFloat节点，aiColorCorrect节点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在aiColorCorrect上连入coat贴图的节点,再把aiColrCorrect连入aiColorToFloat，再把aiColorCorrect贴到Coat的强度上面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再次添加aiColorToFloat节点，将之与sss连接，再把它连接到surface的Scale上，还有roughness也同理操作。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将材质球属性下方的ANorld的Displacement Attributes下方的aoto bump打开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在渲染设置下方Arnorld下方的Advance下方的Autobump in SSS打开，Indirect Specular Blur打到0.3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将diffuse贴图贴到Surface Color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009390"/>
            <wp:effectExtent l="0" t="0" r="698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校正颜色贴图</w:t>
      </w:r>
    </w:p>
    <w:p>
      <w:pPr>
        <w:numPr>
          <w:ilvl w:val="0"/>
          <w:numId w:val="0"/>
        </w:numPr>
        <w:rPr>
          <w:rFonts w:hint="default"/>
          <w:lang w:val="en-GB" w:eastAsia="zh-CN"/>
        </w:rPr>
      </w:pPr>
      <w:r>
        <w:rPr>
          <w:rFonts w:hint="eastAsia"/>
          <w:lang w:val="en-US" w:eastAsia="zh-CN"/>
        </w:rPr>
        <w:t>加入aiColorToCorrcet节点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GB" w:eastAsia="zh-CN"/>
        </w:rPr>
        <w:t>roughness</w:t>
      </w:r>
      <w:r>
        <w:rPr>
          <w:rFonts w:hint="eastAsia"/>
          <w:lang w:val="en-US" w:eastAsia="zh-CN"/>
        </w:rPr>
        <w:t>校色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654D5"/>
    <w:multiLevelType w:val="singleLevel"/>
    <w:tmpl w:val="911654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359A58E"/>
    <w:multiLevelType w:val="singleLevel"/>
    <w:tmpl w:val="9359A5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DBE7C2"/>
    <w:multiLevelType w:val="singleLevel"/>
    <w:tmpl w:val="D6DBE7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A2375F6"/>
    <w:multiLevelType w:val="singleLevel"/>
    <w:tmpl w:val="0A2375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E1902"/>
    <w:rsid w:val="0AFD5127"/>
    <w:rsid w:val="145C2706"/>
    <w:rsid w:val="27CC5D71"/>
    <w:rsid w:val="2A075F8B"/>
    <w:rsid w:val="2ECE1902"/>
    <w:rsid w:val="33203DBA"/>
    <w:rsid w:val="35E1265F"/>
    <w:rsid w:val="3801205B"/>
    <w:rsid w:val="414B32C3"/>
    <w:rsid w:val="41AB33D4"/>
    <w:rsid w:val="5E2E04E2"/>
    <w:rsid w:val="62CC7D75"/>
    <w:rsid w:val="62FE32FA"/>
    <w:rsid w:val="67AA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2020-02-16T16:16:00Z</dcterms:created>
  <dc:creator>Administrator</dc:creator>
  <cp:lastModifiedBy>Administrator</cp:lastModifiedBy>
  <dcterms:modified xsi:type="dcterms:W3CDTF">2020-02-19T08:09:35Z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