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E1F" w:rsidRPr="00CB6377" w:rsidRDefault="00CB6377">
      <w:pPr>
        <w:rPr>
          <w:u w:val="single"/>
        </w:rPr>
      </w:pPr>
      <w:r w:rsidRPr="00CB6377">
        <w:rPr>
          <w:u w:val="single"/>
        </w:rPr>
        <w:t xml:space="preserve">Energy-Ecology Project </w:t>
      </w:r>
      <w:r w:rsidR="001B5690" w:rsidRPr="00CB6377">
        <w:rPr>
          <w:u w:val="single"/>
        </w:rPr>
        <w:t>Outputs</w:t>
      </w:r>
      <w:r w:rsidRPr="00CB6377">
        <w:rPr>
          <w:u w:val="single"/>
        </w:rPr>
        <w:t xml:space="preserve"> Folder</w:t>
      </w:r>
      <w:r w:rsidR="001B5690" w:rsidRPr="00CB6377">
        <w:rPr>
          <w:u w:val="single"/>
        </w:rPr>
        <w:t>:</w:t>
      </w:r>
    </w:p>
    <w:p w:rsidR="001B5690" w:rsidRDefault="001B5690">
      <w:r>
        <w:t xml:space="preserve">This </w:t>
      </w:r>
      <w:r w:rsidR="003D469D">
        <w:t>folder contains</w:t>
      </w:r>
      <w:r>
        <w:t xml:space="preserve"> the estimated weekly detection probability of bird species in Massachusetts towns</w:t>
      </w:r>
      <w:r w:rsidR="004074EE">
        <w:t xml:space="preserve"> from 2005-2018</w:t>
      </w:r>
      <w:r>
        <w:t xml:space="preserve">. Detection probability is the probability of an observer detecting a species </w:t>
      </w:r>
      <w:r w:rsidR="00303A82">
        <w:t>during a bird survey</w:t>
      </w:r>
      <w:r>
        <w:t xml:space="preserve">. It is a measure of relative bird abundance. </w:t>
      </w:r>
      <w:r w:rsidR="00303A82">
        <w:t>Detection</w:t>
      </w:r>
      <w:r>
        <w:t xml:space="preserve"> probability </w:t>
      </w:r>
      <w:r w:rsidR="004074EE">
        <w:t xml:space="preserve">(hereafter ‘DP’) </w:t>
      </w:r>
      <w:r>
        <w:t xml:space="preserve">estimates were predicted using a random forest approach outlined in </w:t>
      </w:r>
      <w:r w:rsidR="004074EE">
        <w:t>the eBird data Best Practices (</w:t>
      </w:r>
      <w:proofErr w:type="spellStart"/>
      <w:r w:rsidR="004074EE">
        <w:fldChar w:fldCharType="begin"/>
      </w:r>
      <w:r w:rsidR="004074EE">
        <w:instrText xml:space="preserve"> HYPERLINK "https://cornelllabofornithology.github.io/ebird-best-practices/encounter.html" </w:instrText>
      </w:r>
      <w:r w:rsidR="004074EE">
        <w:fldChar w:fldCharType="separate"/>
      </w:r>
      <w:r w:rsidRPr="004074EE">
        <w:rPr>
          <w:rStyle w:val="Hyperlink"/>
        </w:rPr>
        <w:t>Strimas</w:t>
      </w:r>
      <w:proofErr w:type="spellEnd"/>
      <w:r w:rsidRPr="004074EE">
        <w:rPr>
          <w:rStyle w:val="Hyperlink"/>
        </w:rPr>
        <w:t>-Mackey et al</w:t>
      </w:r>
      <w:r w:rsidR="004074EE" w:rsidRPr="004074EE">
        <w:rPr>
          <w:rStyle w:val="Hyperlink"/>
        </w:rPr>
        <w:t>. 2020</w:t>
      </w:r>
      <w:r w:rsidR="004074EE">
        <w:fldChar w:fldCharType="end"/>
      </w:r>
      <w:r w:rsidR="004074EE">
        <w:t>).</w:t>
      </w:r>
    </w:p>
    <w:p w:rsidR="001B5690" w:rsidRDefault="001B5690">
      <w:r>
        <w:t>Contains 14 folders, one for each bird species, labeled by species 4 letter codes.</w:t>
      </w:r>
      <w:r w:rsidR="00303A82">
        <w:t xml:space="preserve"> Species were selected based on their susceptibility to interfering with the power grid</w:t>
      </w:r>
      <w:r w:rsidR="00BB1AE1">
        <w:t xml:space="preserve"> </w:t>
      </w:r>
      <w:r w:rsidR="00BB1AE1">
        <w:t>(</w:t>
      </w:r>
      <w:r w:rsidR="00FB1CB0">
        <w:t xml:space="preserve">NRECA 2006, </w:t>
      </w:r>
      <w:r w:rsidR="00BB1AE1">
        <w:t xml:space="preserve">Chow and Taylor 1995, </w:t>
      </w:r>
      <w:hyperlink r:id="rId5" w:history="1">
        <w:r w:rsidR="00BB1AE1" w:rsidRPr="00BB1AE1">
          <w:rPr>
            <w:rStyle w:val="Hyperlink"/>
          </w:rPr>
          <w:t>Avian Power Line Interaction Committee (APLIC), 2006</w:t>
        </w:r>
      </w:hyperlink>
      <w:r w:rsidR="00BB1AE1">
        <w:t>)</w:t>
      </w:r>
      <w:r w:rsidR="00303A82">
        <w:t>:</w:t>
      </w:r>
    </w:p>
    <w:p w:rsidR="00BB1AE1" w:rsidRPr="00BB1AE1" w:rsidRDefault="00BB1AE1">
      <w:pPr>
        <w:rPr>
          <w:b/>
        </w:rPr>
      </w:pPr>
      <w:r w:rsidRPr="00BB1AE1">
        <w:rPr>
          <w:b/>
        </w:rPr>
        <w:t>Flocking</w:t>
      </w:r>
      <w:r>
        <w:rPr>
          <w:b/>
        </w:rPr>
        <w:t>/roosting</w:t>
      </w:r>
      <w:r w:rsidRPr="00BB1AE1">
        <w:rPr>
          <w:b/>
        </w:rPr>
        <w:t xml:space="preserve"> species – shake powerline cables</w:t>
      </w:r>
    </w:p>
    <w:p w:rsidR="00BB1AE1" w:rsidRDefault="00BB1AE1" w:rsidP="00BB1AE1">
      <w:proofErr w:type="spellStart"/>
      <w:r>
        <w:t>Bhco</w:t>
      </w:r>
      <w:proofErr w:type="spellEnd"/>
      <w:r>
        <w:t>=Brown-headed cowbird</w:t>
      </w:r>
    </w:p>
    <w:p w:rsidR="00BB1AE1" w:rsidRDefault="00BB1AE1">
      <w:proofErr w:type="spellStart"/>
      <w:r>
        <w:t>Cogr</w:t>
      </w:r>
      <w:proofErr w:type="spellEnd"/>
      <w:r>
        <w:t>= Common grackle</w:t>
      </w:r>
    </w:p>
    <w:p w:rsidR="00BB1AE1" w:rsidRDefault="00BB1AE1">
      <w:proofErr w:type="spellStart"/>
      <w:r>
        <w:t>Rwbl</w:t>
      </w:r>
      <w:proofErr w:type="spellEnd"/>
      <w:r>
        <w:t>=Red-winged blackbird</w:t>
      </w:r>
    </w:p>
    <w:p w:rsidR="00BB1AE1" w:rsidRDefault="00BB1AE1">
      <w:r>
        <w:t>Modo=Mourning dove</w:t>
      </w:r>
    </w:p>
    <w:p w:rsidR="00FB1CB0" w:rsidRDefault="00FB1CB0"/>
    <w:p w:rsidR="00BB1AE1" w:rsidRPr="00BB1AE1" w:rsidRDefault="00BB1AE1">
      <w:pPr>
        <w:rPr>
          <w:b/>
        </w:rPr>
      </w:pPr>
      <w:r w:rsidRPr="00BB1AE1">
        <w:rPr>
          <w:b/>
        </w:rPr>
        <w:t xml:space="preserve">Cavity nesters - build nests in electrical equipment </w:t>
      </w:r>
      <w:r w:rsidR="00FB1CB0">
        <w:rPr>
          <w:b/>
        </w:rPr>
        <w:t>(also flocking species)</w:t>
      </w:r>
    </w:p>
    <w:p w:rsidR="00BB1AE1" w:rsidRDefault="00BB1AE1">
      <w:proofErr w:type="spellStart"/>
      <w:r>
        <w:t>Eust</w:t>
      </w:r>
      <w:proofErr w:type="spellEnd"/>
      <w:r>
        <w:t>=European Starling</w:t>
      </w:r>
      <w:r w:rsidR="00FB1CB0">
        <w:t xml:space="preserve"> </w:t>
      </w:r>
    </w:p>
    <w:p w:rsidR="00BB1AE1" w:rsidRDefault="00BB1AE1" w:rsidP="00BB1AE1">
      <w:r>
        <w:t>Hosp=House sparrow</w:t>
      </w:r>
    </w:p>
    <w:p w:rsidR="00FB1CB0" w:rsidRDefault="00FB1CB0" w:rsidP="00BB1AE1"/>
    <w:p w:rsidR="00BB1AE1" w:rsidRPr="00BB1AE1" w:rsidRDefault="00BB1AE1">
      <w:pPr>
        <w:rPr>
          <w:b/>
        </w:rPr>
      </w:pPr>
      <w:r w:rsidRPr="00BB1AE1">
        <w:rPr>
          <w:b/>
        </w:rPr>
        <w:t>Wingspan/size electrocution, dropping prey onto lines</w:t>
      </w:r>
    </w:p>
    <w:p w:rsidR="00BB1AE1" w:rsidRDefault="00BB1AE1">
      <w:proofErr w:type="spellStart"/>
      <w:r>
        <w:t>Ospr</w:t>
      </w:r>
      <w:proofErr w:type="spellEnd"/>
      <w:r>
        <w:t>=Osprey</w:t>
      </w:r>
    </w:p>
    <w:p w:rsidR="00BB1AE1" w:rsidRDefault="00BB1AE1" w:rsidP="00BB1AE1">
      <w:proofErr w:type="spellStart"/>
      <w:r>
        <w:t>Tuvu</w:t>
      </w:r>
      <w:proofErr w:type="spellEnd"/>
      <w:r>
        <w:t>=Turkey vulture</w:t>
      </w:r>
    </w:p>
    <w:p w:rsidR="00BB1AE1" w:rsidRDefault="00BB1AE1">
      <w:proofErr w:type="spellStart"/>
      <w:r>
        <w:t>Rtha</w:t>
      </w:r>
      <w:proofErr w:type="spellEnd"/>
      <w:r>
        <w:t>=Red-tailed hawk</w:t>
      </w:r>
    </w:p>
    <w:p w:rsidR="00FB1CB0" w:rsidRDefault="00FB1CB0"/>
    <w:p w:rsidR="00BB1AE1" w:rsidRPr="00BB1AE1" w:rsidRDefault="00BB1AE1">
      <w:pPr>
        <w:rPr>
          <w:b/>
        </w:rPr>
      </w:pPr>
      <w:r w:rsidRPr="00BB1AE1">
        <w:rPr>
          <w:b/>
        </w:rPr>
        <w:t>Pole damage (</w:t>
      </w:r>
      <w:proofErr w:type="spellStart"/>
      <w:r w:rsidRPr="00BB1AE1">
        <w:rPr>
          <w:b/>
        </w:rPr>
        <w:t>Polat</w:t>
      </w:r>
      <w:proofErr w:type="spellEnd"/>
      <w:r w:rsidRPr="00BB1AE1">
        <w:rPr>
          <w:b/>
        </w:rPr>
        <w:t xml:space="preserve"> et al. 2018)</w:t>
      </w:r>
    </w:p>
    <w:p w:rsidR="001B5690" w:rsidRDefault="001B5690">
      <w:proofErr w:type="spellStart"/>
      <w:r>
        <w:t>Dowo</w:t>
      </w:r>
      <w:proofErr w:type="spellEnd"/>
      <w:r>
        <w:t>=Downy woodpecker</w:t>
      </w:r>
    </w:p>
    <w:p w:rsidR="001B5690" w:rsidRDefault="001B5690">
      <w:proofErr w:type="spellStart"/>
      <w:r>
        <w:t>Hawo</w:t>
      </w:r>
      <w:proofErr w:type="spellEnd"/>
      <w:r>
        <w:t>=Hairy woodpecker</w:t>
      </w:r>
    </w:p>
    <w:p w:rsidR="001B5690" w:rsidRDefault="001B5690">
      <w:proofErr w:type="spellStart"/>
      <w:r>
        <w:t>Nofl</w:t>
      </w:r>
      <w:proofErr w:type="spellEnd"/>
      <w:r>
        <w:t>=Norther flicker</w:t>
      </w:r>
    </w:p>
    <w:p w:rsidR="001B5690" w:rsidRDefault="001B5690">
      <w:proofErr w:type="spellStart"/>
      <w:r>
        <w:t>Piwo</w:t>
      </w:r>
      <w:proofErr w:type="spellEnd"/>
      <w:r>
        <w:t>=Pileated woodpecker</w:t>
      </w:r>
    </w:p>
    <w:p w:rsidR="001B5690" w:rsidRDefault="001B5690">
      <w:proofErr w:type="spellStart"/>
      <w:r>
        <w:t>Rbwo</w:t>
      </w:r>
      <w:proofErr w:type="spellEnd"/>
      <w:r>
        <w:t>=Red-bellied woodpecker</w:t>
      </w:r>
    </w:p>
    <w:p w:rsidR="00FB1CB0" w:rsidRDefault="00FB1CB0"/>
    <w:p w:rsidR="001B5690" w:rsidRDefault="001B5690">
      <w:r>
        <w:lastRenderedPageBreak/>
        <w:t>Each species folder contains:</w:t>
      </w:r>
    </w:p>
    <w:p w:rsidR="00CB6377" w:rsidRDefault="00CB6377" w:rsidP="00CB6377">
      <w:pPr>
        <w:pStyle w:val="ListParagraph"/>
        <w:numPr>
          <w:ilvl w:val="0"/>
          <w:numId w:val="1"/>
        </w:numPr>
      </w:pPr>
      <w:r>
        <w:t>Data:</w:t>
      </w:r>
    </w:p>
    <w:p w:rsidR="00CB6377" w:rsidRDefault="00252D7F" w:rsidP="00CB6377">
      <w:pPr>
        <w:ind w:left="720"/>
      </w:pPr>
      <w:r w:rsidRPr="00CB6377">
        <w:rPr>
          <w:b/>
        </w:rPr>
        <w:t>SpeciesCode_weekly_DP_MAtowns_05_18.csv</w:t>
      </w:r>
      <w:r>
        <w:t xml:space="preserve"> </w:t>
      </w:r>
      <w:r w:rsidR="00CB6377">
        <w:t xml:space="preserve">= </w:t>
      </w:r>
      <w:r w:rsidR="00FB1CB0">
        <w:t xml:space="preserve">Weekly DP estimates for every MA town 2005-2018. Important variables are </w:t>
      </w:r>
      <w:r w:rsidR="00FB1CB0" w:rsidRPr="00FB1CB0">
        <w:rPr>
          <w:b/>
        </w:rPr>
        <w:t xml:space="preserve">city </w:t>
      </w:r>
      <w:r w:rsidR="00FB1CB0">
        <w:t xml:space="preserve">(MA town name), </w:t>
      </w:r>
      <w:r w:rsidR="00FB1CB0" w:rsidRPr="00FB1CB0">
        <w:rPr>
          <w:b/>
        </w:rPr>
        <w:t>date</w:t>
      </w:r>
      <w:r w:rsidR="00FB1CB0">
        <w:t xml:space="preserve">, </w:t>
      </w:r>
      <w:proofErr w:type="spellStart"/>
      <w:proofErr w:type="gramStart"/>
      <w:r w:rsidR="00FB1CB0" w:rsidRPr="00FB1CB0">
        <w:rPr>
          <w:b/>
        </w:rPr>
        <w:t>eBird.DP.RF</w:t>
      </w:r>
      <w:proofErr w:type="spellEnd"/>
      <w:proofErr w:type="gramEnd"/>
      <w:r w:rsidR="00FB1CB0">
        <w:t xml:space="preserve"> (detection probability), </w:t>
      </w:r>
      <w:proofErr w:type="spellStart"/>
      <w:r w:rsidR="00FB1CB0" w:rsidRPr="00FB1CB0">
        <w:rPr>
          <w:b/>
        </w:rPr>
        <w:t>eBird.DP.RF</w:t>
      </w:r>
      <w:proofErr w:type="spellEnd"/>
      <w:r w:rsidR="00FB1CB0">
        <w:t xml:space="preserve"> (inverse of the standard error for the DP estimate). Also included are the covariates used in the RF predictions (</w:t>
      </w:r>
      <w:r>
        <w:t>survey effort and environmental variables).</w:t>
      </w:r>
    </w:p>
    <w:p w:rsidR="00CB6377" w:rsidRDefault="00252D7F" w:rsidP="00CB6377">
      <w:pPr>
        <w:ind w:left="720"/>
      </w:pPr>
      <w:r w:rsidRPr="00CB6377">
        <w:rPr>
          <w:b/>
        </w:rPr>
        <w:t>SpeciesCode_weekly_DP_MA_05_18.csv</w:t>
      </w:r>
      <w:r>
        <w:t xml:space="preserve"> </w:t>
      </w:r>
      <w:r w:rsidR="00CB6377">
        <w:t xml:space="preserve">= </w:t>
      </w:r>
      <w:r>
        <w:t>State-level weekly DP estimates. State</w:t>
      </w:r>
      <w:r>
        <w:t xml:space="preserve">-level values are the average town-level DPs weighted by the inverse of their standard errors; </w:t>
      </w:r>
      <w:r>
        <w:t xml:space="preserve">placing </w:t>
      </w:r>
      <w:r>
        <w:t>less weight on estimates with greater uncertainty</w:t>
      </w:r>
      <w:r>
        <w:t>.</w:t>
      </w:r>
      <w:bookmarkStart w:id="0" w:name="_GoBack"/>
      <w:bookmarkEnd w:id="0"/>
    </w:p>
    <w:p w:rsidR="00CB6377" w:rsidRDefault="00CB6377" w:rsidP="00CB6377">
      <w:pPr>
        <w:pStyle w:val="ListParagraph"/>
        <w:numPr>
          <w:ilvl w:val="0"/>
          <w:numId w:val="1"/>
        </w:numPr>
      </w:pPr>
      <w:r>
        <w:t>Figures:</w:t>
      </w:r>
    </w:p>
    <w:p w:rsidR="001B5690" w:rsidRDefault="001B5690" w:rsidP="00CB6377">
      <w:pPr>
        <w:ind w:left="720"/>
      </w:pPr>
      <w:r w:rsidRPr="001B5690">
        <w:rPr>
          <w:b/>
        </w:rPr>
        <w:t>SpeciesCode_weekly_townmaps_2018</w:t>
      </w:r>
      <w:r>
        <w:t xml:space="preserve"> = Massachusetts towns mapped by their </w:t>
      </w:r>
      <w:r w:rsidR="004074EE">
        <w:t>DP</w:t>
      </w:r>
      <w:r>
        <w:t xml:space="preserve"> for the species. Towns are mapped every 10 weeks throughout 2018 to show how </w:t>
      </w:r>
      <w:r w:rsidR="004074EE">
        <w:t>DP</w:t>
      </w:r>
      <w:r>
        <w:t xml:space="preserve"> changes across the state throughout the seasons.</w:t>
      </w:r>
    </w:p>
    <w:p w:rsidR="004074EE" w:rsidRDefault="004074EE" w:rsidP="00CB6377">
      <w:pPr>
        <w:ind w:left="720"/>
      </w:pPr>
      <w:proofErr w:type="spellStart"/>
      <w:r w:rsidRPr="00CB6377">
        <w:rPr>
          <w:b/>
        </w:rPr>
        <w:t>SpeciesCode_town_plots</w:t>
      </w:r>
      <w:proofErr w:type="spellEnd"/>
      <w:r>
        <w:t xml:space="preserve"> = Weekly town-level DP time series for six </w:t>
      </w:r>
      <w:r w:rsidR="00CB6377">
        <w:t>sample towns</w:t>
      </w:r>
      <w:r>
        <w:t>. Three tempor</w:t>
      </w:r>
      <w:r w:rsidR="00CB6377">
        <w:t xml:space="preserve">al resolutions: </w:t>
      </w:r>
      <w:r w:rsidR="00CB6377" w:rsidRPr="00CB6377">
        <w:rPr>
          <w:b/>
        </w:rPr>
        <w:t>Top</w:t>
      </w:r>
      <w:r w:rsidR="00CB6377">
        <w:t xml:space="preserve">, weekly DP plotted </w:t>
      </w:r>
      <w:r w:rsidR="00CB6377">
        <w:t>across</w:t>
      </w:r>
      <w:r w:rsidR="00CB6377">
        <w:t xml:space="preserve"> all years; </w:t>
      </w:r>
      <w:r w:rsidR="00CB6377" w:rsidRPr="00CB6377">
        <w:rPr>
          <w:b/>
        </w:rPr>
        <w:t>Bottom</w:t>
      </w:r>
      <w:r w:rsidR="00CB6377">
        <w:t>, weekly DP plotted for a single year.</w:t>
      </w:r>
    </w:p>
    <w:p w:rsidR="004074EE" w:rsidRDefault="004074EE" w:rsidP="00CB6377">
      <w:pPr>
        <w:ind w:left="720"/>
      </w:pPr>
      <w:proofErr w:type="spellStart"/>
      <w:r w:rsidRPr="004074EE">
        <w:rPr>
          <w:b/>
        </w:rPr>
        <w:t>SpeciesCode_state_plots</w:t>
      </w:r>
      <w:proofErr w:type="spellEnd"/>
      <w:r>
        <w:t xml:space="preserve"> = Weekly state-level DP time series (State-level values are the average town-level DPs weighted by the inverse of their standard errors; less weight placed on estimates with greater uncertainty). Three temporal resolutions: </w:t>
      </w:r>
      <w:r w:rsidRPr="00CB6377">
        <w:rPr>
          <w:b/>
        </w:rPr>
        <w:t>Top</w:t>
      </w:r>
      <w:r>
        <w:t xml:space="preserve">, </w:t>
      </w:r>
      <w:r w:rsidR="00CB6377">
        <w:t xml:space="preserve">DP </w:t>
      </w:r>
      <w:r>
        <w:t>annual mean</w:t>
      </w:r>
      <w:r w:rsidR="00CB6377">
        <w:t xml:space="preserve"> </w:t>
      </w:r>
      <w:r>
        <w:t xml:space="preserve">plotted </w:t>
      </w:r>
      <w:r w:rsidR="00CB6377">
        <w:t>across all</w:t>
      </w:r>
      <w:r>
        <w:t xml:space="preserve"> years; </w:t>
      </w:r>
      <w:r w:rsidRPr="00CB6377">
        <w:rPr>
          <w:b/>
        </w:rPr>
        <w:t>Middle</w:t>
      </w:r>
      <w:r>
        <w:t xml:space="preserve">, weekly DP plotted </w:t>
      </w:r>
      <w:r w:rsidR="00CB6377">
        <w:t>across</w:t>
      </w:r>
      <w:r>
        <w:t xml:space="preserve"> all years; </w:t>
      </w:r>
      <w:r w:rsidRPr="00CB6377">
        <w:rPr>
          <w:b/>
        </w:rPr>
        <w:t>Bottom</w:t>
      </w:r>
      <w:r>
        <w:t>, weekly DP plotted for a single year.</w:t>
      </w:r>
    </w:p>
    <w:p w:rsidR="001B5690" w:rsidRDefault="001B5690"/>
    <w:sectPr w:rsidR="001B5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E57C1"/>
    <w:multiLevelType w:val="hybridMultilevel"/>
    <w:tmpl w:val="FC96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90"/>
    <w:rsid w:val="001B5690"/>
    <w:rsid w:val="00252D7F"/>
    <w:rsid w:val="00303A82"/>
    <w:rsid w:val="003D469D"/>
    <w:rsid w:val="004074EE"/>
    <w:rsid w:val="00676E1F"/>
    <w:rsid w:val="00BB1AE1"/>
    <w:rsid w:val="00CB6377"/>
    <w:rsid w:val="00EB72D0"/>
    <w:rsid w:val="00FB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F24C"/>
  <w15:chartTrackingRefBased/>
  <w15:docId w15:val="{6F16A7F5-E343-42CE-AF34-E3A0B7D1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4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6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rc.gov/docs/ML1224/ML12243A39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Emily (Mei-Ling)</dc:creator>
  <cp:keywords/>
  <dc:description/>
  <cp:lastModifiedBy>Feng, Emily (Mei-Ling)</cp:lastModifiedBy>
  <cp:revision>2</cp:revision>
  <dcterms:created xsi:type="dcterms:W3CDTF">2021-09-27T11:34:00Z</dcterms:created>
  <dcterms:modified xsi:type="dcterms:W3CDTF">2021-09-27T12:50:00Z</dcterms:modified>
</cp:coreProperties>
</file>