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F58" w:rsidRDefault="00D54264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1358839E" w14:textId="15C181D4" w:rsidR="000E24F8" w:rsidRPr="00AD556D" w:rsidRDefault="002E6DAF" w:rsidP="00AD556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AD556D">
        <w:rPr>
          <w:rFonts w:ascii="Georgia" w:eastAsia="Georgia" w:hAnsi="Georgia" w:cs="Georgia"/>
          <w:iCs/>
          <w:color w:val="010101"/>
        </w:rPr>
        <w:t>The motivation for my capstone</w:t>
      </w:r>
      <w:r w:rsidR="00AD556D">
        <w:rPr>
          <w:rFonts w:ascii="Georgia" w:eastAsia="Georgia" w:hAnsi="Georgia" w:cs="Georgia"/>
          <w:iCs/>
          <w:color w:val="010101"/>
        </w:rPr>
        <w:t xml:space="preserve"> is to create a tool</w:t>
      </w:r>
      <w:r w:rsidR="000E24F8" w:rsidRPr="00AD556D">
        <w:rPr>
          <w:rFonts w:ascii="Georgia" w:eastAsia="Georgia" w:hAnsi="Georgia" w:cs="Georgia"/>
          <w:iCs/>
          <w:color w:val="010101"/>
        </w:rPr>
        <w:t xml:space="preserve"> to have real time data for operators on which areas are driving their cost per meal</w:t>
      </w:r>
      <w:r w:rsidR="004A2C7F" w:rsidRPr="00AD556D">
        <w:rPr>
          <w:rFonts w:ascii="Georgia" w:eastAsia="Georgia" w:hAnsi="Georgia" w:cs="Georgia"/>
          <w:iCs/>
          <w:color w:val="010101"/>
        </w:rPr>
        <w:t xml:space="preserve"> (CPM</w:t>
      </w:r>
      <w:r w:rsidR="009D31F6">
        <w:rPr>
          <w:rFonts w:ascii="Georgia" w:eastAsia="Georgia" w:hAnsi="Georgia" w:cs="Georgia"/>
          <w:iCs/>
          <w:color w:val="010101"/>
        </w:rPr>
        <w:t>)</w:t>
      </w:r>
      <w:r w:rsidR="00AD556D">
        <w:rPr>
          <w:rFonts w:ascii="Georgia" w:eastAsia="Georgia" w:hAnsi="Georgia" w:cs="Georgia"/>
          <w:iCs/>
          <w:color w:val="010101"/>
        </w:rPr>
        <w:t xml:space="preserve"> in Vanderbilt Campus Dining </w:t>
      </w:r>
      <w:r w:rsidR="00AF632E">
        <w:rPr>
          <w:rFonts w:ascii="Georgia" w:eastAsia="Georgia" w:hAnsi="Georgia" w:cs="Georgia"/>
          <w:iCs/>
          <w:color w:val="010101"/>
        </w:rPr>
        <w:t>using the Menu Management System, NetMenu and the access and card system, Gold</w:t>
      </w:r>
      <w:r w:rsidR="000E24F8" w:rsidRPr="00AD556D">
        <w:rPr>
          <w:rFonts w:ascii="Georgia" w:eastAsia="Georgia" w:hAnsi="Georgia" w:cs="Georgia"/>
          <w:iCs/>
          <w:color w:val="010101"/>
        </w:rPr>
        <w:t>.</w:t>
      </w:r>
      <w:r w:rsidR="00AF632E">
        <w:rPr>
          <w:rFonts w:ascii="Georgia" w:eastAsia="Georgia" w:hAnsi="Georgia" w:cs="Georgia"/>
          <w:iCs/>
          <w:color w:val="010101"/>
        </w:rPr>
        <w:t xml:space="preserve">  The opportunity to shorten the feedback loop </w:t>
      </w:r>
      <w:r w:rsidR="00007E3E">
        <w:rPr>
          <w:rFonts w:ascii="Georgia" w:eastAsia="Georgia" w:hAnsi="Georgia" w:cs="Georgia"/>
          <w:iCs/>
          <w:color w:val="010101"/>
        </w:rPr>
        <w:t xml:space="preserve">and push information without having operators run reports </w:t>
      </w:r>
      <w:r w:rsidR="00A26579">
        <w:rPr>
          <w:rFonts w:ascii="Georgia" w:eastAsia="Georgia" w:hAnsi="Georgia" w:cs="Georgia"/>
          <w:iCs/>
          <w:color w:val="010101"/>
        </w:rPr>
        <w:t xml:space="preserve">will help them guide their day to day decisions for production.  </w:t>
      </w:r>
      <w:r w:rsidR="00007E3E">
        <w:rPr>
          <w:rFonts w:ascii="Georgia" w:eastAsia="Georgia" w:hAnsi="Georgia" w:cs="Georgia"/>
          <w:iCs/>
          <w:color w:val="010101"/>
        </w:rPr>
        <w:t xml:space="preserve"> </w:t>
      </w:r>
    </w:p>
    <w:p w14:paraId="4B9D2202" w14:textId="40FCB7BF" w:rsidR="00A96D65" w:rsidRPr="00AD556D" w:rsidRDefault="00A96D65" w:rsidP="00AD556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AD556D">
        <w:rPr>
          <w:rFonts w:ascii="Georgia" w:eastAsia="Georgia" w:hAnsi="Georgia" w:cs="Georgia"/>
          <w:iCs/>
          <w:color w:val="010101"/>
        </w:rPr>
        <w:t>Data Question- How can we get NetMenu data to be displayed with visuals and ha</w:t>
      </w:r>
      <w:r w:rsidR="00A24DF4" w:rsidRPr="00AD556D">
        <w:rPr>
          <w:rFonts w:ascii="Georgia" w:eastAsia="Georgia" w:hAnsi="Georgia" w:cs="Georgia"/>
          <w:iCs/>
          <w:color w:val="010101"/>
        </w:rPr>
        <w:t>ve it updated with Meal Plan reports coming out of Gold daily?</w:t>
      </w:r>
    </w:p>
    <w:p w14:paraId="3A21EB3C" w14:textId="5952B8B8" w:rsidR="00A24DF4" w:rsidRPr="00AD556D" w:rsidRDefault="00A24DF4" w:rsidP="00AD556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AD556D">
        <w:rPr>
          <w:rFonts w:ascii="Georgia" w:eastAsia="Georgia" w:hAnsi="Georgia" w:cs="Georgia"/>
          <w:iCs/>
          <w:color w:val="010101"/>
        </w:rPr>
        <w:t xml:space="preserve">Data to be Used- </w:t>
      </w:r>
      <w:r w:rsidR="00944B6E">
        <w:rPr>
          <w:rFonts w:ascii="Georgia" w:eastAsia="Georgia" w:hAnsi="Georgia" w:cs="Georgia"/>
          <w:iCs/>
          <w:color w:val="010101"/>
        </w:rPr>
        <w:t>W</w:t>
      </w:r>
      <w:r w:rsidRPr="00AD556D">
        <w:rPr>
          <w:rFonts w:ascii="Georgia" w:eastAsia="Georgia" w:hAnsi="Georgia" w:cs="Georgia"/>
          <w:iCs/>
          <w:color w:val="010101"/>
        </w:rPr>
        <w:t>e will use the menu export from NetMenu and the daily swipe reports out of Gold</w:t>
      </w:r>
      <w:r w:rsidR="00944B6E">
        <w:rPr>
          <w:rFonts w:ascii="Georgia" w:eastAsia="Georgia" w:hAnsi="Georgia" w:cs="Georgia"/>
          <w:iCs/>
          <w:color w:val="010101"/>
        </w:rPr>
        <w:t>.</w:t>
      </w:r>
    </w:p>
    <w:p w14:paraId="00000003" w14:textId="77777777" w:rsidR="00543F58" w:rsidRDefault="00D54264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439614A" w14:textId="726D64E4" w:rsidR="009F09C3" w:rsidRDefault="009F09C3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The motivation for this lies in operators being able to go to a central spot </w:t>
      </w:r>
      <w:r w:rsidR="00457D96">
        <w:rPr>
          <w:rFonts w:ascii="Georgia" w:eastAsia="Georgia" w:hAnsi="Georgia" w:cs="Georgia"/>
          <w:iCs/>
          <w:color w:val="010101"/>
        </w:rPr>
        <w:t>and</w:t>
      </w:r>
      <w:r>
        <w:rPr>
          <w:rFonts w:ascii="Georgia" w:eastAsia="Georgia" w:hAnsi="Georgia" w:cs="Georgia"/>
          <w:iCs/>
          <w:color w:val="010101"/>
        </w:rPr>
        <w:t xml:space="preserve"> get the information they need </w:t>
      </w:r>
      <w:r w:rsidR="009223F3">
        <w:rPr>
          <w:rFonts w:ascii="Georgia" w:eastAsia="Georgia" w:hAnsi="Georgia" w:cs="Georgia"/>
          <w:iCs/>
          <w:color w:val="010101"/>
        </w:rPr>
        <w:t>that</w:t>
      </w:r>
      <w:r>
        <w:rPr>
          <w:rFonts w:ascii="Georgia" w:eastAsia="Georgia" w:hAnsi="Georgia" w:cs="Georgia"/>
          <w:iCs/>
          <w:color w:val="010101"/>
        </w:rPr>
        <w:t xml:space="preserve"> allow</w:t>
      </w:r>
      <w:r w:rsidR="00457D96">
        <w:rPr>
          <w:rFonts w:ascii="Georgia" w:eastAsia="Georgia" w:hAnsi="Georgia" w:cs="Georgia"/>
          <w:iCs/>
          <w:color w:val="010101"/>
        </w:rPr>
        <w:t>s</w:t>
      </w:r>
      <w:r>
        <w:rPr>
          <w:rFonts w:ascii="Georgia" w:eastAsia="Georgia" w:hAnsi="Georgia" w:cs="Georgia"/>
          <w:iCs/>
          <w:color w:val="010101"/>
        </w:rPr>
        <w:t xml:space="preserve"> them to </w:t>
      </w:r>
      <w:r w:rsidR="00081EDC">
        <w:rPr>
          <w:rFonts w:ascii="Georgia" w:eastAsia="Georgia" w:hAnsi="Georgia" w:cs="Georgia"/>
          <w:iCs/>
          <w:color w:val="010101"/>
        </w:rPr>
        <w:t xml:space="preserve">make better decisions without having to learn how to run reports out of the system OR giving them a better idea of what reports they need to look at.  </w:t>
      </w:r>
    </w:p>
    <w:p w14:paraId="78099426" w14:textId="228580E0" w:rsidR="009223F3" w:rsidRDefault="009223F3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KPI’s that will be focused on the dashboard will be CPM and food waste</w:t>
      </w:r>
      <w:r w:rsidRPr="004F7F15">
        <w:rPr>
          <w:rFonts w:ascii="Georgia" w:eastAsia="Georgia" w:hAnsi="Georgia" w:cs="Georgia"/>
          <w:iCs/>
          <w:color w:val="010101"/>
        </w:rPr>
        <w:t>.</w:t>
      </w:r>
    </w:p>
    <w:p w14:paraId="24FAF066" w14:textId="7B0FD0C7" w:rsidR="00081EDC" w:rsidRDefault="00D54264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19585A32" w14:textId="77777777" w:rsidR="00E6777C" w:rsidRDefault="00E6777C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4C67458B" w14:textId="77777777" w:rsidR="00E01D65" w:rsidRDefault="00081EDC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 xml:space="preserve">How can we look at in real time what our CPM is and what is driving that cost? </w:t>
      </w:r>
    </w:p>
    <w:p w14:paraId="41DF922B" w14:textId="1706D0B8" w:rsidR="00457D96" w:rsidRDefault="00081EDC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 xml:space="preserve">How can we make better decisions about our menu mix that touch on the areas that we deem </w:t>
      </w:r>
      <w:r w:rsidR="001D3021">
        <w:rPr>
          <w:rFonts w:ascii="Georgia" w:eastAsia="Georgia" w:hAnsi="Georgia" w:cs="Georgia"/>
          <w:iCs/>
          <w:color w:val="000000"/>
        </w:rPr>
        <w:t>important (socially responsible menuing) and still keep costs in line?</w:t>
      </w:r>
    </w:p>
    <w:p w14:paraId="030C67C0" w14:textId="77777777" w:rsidR="00457D96" w:rsidRDefault="00457D96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</w:p>
    <w:p w14:paraId="51306FBF" w14:textId="27A96656" w:rsidR="00081EDC" w:rsidRDefault="00457D96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 xml:space="preserve">Vanderbilt Campus Dining was interested in </w:t>
      </w:r>
      <w:r w:rsidR="007F5D02">
        <w:rPr>
          <w:rFonts w:ascii="Georgia" w:eastAsia="Georgia" w:hAnsi="Georgia" w:cs="Georgia"/>
          <w:iCs/>
          <w:color w:val="000000"/>
        </w:rPr>
        <w:t>piloting</w:t>
      </w:r>
      <w:r>
        <w:rPr>
          <w:rFonts w:ascii="Georgia" w:eastAsia="Georgia" w:hAnsi="Georgia" w:cs="Georgia"/>
          <w:iCs/>
          <w:color w:val="000000"/>
        </w:rPr>
        <w:t xml:space="preserve"> a</w:t>
      </w:r>
      <w:r w:rsidR="00D63A9A">
        <w:rPr>
          <w:rFonts w:ascii="Georgia" w:eastAsia="Georgia" w:hAnsi="Georgia" w:cs="Georgia"/>
          <w:iCs/>
          <w:color w:val="000000"/>
        </w:rPr>
        <w:t>n</w:t>
      </w:r>
      <w:r>
        <w:rPr>
          <w:rFonts w:ascii="Georgia" w:eastAsia="Georgia" w:hAnsi="Georgia" w:cs="Georgia"/>
          <w:iCs/>
          <w:color w:val="000000"/>
        </w:rPr>
        <w:t xml:space="preserve"> </w:t>
      </w:r>
      <w:r w:rsidR="00D63A9A">
        <w:rPr>
          <w:rFonts w:ascii="Georgia" w:eastAsia="Georgia" w:hAnsi="Georgia" w:cs="Georgia"/>
          <w:iCs/>
          <w:color w:val="000000"/>
        </w:rPr>
        <w:t>addition from Cbord (product owners of Netmenu &amp; Gold) that would perform similar tasks</w:t>
      </w:r>
      <w:r w:rsidR="007F5D02">
        <w:rPr>
          <w:rFonts w:ascii="Georgia" w:eastAsia="Georgia" w:hAnsi="Georgia" w:cs="Georgia"/>
          <w:iCs/>
          <w:color w:val="000000"/>
        </w:rPr>
        <w:t xml:space="preserve">.  </w:t>
      </w:r>
      <w:r w:rsidR="00D63A9A">
        <w:rPr>
          <w:rFonts w:ascii="Georgia" w:eastAsia="Georgia" w:hAnsi="Georgia" w:cs="Georgia"/>
          <w:iCs/>
          <w:color w:val="000000"/>
        </w:rPr>
        <w:t>Cbord pulled back saying that they did not think it would fully meet our needs.</w:t>
      </w:r>
    </w:p>
    <w:p w14:paraId="3E14A347" w14:textId="64A0744D" w:rsidR="001D3021" w:rsidRPr="00081EDC" w:rsidRDefault="001D3021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00000008" w14:textId="77777777" w:rsidR="00543F58" w:rsidRDefault="00D54264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2E5BDB69" w14:textId="20BEB84A" w:rsidR="00E6777C" w:rsidRDefault="00E6777C">
      <w:pPr>
        <w:shd w:val="clear" w:color="auto" w:fill="FFFFFF"/>
        <w:rPr>
          <w:rFonts w:ascii="Georgia" w:eastAsia="Georgia" w:hAnsi="Georgia" w:cs="Georgia"/>
          <w:iCs/>
        </w:rPr>
      </w:pPr>
      <w:r w:rsidRPr="00E6777C">
        <w:rPr>
          <w:rFonts w:ascii="Georgia" w:eastAsia="Georgia" w:hAnsi="Georgia" w:cs="Georgia"/>
          <w:iCs/>
        </w:rPr>
        <w:t>Intended Audience</w:t>
      </w:r>
      <w:r>
        <w:rPr>
          <w:rFonts w:ascii="Georgia" w:eastAsia="Georgia" w:hAnsi="Georgia" w:cs="Georgia"/>
          <w:iCs/>
        </w:rPr>
        <w:t xml:space="preserve">: Business Services at Vanderbilt and </w:t>
      </w:r>
      <w:r w:rsidRPr="009D31F6">
        <w:rPr>
          <w:rFonts w:ascii="Georgia" w:eastAsia="Georgia" w:hAnsi="Georgia" w:cs="Georgia"/>
          <w:iCs/>
        </w:rPr>
        <w:t>p</w:t>
      </w:r>
      <w:r w:rsidR="00026B1F" w:rsidRPr="009D31F6">
        <w:rPr>
          <w:rFonts w:ascii="Georgia" w:eastAsia="Georgia" w:hAnsi="Georgia" w:cs="Georgia"/>
          <w:iCs/>
        </w:rPr>
        <w:t>ro</w:t>
      </w:r>
      <w:r w:rsidRPr="009D31F6">
        <w:rPr>
          <w:rFonts w:ascii="Georgia" w:eastAsia="Georgia" w:hAnsi="Georgia" w:cs="Georgia"/>
          <w:iCs/>
        </w:rPr>
        <w:t>spective</w:t>
      </w:r>
      <w:r>
        <w:rPr>
          <w:rFonts w:ascii="Georgia" w:eastAsia="Georgia" w:hAnsi="Georgia" w:cs="Georgia"/>
          <w:iCs/>
        </w:rPr>
        <w:t xml:space="preserve"> employers</w:t>
      </w:r>
      <w:r w:rsidR="00E96E24">
        <w:rPr>
          <w:rFonts w:ascii="Georgia" w:eastAsia="Georgia" w:hAnsi="Georgia" w:cs="Georgia"/>
          <w:iCs/>
        </w:rPr>
        <w:t>.</w:t>
      </w:r>
    </w:p>
    <w:p w14:paraId="274FA206" w14:textId="350786B0" w:rsidR="00E6777C" w:rsidRDefault="00E6777C">
      <w:pPr>
        <w:shd w:val="clear" w:color="auto" w:fill="FFFFFF"/>
        <w:rPr>
          <w:rFonts w:ascii="Georgia" w:eastAsia="Georgia" w:hAnsi="Georgia" w:cs="Georgia"/>
          <w:iCs/>
        </w:rPr>
      </w:pPr>
    </w:p>
    <w:p w14:paraId="7CC6E4DA" w14:textId="6DF734FA" w:rsidR="00E6777C" w:rsidRDefault="00E6777C">
      <w:p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>MVP:</w:t>
      </w:r>
    </w:p>
    <w:p w14:paraId="3FB83C4D" w14:textId="4FB0BCE2" w:rsidR="00E6777C" w:rsidRDefault="00E6777C">
      <w:p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 xml:space="preserve">The project will be presented </w:t>
      </w:r>
      <w:r w:rsidR="008A49BA">
        <w:rPr>
          <w:rFonts w:ascii="Georgia" w:eastAsia="Georgia" w:hAnsi="Georgia" w:cs="Georgia"/>
          <w:iCs/>
        </w:rPr>
        <w:t>s</w:t>
      </w:r>
      <w:r>
        <w:rPr>
          <w:rFonts w:ascii="Georgia" w:eastAsia="Georgia" w:hAnsi="Georgia" w:cs="Georgia"/>
          <w:iCs/>
        </w:rPr>
        <w:t>tarting with slides describing the questions and the systems at play</w:t>
      </w:r>
      <w:r w:rsidR="008A49BA">
        <w:rPr>
          <w:rFonts w:ascii="Georgia" w:eastAsia="Georgia" w:hAnsi="Georgia" w:cs="Georgia"/>
          <w:iCs/>
        </w:rPr>
        <w:t xml:space="preserve">.  </w:t>
      </w:r>
      <w:r w:rsidR="00BF18E9">
        <w:rPr>
          <w:rFonts w:ascii="Georgia" w:eastAsia="Georgia" w:hAnsi="Georgia" w:cs="Georgia"/>
          <w:iCs/>
        </w:rPr>
        <w:t>Also,</w:t>
      </w:r>
      <w:r w:rsidR="008A49BA">
        <w:rPr>
          <w:rFonts w:ascii="Georgia" w:eastAsia="Georgia" w:hAnsi="Georgia" w:cs="Georgia"/>
          <w:iCs/>
        </w:rPr>
        <w:t xml:space="preserve"> with slides I will explain the minu</w:t>
      </w:r>
      <w:r w:rsidR="0029177A">
        <w:rPr>
          <w:rFonts w:ascii="Georgia" w:eastAsia="Georgia" w:hAnsi="Georgia" w:cs="Georgia"/>
          <w:iCs/>
        </w:rPr>
        <w:t>tiae of how the data is getting to where it needs and the cleaning steps.  T</w:t>
      </w:r>
      <w:r w:rsidR="008A49BA">
        <w:rPr>
          <w:rFonts w:ascii="Georgia" w:eastAsia="Georgia" w:hAnsi="Georgia" w:cs="Georgia"/>
          <w:iCs/>
        </w:rPr>
        <w:t xml:space="preserve">hen, </w:t>
      </w:r>
      <w:r w:rsidR="0029177A">
        <w:rPr>
          <w:rFonts w:ascii="Georgia" w:eastAsia="Georgia" w:hAnsi="Georgia" w:cs="Georgia"/>
          <w:iCs/>
        </w:rPr>
        <w:t xml:space="preserve">I will use a </w:t>
      </w:r>
      <w:r w:rsidR="008A49BA">
        <w:rPr>
          <w:rFonts w:ascii="Georgia" w:eastAsia="Georgia" w:hAnsi="Georgia" w:cs="Georgia"/>
          <w:iCs/>
        </w:rPr>
        <w:t xml:space="preserve">flow chart of how the information is disseminated through time to get to the end result.  </w:t>
      </w:r>
      <w:r w:rsidR="0029177A">
        <w:rPr>
          <w:rFonts w:ascii="Georgia" w:eastAsia="Georgia" w:hAnsi="Georgia" w:cs="Georgia"/>
          <w:iCs/>
        </w:rPr>
        <w:t xml:space="preserve">Finally, I will present the dashboard from the </w:t>
      </w:r>
      <w:r w:rsidR="00F71443">
        <w:rPr>
          <w:rFonts w:ascii="Georgia" w:eastAsia="Georgia" w:hAnsi="Georgia" w:cs="Georgia"/>
          <w:iCs/>
        </w:rPr>
        <w:t>PowerBi site that it would</w:t>
      </w:r>
      <w:r w:rsidR="0029177A">
        <w:rPr>
          <w:rFonts w:ascii="Georgia" w:eastAsia="Georgia" w:hAnsi="Georgia" w:cs="Georgia"/>
          <w:iCs/>
        </w:rPr>
        <w:t xml:space="preserve"> be viewed from </w:t>
      </w:r>
      <w:r w:rsidR="00F71443">
        <w:rPr>
          <w:rFonts w:ascii="Georgia" w:eastAsia="Georgia" w:hAnsi="Georgia" w:cs="Georgia"/>
          <w:iCs/>
        </w:rPr>
        <w:t xml:space="preserve">and demonstrate its ability to display the needed information.  </w:t>
      </w:r>
    </w:p>
    <w:p w14:paraId="11E87BFC" w14:textId="1EE91F22" w:rsidR="00F71443" w:rsidRDefault="00F71443">
      <w:pPr>
        <w:shd w:val="clear" w:color="auto" w:fill="FFFFFF"/>
        <w:rPr>
          <w:rFonts w:ascii="Georgia" w:eastAsia="Georgia" w:hAnsi="Georgia" w:cs="Georgia"/>
          <w:iCs/>
        </w:rPr>
      </w:pPr>
    </w:p>
    <w:p w14:paraId="705C11BF" w14:textId="322737A1" w:rsidR="00F71443" w:rsidRPr="00E6777C" w:rsidRDefault="00F71443">
      <w:p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lastRenderedPageBreak/>
        <w:t xml:space="preserve">In </w:t>
      </w:r>
      <w:r w:rsidR="00BF18E9">
        <w:rPr>
          <w:rFonts w:ascii="Georgia" w:eastAsia="Georgia" w:hAnsi="Georgia" w:cs="Georgia"/>
          <w:iCs/>
        </w:rPr>
        <w:t>o</w:t>
      </w:r>
      <w:r>
        <w:rPr>
          <w:rFonts w:ascii="Georgia" w:eastAsia="Georgia" w:hAnsi="Georgia" w:cs="Georgia"/>
          <w:iCs/>
        </w:rPr>
        <w:t xml:space="preserve">rder to do </w:t>
      </w:r>
      <w:r w:rsidR="00646B1B">
        <w:rPr>
          <w:rFonts w:ascii="Georgia" w:eastAsia="Georgia" w:hAnsi="Georgia" w:cs="Georgia"/>
          <w:iCs/>
        </w:rPr>
        <w:t>this,</w:t>
      </w:r>
      <w:r>
        <w:rPr>
          <w:rFonts w:ascii="Georgia" w:eastAsia="Georgia" w:hAnsi="Georgia" w:cs="Georgia"/>
          <w:iCs/>
        </w:rPr>
        <w:t xml:space="preserve"> I will need to mock up sales </w:t>
      </w:r>
      <w:r w:rsidR="00161D8F">
        <w:rPr>
          <w:rFonts w:ascii="Georgia" w:eastAsia="Georgia" w:hAnsi="Georgia" w:cs="Georgia"/>
          <w:iCs/>
        </w:rPr>
        <w:t>and menu reports</w:t>
      </w:r>
      <w:r>
        <w:rPr>
          <w:rFonts w:ascii="Georgia" w:eastAsia="Georgia" w:hAnsi="Georgia" w:cs="Georgia"/>
          <w:iCs/>
        </w:rPr>
        <w:t xml:space="preserve"> that </w:t>
      </w:r>
      <w:r w:rsidR="00161D8F">
        <w:rPr>
          <w:rFonts w:ascii="Georgia" w:eastAsia="Georgia" w:hAnsi="Georgia" w:cs="Georgia"/>
          <w:iCs/>
        </w:rPr>
        <w:t xml:space="preserve">will run and update the dashboard for the presentation.  I will show the dashboard with one day displayed, and then run a mock ‘end of day’ and have the dashboard refresh with the new accurate information.  This will be an example of one location that could </w:t>
      </w:r>
      <w:r w:rsidR="00E96E24">
        <w:rPr>
          <w:rFonts w:ascii="Georgia" w:eastAsia="Georgia" w:hAnsi="Georgia" w:cs="Georgia"/>
          <w:iCs/>
        </w:rPr>
        <w:t>be</w:t>
      </w:r>
      <w:r w:rsidR="00161D8F">
        <w:rPr>
          <w:rFonts w:ascii="Georgia" w:eastAsia="Georgia" w:hAnsi="Georgia" w:cs="Georgia"/>
          <w:iCs/>
        </w:rPr>
        <w:t xml:space="preserve"> </w:t>
      </w:r>
      <w:r w:rsidR="00BF18E9">
        <w:rPr>
          <w:rFonts w:ascii="Georgia" w:eastAsia="Georgia" w:hAnsi="Georgia" w:cs="Georgia"/>
          <w:iCs/>
        </w:rPr>
        <w:t xml:space="preserve">applied to many </w:t>
      </w:r>
      <w:r w:rsidR="00646B1B">
        <w:rPr>
          <w:rFonts w:ascii="Georgia" w:eastAsia="Georgia" w:hAnsi="Georgia" w:cs="Georgia"/>
          <w:iCs/>
        </w:rPr>
        <w:t>locations</w:t>
      </w:r>
      <w:r w:rsidR="00BF18E9">
        <w:rPr>
          <w:rFonts w:ascii="Georgia" w:eastAsia="Georgia" w:hAnsi="Georgia" w:cs="Georgia"/>
          <w:iCs/>
        </w:rPr>
        <w:t xml:space="preserve"> within Vanderbilt.  </w:t>
      </w:r>
    </w:p>
    <w:p w14:paraId="0000000A" w14:textId="77777777" w:rsidR="00543F58" w:rsidRDefault="00543F5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543F58" w:rsidRDefault="00D54264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071918B6" w:rsidR="00543F58" w:rsidRDefault="00D5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F674DD">
        <w:rPr>
          <w:rFonts w:ascii="Georgia" w:eastAsia="Georgia" w:hAnsi="Georgia" w:cs="Georgia"/>
          <w:color w:val="FF0000"/>
        </w:rPr>
        <w:t>11/05/2021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1EB37F67" w:rsidR="00543F58" w:rsidRDefault="00D5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C06168">
        <w:rPr>
          <w:rFonts w:ascii="Georgia" w:eastAsia="Georgia" w:hAnsi="Georgia" w:cs="Georgia"/>
          <w:color w:val="FF0000"/>
        </w:rPr>
        <w:t>11/1</w:t>
      </w:r>
      <w:r w:rsidR="00BE3439">
        <w:rPr>
          <w:rFonts w:ascii="Georgia" w:eastAsia="Georgia" w:hAnsi="Georgia" w:cs="Georgia"/>
          <w:color w:val="FF0000"/>
        </w:rPr>
        <w:t>5</w:t>
      </w:r>
      <w:r w:rsidR="00C06168"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2FF63601" w:rsidR="00543F58" w:rsidRDefault="00D5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C06168">
        <w:rPr>
          <w:rFonts w:ascii="Georgia" w:eastAsia="Georgia" w:hAnsi="Georgia" w:cs="Georgia"/>
          <w:color w:val="FF0000"/>
        </w:rPr>
        <w:t>11/29/2021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543F58" w:rsidRDefault="00D5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04964CC7" w:rsidR="00543F58" w:rsidRDefault="00D5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Internal demos </w:t>
      </w:r>
      <w:r w:rsidR="00376C18">
        <w:rPr>
          <w:rFonts w:ascii="Georgia" w:eastAsia="Georgia" w:hAnsi="Georgia" w:cs="Georgia"/>
          <w:color w:val="010101"/>
        </w:rPr>
        <w:t>(</w:t>
      </w:r>
      <w:r w:rsidR="00262CEE">
        <w:rPr>
          <w:rFonts w:ascii="Georgia" w:eastAsia="Georgia" w:hAnsi="Georgia" w:cs="Georgia"/>
          <w:color w:val="010101"/>
        </w:rPr>
        <w:t>1</w:t>
      </w:r>
      <w:r w:rsidR="00646B1B">
        <w:rPr>
          <w:rFonts w:ascii="Georgia" w:eastAsia="Georgia" w:hAnsi="Georgia" w:cs="Georgia"/>
          <w:color w:val="010101"/>
        </w:rPr>
        <w:t>2/21/20</w:t>
      </w:r>
      <w:r w:rsidR="00376C18">
        <w:rPr>
          <w:rFonts w:ascii="Georgia" w:eastAsia="Georgia" w:hAnsi="Georgia" w:cs="Georgia"/>
          <w:color w:val="010101"/>
        </w:rPr>
        <w:t>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39938E49" w:rsidR="00543F58" w:rsidRDefault="00D5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646B1B">
        <w:rPr>
          <w:rFonts w:ascii="Georgia" w:eastAsia="Georgia" w:hAnsi="Georgia" w:cs="Georgia"/>
          <w:color w:val="FF0000"/>
        </w:rPr>
        <w:t>1/06/2022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543F58" w:rsidRDefault="00543F58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291D6D2C" w:rsidR="00543F58" w:rsidRDefault="00D54264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68F1E74E" w14:textId="77777777" w:rsidR="000865DD" w:rsidRDefault="000865D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4306BE23" w14:textId="5A3B1314" w:rsidR="000865DD" w:rsidRDefault="000865DD" w:rsidP="000865DD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0865DD">
        <w:rPr>
          <w:rFonts w:ascii="Georgia" w:eastAsia="Georgia" w:hAnsi="Georgia" w:cs="Georgia"/>
          <w:iCs/>
          <w:color w:val="010101"/>
        </w:rPr>
        <w:t>Cbord Netmenu data export- CSV</w:t>
      </w:r>
      <w:r>
        <w:rPr>
          <w:rFonts w:ascii="Georgia" w:eastAsia="Georgia" w:hAnsi="Georgia" w:cs="Georgia"/>
          <w:i/>
          <w:color w:val="010101"/>
        </w:rPr>
        <w:t>- does not run will need to be pulled</w:t>
      </w:r>
    </w:p>
    <w:p w14:paraId="458DA179" w14:textId="77777777" w:rsidR="000865DD" w:rsidRDefault="000865DD" w:rsidP="000865DD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0865DD">
        <w:rPr>
          <w:rFonts w:ascii="Georgia" w:eastAsia="Georgia" w:hAnsi="Georgia" w:cs="Georgia"/>
          <w:iCs/>
          <w:color w:val="010101"/>
        </w:rPr>
        <w:t>Cbord Gold transaction by Meal Period Report</w:t>
      </w:r>
      <w:r>
        <w:rPr>
          <w:rFonts w:ascii="Georgia" w:eastAsia="Georgia" w:hAnsi="Georgia" w:cs="Georgia"/>
          <w:i/>
          <w:color w:val="010101"/>
        </w:rPr>
        <w:t>- will need to ‘run’ this</w:t>
      </w:r>
    </w:p>
    <w:p w14:paraId="5A8277A2" w14:textId="673A604F" w:rsidR="000865DD" w:rsidRDefault="000865DD" w:rsidP="000865DD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 </w:t>
      </w:r>
    </w:p>
    <w:p w14:paraId="2FDDF0CF" w14:textId="5206E2DD" w:rsidR="00F97E4B" w:rsidRPr="00E96E24" w:rsidRDefault="00D54264" w:rsidP="00F97E4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1603F987" w14:textId="6D3A21C8" w:rsidR="00F97E4B" w:rsidRDefault="00F97E4B" w:rsidP="00F97E4B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F97E4B">
        <w:rPr>
          <w:rFonts w:ascii="Georgia" w:eastAsia="Georgia" w:hAnsi="Georgia" w:cs="Georgia"/>
          <w:iCs/>
          <w:color w:val="010101"/>
        </w:rPr>
        <w:t>I will need to learn how python and PowerBI work together so that when</w:t>
      </w:r>
      <w:r w:rsidR="00654F36">
        <w:rPr>
          <w:rFonts w:ascii="Georgia" w:eastAsia="Georgia" w:hAnsi="Georgia" w:cs="Georgia"/>
          <w:iCs/>
          <w:color w:val="010101"/>
        </w:rPr>
        <w:t xml:space="preserve"> a</w:t>
      </w:r>
      <w:r w:rsidRPr="00F97E4B">
        <w:rPr>
          <w:rFonts w:ascii="Georgia" w:eastAsia="Georgia" w:hAnsi="Georgia" w:cs="Georgia"/>
          <w:iCs/>
          <w:color w:val="010101"/>
        </w:rPr>
        <w:t xml:space="preserve"> report is generated it automatically gest cleaned an</w:t>
      </w:r>
      <w:r w:rsidR="00E96E24">
        <w:rPr>
          <w:rFonts w:ascii="Georgia" w:eastAsia="Georgia" w:hAnsi="Georgia" w:cs="Georgia"/>
          <w:iCs/>
          <w:color w:val="010101"/>
        </w:rPr>
        <w:t>d</w:t>
      </w:r>
      <w:r w:rsidRPr="00F97E4B">
        <w:rPr>
          <w:rFonts w:ascii="Georgia" w:eastAsia="Georgia" w:hAnsi="Georgia" w:cs="Georgia"/>
          <w:iCs/>
          <w:color w:val="010101"/>
        </w:rPr>
        <w:t xml:space="preserve"> populates in PowerBI</w:t>
      </w:r>
      <w:r w:rsidR="00654F36">
        <w:rPr>
          <w:rFonts w:ascii="Georgia" w:eastAsia="Georgia" w:hAnsi="Georgia" w:cs="Georgia"/>
          <w:iCs/>
          <w:color w:val="010101"/>
        </w:rPr>
        <w:t xml:space="preserve">- </w:t>
      </w:r>
      <w:r w:rsidR="00654F36" w:rsidRPr="00654F36">
        <w:rPr>
          <w:rFonts w:ascii="Georgia" w:eastAsia="Georgia" w:hAnsi="Georgia" w:cs="Georgia"/>
          <w:b/>
          <w:bCs/>
          <w:iCs/>
          <w:color w:val="010101"/>
        </w:rPr>
        <w:t>will need to research this immensely</w:t>
      </w:r>
    </w:p>
    <w:p w14:paraId="00327BCC" w14:textId="60420D39" w:rsidR="00F97E4B" w:rsidRDefault="00F97E4B" w:rsidP="00F97E4B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Will need to mock up a couple days worth of menu data</w:t>
      </w:r>
      <w:r w:rsidR="003E3485">
        <w:rPr>
          <w:rFonts w:ascii="Georgia" w:eastAsia="Georgia" w:hAnsi="Georgia" w:cs="Georgia"/>
          <w:iCs/>
          <w:color w:val="010101"/>
        </w:rPr>
        <w:t xml:space="preserve"> and sales reports, right now these will be coming from the Commons Dining Center week of 11/4/2019</w:t>
      </w:r>
    </w:p>
    <w:p w14:paraId="61022676" w14:textId="6C498059" w:rsidR="003E3485" w:rsidRDefault="003E3485" w:rsidP="00F97E4B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Run reports in a sequential manner that will go along with the presentation</w:t>
      </w:r>
      <w:r w:rsidR="00654F36">
        <w:rPr>
          <w:rFonts w:ascii="Georgia" w:eastAsia="Georgia" w:hAnsi="Georgia" w:cs="Georgia"/>
          <w:iCs/>
          <w:color w:val="010101"/>
        </w:rPr>
        <w:t>- will need to practice this ahead of time and then walk it back.  Potentially have a mock presentation and then the real thing?</w:t>
      </w:r>
    </w:p>
    <w:p w14:paraId="5BD0EC35" w14:textId="6DEDCF67" w:rsidR="003E3485" w:rsidRDefault="003E3485" w:rsidP="00F97E4B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Create meaningful visuals that will speak to the audience</w:t>
      </w:r>
      <w:r w:rsidR="00FC5FC4">
        <w:rPr>
          <w:rFonts w:ascii="Georgia" w:eastAsia="Georgia" w:hAnsi="Georgia" w:cs="Georgia"/>
          <w:iCs/>
          <w:color w:val="010101"/>
        </w:rPr>
        <w:t xml:space="preserve">- </w:t>
      </w:r>
      <w:r w:rsidR="00654F36">
        <w:rPr>
          <w:rFonts w:ascii="Georgia" w:eastAsia="Georgia" w:hAnsi="Georgia" w:cs="Georgia"/>
          <w:iCs/>
          <w:color w:val="010101"/>
        </w:rPr>
        <w:t>already have this somewhat thought out</w:t>
      </w:r>
    </w:p>
    <w:p w14:paraId="3419E8A1" w14:textId="77777777" w:rsidR="00F97E4B" w:rsidRPr="00FC5FC4" w:rsidRDefault="00F97E4B" w:rsidP="00FC5FC4">
      <w:pPr>
        <w:shd w:val="clear" w:color="auto" w:fill="FFFFFF"/>
        <w:ind w:left="360"/>
        <w:rPr>
          <w:rFonts w:ascii="Georgia" w:eastAsia="Georgia" w:hAnsi="Georgia" w:cs="Georgia"/>
          <w:iCs/>
          <w:color w:val="010101"/>
        </w:rPr>
      </w:pPr>
    </w:p>
    <w:sectPr w:rsidR="00F97E4B" w:rsidRPr="00FC5F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AA4"/>
    <w:multiLevelType w:val="multilevel"/>
    <w:tmpl w:val="FD30DF68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C4184D"/>
    <w:multiLevelType w:val="hybridMultilevel"/>
    <w:tmpl w:val="2AF8C350"/>
    <w:lvl w:ilvl="0" w:tplc="09881C62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03418"/>
    <w:multiLevelType w:val="multilevel"/>
    <w:tmpl w:val="7A4E6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8B3D96"/>
    <w:multiLevelType w:val="multilevel"/>
    <w:tmpl w:val="EE00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05011"/>
    <w:multiLevelType w:val="hybridMultilevel"/>
    <w:tmpl w:val="A986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F58"/>
    <w:rsid w:val="00007E3E"/>
    <w:rsid w:val="00026B1F"/>
    <w:rsid w:val="00081EDC"/>
    <w:rsid w:val="000865DD"/>
    <w:rsid w:val="000D5C29"/>
    <w:rsid w:val="000E24F8"/>
    <w:rsid w:val="00161D8F"/>
    <w:rsid w:val="001D3021"/>
    <w:rsid w:val="002272E8"/>
    <w:rsid w:val="00262CEE"/>
    <w:rsid w:val="002745B6"/>
    <w:rsid w:val="0029177A"/>
    <w:rsid w:val="002E6DAF"/>
    <w:rsid w:val="00376C18"/>
    <w:rsid w:val="003E3485"/>
    <w:rsid w:val="00457D96"/>
    <w:rsid w:val="0046370C"/>
    <w:rsid w:val="004A2C7F"/>
    <w:rsid w:val="004F7F15"/>
    <w:rsid w:val="00543F58"/>
    <w:rsid w:val="005726F6"/>
    <w:rsid w:val="00646B1B"/>
    <w:rsid w:val="00654F36"/>
    <w:rsid w:val="007F5D02"/>
    <w:rsid w:val="008A49BA"/>
    <w:rsid w:val="009223F3"/>
    <w:rsid w:val="00942486"/>
    <w:rsid w:val="00944B6E"/>
    <w:rsid w:val="009D31F6"/>
    <w:rsid w:val="009F09C3"/>
    <w:rsid w:val="00A24DF4"/>
    <w:rsid w:val="00A26579"/>
    <w:rsid w:val="00A469E5"/>
    <w:rsid w:val="00A96D65"/>
    <w:rsid w:val="00AD556D"/>
    <w:rsid w:val="00AF632E"/>
    <w:rsid w:val="00BE3439"/>
    <w:rsid w:val="00BF18E9"/>
    <w:rsid w:val="00C06168"/>
    <w:rsid w:val="00D54264"/>
    <w:rsid w:val="00D63A9A"/>
    <w:rsid w:val="00E01D65"/>
    <w:rsid w:val="00E15AC4"/>
    <w:rsid w:val="00E6777C"/>
    <w:rsid w:val="00E96E24"/>
    <w:rsid w:val="00F674DD"/>
    <w:rsid w:val="00F71443"/>
    <w:rsid w:val="00F97E4B"/>
    <w:rsid w:val="00F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E0A7"/>
  <w15:docId w15:val="{C466A05F-C835-4DDF-AADF-B27F61A0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26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B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B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569</Words>
  <Characters>3067</Characters>
  <Application>Microsoft Office Word</Application>
  <DocSecurity>0</DocSecurity>
  <Lines>62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Ferral, Michael E</cp:lastModifiedBy>
  <cp:revision>4</cp:revision>
  <dcterms:created xsi:type="dcterms:W3CDTF">2021-10-24T19:15:00Z</dcterms:created>
  <dcterms:modified xsi:type="dcterms:W3CDTF">2021-11-15T01:00:00Z</dcterms:modified>
</cp:coreProperties>
</file>