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C7F7" w14:textId="77777777" w:rsidR="0044193F" w:rsidRDefault="0044193F" w:rsidP="006E519C">
      <w:pPr>
        <w:pStyle w:val="Heading1"/>
      </w:pPr>
      <w:r>
        <w:t>Facilities, Equipment and Other Resources</w:t>
      </w:r>
    </w:p>
    <w:p w14:paraId="14BFECFE" w14:textId="77777777" w:rsidR="0044193F" w:rsidRDefault="0044193F" w:rsidP="00BC3AF9">
      <w:pPr>
        <w:pStyle w:val="Heading2"/>
      </w:pPr>
      <w:r>
        <w:t>Personnel Resources</w:t>
      </w:r>
    </w:p>
    <w:p w14:paraId="0E312281" w14:textId="2529F773" w:rsidR="004B73DA" w:rsidRPr="00676ACB" w:rsidRDefault="005F137A" w:rsidP="00676ACB">
      <w:pPr>
        <w:pStyle w:val="BodyText"/>
        <w:spacing w:before="121"/>
        <w:ind w:right="268"/>
        <w:rPr>
          <w:spacing w:val="-1"/>
        </w:rPr>
      </w:pPr>
      <w:bookmarkStart w:id="0" w:name="h.gjdgxs" w:colFirst="0" w:colLast="0"/>
      <w:bookmarkEnd w:id="0"/>
      <w:r>
        <w:rPr>
          <w:spacing w:val="-1"/>
        </w:rPr>
        <w:t>The following personnel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participate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 w:rsidR="003263CB">
        <w:t xml:space="preserve">this grant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part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their</w:t>
      </w:r>
      <w:r>
        <w:t xml:space="preserve"> </w:t>
      </w:r>
      <w:r>
        <w:rPr>
          <w:spacing w:val="-1"/>
        </w:rPr>
        <w:t>roles</w:t>
      </w:r>
      <w:r>
        <w:t xml:space="preserve"> </w:t>
      </w:r>
      <w:r>
        <w:rPr>
          <w:spacing w:val="-1"/>
        </w:rPr>
        <w:t>at</w:t>
      </w:r>
      <w:r>
        <w:rPr>
          <w:spacing w:val="1"/>
        </w:rPr>
        <w:t xml:space="preserve"> </w:t>
      </w:r>
      <w:r w:rsidR="00A83943">
        <w:rPr>
          <w:spacing w:val="-2"/>
        </w:rPr>
        <w:t>the University at Buffalo</w:t>
      </w:r>
      <w:r>
        <w:rPr>
          <w:spacing w:val="-1"/>
        </w:rPr>
        <w:t>.</w:t>
      </w:r>
    </w:p>
    <w:p w14:paraId="6D68F7D2" w14:textId="1C9DF693" w:rsidR="005E11CA" w:rsidRPr="005E11CA" w:rsidRDefault="005E11CA" w:rsidP="005E11CA">
      <w:pPr>
        <w:pStyle w:val="ListParagraph"/>
        <w:numPr>
          <w:ilvl w:val="0"/>
          <w:numId w:val="11"/>
        </w:numPr>
        <w:rPr>
          <w:rFonts w:cs="Times New Roman"/>
        </w:rPr>
      </w:pPr>
      <w:bookmarkStart w:id="1" w:name="_Hlk153095945"/>
      <w:r w:rsidRPr="005E11CA">
        <w:rPr>
          <w:rFonts w:cs="Times New Roman"/>
        </w:rPr>
        <w:t xml:space="preserve">Dr. </w:t>
      </w:r>
      <w:r w:rsidR="00A83943">
        <w:rPr>
          <w:rFonts w:cs="Times New Roman"/>
        </w:rPr>
        <w:t>Carla Martinez Machain</w:t>
      </w:r>
      <w:r w:rsidRPr="005E11CA">
        <w:rPr>
          <w:rFonts w:cs="Times New Roman"/>
        </w:rPr>
        <w:t xml:space="preserve">, professor of Political Science at </w:t>
      </w:r>
      <w:r w:rsidR="00A83943">
        <w:rPr>
          <w:rFonts w:cs="Times New Roman"/>
        </w:rPr>
        <w:t>the University at Buffalo</w:t>
      </w:r>
      <w:r w:rsidRPr="005E11CA">
        <w:rPr>
          <w:rFonts w:cs="Times New Roman"/>
        </w:rPr>
        <w:t xml:space="preserve">, will contribute to all aspects of the project. Dr. </w:t>
      </w:r>
      <w:r w:rsidR="00A83943">
        <w:rPr>
          <w:rFonts w:cs="Times New Roman"/>
        </w:rPr>
        <w:t>Martinez Machain</w:t>
      </w:r>
      <w:r w:rsidRPr="005E11CA">
        <w:rPr>
          <w:rFonts w:cs="Times New Roman"/>
        </w:rPr>
        <w:t xml:space="preserve"> will be co-authoring manuscripts related to these topics and engaging in theory building, writing, research design, and quantitative and qualitative analysis.</w:t>
      </w:r>
      <w:r>
        <w:rPr>
          <w:rFonts w:cs="Times New Roman"/>
        </w:rPr>
        <w:t xml:space="preserve"> This work will also include instrument design and implementation for the surveys and the interviews.</w:t>
      </w:r>
      <w:r w:rsidRPr="005E11CA">
        <w:rPr>
          <w:rFonts w:cs="Times New Roman"/>
        </w:rPr>
        <w:t xml:space="preserve"> </w:t>
      </w:r>
      <w:r w:rsidR="00A83943">
        <w:rPr>
          <w:rFonts w:cs="Times New Roman"/>
        </w:rPr>
        <w:t>She</w:t>
      </w:r>
      <w:r w:rsidRPr="005E11CA">
        <w:rPr>
          <w:rFonts w:cs="Times New Roman"/>
        </w:rPr>
        <w:t xml:space="preserve"> will conduct fieldwork in Djibouti. </w:t>
      </w:r>
    </w:p>
    <w:bookmarkEnd w:id="1"/>
    <w:p w14:paraId="02D84B19" w14:textId="59824321" w:rsidR="00BC3AF9" w:rsidRPr="00DE68BD" w:rsidRDefault="00BC3AF9" w:rsidP="00BC3AF9">
      <w:pPr>
        <w:pStyle w:val="Heading4"/>
        <w:rPr>
          <w:rStyle w:val="Emphasis"/>
        </w:rPr>
      </w:pPr>
      <w:r w:rsidRPr="00DE68BD">
        <w:rPr>
          <w:rStyle w:val="Emphasis"/>
        </w:rPr>
        <w:t>Support Programs</w:t>
      </w:r>
      <w:r w:rsidR="002E7547" w:rsidRPr="00DE68BD">
        <w:rPr>
          <w:rStyle w:val="Emphasis"/>
        </w:rPr>
        <w:t>, Staff</w:t>
      </w:r>
      <w:r w:rsidRPr="00DE68BD">
        <w:rPr>
          <w:rStyle w:val="Emphasis"/>
        </w:rPr>
        <w:t xml:space="preserve"> and Services</w:t>
      </w:r>
    </w:p>
    <w:p w14:paraId="69C4F66B" w14:textId="3F627D88" w:rsidR="002C495D" w:rsidRDefault="00C60B3D" w:rsidP="002C495D">
      <w:pPr>
        <w:rPr>
          <w:spacing w:val="-1"/>
        </w:rPr>
      </w:pPr>
      <w:r w:rsidRPr="00DE68BD">
        <w:rPr>
          <w:spacing w:val="-1"/>
        </w:rPr>
        <w:t>T</w:t>
      </w:r>
      <w:r w:rsidR="002C495D" w:rsidRPr="00DE68BD">
        <w:rPr>
          <w:spacing w:val="-1"/>
        </w:rPr>
        <w:t xml:space="preserve">he </w:t>
      </w:r>
      <w:r w:rsidR="001D7965" w:rsidRPr="00DE68BD">
        <w:rPr>
          <w:spacing w:val="-1"/>
        </w:rPr>
        <w:t xml:space="preserve">offices and units </w:t>
      </w:r>
      <w:r w:rsidR="002C495D" w:rsidRPr="00DE68BD">
        <w:rPr>
          <w:spacing w:val="-1"/>
        </w:rPr>
        <w:t xml:space="preserve">described </w:t>
      </w:r>
      <w:proofErr w:type="gramStart"/>
      <w:r w:rsidR="002C495D" w:rsidRPr="00DE68BD">
        <w:rPr>
          <w:spacing w:val="-1"/>
        </w:rPr>
        <w:t>below</w:t>
      </w:r>
      <w:proofErr w:type="gramEnd"/>
      <w:r w:rsidR="002C495D" w:rsidRPr="00DE68BD">
        <w:rPr>
          <w:spacing w:val="-1"/>
        </w:rPr>
        <w:t xml:space="preserve"> and </w:t>
      </w:r>
      <w:r w:rsidRPr="00DE68BD">
        <w:rPr>
          <w:spacing w:val="-1"/>
        </w:rPr>
        <w:t>their staf</w:t>
      </w:r>
      <w:r w:rsidR="003B3F13" w:rsidRPr="00DE68BD">
        <w:rPr>
          <w:spacing w:val="-1"/>
        </w:rPr>
        <w:t>f</w:t>
      </w:r>
      <w:r w:rsidRPr="00DE68BD">
        <w:rPr>
          <w:spacing w:val="-1"/>
        </w:rPr>
        <w:t xml:space="preserve"> </w:t>
      </w:r>
      <w:r w:rsidR="003E0AF8" w:rsidRPr="00DE68BD">
        <w:rPr>
          <w:spacing w:val="-1"/>
        </w:rPr>
        <w:t xml:space="preserve">have been </w:t>
      </w:r>
      <w:r w:rsidR="003B3F13" w:rsidRPr="00DE68BD">
        <w:rPr>
          <w:spacing w:val="-1"/>
        </w:rPr>
        <w:t xml:space="preserve">consulted </w:t>
      </w:r>
      <w:r w:rsidR="003E0AF8" w:rsidRPr="00DE68BD">
        <w:rPr>
          <w:spacing w:val="-1"/>
        </w:rPr>
        <w:t>to support</w:t>
      </w:r>
      <w:r w:rsidR="002C495D" w:rsidRPr="00DE68BD">
        <w:rPr>
          <w:spacing w:val="-1"/>
        </w:rPr>
        <w:t xml:space="preserve"> the </w:t>
      </w:r>
      <w:r w:rsidR="006A2BBF" w:rsidRPr="00DE68BD">
        <w:rPr>
          <w:spacing w:val="-1"/>
        </w:rPr>
        <w:t>project</w:t>
      </w:r>
      <w:r w:rsidR="00A83943">
        <w:rPr>
          <w:spacing w:val="-1"/>
        </w:rPr>
        <w:t>:</w:t>
      </w:r>
    </w:p>
    <w:p w14:paraId="2765EBFD" w14:textId="7ED6A2EB" w:rsidR="00A91EA1" w:rsidRDefault="00A91EA1" w:rsidP="00A91EA1">
      <w:pPr>
        <w:pStyle w:val="ListBullet"/>
      </w:pPr>
      <w:r>
        <w:t xml:space="preserve">The office of </w:t>
      </w:r>
      <w:r w:rsidRPr="00A91EA1">
        <w:t>Sponsored Projects Services (SPS)</w:t>
      </w:r>
      <w:r>
        <w:t xml:space="preserve"> </w:t>
      </w:r>
      <w:r>
        <w:t xml:space="preserve">will provide support to the PI and </w:t>
      </w:r>
      <w:proofErr w:type="spellStart"/>
      <w:r>
        <w:t>CoPIs</w:t>
      </w:r>
      <w:proofErr w:type="spellEnd"/>
      <w:r>
        <w:t xml:space="preserve"> during the life cycle of the sponsored project, including proposal preparation, award acceptance, award management, and award closeout.</w:t>
      </w:r>
    </w:p>
    <w:p w14:paraId="37FE53BE" w14:textId="21CCC74A" w:rsidR="00A91EA1" w:rsidRDefault="00A91EA1" w:rsidP="00A91EA1">
      <w:pPr>
        <w:pStyle w:val="ListBullet"/>
      </w:pPr>
      <w:r>
        <w:t>The Department of Political Science department administrator</w:t>
      </w:r>
      <w:r>
        <w:t>s</w:t>
      </w:r>
      <w:r>
        <w:t xml:space="preserve"> will provide support with grant administration, contracting, and major purchasing.</w:t>
      </w:r>
    </w:p>
    <w:p w14:paraId="59F57109" w14:textId="3F19EBF2" w:rsidR="00A91EA1" w:rsidRDefault="00A91EA1" w:rsidP="00A91EA1">
      <w:pPr>
        <w:pStyle w:val="ListBullet"/>
      </w:pPr>
      <w:r>
        <w:t xml:space="preserve">The office of </w:t>
      </w:r>
      <w:r>
        <w:t>UB Information Technology</w:t>
      </w:r>
      <w:r>
        <w:t xml:space="preserve"> (UBIT) </w:t>
      </w:r>
      <w:r w:rsidRPr="00DE68BD">
        <w:t>will provide network capability via secure servers to enable team researchers to share access to research data in a secure environment.</w:t>
      </w:r>
    </w:p>
    <w:p w14:paraId="226DE5C6" w14:textId="2E4AEDB8" w:rsidR="0044193F" w:rsidRDefault="00BC3AF9" w:rsidP="0044193F">
      <w:pPr>
        <w:pStyle w:val="Heading2"/>
      </w:pPr>
      <w:r>
        <w:rPr>
          <w:rFonts w:eastAsia="Arial" w:cs="Arial"/>
          <w:szCs w:val="24"/>
        </w:rPr>
        <w:t>Physical Resources</w:t>
      </w:r>
    </w:p>
    <w:p w14:paraId="7C043326" w14:textId="727327D6" w:rsidR="0044193F" w:rsidRPr="00E25558" w:rsidRDefault="0044193F" w:rsidP="00E25558">
      <w:pPr>
        <w:pStyle w:val="Heading4"/>
        <w:rPr>
          <w:b/>
          <w:i/>
        </w:rPr>
      </w:pPr>
      <w:r w:rsidRPr="00E25558">
        <w:rPr>
          <w:b/>
          <w:i/>
        </w:rPr>
        <w:t>University Campus Overview</w:t>
      </w:r>
    </w:p>
    <w:p w14:paraId="055C4946" w14:textId="36672FBF" w:rsidR="00A91EA1" w:rsidRDefault="00EC0F7F" w:rsidP="00EC0F7F">
      <w:pPr>
        <w:spacing w:before="280" w:after="120"/>
        <w:outlineLvl w:val="3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 xml:space="preserve">The </w:t>
      </w:r>
      <w:r w:rsidR="00A91EA1" w:rsidRPr="00A91EA1">
        <w:rPr>
          <w:rFonts w:eastAsia="Times New Roman" w:cs="Times New Roman"/>
          <w:szCs w:val="22"/>
        </w:rPr>
        <w:t>University at Buffalo—SUNY is a public institution that was founded in 1846. It has a total undergraduate enrollment of 20,761 (fall 2022), its setting is suburban, and the campus size is 1,350 acres. It utilizes a semester-based academic calendar. University at Buffalo—SUNY's ranking in the 2024 edition of Best Colleges is National Universities, #76.</w:t>
      </w:r>
      <w:r>
        <w:rPr>
          <w:rFonts w:eastAsia="Times New Roman" w:cs="Times New Roman"/>
          <w:szCs w:val="22"/>
        </w:rPr>
        <w:t xml:space="preserve"> It has </w:t>
      </w:r>
      <w:r w:rsidRPr="00EC0F7F">
        <w:rPr>
          <w:rFonts w:eastAsia="Times New Roman" w:cs="Times New Roman"/>
          <w:szCs w:val="22"/>
        </w:rPr>
        <w:t>32,099 students</w:t>
      </w:r>
      <w:r>
        <w:rPr>
          <w:rFonts w:eastAsia="Times New Roman" w:cs="Times New Roman"/>
          <w:szCs w:val="22"/>
        </w:rPr>
        <w:t xml:space="preserve">, </w:t>
      </w:r>
      <w:r w:rsidRPr="00EC0F7F">
        <w:rPr>
          <w:rFonts w:eastAsia="Times New Roman" w:cs="Times New Roman"/>
          <w:szCs w:val="22"/>
        </w:rPr>
        <w:t xml:space="preserve">20,761 </w:t>
      </w:r>
      <w:proofErr w:type="gramStart"/>
      <w:r w:rsidRPr="00EC0F7F">
        <w:rPr>
          <w:rFonts w:eastAsia="Times New Roman" w:cs="Times New Roman"/>
          <w:szCs w:val="22"/>
        </w:rPr>
        <w:t>undergraduate</w:t>
      </w:r>
      <w:proofErr w:type="gramEnd"/>
      <w:r>
        <w:rPr>
          <w:rFonts w:eastAsia="Times New Roman" w:cs="Times New Roman"/>
          <w:szCs w:val="22"/>
        </w:rPr>
        <w:t xml:space="preserve"> and </w:t>
      </w:r>
      <w:r w:rsidRPr="00EC0F7F">
        <w:rPr>
          <w:rFonts w:eastAsia="Times New Roman" w:cs="Times New Roman"/>
          <w:szCs w:val="22"/>
        </w:rPr>
        <w:t>11,338 graduate</w:t>
      </w:r>
      <w:r>
        <w:rPr>
          <w:rFonts w:eastAsia="Times New Roman" w:cs="Times New Roman"/>
          <w:szCs w:val="22"/>
        </w:rPr>
        <w:t>.</w:t>
      </w:r>
    </w:p>
    <w:p w14:paraId="7024E59C" w14:textId="1C29A99A" w:rsidR="00B3045D" w:rsidRPr="00B3045D" w:rsidRDefault="00A83943" w:rsidP="00B3045D">
      <w:pPr>
        <w:spacing w:before="280" w:after="120"/>
        <w:outlineLvl w:val="3"/>
        <w:rPr>
          <w:rFonts w:ascii="Arial" w:hAnsi="Arial"/>
          <w:b/>
          <w:i/>
          <w:smallCaps/>
          <w:color w:val="595959" w:themeColor="text1" w:themeTint="A6"/>
          <w:spacing w:val="10"/>
          <w:sz w:val="20"/>
          <w:szCs w:val="22"/>
        </w:rPr>
      </w:pPr>
      <w:r>
        <w:rPr>
          <w:rFonts w:ascii="Arial" w:hAnsi="Arial"/>
          <w:b/>
          <w:i/>
          <w:smallCaps/>
          <w:color w:val="595959" w:themeColor="text1" w:themeTint="A6"/>
          <w:spacing w:val="10"/>
          <w:sz w:val="20"/>
          <w:szCs w:val="22"/>
        </w:rPr>
        <w:t>University at Buffalo</w:t>
      </w:r>
      <w:r w:rsidR="00B3045D" w:rsidRPr="00B3045D">
        <w:rPr>
          <w:rFonts w:ascii="Arial" w:hAnsi="Arial"/>
          <w:b/>
          <w:i/>
          <w:smallCaps/>
          <w:color w:val="595959" w:themeColor="text1" w:themeTint="A6"/>
          <w:spacing w:val="10"/>
          <w:sz w:val="20"/>
          <w:szCs w:val="22"/>
        </w:rPr>
        <w:t xml:space="preserve"> </w:t>
      </w:r>
      <w:r w:rsidR="00B3045D">
        <w:rPr>
          <w:rFonts w:ascii="Arial" w:hAnsi="Arial"/>
          <w:b/>
          <w:i/>
          <w:smallCaps/>
          <w:color w:val="595959" w:themeColor="text1" w:themeTint="A6"/>
          <w:spacing w:val="10"/>
          <w:sz w:val="20"/>
          <w:szCs w:val="22"/>
        </w:rPr>
        <w:t>Cyber-Infrastructure</w:t>
      </w:r>
      <w:r w:rsidR="00B3045D" w:rsidRPr="00B3045D">
        <w:rPr>
          <w:rFonts w:ascii="Arial" w:hAnsi="Arial"/>
          <w:b/>
          <w:i/>
          <w:smallCaps/>
          <w:color w:val="595959" w:themeColor="text1" w:themeTint="A6"/>
          <w:spacing w:val="10"/>
          <w:sz w:val="20"/>
          <w:szCs w:val="22"/>
        </w:rPr>
        <w:t xml:space="preserve"> </w:t>
      </w:r>
    </w:p>
    <w:p w14:paraId="1856358A" w14:textId="6B487167" w:rsidR="007D5632" w:rsidRDefault="007D5632" w:rsidP="00B3045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 xml:space="preserve">Qualtrics Survey Software – </w:t>
      </w:r>
      <w:r w:rsidR="00A83943">
        <w:rPr>
          <w:rFonts w:eastAsia="Times New Roman" w:cs="Times New Roman"/>
          <w:szCs w:val="22"/>
        </w:rPr>
        <w:t>The</w:t>
      </w:r>
      <w:r>
        <w:rPr>
          <w:rFonts w:eastAsia="Times New Roman" w:cs="Times New Roman"/>
          <w:szCs w:val="22"/>
        </w:rPr>
        <w:t xml:space="preserve"> University </w:t>
      </w:r>
      <w:r w:rsidR="00A83943">
        <w:rPr>
          <w:rFonts w:eastAsia="Times New Roman" w:cs="Times New Roman"/>
          <w:szCs w:val="22"/>
        </w:rPr>
        <w:t xml:space="preserve">at Buffalo </w:t>
      </w:r>
      <w:r>
        <w:rPr>
          <w:rFonts w:eastAsia="Times New Roman" w:cs="Times New Roman"/>
          <w:szCs w:val="22"/>
        </w:rPr>
        <w:t xml:space="preserve">has a site-wide license for </w:t>
      </w:r>
      <w:r w:rsidR="005E11CA">
        <w:rPr>
          <w:rFonts w:eastAsia="Times New Roman" w:cs="Times New Roman"/>
          <w:szCs w:val="22"/>
        </w:rPr>
        <w:t>using</w:t>
      </w:r>
      <w:r>
        <w:rPr>
          <w:rFonts w:eastAsia="Times New Roman" w:cs="Times New Roman"/>
          <w:szCs w:val="22"/>
        </w:rPr>
        <w:t xml:space="preserve"> Qualtrics survey software for original data collection. Qualtrics software allows for survey data collection in online and in-person environments, including advanced randomization of questionnaires. All faculty and students at </w:t>
      </w:r>
      <w:r w:rsidR="00A83943">
        <w:rPr>
          <w:rFonts w:eastAsia="Times New Roman" w:cs="Times New Roman"/>
          <w:szCs w:val="22"/>
        </w:rPr>
        <w:t>the University at Buffalo</w:t>
      </w:r>
      <w:r>
        <w:rPr>
          <w:rFonts w:eastAsia="Times New Roman" w:cs="Times New Roman"/>
          <w:szCs w:val="22"/>
        </w:rPr>
        <w:t xml:space="preserve"> are eligible for a free account, allowing for </w:t>
      </w:r>
      <w:r w:rsidR="005E11CA">
        <w:rPr>
          <w:rFonts w:eastAsia="Times New Roman" w:cs="Times New Roman"/>
          <w:szCs w:val="22"/>
        </w:rPr>
        <w:t>unlimited</w:t>
      </w:r>
      <w:r>
        <w:rPr>
          <w:rFonts w:eastAsia="Times New Roman" w:cs="Times New Roman"/>
          <w:szCs w:val="22"/>
        </w:rPr>
        <w:t xml:space="preserve"> surveys and responses. </w:t>
      </w:r>
    </w:p>
    <w:p w14:paraId="74A9609A" w14:textId="2F9F925F" w:rsidR="00776495" w:rsidRDefault="000A1052" w:rsidP="00B3045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>The</w:t>
      </w:r>
      <w:r w:rsidR="00892676">
        <w:rPr>
          <w:rFonts w:eastAsia="Times New Roman" w:cs="Times New Roman"/>
          <w:szCs w:val="22"/>
        </w:rPr>
        <w:t xml:space="preserve"> Co</w:t>
      </w:r>
      <w:r w:rsidR="00EC0F7F">
        <w:rPr>
          <w:rFonts w:eastAsia="Times New Roman" w:cs="Times New Roman"/>
          <w:szCs w:val="22"/>
        </w:rPr>
        <w:t>-</w:t>
      </w:r>
      <w:r w:rsidR="00892676">
        <w:rPr>
          <w:rFonts w:eastAsia="Times New Roman" w:cs="Times New Roman"/>
          <w:szCs w:val="22"/>
        </w:rPr>
        <w:t>PI ha</w:t>
      </w:r>
      <w:r w:rsidR="005E11CA">
        <w:rPr>
          <w:rFonts w:eastAsia="Times New Roman" w:cs="Times New Roman"/>
          <w:szCs w:val="22"/>
        </w:rPr>
        <w:t>s</w:t>
      </w:r>
      <w:r w:rsidR="00AA71C5">
        <w:rPr>
          <w:rFonts w:eastAsia="Times New Roman" w:cs="Times New Roman"/>
          <w:szCs w:val="22"/>
        </w:rPr>
        <w:t xml:space="preserve"> access to computer</w:t>
      </w:r>
      <w:r w:rsidR="00892676">
        <w:rPr>
          <w:rFonts w:eastAsia="Times New Roman" w:cs="Times New Roman"/>
          <w:szCs w:val="22"/>
        </w:rPr>
        <w:t>s</w:t>
      </w:r>
      <w:r w:rsidR="00A83943">
        <w:rPr>
          <w:rFonts w:eastAsia="Times New Roman" w:cs="Times New Roman"/>
          <w:szCs w:val="22"/>
        </w:rPr>
        <w:t xml:space="preserve"> and </w:t>
      </w:r>
      <w:r w:rsidR="00AA71C5">
        <w:rPr>
          <w:rFonts w:eastAsia="Times New Roman" w:cs="Times New Roman"/>
          <w:szCs w:val="22"/>
        </w:rPr>
        <w:t xml:space="preserve">Stata statistical software, provided by </w:t>
      </w:r>
      <w:r w:rsidR="00A83943">
        <w:rPr>
          <w:rFonts w:eastAsia="Times New Roman" w:cs="Times New Roman"/>
          <w:szCs w:val="22"/>
        </w:rPr>
        <w:t>the University at Buffalo</w:t>
      </w:r>
      <w:r w:rsidR="00AA71C5">
        <w:rPr>
          <w:rFonts w:eastAsia="Times New Roman" w:cs="Times New Roman"/>
          <w:szCs w:val="22"/>
        </w:rPr>
        <w:t xml:space="preserve">. </w:t>
      </w:r>
      <w:r w:rsidR="00776495" w:rsidRPr="00776495">
        <w:rPr>
          <w:rFonts w:eastAsia="Times New Roman" w:cs="Times New Roman"/>
          <w:szCs w:val="22"/>
        </w:rPr>
        <w:t>Discord, a threaded chat program, will be used for file sharing, collaboration, and real time text and voice conversation across research team personnel.</w:t>
      </w:r>
    </w:p>
    <w:p w14:paraId="35BA403A" w14:textId="20EBE10B" w:rsidR="000A1052" w:rsidRDefault="00256049" w:rsidP="00B3045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szCs w:val="22"/>
        </w:rPr>
      </w:pPr>
      <w:r w:rsidRPr="00B3045D">
        <w:rPr>
          <w:rFonts w:eastAsia="Times New Roman" w:cs="Times New Roman"/>
          <w:szCs w:val="22"/>
        </w:rPr>
        <w:t xml:space="preserve">Streaming Video - Academic Technologies broadcasts video over the Internet, either prerecorded video or video of a live event. Staff at Academic Technologies assists faculty in preparing existing </w:t>
      </w:r>
      <w:proofErr w:type="gramStart"/>
      <w:r w:rsidRPr="00B3045D">
        <w:rPr>
          <w:rFonts w:eastAsia="Times New Roman" w:cs="Times New Roman"/>
          <w:szCs w:val="22"/>
        </w:rPr>
        <w:t>video</w:t>
      </w:r>
      <w:proofErr w:type="gramEnd"/>
      <w:r w:rsidRPr="00B3045D">
        <w:rPr>
          <w:rFonts w:eastAsia="Times New Roman" w:cs="Times New Roman"/>
          <w:szCs w:val="22"/>
        </w:rPr>
        <w:t xml:space="preserve"> for streaming, as well as assist in broadcasting live events.</w:t>
      </w:r>
    </w:p>
    <w:sectPr w:rsidR="000A1052" w:rsidSect="00071F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C1201" w14:textId="77777777" w:rsidR="00A5168C" w:rsidRDefault="00A5168C" w:rsidP="007E3F8F">
      <w:pPr>
        <w:spacing w:after="0"/>
      </w:pPr>
      <w:r>
        <w:separator/>
      </w:r>
    </w:p>
  </w:endnote>
  <w:endnote w:type="continuationSeparator" w:id="0">
    <w:p w14:paraId="57912113" w14:textId="77777777" w:rsidR="00A5168C" w:rsidRDefault="00A5168C" w:rsidP="007E3F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4987" w14:textId="77777777" w:rsidR="005E11CA" w:rsidRDefault="005E11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04B71" w14:textId="2ADEF9D7" w:rsidR="00183794" w:rsidRPr="00B16919" w:rsidRDefault="00183794" w:rsidP="005E11CA">
    <w:pPr>
      <w:pStyle w:val="Footer"/>
      <w:tabs>
        <w:tab w:val="clear" w:pos="9360"/>
        <w:tab w:val="right" w:pos="9350"/>
      </w:tabs>
      <w:rPr>
        <w:rFonts w:ascii="Arial" w:hAnsi="Arial" w:cs="Arial"/>
        <w:i/>
        <w:color w:val="A6A6A6" w:themeColor="background1" w:themeShade="A6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1303" w14:textId="77777777" w:rsidR="005E11CA" w:rsidRDefault="005E1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33CEC" w14:textId="77777777" w:rsidR="00A5168C" w:rsidRDefault="00A5168C" w:rsidP="007E3F8F">
      <w:pPr>
        <w:spacing w:after="0"/>
      </w:pPr>
      <w:r>
        <w:separator/>
      </w:r>
    </w:p>
  </w:footnote>
  <w:footnote w:type="continuationSeparator" w:id="0">
    <w:p w14:paraId="38B2FC7E" w14:textId="77777777" w:rsidR="00A5168C" w:rsidRDefault="00A5168C" w:rsidP="007E3F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A9B3" w14:textId="77777777" w:rsidR="005E11CA" w:rsidRDefault="005E11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F7E9E" w14:textId="6B303BDE" w:rsidR="00183794" w:rsidRPr="005E11CA" w:rsidRDefault="00183794" w:rsidP="005E11CA">
    <w:pPr>
      <w:pStyle w:val="Header"/>
      <w:rPr>
        <w:rFonts w:ascii="Arial" w:hAnsi="Arial" w:cs="Arial"/>
        <w:iCs/>
        <w:color w:val="808080" w:themeColor="background1" w:themeShade="80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4FB35" w14:textId="77777777" w:rsidR="005E11CA" w:rsidRDefault="005E11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FD0E07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auto"/>
      </w:rPr>
    </w:lvl>
  </w:abstractNum>
  <w:abstractNum w:abstractNumId="1" w15:restartNumberingAfterBreak="0">
    <w:nsid w:val="FFFFFF89"/>
    <w:multiLevelType w:val="singleLevel"/>
    <w:tmpl w:val="9B6E2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EF296D"/>
    <w:multiLevelType w:val="hybridMultilevel"/>
    <w:tmpl w:val="FA3A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D5AC1"/>
    <w:multiLevelType w:val="hybridMultilevel"/>
    <w:tmpl w:val="7638E330"/>
    <w:lvl w:ilvl="0" w:tplc="4D7A953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813C7"/>
    <w:multiLevelType w:val="hybridMultilevel"/>
    <w:tmpl w:val="F0EEA576"/>
    <w:lvl w:ilvl="0" w:tplc="516C1C70">
      <w:start w:val="1"/>
      <w:numFmt w:val="decimal"/>
      <w:pStyle w:val="Head3w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6213F3"/>
    <w:multiLevelType w:val="hybridMultilevel"/>
    <w:tmpl w:val="2130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27C9A"/>
    <w:multiLevelType w:val="hybridMultilevel"/>
    <w:tmpl w:val="E5965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76359"/>
    <w:multiLevelType w:val="hybridMultilevel"/>
    <w:tmpl w:val="1A28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7242B"/>
    <w:multiLevelType w:val="hybridMultilevel"/>
    <w:tmpl w:val="8458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4202C"/>
    <w:multiLevelType w:val="hybridMultilevel"/>
    <w:tmpl w:val="ED5A2830"/>
    <w:lvl w:ilvl="0" w:tplc="FEBAED7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E818FE"/>
    <w:multiLevelType w:val="hybridMultilevel"/>
    <w:tmpl w:val="F58EF2CE"/>
    <w:lvl w:ilvl="0" w:tplc="77904CDA">
      <w:start w:val="1"/>
      <w:numFmt w:val="decimal"/>
      <w:pStyle w:val="Head2w"/>
      <w:lvlText w:val="%1.0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3827047">
    <w:abstractNumId w:val="0"/>
  </w:num>
  <w:num w:numId="2" w16cid:durableId="902986201">
    <w:abstractNumId w:val="9"/>
  </w:num>
  <w:num w:numId="3" w16cid:durableId="1188373440">
    <w:abstractNumId w:val="3"/>
  </w:num>
  <w:num w:numId="4" w16cid:durableId="781607571">
    <w:abstractNumId w:val="10"/>
  </w:num>
  <w:num w:numId="5" w16cid:durableId="764152071">
    <w:abstractNumId w:val="4"/>
  </w:num>
  <w:num w:numId="6" w16cid:durableId="1891116004">
    <w:abstractNumId w:val="8"/>
  </w:num>
  <w:num w:numId="7" w16cid:durableId="1302690412">
    <w:abstractNumId w:val="2"/>
  </w:num>
  <w:num w:numId="8" w16cid:durableId="1074351346">
    <w:abstractNumId w:val="5"/>
  </w:num>
  <w:num w:numId="9" w16cid:durableId="1993096764">
    <w:abstractNumId w:val="6"/>
  </w:num>
  <w:num w:numId="10" w16cid:durableId="1890072613">
    <w:abstractNumId w:val="1"/>
  </w:num>
  <w:num w:numId="11" w16cid:durableId="158761871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MzY0MzcwMTA1NzFS0lEKTi0uzszPAykwqgUAh56MmiwAAAA="/>
  </w:docVars>
  <w:rsids>
    <w:rsidRoot w:val="005771D0"/>
    <w:rsid w:val="0000092B"/>
    <w:rsid w:val="00001161"/>
    <w:rsid w:val="00007B70"/>
    <w:rsid w:val="00011262"/>
    <w:rsid w:val="0002092B"/>
    <w:rsid w:val="00021B52"/>
    <w:rsid w:val="00021F60"/>
    <w:rsid w:val="00024947"/>
    <w:rsid w:val="00027A25"/>
    <w:rsid w:val="00037FAC"/>
    <w:rsid w:val="00040F09"/>
    <w:rsid w:val="00042E4E"/>
    <w:rsid w:val="00053243"/>
    <w:rsid w:val="0006067F"/>
    <w:rsid w:val="000653A2"/>
    <w:rsid w:val="000678AD"/>
    <w:rsid w:val="00071A14"/>
    <w:rsid w:val="00071F24"/>
    <w:rsid w:val="00072131"/>
    <w:rsid w:val="000753A5"/>
    <w:rsid w:val="00082446"/>
    <w:rsid w:val="00082897"/>
    <w:rsid w:val="00085665"/>
    <w:rsid w:val="00090819"/>
    <w:rsid w:val="0009258F"/>
    <w:rsid w:val="0009319A"/>
    <w:rsid w:val="000977E6"/>
    <w:rsid w:val="000A031D"/>
    <w:rsid w:val="000A073A"/>
    <w:rsid w:val="000A1052"/>
    <w:rsid w:val="000A2D90"/>
    <w:rsid w:val="000A3ECF"/>
    <w:rsid w:val="000B11D5"/>
    <w:rsid w:val="000B3FFC"/>
    <w:rsid w:val="000B537B"/>
    <w:rsid w:val="000C1F27"/>
    <w:rsid w:val="000C3DE9"/>
    <w:rsid w:val="000D5899"/>
    <w:rsid w:val="000D7CD0"/>
    <w:rsid w:val="000E2A63"/>
    <w:rsid w:val="000F060D"/>
    <w:rsid w:val="000F116B"/>
    <w:rsid w:val="000F2E10"/>
    <w:rsid w:val="000F755E"/>
    <w:rsid w:val="001012C4"/>
    <w:rsid w:val="00101CE8"/>
    <w:rsid w:val="00101FC2"/>
    <w:rsid w:val="00106AA3"/>
    <w:rsid w:val="00107987"/>
    <w:rsid w:val="001105F7"/>
    <w:rsid w:val="00115262"/>
    <w:rsid w:val="0011555D"/>
    <w:rsid w:val="00121033"/>
    <w:rsid w:val="001224AD"/>
    <w:rsid w:val="001230CB"/>
    <w:rsid w:val="00125792"/>
    <w:rsid w:val="0012594B"/>
    <w:rsid w:val="00126B6B"/>
    <w:rsid w:val="00130FC0"/>
    <w:rsid w:val="001327D9"/>
    <w:rsid w:val="0013340D"/>
    <w:rsid w:val="00141715"/>
    <w:rsid w:val="00142825"/>
    <w:rsid w:val="00145286"/>
    <w:rsid w:val="00145B9F"/>
    <w:rsid w:val="00152550"/>
    <w:rsid w:val="00154774"/>
    <w:rsid w:val="0015560B"/>
    <w:rsid w:val="001566FE"/>
    <w:rsid w:val="0016188B"/>
    <w:rsid w:val="001638E6"/>
    <w:rsid w:val="00166498"/>
    <w:rsid w:val="001704AA"/>
    <w:rsid w:val="001717D4"/>
    <w:rsid w:val="00176D04"/>
    <w:rsid w:val="0018086A"/>
    <w:rsid w:val="00182C2E"/>
    <w:rsid w:val="00183794"/>
    <w:rsid w:val="001838F1"/>
    <w:rsid w:val="0018763E"/>
    <w:rsid w:val="00187CCF"/>
    <w:rsid w:val="00191A09"/>
    <w:rsid w:val="00191EB5"/>
    <w:rsid w:val="00193C09"/>
    <w:rsid w:val="0019401E"/>
    <w:rsid w:val="00197F07"/>
    <w:rsid w:val="001A03B0"/>
    <w:rsid w:val="001A2D08"/>
    <w:rsid w:val="001B2E93"/>
    <w:rsid w:val="001B31EC"/>
    <w:rsid w:val="001B5C24"/>
    <w:rsid w:val="001C1DDC"/>
    <w:rsid w:val="001C7CC4"/>
    <w:rsid w:val="001D02E0"/>
    <w:rsid w:val="001D04EC"/>
    <w:rsid w:val="001D31DA"/>
    <w:rsid w:val="001D3CDA"/>
    <w:rsid w:val="001D5B3E"/>
    <w:rsid w:val="001D6955"/>
    <w:rsid w:val="001D7965"/>
    <w:rsid w:val="001E02FB"/>
    <w:rsid w:val="001E1020"/>
    <w:rsid w:val="001E5BF5"/>
    <w:rsid w:val="001E5D09"/>
    <w:rsid w:val="001E69AA"/>
    <w:rsid w:val="001F32EE"/>
    <w:rsid w:val="001F41A4"/>
    <w:rsid w:val="002032AE"/>
    <w:rsid w:val="00204477"/>
    <w:rsid w:val="00211EF6"/>
    <w:rsid w:val="0021555C"/>
    <w:rsid w:val="0021565F"/>
    <w:rsid w:val="00216D4A"/>
    <w:rsid w:val="00216F6E"/>
    <w:rsid w:val="002179A9"/>
    <w:rsid w:val="00221E25"/>
    <w:rsid w:val="0022244D"/>
    <w:rsid w:val="00223470"/>
    <w:rsid w:val="00224BB7"/>
    <w:rsid w:val="002312ED"/>
    <w:rsid w:val="00247C55"/>
    <w:rsid w:val="0025238B"/>
    <w:rsid w:val="00254572"/>
    <w:rsid w:val="00256049"/>
    <w:rsid w:val="00257769"/>
    <w:rsid w:val="002609A1"/>
    <w:rsid w:val="00263F55"/>
    <w:rsid w:val="00264B24"/>
    <w:rsid w:val="00273D05"/>
    <w:rsid w:val="002740C9"/>
    <w:rsid w:val="00277D95"/>
    <w:rsid w:val="002815CA"/>
    <w:rsid w:val="002817B6"/>
    <w:rsid w:val="002819A6"/>
    <w:rsid w:val="00286259"/>
    <w:rsid w:val="00290D04"/>
    <w:rsid w:val="00290F14"/>
    <w:rsid w:val="00292ABB"/>
    <w:rsid w:val="00295AC9"/>
    <w:rsid w:val="002A7990"/>
    <w:rsid w:val="002A7EEA"/>
    <w:rsid w:val="002B41BA"/>
    <w:rsid w:val="002B7522"/>
    <w:rsid w:val="002C09EA"/>
    <w:rsid w:val="002C495D"/>
    <w:rsid w:val="002C5544"/>
    <w:rsid w:val="002C565A"/>
    <w:rsid w:val="002D210F"/>
    <w:rsid w:val="002D6AB2"/>
    <w:rsid w:val="002E1823"/>
    <w:rsid w:val="002E53EB"/>
    <w:rsid w:val="002E7547"/>
    <w:rsid w:val="002E7D5E"/>
    <w:rsid w:val="002F3A8E"/>
    <w:rsid w:val="002F60C5"/>
    <w:rsid w:val="002F6DCF"/>
    <w:rsid w:val="00302452"/>
    <w:rsid w:val="00305CE7"/>
    <w:rsid w:val="00314CA1"/>
    <w:rsid w:val="00325917"/>
    <w:rsid w:val="00325CDB"/>
    <w:rsid w:val="0032617F"/>
    <w:rsid w:val="003263CB"/>
    <w:rsid w:val="003268C5"/>
    <w:rsid w:val="00333615"/>
    <w:rsid w:val="0033711C"/>
    <w:rsid w:val="003468E4"/>
    <w:rsid w:val="00353702"/>
    <w:rsid w:val="00356D4B"/>
    <w:rsid w:val="003600C7"/>
    <w:rsid w:val="0036156D"/>
    <w:rsid w:val="00366C11"/>
    <w:rsid w:val="00372136"/>
    <w:rsid w:val="00372187"/>
    <w:rsid w:val="003739D0"/>
    <w:rsid w:val="00375371"/>
    <w:rsid w:val="0038039B"/>
    <w:rsid w:val="00386449"/>
    <w:rsid w:val="003908B3"/>
    <w:rsid w:val="00396CB2"/>
    <w:rsid w:val="00397110"/>
    <w:rsid w:val="003A3754"/>
    <w:rsid w:val="003A3BD8"/>
    <w:rsid w:val="003A4F6A"/>
    <w:rsid w:val="003A6B42"/>
    <w:rsid w:val="003B3F13"/>
    <w:rsid w:val="003C0B51"/>
    <w:rsid w:val="003C1A52"/>
    <w:rsid w:val="003C3A08"/>
    <w:rsid w:val="003D1133"/>
    <w:rsid w:val="003E0AF8"/>
    <w:rsid w:val="003E1EBB"/>
    <w:rsid w:val="003E27CD"/>
    <w:rsid w:val="003E2E09"/>
    <w:rsid w:val="003E690C"/>
    <w:rsid w:val="003E6A2C"/>
    <w:rsid w:val="003F16CB"/>
    <w:rsid w:val="003F3D64"/>
    <w:rsid w:val="0040048A"/>
    <w:rsid w:val="0040362E"/>
    <w:rsid w:val="004050EE"/>
    <w:rsid w:val="00405512"/>
    <w:rsid w:val="00414CD7"/>
    <w:rsid w:val="004166B7"/>
    <w:rsid w:val="00421322"/>
    <w:rsid w:val="00430342"/>
    <w:rsid w:val="00434855"/>
    <w:rsid w:val="004359FC"/>
    <w:rsid w:val="0043665A"/>
    <w:rsid w:val="0044193F"/>
    <w:rsid w:val="00453554"/>
    <w:rsid w:val="004563BC"/>
    <w:rsid w:val="004565C8"/>
    <w:rsid w:val="00461352"/>
    <w:rsid w:val="00463466"/>
    <w:rsid w:val="004637E0"/>
    <w:rsid w:val="00466C4A"/>
    <w:rsid w:val="00467412"/>
    <w:rsid w:val="00472769"/>
    <w:rsid w:val="00476552"/>
    <w:rsid w:val="004816CC"/>
    <w:rsid w:val="00491524"/>
    <w:rsid w:val="004A0160"/>
    <w:rsid w:val="004A01BF"/>
    <w:rsid w:val="004A1716"/>
    <w:rsid w:val="004A3655"/>
    <w:rsid w:val="004A4708"/>
    <w:rsid w:val="004B25FD"/>
    <w:rsid w:val="004B3584"/>
    <w:rsid w:val="004B50FC"/>
    <w:rsid w:val="004B5A89"/>
    <w:rsid w:val="004B5B21"/>
    <w:rsid w:val="004B6C52"/>
    <w:rsid w:val="004B73DA"/>
    <w:rsid w:val="004C27BF"/>
    <w:rsid w:val="004C37E5"/>
    <w:rsid w:val="004C480C"/>
    <w:rsid w:val="004C5619"/>
    <w:rsid w:val="004C681E"/>
    <w:rsid w:val="004D1270"/>
    <w:rsid w:val="004D5B90"/>
    <w:rsid w:val="004F3C00"/>
    <w:rsid w:val="004F5762"/>
    <w:rsid w:val="00503006"/>
    <w:rsid w:val="0050303F"/>
    <w:rsid w:val="00504EC5"/>
    <w:rsid w:val="00505B3A"/>
    <w:rsid w:val="005107A4"/>
    <w:rsid w:val="00511419"/>
    <w:rsid w:val="00513789"/>
    <w:rsid w:val="00513EC5"/>
    <w:rsid w:val="00514B42"/>
    <w:rsid w:val="00517E08"/>
    <w:rsid w:val="00525936"/>
    <w:rsid w:val="00532D72"/>
    <w:rsid w:val="0053342A"/>
    <w:rsid w:val="00535E7F"/>
    <w:rsid w:val="0054369E"/>
    <w:rsid w:val="00543F50"/>
    <w:rsid w:val="0054530B"/>
    <w:rsid w:val="00550E44"/>
    <w:rsid w:val="005552E2"/>
    <w:rsid w:val="00556C78"/>
    <w:rsid w:val="0055716D"/>
    <w:rsid w:val="00562203"/>
    <w:rsid w:val="005622D1"/>
    <w:rsid w:val="00564759"/>
    <w:rsid w:val="005671ED"/>
    <w:rsid w:val="00571936"/>
    <w:rsid w:val="00573EC0"/>
    <w:rsid w:val="00574858"/>
    <w:rsid w:val="005771D0"/>
    <w:rsid w:val="00577A54"/>
    <w:rsid w:val="005814E4"/>
    <w:rsid w:val="0058192E"/>
    <w:rsid w:val="0058310F"/>
    <w:rsid w:val="0058427D"/>
    <w:rsid w:val="005917AE"/>
    <w:rsid w:val="00594BE7"/>
    <w:rsid w:val="00595786"/>
    <w:rsid w:val="005A2026"/>
    <w:rsid w:val="005A3CFA"/>
    <w:rsid w:val="005A4C35"/>
    <w:rsid w:val="005B655C"/>
    <w:rsid w:val="005C2614"/>
    <w:rsid w:val="005C6F5D"/>
    <w:rsid w:val="005D38A3"/>
    <w:rsid w:val="005D764B"/>
    <w:rsid w:val="005E11CA"/>
    <w:rsid w:val="005F137A"/>
    <w:rsid w:val="005F38B8"/>
    <w:rsid w:val="005F3FAB"/>
    <w:rsid w:val="006026A6"/>
    <w:rsid w:val="006035AA"/>
    <w:rsid w:val="006061EF"/>
    <w:rsid w:val="00626628"/>
    <w:rsid w:val="00627092"/>
    <w:rsid w:val="00643AE5"/>
    <w:rsid w:val="0064474B"/>
    <w:rsid w:val="006451D6"/>
    <w:rsid w:val="00645BDD"/>
    <w:rsid w:val="006632FD"/>
    <w:rsid w:val="006643FD"/>
    <w:rsid w:val="00664EEE"/>
    <w:rsid w:val="00665940"/>
    <w:rsid w:val="006673F7"/>
    <w:rsid w:val="0067697F"/>
    <w:rsid w:val="00676ACB"/>
    <w:rsid w:val="00677FB4"/>
    <w:rsid w:val="00685345"/>
    <w:rsid w:val="00687BEF"/>
    <w:rsid w:val="00696F7F"/>
    <w:rsid w:val="006974C3"/>
    <w:rsid w:val="00697BBC"/>
    <w:rsid w:val="006A031A"/>
    <w:rsid w:val="006A1729"/>
    <w:rsid w:val="006A1E4A"/>
    <w:rsid w:val="006A2BBF"/>
    <w:rsid w:val="006B3DEE"/>
    <w:rsid w:val="006C29BF"/>
    <w:rsid w:val="006C2DD7"/>
    <w:rsid w:val="006C6182"/>
    <w:rsid w:val="006C737B"/>
    <w:rsid w:val="006D3C22"/>
    <w:rsid w:val="006E01D0"/>
    <w:rsid w:val="006E0B42"/>
    <w:rsid w:val="006E519C"/>
    <w:rsid w:val="006E6814"/>
    <w:rsid w:val="006E7092"/>
    <w:rsid w:val="006F5A55"/>
    <w:rsid w:val="00710856"/>
    <w:rsid w:val="007126DE"/>
    <w:rsid w:val="007153B0"/>
    <w:rsid w:val="007165BA"/>
    <w:rsid w:val="007166C9"/>
    <w:rsid w:val="00716F57"/>
    <w:rsid w:val="00721E25"/>
    <w:rsid w:val="0073708C"/>
    <w:rsid w:val="00746653"/>
    <w:rsid w:val="00753989"/>
    <w:rsid w:val="00765ECE"/>
    <w:rsid w:val="00767D8A"/>
    <w:rsid w:val="0077258E"/>
    <w:rsid w:val="00776495"/>
    <w:rsid w:val="007817B7"/>
    <w:rsid w:val="007824B0"/>
    <w:rsid w:val="00787F2A"/>
    <w:rsid w:val="007905FF"/>
    <w:rsid w:val="007922E7"/>
    <w:rsid w:val="0079323B"/>
    <w:rsid w:val="007A0DB4"/>
    <w:rsid w:val="007A170A"/>
    <w:rsid w:val="007A585B"/>
    <w:rsid w:val="007B78D4"/>
    <w:rsid w:val="007B78FF"/>
    <w:rsid w:val="007C1825"/>
    <w:rsid w:val="007C2D2B"/>
    <w:rsid w:val="007C3AF7"/>
    <w:rsid w:val="007C5AB3"/>
    <w:rsid w:val="007D04E4"/>
    <w:rsid w:val="007D224C"/>
    <w:rsid w:val="007D2B3D"/>
    <w:rsid w:val="007D3115"/>
    <w:rsid w:val="007D5436"/>
    <w:rsid w:val="007D5632"/>
    <w:rsid w:val="007D6EE0"/>
    <w:rsid w:val="007E0C92"/>
    <w:rsid w:val="007E10A2"/>
    <w:rsid w:val="007E2FE6"/>
    <w:rsid w:val="007E3A95"/>
    <w:rsid w:val="007E3F8F"/>
    <w:rsid w:val="007E503D"/>
    <w:rsid w:val="007E70C9"/>
    <w:rsid w:val="007E7D69"/>
    <w:rsid w:val="007F1E2F"/>
    <w:rsid w:val="007F5A42"/>
    <w:rsid w:val="007F5A75"/>
    <w:rsid w:val="00801F02"/>
    <w:rsid w:val="00805301"/>
    <w:rsid w:val="00805961"/>
    <w:rsid w:val="00805CF7"/>
    <w:rsid w:val="00805D10"/>
    <w:rsid w:val="00806447"/>
    <w:rsid w:val="00807BB1"/>
    <w:rsid w:val="00824A94"/>
    <w:rsid w:val="0082636C"/>
    <w:rsid w:val="0083197A"/>
    <w:rsid w:val="008339C6"/>
    <w:rsid w:val="008339EA"/>
    <w:rsid w:val="008354EA"/>
    <w:rsid w:val="00835E7F"/>
    <w:rsid w:val="00840202"/>
    <w:rsid w:val="0084147E"/>
    <w:rsid w:val="0084385B"/>
    <w:rsid w:val="00844111"/>
    <w:rsid w:val="00844CEB"/>
    <w:rsid w:val="00845C16"/>
    <w:rsid w:val="008475B4"/>
    <w:rsid w:val="008538A7"/>
    <w:rsid w:val="00860971"/>
    <w:rsid w:val="00860CA0"/>
    <w:rsid w:val="00861812"/>
    <w:rsid w:val="00861E43"/>
    <w:rsid w:val="00862DC0"/>
    <w:rsid w:val="00865B8E"/>
    <w:rsid w:val="00867884"/>
    <w:rsid w:val="00871391"/>
    <w:rsid w:val="008804B5"/>
    <w:rsid w:val="00886982"/>
    <w:rsid w:val="00887A2D"/>
    <w:rsid w:val="00892676"/>
    <w:rsid w:val="0089595B"/>
    <w:rsid w:val="008A0FEA"/>
    <w:rsid w:val="008A2FF1"/>
    <w:rsid w:val="008B1474"/>
    <w:rsid w:val="008B2E2A"/>
    <w:rsid w:val="008C12EF"/>
    <w:rsid w:val="008C410D"/>
    <w:rsid w:val="008C475F"/>
    <w:rsid w:val="008D0192"/>
    <w:rsid w:val="008E15CF"/>
    <w:rsid w:val="008E4D80"/>
    <w:rsid w:val="008E6A0B"/>
    <w:rsid w:val="008E6E6B"/>
    <w:rsid w:val="008F6737"/>
    <w:rsid w:val="008F7B24"/>
    <w:rsid w:val="0090287E"/>
    <w:rsid w:val="00902E24"/>
    <w:rsid w:val="00914359"/>
    <w:rsid w:val="00914487"/>
    <w:rsid w:val="00915E15"/>
    <w:rsid w:val="0091628D"/>
    <w:rsid w:val="009215EF"/>
    <w:rsid w:val="00921867"/>
    <w:rsid w:val="00922440"/>
    <w:rsid w:val="00924AC4"/>
    <w:rsid w:val="00925486"/>
    <w:rsid w:val="00930E3F"/>
    <w:rsid w:val="00934D7C"/>
    <w:rsid w:val="00936B69"/>
    <w:rsid w:val="00937B55"/>
    <w:rsid w:val="0094032C"/>
    <w:rsid w:val="009405F7"/>
    <w:rsid w:val="0094548D"/>
    <w:rsid w:val="009461F5"/>
    <w:rsid w:val="00954830"/>
    <w:rsid w:val="00957835"/>
    <w:rsid w:val="00957CE6"/>
    <w:rsid w:val="00960398"/>
    <w:rsid w:val="0096303D"/>
    <w:rsid w:val="00963B71"/>
    <w:rsid w:val="00964C8B"/>
    <w:rsid w:val="00964E43"/>
    <w:rsid w:val="0097781F"/>
    <w:rsid w:val="00980C37"/>
    <w:rsid w:val="009830EF"/>
    <w:rsid w:val="00987948"/>
    <w:rsid w:val="0099235C"/>
    <w:rsid w:val="009930F7"/>
    <w:rsid w:val="009931FA"/>
    <w:rsid w:val="00995D27"/>
    <w:rsid w:val="00997835"/>
    <w:rsid w:val="00997D2E"/>
    <w:rsid w:val="00997EF1"/>
    <w:rsid w:val="009A11A6"/>
    <w:rsid w:val="009A316F"/>
    <w:rsid w:val="009A3D64"/>
    <w:rsid w:val="009A3F80"/>
    <w:rsid w:val="009A5F21"/>
    <w:rsid w:val="009B2115"/>
    <w:rsid w:val="009B2480"/>
    <w:rsid w:val="009C0CFD"/>
    <w:rsid w:val="009C12D5"/>
    <w:rsid w:val="009C303F"/>
    <w:rsid w:val="009C31A5"/>
    <w:rsid w:val="009D59B4"/>
    <w:rsid w:val="009D5CFE"/>
    <w:rsid w:val="009E539C"/>
    <w:rsid w:val="009F0A34"/>
    <w:rsid w:val="009F201B"/>
    <w:rsid w:val="009F40D5"/>
    <w:rsid w:val="009F4139"/>
    <w:rsid w:val="009F6551"/>
    <w:rsid w:val="00A00ED3"/>
    <w:rsid w:val="00A010FC"/>
    <w:rsid w:val="00A01D7F"/>
    <w:rsid w:val="00A01F08"/>
    <w:rsid w:val="00A02A12"/>
    <w:rsid w:val="00A036E5"/>
    <w:rsid w:val="00A05439"/>
    <w:rsid w:val="00A056ED"/>
    <w:rsid w:val="00A148DC"/>
    <w:rsid w:val="00A150A2"/>
    <w:rsid w:val="00A16D50"/>
    <w:rsid w:val="00A2217A"/>
    <w:rsid w:val="00A245EE"/>
    <w:rsid w:val="00A30E9A"/>
    <w:rsid w:val="00A31C76"/>
    <w:rsid w:val="00A35EE0"/>
    <w:rsid w:val="00A36F83"/>
    <w:rsid w:val="00A37C63"/>
    <w:rsid w:val="00A43FE9"/>
    <w:rsid w:val="00A46EE3"/>
    <w:rsid w:val="00A5168C"/>
    <w:rsid w:val="00A5363B"/>
    <w:rsid w:val="00A545DD"/>
    <w:rsid w:val="00A56AFE"/>
    <w:rsid w:val="00A571C7"/>
    <w:rsid w:val="00A60C58"/>
    <w:rsid w:val="00A64A3B"/>
    <w:rsid w:val="00A654DA"/>
    <w:rsid w:val="00A7451A"/>
    <w:rsid w:val="00A74A75"/>
    <w:rsid w:val="00A80E9F"/>
    <w:rsid w:val="00A83943"/>
    <w:rsid w:val="00A84FF0"/>
    <w:rsid w:val="00A91EA1"/>
    <w:rsid w:val="00A92F4A"/>
    <w:rsid w:val="00A95C55"/>
    <w:rsid w:val="00A96BC6"/>
    <w:rsid w:val="00A97CCD"/>
    <w:rsid w:val="00AA3046"/>
    <w:rsid w:val="00AA6F3F"/>
    <w:rsid w:val="00AA71C5"/>
    <w:rsid w:val="00AA76FD"/>
    <w:rsid w:val="00AB5140"/>
    <w:rsid w:val="00AB5510"/>
    <w:rsid w:val="00AB5D68"/>
    <w:rsid w:val="00AC2F5B"/>
    <w:rsid w:val="00AC41FD"/>
    <w:rsid w:val="00AD3550"/>
    <w:rsid w:val="00AD3D1B"/>
    <w:rsid w:val="00AD5FC5"/>
    <w:rsid w:val="00AD7472"/>
    <w:rsid w:val="00AE2599"/>
    <w:rsid w:val="00AE25CA"/>
    <w:rsid w:val="00AE5DAE"/>
    <w:rsid w:val="00AE63D8"/>
    <w:rsid w:val="00AE6B8A"/>
    <w:rsid w:val="00AF050D"/>
    <w:rsid w:val="00AF0A9B"/>
    <w:rsid w:val="00AF2719"/>
    <w:rsid w:val="00B0038A"/>
    <w:rsid w:val="00B11CB6"/>
    <w:rsid w:val="00B140C3"/>
    <w:rsid w:val="00B15CFF"/>
    <w:rsid w:val="00B16735"/>
    <w:rsid w:val="00B16919"/>
    <w:rsid w:val="00B264D1"/>
    <w:rsid w:val="00B3045D"/>
    <w:rsid w:val="00B316BA"/>
    <w:rsid w:val="00B31F37"/>
    <w:rsid w:val="00B327F9"/>
    <w:rsid w:val="00B3674E"/>
    <w:rsid w:val="00B37872"/>
    <w:rsid w:val="00B40125"/>
    <w:rsid w:val="00B4222E"/>
    <w:rsid w:val="00B52F81"/>
    <w:rsid w:val="00B706D7"/>
    <w:rsid w:val="00B723BF"/>
    <w:rsid w:val="00B737BB"/>
    <w:rsid w:val="00B779E3"/>
    <w:rsid w:val="00B80A03"/>
    <w:rsid w:val="00B84B96"/>
    <w:rsid w:val="00B84C8D"/>
    <w:rsid w:val="00B85642"/>
    <w:rsid w:val="00B8615E"/>
    <w:rsid w:val="00B92BBD"/>
    <w:rsid w:val="00B9602B"/>
    <w:rsid w:val="00B9660D"/>
    <w:rsid w:val="00BA030D"/>
    <w:rsid w:val="00BA1912"/>
    <w:rsid w:val="00BA1DBD"/>
    <w:rsid w:val="00BA4533"/>
    <w:rsid w:val="00BB28F9"/>
    <w:rsid w:val="00BB34C4"/>
    <w:rsid w:val="00BB4DC9"/>
    <w:rsid w:val="00BB73B8"/>
    <w:rsid w:val="00BC1C41"/>
    <w:rsid w:val="00BC1F1C"/>
    <w:rsid w:val="00BC26D1"/>
    <w:rsid w:val="00BC3AF9"/>
    <w:rsid w:val="00BC44CD"/>
    <w:rsid w:val="00BC4A69"/>
    <w:rsid w:val="00BC53B5"/>
    <w:rsid w:val="00BD1CCD"/>
    <w:rsid w:val="00BE5399"/>
    <w:rsid w:val="00BE630A"/>
    <w:rsid w:val="00BE67D3"/>
    <w:rsid w:val="00BF0D88"/>
    <w:rsid w:val="00BF2494"/>
    <w:rsid w:val="00BF31B9"/>
    <w:rsid w:val="00C006A5"/>
    <w:rsid w:val="00C02D72"/>
    <w:rsid w:val="00C0653B"/>
    <w:rsid w:val="00C07101"/>
    <w:rsid w:val="00C10D94"/>
    <w:rsid w:val="00C141B0"/>
    <w:rsid w:val="00C14D04"/>
    <w:rsid w:val="00C157CC"/>
    <w:rsid w:val="00C25B6E"/>
    <w:rsid w:val="00C26FFF"/>
    <w:rsid w:val="00C3071E"/>
    <w:rsid w:val="00C3248A"/>
    <w:rsid w:val="00C34125"/>
    <w:rsid w:val="00C348A0"/>
    <w:rsid w:val="00C375CB"/>
    <w:rsid w:val="00C424C4"/>
    <w:rsid w:val="00C43D2B"/>
    <w:rsid w:val="00C44926"/>
    <w:rsid w:val="00C5367D"/>
    <w:rsid w:val="00C538C3"/>
    <w:rsid w:val="00C539DB"/>
    <w:rsid w:val="00C60B3D"/>
    <w:rsid w:val="00C62381"/>
    <w:rsid w:val="00C6417B"/>
    <w:rsid w:val="00C7000E"/>
    <w:rsid w:val="00C72576"/>
    <w:rsid w:val="00C772B7"/>
    <w:rsid w:val="00C80B03"/>
    <w:rsid w:val="00C80BA7"/>
    <w:rsid w:val="00C84A2A"/>
    <w:rsid w:val="00C85214"/>
    <w:rsid w:val="00C90004"/>
    <w:rsid w:val="00C96C2A"/>
    <w:rsid w:val="00CA088D"/>
    <w:rsid w:val="00CA2AF6"/>
    <w:rsid w:val="00CB0623"/>
    <w:rsid w:val="00CB22D6"/>
    <w:rsid w:val="00CB3A5A"/>
    <w:rsid w:val="00CB5123"/>
    <w:rsid w:val="00CC2FE1"/>
    <w:rsid w:val="00CC6229"/>
    <w:rsid w:val="00CC6D48"/>
    <w:rsid w:val="00CD1266"/>
    <w:rsid w:val="00CD2540"/>
    <w:rsid w:val="00CD2C76"/>
    <w:rsid w:val="00CD5079"/>
    <w:rsid w:val="00CD5564"/>
    <w:rsid w:val="00CE2AD9"/>
    <w:rsid w:val="00CE648A"/>
    <w:rsid w:val="00CF0881"/>
    <w:rsid w:val="00CF2A9A"/>
    <w:rsid w:val="00CF7C93"/>
    <w:rsid w:val="00D068AB"/>
    <w:rsid w:val="00D06BF9"/>
    <w:rsid w:val="00D11AD9"/>
    <w:rsid w:val="00D12FBA"/>
    <w:rsid w:val="00D14795"/>
    <w:rsid w:val="00D16373"/>
    <w:rsid w:val="00D17EC5"/>
    <w:rsid w:val="00D21060"/>
    <w:rsid w:val="00D23F3E"/>
    <w:rsid w:val="00D2433E"/>
    <w:rsid w:val="00D24ED3"/>
    <w:rsid w:val="00D26A66"/>
    <w:rsid w:val="00D30701"/>
    <w:rsid w:val="00D37FAD"/>
    <w:rsid w:val="00D44CFD"/>
    <w:rsid w:val="00D4560E"/>
    <w:rsid w:val="00D46F37"/>
    <w:rsid w:val="00D47046"/>
    <w:rsid w:val="00D479B7"/>
    <w:rsid w:val="00D55AD3"/>
    <w:rsid w:val="00D5768A"/>
    <w:rsid w:val="00D614F3"/>
    <w:rsid w:val="00D61E79"/>
    <w:rsid w:val="00D628B5"/>
    <w:rsid w:val="00D73D59"/>
    <w:rsid w:val="00D85035"/>
    <w:rsid w:val="00D855FA"/>
    <w:rsid w:val="00D9167F"/>
    <w:rsid w:val="00D91A04"/>
    <w:rsid w:val="00D96A60"/>
    <w:rsid w:val="00D97C8A"/>
    <w:rsid w:val="00DA3C04"/>
    <w:rsid w:val="00DA3CB2"/>
    <w:rsid w:val="00DA3D8D"/>
    <w:rsid w:val="00DA6718"/>
    <w:rsid w:val="00DB0284"/>
    <w:rsid w:val="00DB0F47"/>
    <w:rsid w:val="00DB4D31"/>
    <w:rsid w:val="00DB4F9A"/>
    <w:rsid w:val="00DB57F0"/>
    <w:rsid w:val="00DC0262"/>
    <w:rsid w:val="00DC0A81"/>
    <w:rsid w:val="00DC0DA2"/>
    <w:rsid w:val="00DC1873"/>
    <w:rsid w:val="00DC1CBE"/>
    <w:rsid w:val="00DC6E56"/>
    <w:rsid w:val="00DC6F49"/>
    <w:rsid w:val="00DC738A"/>
    <w:rsid w:val="00DD13F4"/>
    <w:rsid w:val="00DD1739"/>
    <w:rsid w:val="00DD1EBB"/>
    <w:rsid w:val="00DD5963"/>
    <w:rsid w:val="00DE68BD"/>
    <w:rsid w:val="00DE6BD8"/>
    <w:rsid w:val="00DF1C42"/>
    <w:rsid w:val="00DF780A"/>
    <w:rsid w:val="00E03DAC"/>
    <w:rsid w:val="00E049ED"/>
    <w:rsid w:val="00E10829"/>
    <w:rsid w:val="00E12AC4"/>
    <w:rsid w:val="00E200A2"/>
    <w:rsid w:val="00E254D1"/>
    <w:rsid w:val="00E25558"/>
    <w:rsid w:val="00E341C4"/>
    <w:rsid w:val="00E37C5F"/>
    <w:rsid w:val="00E41B96"/>
    <w:rsid w:val="00E42309"/>
    <w:rsid w:val="00E43B54"/>
    <w:rsid w:val="00E508AE"/>
    <w:rsid w:val="00E52D2E"/>
    <w:rsid w:val="00E53B2B"/>
    <w:rsid w:val="00E5403B"/>
    <w:rsid w:val="00E548C9"/>
    <w:rsid w:val="00E54BF7"/>
    <w:rsid w:val="00E55138"/>
    <w:rsid w:val="00E61A9A"/>
    <w:rsid w:val="00E652CA"/>
    <w:rsid w:val="00E664B4"/>
    <w:rsid w:val="00E71D8F"/>
    <w:rsid w:val="00E75C10"/>
    <w:rsid w:val="00E822F1"/>
    <w:rsid w:val="00E833C3"/>
    <w:rsid w:val="00E85ADB"/>
    <w:rsid w:val="00E92AAF"/>
    <w:rsid w:val="00E92C60"/>
    <w:rsid w:val="00E94805"/>
    <w:rsid w:val="00EA09E7"/>
    <w:rsid w:val="00EA0B5F"/>
    <w:rsid w:val="00EA10DA"/>
    <w:rsid w:val="00EA49B8"/>
    <w:rsid w:val="00EA4AA3"/>
    <w:rsid w:val="00EA51BD"/>
    <w:rsid w:val="00EB1783"/>
    <w:rsid w:val="00EB2CDE"/>
    <w:rsid w:val="00EC0F7F"/>
    <w:rsid w:val="00EC230F"/>
    <w:rsid w:val="00EC75A3"/>
    <w:rsid w:val="00ED0D79"/>
    <w:rsid w:val="00ED175E"/>
    <w:rsid w:val="00ED3A1C"/>
    <w:rsid w:val="00ED6582"/>
    <w:rsid w:val="00ED7E72"/>
    <w:rsid w:val="00EE14C7"/>
    <w:rsid w:val="00EE7417"/>
    <w:rsid w:val="00EF20BA"/>
    <w:rsid w:val="00EF28ED"/>
    <w:rsid w:val="00EF30CD"/>
    <w:rsid w:val="00EF3AF4"/>
    <w:rsid w:val="00EF508E"/>
    <w:rsid w:val="00EF5BDA"/>
    <w:rsid w:val="00EF6DF3"/>
    <w:rsid w:val="00EF70D7"/>
    <w:rsid w:val="00F059C9"/>
    <w:rsid w:val="00F05B8C"/>
    <w:rsid w:val="00F075DD"/>
    <w:rsid w:val="00F12A6E"/>
    <w:rsid w:val="00F13C04"/>
    <w:rsid w:val="00F221B0"/>
    <w:rsid w:val="00F2256D"/>
    <w:rsid w:val="00F22E34"/>
    <w:rsid w:val="00F30AEB"/>
    <w:rsid w:val="00F30D69"/>
    <w:rsid w:val="00F345A8"/>
    <w:rsid w:val="00F408E7"/>
    <w:rsid w:val="00F501B6"/>
    <w:rsid w:val="00F507B2"/>
    <w:rsid w:val="00F534FE"/>
    <w:rsid w:val="00F57EFE"/>
    <w:rsid w:val="00F61279"/>
    <w:rsid w:val="00F61431"/>
    <w:rsid w:val="00F62624"/>
    <w:rsid w:val="00F637AC"/>
    <w:rsid w:val="00F63C94"/>
    <w:rsid w:val="00F722DE"/>
    <w:rsid w:val="00F764A9"/>
    <w:rsid w:val="00F772F8"/>
    <w:rsid w:val="00F7746F"/>
    <w:rsid w:val="00F77906"/>
    <w:rsid w:val="00F84EAF"/>
    <w:rsid w:val="00F86039"/>
    <w:rsid w:val="00F8667A"/>
    <w:rsid w:val="00F9343F"/>
    <w:rsid w:val="00F96C41"/>
    <w:rsid w:val="00F97E01"/>
    <w:rsid w:val="00FA0C89"/>
    <w:rsid w:val="00FA4AA7"/>
    <w:rsid w:val="00FA7784"/>
    <w:rsid w:val="00FB287C"/>
    <w:rsid w:val="00FB3DBA"/>
    <w:rsid w:val="00FB5549"/>
    <w:rsid w:val="00FC1AF5"/>
    <w:rsid w:val="00FC46E8"/>
    <w:rsid w:val="00FD25E6"/>
    <w:rsid w:val="00FD4007"/>
    <w:rsid w:val="00FD7C40"/>
    <w:rsid w:val="00FE2599"/>
    <w:rsid w:val="00FE7C3F"/>
    <w:rsid w:val="00FF24D9"/>
    <w:rsid w:val="00FF32EF"/>
    <w:rsid w:val="00FF35EF"/>
    <w:rsid w:val="00FF368A"/>
    <w:rsid w:val="00FF4E1C"/>
    <w:rsid w:val="00F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BE9408"/>
  <w15:docId w15:val="{C76B1090-3BEB-4839-93ED-066C3DF1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5" w:unhideWhenUsed="1" w:qFormat="1"/>
    <w:lsdException w:name="List Number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45D"/>
    <w:pPr>
      <w:spacing w:line="240" w:lineRule="auto"/>
      <w:jc w:val="left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8E4D80"/>
    <w:pPr>
      <w:spacing w:before="40" w:after="120"/>
      <w:outlineLvl w:val="0"/>
    </w:pPr>
    <w:rPr>
      <w:rFonts w:cs="Arial"/>
      <w:smallCaps/>
      <w:color w:val="595959" w:themeColor="text1" w:themeTint="A6"/>
      <w:spacing w:val="20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5D764B"/>
    <w:pPr>
      <w:pBdr>
        <w:bottom w:val="single" w:sz="4" w:space="1" w:color="808080" w:themeColor="background1" w:themeShade="80"/>
      </w:pBdr>
      <w:tabs>
        <w:tab w:val="right" w:pos="9360"/>
      </w:tabs>
      <w:spacing w:before="200" w:after="120"/>
      <w:outlineLvl w:val="1"/>
    </w:pPr>
    <w:rPr>
      <w:rFonts w:ascii="Arial" w:hAnsi="Arial"/>
      <w:smallCaps/>
      <w:color w:val="595959" w:themeColor="text1" w:themeTint="A6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FF4E1C"/>
    <w:pPr>
      <w:spacing w:before="280" w:after="120"/>
      <w:outlineLvl w:val="2"/>
    </w:pPr>
    <w:rPr>
      <w:rFonts w:ascii="Arial" w:hAnsi="Arial"/>
      <w:smallCaps/>
      <w:color w:val="595959" w:themeColor="text1" w:themeTint="A6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rsid w:val="0011555D"/>
    <w:pPr>
      <w:spacing w:before="280" w:after="120"/>
      <w:outlineLvl w:val="3"/>
    </w:pPr>
    <w:rPr>
      <w:rFonts w:ascii="Arial" w:hAnsi="Arial"/>
      <w:smallCaps/>
      <w:color w:val="595959" w:themeColor="text1" w:themeTint="A6"/>
      <w:spacing w:val="10"/>
      <w:sz w:val="2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97CCD"/>
    <w:pPr>
      <w:spacing w:before="200" w:after="0"/>
      <w:outlineLvl w:val="4"/>
    </w:pPr>
    <w:rPr>
      <w:smallCaps/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97CCD"/>
    <w:pPr>
      <w:spacing w:after="0"/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97CCD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97CCD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97CCD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E4D80"/>
    <w:rPr>
      <w:rFonts w:ascii="Times New Roman" w:hAnsi="Times New Roman" w:cs="Arial"/>
      <w:smallCaps/>
      <w:color w:val="595959" w:themeColor="text1" w:themeTint="A6"/>
      <w:spacing w:val="2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5D764B"/>
    <w:rPr>
      <w:rFonts w:ascii="Arial" w:hAnsi="Arial"/>
      <w:smallCaps/>
      <w:color w:val="595959" w:themeColor="text1" w:themeTint="A6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FF4E1C"/>
    <w:rPr>
      <w:rFonts w:ascii="Arial" w:hAnsi="Arial"/>
      <w:smallCaps/>
      <w:color w:val="595959" w:themeColor="text1" w:themeTint="A6"/>
      <w:spacing w:val="1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11555D"/>
    <w:rPr>
      <w:rFonts w:ascii="Arial" w:hAnsi="Arial"/>
      <w:smallCaps/>
      <w:color w:val="595959" w:themeColor="text1" w:themeTint="A6"/>
      <w:spacing w:val="1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CC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FA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FA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FA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FAB"/>
    <w:rPr>
      <w:b/>
      <w:i/>
      <w:smallCaps/>
      <w:color w:val="622423" w:themeColor="accent2" w:themeShade="7F"/>
    </w:rPr>
  </w:style>
  <w:style w:type="paragraph" w:customStyle="1" w:styleId="Head2w">
    <w:name w:val="Head2 w#"/>
    <w:basedOn w:val="Heading2"/>
    <w:semiHidden/>
    <w:qFormat/>
    <w:rsid w:val="001D02E0"/>
    <w:pPr>
      <w:numPr>
        <w:numId w:val="4"/>
      </w:numPr>
      <w:pBdr>
        <w:bottom w:val="single" w:sz="4" w:space="0" w:color="595959" w:themeColor="text1" w:themeTint="A6"/>
      </w:pBdr>
      <w:tabs>
        <w:tab w:val="clear" w:pos="9360"/>
      </w:tabs>
      <w:ind w:left="0" w:firstLine="0"/>
      <w:outlineLvl w:val="0"/>
    </w:pPr>
    <w:rPr>
      <w:smallCaps w:val="0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A97CCD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97CC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A97CCD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97CC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semiHidden/>
    <w:qFormat/>
    <w:rsid w:val="00A97CCD"/>
    <w:rPr>
      <w:b/>
      <w:color w:val="C0504D" w:themeColor="accent2"/>
    </w:rPr>
  </w:style>
  <w:style w:type="character" w:styleId="Emphasis">
    <w:name w:val="Emphasis"/>
    <w:uiPriority w:val="20"/>
    <w:qFormat/>
    <w:rsid w:val="00A97CC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semiHidden/>
    <w:qFormat/>
    <w:rsid w:val="00A97CCD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C3248A"/>
  </w:style>
  <w:style w:type="paragraph" w:styleId="ListParagraph">
    <w:name w:val="List Paragraph"/>
    <w:basedOn w:val="Normal"/>
    <w:uiPriority w:val="34"/>
    <w:qFormat/>
    <w:rsid w:val="00A97C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A97CCD"/>
    <w:rPr>
      <w:i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7CC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97CC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7CC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semiHidden/>
    <w:qFormat/>
    <w:rsid w:val="00A97CCD"/>
    <w:rPr>
      <w:i/>
    </w:rPr>
  </w:style>
  <w:style w:type="character" w:styleId="IntenseEmphasis">
    <w:name w:val="Intense Emphasis"/>
    <w:uiPriority w:val="21"/>
    <w:semiHidden/>
    <w:qFormat/>
    <w:rsid w:val="00A97CC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semiHidden/>
    <w:qFormat/>
    <w:rsid w:val="00A97CCD"/>
    <w:rPr>
      <w:b/>
    </w:rPr>
  </w:style>
  <w:style w:type="character" w:styleId="IntenseReference">
    <w:name w:val="Intense Reference"/>
    <w:uiPriority w:val="32"/>
    <w:semiHidden/>
    <w:qFormat/>
    <w:rsid w:val="00A97CC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semiHidden/>
    <w:qFormat/>
    <w:rsid w:val="00A97CC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qFormat/>
    <w:rsid w:val="00A97CC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rsid w:val="007E3F8F"/>
    <w:pPr>
      <w:tabs>
        <w:tab w:val="center" w:pos="4680"/>
        <w:tab w:val="right" w:pos="9360"/>
      </w:tabs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97CC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F3FAB"/>
  </w:style>
  <w:style w:type="paragraph" w:styleId="Footer">
    <w:name w:val="footer"/>
    <w:basedOn w:val="Normal"/>
    <w:link w:val="FooterChar"/>
    <w:uiPriority w:val="99"/>
    <w:semiHidden/>
    <w:rsid w:val="007E3F8F"/>
    <w:pPr>
      <w:tabs>
        <w:tab w:val="center" w:pos="4680"/>
        <w:tab w:val="right" w:pos="9360"/>
      </w:tabs>
      <w:spacing w:after="0"/>
    </w:pPr>
  </w:style>
  <w:style w:type="paragraph" w:styleId="ListNumber">
    <w:name w:val="List Number"/>
    <w:basedOn w:val="Normal"/>
    <w:uiPriority w:val="99"/>
    <w:rsid w:val="00886982"/>
    <w:pPr>
      <w:numPr>
        <w:numId w:val="1"/>
      </w:numPr>
    </w:pPr>
  </w:style>
  <w:style w:type="table" w:customStyle="1" w:styleId="Style2">
    <w:name w:val="Style2"/>
    <w:basedOn w:val="TableNormal"/>
    <w:uiPriority w:val="99"/>
    <w:rsid w:val="007E0C92"/>
    <w:pPr>
      <w:spacing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Bullet">
    <w:name w:val="List Bullet"/>
    <w:basedOn w:val="Normal"/>
    <w:uiPriority w:val="95"/>
    <w:qFormat/>
    <w:rsid w:val="00A35EE0"/>
    <w:pPr>
      <w:numPr>
        <w:numId w:val="2"/>
      </w:numPr>
      <w:spacing w:before="120" w:after="40"/>
    </w:pPr>
    <w:rPr>
      <w:rFonts w:eastAsia="Times New Roman" w:cstheme="minorHAnsi"/>
    </w:rPr>
  </w:style>
  <w:style w:type="table" w:styleId="TableGrid">
    <w:name w:val="Table Grid"/>
    <w:basedOn w:val="TableNormal"/>
    <w:uiPriority w:val="59"/>
    <w:rsid w:val="008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semiHidden/>
    <w:rsid w:val="00AD3D1B"/>
  </w:style>
  <w:style w:type="paragraph" w:styleId="ListBullet2">
    <w:name w:val="List Bullet 2"/>
    <w:basedOn w:val="Normal"/>
    <w:uiPriority w:val="99"/>
    <w:qFormat/>
    <w:rsid w:val="00A35EE0"/>
    <w:pPr>
      <w:numPr>
        <w:numId w:val="3"/>
      </w:numPr>
    </w:pPr>
  </w:style>
  <w:style w:type="paragraph" w:styleId="TOC1">
    <w:name w:val="toc 1"/>
    <w:basedOn w:val="Normal"/>
    <w:next w:val="Normal"/>
    <w:autoRedefine/>
    <w:uiPriority w:val="39"/>
    <w:semiHidden/>
    <w:rsid w:val="00B327F9"/>
    <w:pPr>
      <w:tabs>
        <w:tab w:val="right" w:leader="dot" w:pos="9350"/>
      </w:tabs>
      <w:spacing w:after="100"/>
    </w:pPr>
    <w:rPr>
      <w:noProof/>
      <w:color w:val="595959" w:themeColor="text1" w:themeTint="A6"/>
    </w:rPr>
  </w:style>
  <w:style w:type="paragraph" w:styleId="TOC2">
    <w:name w:val="toc 2"/>
    <w:basedOn w:val="Normal"/>
    <w:next w:val="Normal"/>
    <w:autoRedefine/>
    <w:uiPriority w:val="39"/>
    <w:semiHidden/>
    <w:rsid w:val="00B327F9"/>
    <w:pPr>
      <w:spacing w:after="100"/>
      <w:ind w:left="200"/>
    </w:pPr>
    <w:rPr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semiHidden/>
    <w:rsid w:val="00B327F9"/>
    <w:pPr>
      <w:spacing w:after="100"/>
      <w:ind w:left="400"/>
    </w:pPr>
    <w:rPr>
      <w:color w:val="595959" w:themeColor="text1" w:themeTint="A6"/>
    </w:rPr>
  </w:style>
  <w:style w:type="character" w:styleId="Hyperlink">
    <w:name w:val="Hyperlink"/>
    <w:basedOn w:val="DefaultParagraphFont"/>
    <w:uiPriority w:val="99"/>
    <w:rsid w:val="009143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143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AB"/>
    <w:rPr>
      <w:rFonts w:ascii="Tahoma" w:hAnsi="Tahoma" w:cs="Tahoma"/>
      <w:sz w:val="16"/>
      <w:szCs w:val="16"/>
    </w:rPr>
  </w:style>
  <w:style w:type="table" w:customStyle="1" w:styleId="BSUTableGrey">
    <w:name w:val="BSU Table Grey"/>
    <w:basedOn w:val="TableNormal"/>
    <w:uiPriority w:val="99"/>
    <w:rsid w:val="007F5A42"/>
    <w:pPr>
      <w:spacing w:before="40" w:after="40" w:line="240" w:lineRule="auto"/>
      <w:jc w:val="left"/>
    </w:pPr>
    <w:rPr>
      <w:rFonts w:ascii="Times New Roman" w:hAnsi="Times New Roman"/>
    </w:rPr>
    <w:tblPr>
      <w:tblStyleRowBandSize w:val="1"/>
      <w:tblStyleColBandSize w:val="1"/>
      <w:tblInd w:w="144" w:type="dxa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</w:tblBorders>
    </w:tblPr>
    <w:trPr>
      <w:cantSplit/>
    </w:trPr>
    <w:tblStylePr w:type="firstRow">
      <w:rPr>
        <w:rFonts w:ascii="Times New Roman" w:hAnsi="Times New Roman"/>
        <w:b w:val="0"/>
        <w:i w:val="0"/>
        <w:caps w:val="0"/>
        <w:smallCaps/>
        <w:color w:val="595959" w:themeColor="text1" w:themeTint="A6"/>
        <w:spacing w:val="20"/>
        <w:sz w:val="20"/>
      </w:rPr>
      <w:tblPr/>
      <w:trPr>
        <w:tblHeader/>
      </w:trPr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nil"/>
          <w:insideV w:val="nil"/>
          <w:tl2br w:val="nil"/>
          <w:tr2bl w:val="nil"/>
        </w:tcBorders>
        <w:shd w:val="clear" w:color="auto" w:fill="EAEAEA"/>
      </w:tcPr>
    </w:tblStylePr>
  </w:style>
  <w:style w:type="paragraph" w:customStyle="1" w:styleId="Head3w">
    <w:name w:val="Head3 w#"/>
    <w:basedOn w:val="Heading3"/>
    <w:semiHidden/>
    <w:qFormat/>
    <w:rsid w:val="007922E7"/>
    <w:pPr>
      <w:numPr>
        <w:numId w:val="5"/>
      </w:numPr>
      <w:spacing w:before="120"/>
      <w:ind w:left="734" w:hanging="720"/>
    </w:pPr>
    <w:rPr>
      <w:smallCaps w:val="0"/>
      <w:szCs w:val="22"/>
    </w:rPr>
  </w:style>
  <w:style w:type="paragraph" w:styleId="BodyText">
    <w:name w:val="Body Text"/>
    <w:basedOn w:val="Normal"/>
    <w:link w:val="BodyTextChar"/>
    <w:uiPriority w:val="99"/>
    <w:semiHidden/>
    <w:rsid w:val="000A03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031D"/>
    <w:rPr>
      <w:rFonts w:ascii="Times New Roman" w:hAnsi="Times New Roman"/>
      <w:sz w:val="22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A031D"/>
    <w:pPr>
      <w:ind w:firstLine="720"/>
      <w:jc w:val="both"/>
    </w:pPr>
    <w:rPr>
      <w:rFonts w:eastAsia="Times New Roman" w:cs="Times New Roman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A031D"/>
    <w:rPr>
      <w:rFonts w:ascii="Times New Roman" w:eastAsia="Times New Roman" w:hAnsi="Times New Roman" w:cs="Times New Roman"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A00ED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rsid w:val="00EF30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F30C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30CD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F3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0CD"/>
    <w:rPr>
      <w:rFonts w:ascii="Times New Roman" w:hAnsi="Times New Roman"/>
      <w:b/>
      <w:bCs/>
    </w:rPr>
  </w:style>
  <w:style w:type="paragraph" w:styleId="Revision">
    <w:name w:val="Revision"/>
    <w:hidden/>
    <w:uiPriority w:val="99"/>
    <w:semiHidden/>
    <w:rsid w:val="004B5B21"/>
    <w:pPr>
      <w:spacing w:after="0" w:line="240" w:lineRule="auto"/>
      <w:jc w:val="left"/>
    </w:pPr>
    <w:rPr>
      <w:rFonts w:ascii="Times New Roman" w:hAnsi="Times New Roman"/>
      <w:sz w:val="22"/>
    </w:rPr>
  </w:style>
  <w:style w:type="character" w:styleId="FollowedHyperlink">
    <w:name w:val="FollowedHyperlink"/>
    <w:basedOn w:val="DefaultParagraphFont"/>
    <w:uiPriority w:val="99"/>
    <w:semiHidden/>
    <w:rsid w:val="00902E2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709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7092"/>
  </w:style>
  <w:style w:type="character" w:customStyle="1" w:styleId="aqj">
    <w:name w:val="aqj"/>
    <w:basedOn w:val="DefaultParagraphFont"/>
    <w:rsid w:val="0075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1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8E148-DDDF-4659-8BA9-1C83E0D18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NSF Project Summary Template</vt:lpstr>
    </vt:vector>
  </TitlesOfParts>
  <Company>Boise State University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NSF Project Summary Template</dc:title>
  <dc:creator>Pat Pyke</dc:creator>
  <cp:lastModifiedBy>Carla Martinez Machain</cp:lastModifiedBy>
  <cp:revision>4</cp:revision>
  <cp:lastPrinted>2017-02-01T16:28:00Z</cp:lastPrinted>
  <dcterms:created xsi:type="dcterms:W3CDTF">2023-12-13T15:28:00Z</dcterms:created>
  <dcterms:modified xsi:type="dcterms:W3CDTF">2023-12-19T20:40:00Z</dcterms:modified>
</cp:coreProperties>
</file>