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896D" w14:textId="1FC1EF10" w:rsidR="004F596E" w:rsidRPr="004F596E" w:rsidRDefault="004F596E" w:rsidP="004F596E">
      <w:pPr>
        <w:rPr>
          <w:rFonts w:ascii="Garamond" w:hAnsi="Garamond"/>
        </w:rPr>
      </w:pPr>
      <w:r w:rsidRPr="004F596E">
        <w:rPr>
          <w:rFonts w:ascii="Garamond" w:hAnsi="Garamond"/>
          <w:b/>
          <w:bCs/>
        </w:rPr>
        <w:t>Name:</w:t>
      </w:r>
      <w:r w:rsidRPr="004F596E">
        <w:rPr>
          <w:rFonts w:ascii="Garamond" w:hAnsi="Garamond"/>
        </w:rPr>
        <w:t xml:space="preserve"> Michael A. Allen</w:t>
      </w:r>
      <w:r w:rsidRPr="004F596E">
        <w:rPr>
          <w:rFonts w:ascii="Garamond" w:hAnsi="Garamond"/>
        </w:rPr>
        <w:br/>
      </w:r>
      <w:r w:rsidR="00FC7857">
        <w:rPr>
          <w:rFonts w:ascii="Garamond" w:hAnsi="Garamond"/>
          <w:b/>
          <w:bCs/>
        </w:rPr>
        <w:t>Rank</w:t>
      </w:r>
      <w:r w:rsidRPr="004F596E">
        <w:rPr>
          <w:rFonts w:ascii="Garamond" w:hAnsi="Garamond"/>
          <w:b/>
          <w:bCs/>
        </w:rPr>
        <w:t>:</w:t>
      </w:r>
      <w:r w:rsidRPr="004F596E">
        <w:rPr>
          <w:rFonts w:ascii="Garamond" w:hAnsi="Garamond"/>
        </w:rPr>
        <w:t xml:space="preserve"> Professor</w:t>
      </w:r>
      <w:r w:rsidRPr="004F596E">
        <w:rPr>
          <w:rFonts w:ascii="Garamond" w:hAnsi="Garamond"/>
        </w:rPr>
        <w:br/>
      </w:r>
      <w:r w:rsidRPr="004F596E">
        <w:rPr>
          <w:rFonts w:ascii="Garamond" w:hAnsi="Garamond"/>
          <w:b/>
          <w:bCs/>
        </w:rPr>
        <w:t xml:space="preserve">Email: </w:t>
      </w:r>
      <w:hyperlink r:id="rId5" w:history="1">
        <w:r w:rsidRPr="004F596E">
          <w:rPr>
            <w:rStyle w:val="Hyperlink"/>
            <w:rFonts w:ascii="Garamond" w:hAnsi="Garamond"/>
          </w:rPr>
          <w:t>michaelaallen@boisestate.edu</w:t>
        </w:r>
      </w:hyperlink>
    </w:p>
    <w:p w14:paraId="64FD53C8" w14:textId="77777777" w:rsidR="00244D5A" w:rsidRDefault="004F596E" w:rsidP="00244D5A">
      <w:pPr>
        <w:spacing w:before="240"/>
        <w:contextualSpacing/>
        <w:rPr>
          <w:rFonts w:ascii="Garamond" w:hAnsi="Garamond" w:cs="Times New Roman"/>
          <w:bCs/>
        </w:rPr>
      </w:pPr>
      <w:r w:rsidRPr="004F596E">
        <w:rPr>
          <w:rFonts w:ascii="Garamond" w:hAnsi="Garamond" w:cs="Times New Roman"/>
          <w:b/>
        </w:rPr>
        <w:t>Project Title:</w:t>
      </w:r>
      <w:r w:rsidRPr="004F596E">
        <w:rPr>
          <w:rFonts w:ascii="Garamond" w:hAnsi="Garamond" w:cs="Times New Roman"/>
          <w:bCs/>
        </w:rPr>
        <w:t xml:space="preserve"> </w:t>
      </w:r>
      <w:r w:rsidR="00FC7857">
        <w:rPr>
          <w:rFonts w:ascii="Garamond" w:hAnsi="Garamond" w:cs="Times New Roman"/>
          <w:bCs/>
        </w:rPr>
        <w:t>Revisiting Frontline Ally S</w:t>
      </w:r>
      <w:r w:rsidR="00FC7857" w:rsidRPr="00FC7857">
        <w:rPr>
          <w:rFonts w:ascii="Garamond" w:hAnsi="Garamond" w:cs="Times New Roman"/>
          <w:bCs/>
        </w:rPr>
        <w:t xml:space="preserve">upport for the United States </w:t>
      </w:r>
      <w:r w:rsidR="00FC7857">
        <w:rPr>
          <w:rFonts w:ascii="Garamond" w:hAnsi="Garamond" w:cs="Times New Roman"/>
          <w:bCs/>
        </w:rPr>
        <w:t>M</w:t>
      </w:r>
      <w:r w:rsidR="00FC7857" w:rsidRPr="00FC7857">
        <w:rPr>
          <w:rFonts w:ascii="Garamond" w:hAnsi="Garamond" w:cs="Times New Roman"/>
          <w:bCs/>
        </w:rPr>
        <w:t>il</w:t>
      </w:r>
      <w:r w:rsidR="00FC7857">
        <w:rPr>
          <w:rFonts w:ascii="Garamond" w:hAnsi="Garamond" w:cs="Times New Roman"/>
          <w:bCs/>
        </w:rPr>
        <w:t>itary after Exogenous Foreign Policy Shocks</w:t>
      </w:r>
    </w:p>
    <w:p w14:paraId="17474DD3" w14:textId="77777777" w:rsidR="00244D5A" w:rsidRDefault="00244D5A" w:rsidP="00244D5A">
      <w:pPr>
        <w:spacing w:before="240"/>
        <w:contextualSpacing/>
        <w:rPr>
          <w:rFonts w:ascii="Garamond" w:hAnsi="Garamond" w:cs="Times New Roman"/>
          <w:bCs/>
        </w:rPr>
      </w:pPr>
    </w:p>
    <w:p w14:paraId="79666E99" w14:textId="77777777" w:rsidR="00244D5A" w:rsidRDefault="004F596E" w:rsidP="00244D5A">
      <w:pPr>
        <w:spacing w:before="240"/>
        <w:contextualSpacing/>
        <w:rPr>
          <w:rFonts w:ascii="Garamond" w:hAnsi="Garamond" w:cs="Times New Roman"/>
          <w:bCs/>
        </w:rPr>
      </w:pPr>
      <w:r w:rsidRPr="004F596E">
        <w:rPr>
          <w:rFonts w:ascii="Garamond" w:hAnsi="Garamond"/>
          <w:b/>
          <w:bCs/>
        </w:rPr>
        <w:t>Previous submission:</w:t>
      </w:r>
      <w:r w:rsidRPr="004F596E">
        <w:rPr>
          <w:rFonts w:ascii="Garamond" w:hAnsi="Garamond"/>
        </w:rPr>
        <w:t xml:space="preserve"> No</w:t>
      </w:r>
    </w:p>
    <w:p w14:paraId="50197B8E" w14:textId="77777777" w:rsidR="00244D5A" w:rsidRDefault="00244D5A" w:rsidP="00244D5A">
      <w:pPr>
        <w:spacing w:before="240"/>
        <w:contextualSpacing/>
        <w:rPr>
          <w:rFonts w:ascii="Garamond" w:hAnsi="Garamond" w:cs="Times New Roman"/>
          <w:bCs/>
        </w:rPr>
      </w:pPr>
    </w:p>
    <w:p w14:paraId="348C0A6E" w14:textId="69ADEAE6" w:rsidR="004F596E" w:rsidRDefault="004F596E" w:rsidP="00244D5A">
      <w:pPr>
        <w:spacing w:before="240"/>
        <w:contextualSpacing/>
        <w:rPr>
          <w:rFonts w:ascii="Garamond" w:hAnsi="Garamond"/>
        </w:rPr>
      </w:pPr>
      <w:r w:rsidRPr="004F596E">
        <w:rPr>
          <w:rFonts w:ascii="Garamond" w:hAnsi="Garamond"/>
          <w:b/>
          <w:bCs/>
        </w:rPr>
        <w:t xml:space="preserve">Previous </w:t>
      </w:r>
      <w:r w:rsidR="00DA425A">
        <w:rPr>
          <w:rFonts w:ascii="Garamond" w:hAnsi="Garamond"/>
          <w:b/>
          <w:bCs/>
        </w:rPr>
        <w:t>f</w:t>
      </w:r>
      <w:r w:rsidRPr="004F596E">
        <w:rPr>
          <w:rFonts w:ascii="Garamond" w:hAnsi="Garamond"/>
          <w:b/>
          <w:bCs/>
        </w:rPr>
        <w:t xml:space="preserve">unding: </w:t>
      </w:r>
      <w:r w:rsidRPr="004F596E">
        <w:rPr>
          <w:rFonts w:ascii="Garamond" w:hAnsi="Garamond"/>
        </w:rPr>
        <w:t>T</w:t>
      </w:r>
      <w:r w:rsidR="00FC7857">
        <w:rPr>
          <w:rFonts w:ascii="Garamond" w:hAnsi="Garamond"/>
        </w:rPr>
        <w:t>hree</w:t>
      </w:r>
      <w:r w:rsidRPr="004F596E">
        <w:rPr>
          <w:rFonts w:ascii="Garamond" w:hAnsi="Garamond"/>
        </w:rPr>
        <w:t xml:space="preserve"> projects. The first was a request for software. However, I was able to find alternatives to source the software and returned the money to the committee. The second project, with Utych and Gillespie, fielded a pilot survey on military veteran experiences with crime. We submitted the results as a white paper to Minerva and two NSF proposals. </w:t>
      </w:r>
      <w:r w:rsidR="00FC7857">
        <w:rPr>
          <w:rFonts w:ascii="Garamond" w:hAnsi="Garamond"/>
        </w:rPr>
        <w:t>Both co-authors have since left the university</w:t>
      </w:r>
      <w:r w:rsidR="006776DA">
        <w:rPr>
          <w:rFonts w:ascii="Garamond" w:hAnsi="Garamond"/>
        </w:rPr>
        <w:t>.</w:t>
      </w:r>
      <w:r w:rsidR="00FC7857">
        <w:rPr>
          <w:rFonts w:ascii="Garamond" w:hAnsi="Garamond"/>
        </w:rPr>
        <w:t xml:space="preserve"> The third project was to fund a Kenya pilot survey. The survey added to a strong grant application that made it to the second round of a Minerva grant competition. Then, the Minerva project was closed.</w:t>
      </w:r>
    </w:p>
    <w:p w14:paraId="01114D93" w14:textId="77777777" w:rsidR="00244D5A" w:rsidRPr="00244D5A" w:rsidRDefault="00244D5A" w:rsidP="00244D5A">
      <w:pPr>
        <w:spacing w:before="240"/>
        <w:contextualSpacing/>
        <w:rPr>
          <w:rFonts w:ascii="Garamond" w:hAnsi="Garamond" w:cs="Times New Roman"/>
          <w:bCs/>
        </w:rPr>
      </w:pPr>
    </w:p>
    <w:p w14:paraId="05799000" w14:textId="31F43C34" w:rsidR="00FC7857" w:rsidRPr="00244D5A" w:rsidRDefault="004F596E" w:rsidP="004F596E">
      <w:pPr>
        <w:rPr>
          <w:rFonts w:ascii="Garamond" w:hAnsi="Garamond"/>
          <w:b/>
          <w:bCs/>
        </w:rPr>
      </w:pPr>
      <w:r w:rsidRPr="004F596E">
        <w:rPr>
          <w:rFonts w:ascii="Garamond" w:hAnsi="Garamond"/>
          <w:b/>
          <w:bCs/>
        </w:rPr>
        <w:t xml:space="preserve">Scholarly </w:t>
      </w:r>
      <w:r w:rsidR="00DA425A">
        <w:rPr>
          <w:rFonts w:ascii="Garamond" w:hAnsi="Garamond"/>
          <w:b/>
          <w:bCs/>
        </w:rPr>
        <w:t>a</w:t>
      </w:r>
      <w:r w:rsidRPr="004F596E">
        <w:rPr>
          <w:rFonts w:ascii="Garamond" w:hAnsi="Garamond"/>
          <w:b/>
          <w:bCs/>
        </w:rPr>
        <w:t>ctivity:</w:t>
      </w:r>
      <w:r w:rsidR="00244D5A">
        <w:rPr>
          <w:rFonts w:ascii="Garamond" w:hAnsi="Garamond"/>
          <w:b/>
          <w:bCs/>
        </w:rPr>
        <w:t xml:space="preserve"> </w:t>
      </w:r>
      <w:r w:rsidR="00FC7857">
        <w:rPr>
          <w:rFonts w:ascii="Garamond" w:hAnsi="Garamond"/>
        </w:rPr>
        <w:t xml:space="preserve">My team deployed a survey to Poland </w:t>
      </w:r>
      <w:r w:rsidR="00244D5A">
        <w:rPr>
          <w:rFonts w:ascii="Garamond" w:hAnsi="Garamond"/>
        </w:rPr>
        <w:t xml:space="preserve">in </w:t>
      </w:r>
      <w:r w:rsidR="00FC7857">
        <w:rPr>
          <w:rFonts w:ascii="Garamond" w:hAnsi="Garamond"/>
        </w:rPr>
        <w:t xml:space="preserve">2023 </w:t>
      </w:r>
      <w:r w:rsidR="00244D5A">
        <w:rPr>
          <w:rFonts w:ascii="Garamond" w:hAnsi="Garamond"/>
        </w:rPr>
        <w:t>using</w:t>
      </w:r>
      <w:r w:rsidR="00FC7857">
        <w:rPr>
          <w:rFonts w:ascii="Garamond" w:hAnsi="Garamond"/>
        </w:rPr>
        <w:t xml:space="preserve"> survey and experimental methodology to assess Polish support for an expanded U.S. military presence. We expected that framing questions about a new U.S. military base around security concerns (Russian invasion of Ukraine) and economic benefits of a base would shift survey respondent views. We pre-registered the survey, found useful results (though not what we expected), and published it in </w:t>
      </w:r>
      <w:r w:rsidR="00FC7857">
        <w:rPr>
          <w:rFonts w:ascii="Garamond" w:hAnsi="Garamond"/>
          <w:i/>
          <w:iCs/>
        </w:rPr>
        <w:t>International Interactions</w:t>
      </w:r>
      <w:r w:rsidR="00FC7857">
        <w:rPr>
          <w:rFonts w:ascii="Garamond" w:hAnsi="Garamond"/>
        </w:rPr>
        <w:t xml:space="preserve">, an international relations journal that rests in the </w:t>
      </w:r>
      <w:hyperlink r:id="rId6" w:history="1">
        <w:r w:rsidR="00FC7857" w:rsidRPr="00FC7857">
          <w:rPr>
            <w:rStyle w:val="Hyperlink"/>
            <w:rFonts w:ascii="Garamond" w:hAnsi="Garamond"/>
          </w:rPr>
          <w:t>top qu</w:t>
        </w:r>
        <w:r w:rsidR="00FC7857" w:rsidRPr="00FC7857">
          <w:rPr>
            <w:rStyle w:val="Hyperlink"/>
            <w:rFonts w:ascii="Garamond" w:hAnsi="Garamond"/>
          </w:rPr>
          <w:t>a</w:t>
        </w:r>
        <w:r w:rsidR="00FC7857" w:rsidRPr="00FC7857">
          <w:rPr>
            <w:rStyle w:val="Hyperlink"/>
            <w:rFonts w:ascii="Garamond" w:hAnsi="Garamond"/>
          </w:rPr>
          <w:t>rter</w:t>
        </w:r>
      </w:hyperlink>
      <w:r w:rsidR="00FC7857">
        <w:rPr>
          <w:rFonts w:ascii="Garamond" w:hAnsi="Garamond"/>
        </w:rPr>
        <w:t xml:space="preserve"> of all Political Science journals.</w:t>
      </w:r>
    </w:p>
    <w:p w14:paraId="58773CD7" w14:textId="10DB3EFD" w:rsidR="00FC7857" w:rsidRDefault="00FC7857" w:rsidP="004F596E">
      <w:pPr>
        <w:rPr>
          <w:rFonts w:ascii="Garamond" w:hAnsi="Garamond"/>
        </w:rPr>
      </w:pPr>
      <w:r>
        <w:rPr>
          <w:rFonts w:ascii="Garamond" w:hAnsi="Garamond"/>
        </w:rPr>
        <w:t>Since we surveyed in 2023, the international order has dramatically shifted. My team and I seek to deploy a new survey to leverage our previous survey and the global climate for t</w:t>
      </w:r>
      <w:r w:rsidR="00244D5A">
        <w:rPr>
          <w:rFonts w:ascii="Garamond" w:hAnsi="Garamond"/>
        </w:rPr>
        <w:t>hree</w:t>
      </w:r>
      <w:r>
        <w:rPr>
          <w:rFonts w:ascii="Garamond" w:hAnsi="Garamond"/>
        </w:rPr>
        <w:t xml:space="preserve"> basic science research goals. First, we expect that the shift in U.S. foreign policy orientation has become an exogenous shock to support for the U.S. military in European countries. In particular, by redeploying a similar survey in Poland, we can use the U.S. foreign policy change towards Ukraine and NATO as a natural experiment to see how it affects support for the U.S. presence. </w:t>
      </w:r>
      <w:r w:rsidR="00244D5A">
        <w:rPr>
          <w:rFonts w:ascii="Garamond" w:hAnsi="Garamond"/>
        </w:rPr>
        <w:t>Second</w:t>
      </w:r>
      <w:r>
        <w:rPr>
          <w:rFonts w:ascii="Garamond" w:hAnsi="Garamond"/>
        </w:rPr>
        <w:t>, we will assess whether</w:t>
      </w:r>
      <w:r w:rsidR="00244D5A">
        <w:rPr>
          <w:rFonts w:ascii="Garamond" w:hAnsi="Garamond"/>
        </w:rPr>
        <w:t xml:space="preserve"> the effects of the contact intervener have</w:t>
      </w:r>
      <w:r>
        <w:rPr>
          <w:rFonts w:ascii="Garamond" w:hAnsi="Garamond"/>
        </w:rPr>
        <w:t xml:space="preserve"> atrophied due to the U.S. </w:t>
      </w:r>
      <w:r w:rsidR="00244D5A">
        <w:rPr>
          <w:rFonts w:ascii="Garamond" w:hAnsi="Garamond"/>
        </w:rPr>
        <w:t xml:space="preserve">global goal </w:t>
      </w:r>
      <w:r>
        <w:rPr>
          <w:rFonts w:ascii="Garamond" w:hAnsi="Garamond"/>
        </w:rPr>
        <w:t>shift.</w:t>
      </w:r>
      <w:r w:rsidR="00244D5A">
        <w:rPr>
          <w:rFonts w:ascii="Garamond" w:hAnsi="Garamond"/>
        </w:rPr>
        <w:t xml:space="preserve"> We found in the previous paper that contact with U.S. forces changes the negative impact of NIMBYism within a country; people exposed to U.S. military personnel were less likely to express NIMBY attitudes about U.S. bases. Third, we will include a new experimental set of prompts that compares/contrasts U.S. forces in Poland to a similarly positioned European ally in the U.S.’s stead. We are still evaluating the comparable candidate to assess the shift in support away from U.S. forces in Eastern Europe. </w:t>
      </w:r>
    </w:p>
    <w:p w14:paraId="08D11AB5" w14:textId="660E10FA" w:rsidR="00244D5A" w:rsidRDefault="00244D5A" w:rsidP="004F596E">
      <w:pPr>
        <w:rPr>
          <w:rFonts w:ascii="Garamond" w:hAnsi="Garamond"/>
        </w:rPr>
      </w:pPr>
      <w:r>
        <w:rPr>
          <w:rFonts w:ascii="Garamond" w:hAnsi="Garamond"/>
        </w:rPr>
        <w:t>Our</w:t>
      </w:r>
      <w:r w:rsidR="00FC7857">
        <w:rPr>
          <w:rFonts w:ascii="Garamond" w:hAnsi="Garamond"/>
        </w:rPr>
        <w:t xml:space="preserve"> goal </w:t>
      </w:r>
      <w:r>
        <w:rPr>
          <w:rFonts w:ascii="Garamond" w:hAnsi="Garamond"/>
        </w:rPr>
        <w:t>is</w:t>
      </w:r>
      <w:r w:rsidR="00FC7857">
        <w:rPr>
          <w:rFonts w:ascii="Garamond" w:hAnsi="Garamond"/>
        </w:rPr>
        <w:t xml:space="preserve"> to pre-register the survey, as well as the expectations and methods of analysis, and aim for a high-impact journal.</w:t>
      </w:r>
      <w:r>
        <w:rPr>
          <w:rFonts w:ascii="Garamond" w:hAnsi="Garamond"/>
        </w:rPr>
        <w:t xml:space="preserve"> We are considering pursuing the </w:t>
      </w:r>
      <w:r>
        <w:rPr>
          <w:rFonts w:ascii="Garamond" w:hAnsi="Garamond"/>
          <w:i/>
          <w:iCs/>
        </w:rPr>
        <w:t>Journal of Politics</w:t>
      </w:r>
      <w:r>
        <w:rPr>
          <w:rFonts w:ascii="Garamond" w:hAnsi="Garamond"/>
        </w:rPr>
        <w:t xml:space="preserve"> </w:t>
      </w:r>
      <w:hyperlink r:id="rId7" w:history="1">
        <w:r w:rsidRPr="00244D5A">
          <w:rPr>
            <w:rStyle w:val="Hyperlink"/>
            <w:rFonts w:ascii="Garamond" w:hAnsi="Garamond"/>
          </w:rPr>
          <w:t>pre-registration submission</w:t>
        </w:r>
      </w:hyperlink>
      <w:r>
        <w:rPr>
          <w:rFonts w:ascii="Garamond" w:hAnsi="Garamond"/>
        </w:rPr>
        <w:t xml:space="preserve">, where you present the pre-registration for review. If successful, the article will be published regardless of the results. The </w:t>
      </w:r>
      <w:r>
        <w:rPr>
          <w:rFonts w:ascii="Garamond" w:hAnsi="Garamond"/>
          <w:i/>
          <w:iCs/>
        </w:rPr>
        <w:t xml:space="preserve">JOP </w:t>
      </w:r>
      <w:r>
        <w:rPr>
          <w:rFonts w:ascii="Garamond" w:hAnsi="Garamond"/>
        </w:rPr>
        <w:t>is a top-three political science journal.</w:t>
      </w:r>
      <w:r w:rsidR="00FC7857">
        <w:rPr>
          <w:rFonts w:ascii="Garamond" w:hAnsi="Garamond"/>
        </w:rPr>
        <w:t xml:space="preserve"> </w:t>
      </w:r>
    </w:p>
    <w:p w14:paraId="6D4A2A8C" w14:textId="06594443" w:rsidR="00FC7857" w:rsidRPr="00FC7857" w:rsidRDefault="00FC7857" w:rsidP="004F596E">
      <w:pPr>
        <w:rPr>
          <w:rFonts w:ascii="Garamond" w:hAnsi="Garamond"/>
        </w:rPr>
      </w:pPr>
      <w:r>
        <w:rPr>
          <w:rFonts w:ascii="Garamond" w:hAnsi="Garamond"/>
        </w:rPr>
        <w:t>Additionally, by including alternative military presence options (from Europe), we can assess whether alternative forces have become more palatable to a public on the edge of a major war.</w:t>
      </w:r>
      <w:r w:rsidR="00244D5A">
        <w:rPr>
          <w:rFonts w:ascii="Garamond" w:hAnsi="Garamond"/>
        </w:rPr>
        <w:t xml:space="preserve"> Such framing may position my research team favorably for</w:t>
      </w:r>
      <w:r>
        <w:rPr>
          <w:rFonts w:ascii="Garamond" w:hAnsi="Garamond"/>
        </w:rPr>
        <w:t xml:space="preserve"> potential grant funding opportunities from non-U.S. entities as we seek to establish ourselves</w:t>
      </w:r>
      <w:r w:rsidR="00244D5A">
        <w:rPr>
          <w:rFonts w:ascii="Garamond" w:hAnsi="Garamond"/>
        </w:rPr>
        <w:t xml:space="preserve"> as researchers on topics germane to non-U.S. funding bodies. </w:t>
      </w:r>
    </w:p>
    <w:p w14:paraId="1257BE9D" w14:textId="61350D54" w:rsidR="004F596E" w:rsidRPr="004F596E" w:rsidRDefault="004F596E" w:rsidP="004F596E">
      <w:pPr>
        <w:rPr>
          <w:rFonts w:ascii="Garamond" w:hAnsi="Garamond"/>
          <w:b/>
          <w:bCs/>
        </w:rPr>
      </w:pPr>
      <w:r w:rsidRPr="004F596E">
        <w:rPr>
          <w:rFonts w:ascii="Garamond" w:hAnsi="Garamond"/>
          <w:b/>
          <w:bCs/>
        </w:rPr>
        <w:t xml:space="preserve">Other </w:t>
      </w:r>
      <w:r w:rsidR="00DA425A">
        <w:rPr>
          <w:rFonts w:ascii="Garamond" w:hAnsi="Garamond"/>
          <w:b/>
          <w:bCs/>
        </w:rPr>
        <w:t>f</w:t>
      </w:r>
      <w:r w:rsidRPr="004F596E">
        <w:rPr>
          <w:rFonts w:ascii="Garamond" w:hAnsi="Garamond"/>
          <w:b/>
          <w:bCs/>
        </w:rPr>
        <w:t xml:space="preserve">unds: </w:t>
      </w:r>
      <w:r w:rsidR="00FC7857">
        <w:rPr>
          <w:rFonts w:ascii="Garamond" w:hAnsi="Garamond"/>
        </w:rPr>
        <w:t>I will fund the remainder of the survey with local funds</w:t>
      </w:r>
      <w:r w:rsidR="00244D5A">
        <w:rPr>
          <w:rFonts w:ascii="Garamond" w:hAnsi="Garamond"/>
        </w:rPr>
        <w:t>. There is also a possibility of funding from Buffalo to make up for the remainder of the Qualtrics amount.</w:t>
      </w:r>
    </w:p>
    <w:p w14:paraId="0B14530B" w14:textId="25C2923B" w:rsidR="004F596E" w:rsidRPr="004F596E" w:rsidRDefault="004F596E" w:rsidP="004F596E">
      <w:pPr>
        <w:rPr>
          <w:rFonts w:ascii="Garamond" w:hAnsi="Garamond"/>
          <w:b/>
          <w:bCs/>
        </w:rPr>
      </w:pPr>
    </w:p>
    <w:p w14:paraId="3470B4FB" w14:textId="38484BF7" w:rsidR="004F596E" w:rsidRPr="004F596E" w:rsidRDefault="004F596E" w:rsidP="004F596E">
      <w:pPr>
        <w:rPr>
          <w:rFonts w:ascii="Garamond" w:hAnsi="Garamond"/>
        </w:rPr>
      </w:pPr>
      <w:r w:rsidRPr="004F596E">
        <w:rPr>
          <w:rFonts w:ascii="Garamond" w:hAnsi="Garamond"/>
          <w:b/>
          <w:bCs/>
        </w:rPr>
        <w:lastRenderedPageBreak/>
        <w:t xml:space="preserve">Institutional </w:t>
      </w:r>
      <w:r w:rsidR="00DA425A">
        <w:rPr>
          <w:rFonts w:ascii="Garamond" w:hAnsi="Garamond"/>
          <w:b/>
          <w:bCs/>
        </w:rPr>
        <w:t>p</w:t>
      </w:r>
      <w:r w:rsidRPr="004F596E">
        <w:rPr>
          <w:rFonts w:ascii="Garamond" w:hAnsi="Garamond"/>
          <w:b/>
          <w:bCs/>
        </w:rPr>
        <w:t>artners:</w:t>
      </w:r>
      <w:r>
        <w:rPr>
          <w:rFonts w:ascii="Garamond" w:hAnsi="Garamond"/>
          <w:b/>
          <w:bCs/>
        </w:rPr>
        <w:t xml:space="preserve"> </w:t>
      </w:r>
      <w:r>
        <w:rPr>
          <w:rFonts w:ascii="Garamond" w:hAnsi="Garamond"/>
        </w:rPr>
        <w:t xml:space="preserve">This </w:t>
      </w:r>
      <w:r w:rsidR="00FC7857">
        <w:rPr>
          <w:rFonts w:ascii="Garamond" w:hAnsi="Garamond"/>
        </w:rPr>
        <w:t xml:space="preserve">survey will be with </w:t>
      </w:r>
      <w:r w:rsidR="00410B0D">
        <w:rPr>
          <w:rFonts w:ascii="Garamond" w:hAnsi="Garamond"/>
        </w:rPr>
        <w:t>Michael Flynn (</w:t>
      </w:r>
      <w:r w:rsidR="00FC7857">
        <w:rPr>
          <w:rFonts w:ascii="Garamond" w:hAnsi="Garamond"/>
        </w:rPr>
        <w:t>Kansas State University</w:t>
      </w:r>
      <w:r w:rsidR="00410B0D">
        <w:rPr>
          <w:rFonts w:ascii="Garamond" w:hAnsi="Garamond"/>
        </w:rPr>
        <w:t>)</w:t>
      </w:r>
      <w:r w:rsidR="00FC7857">
        <w:rPr>
          <w:rFonts w:ascii="Garamond" w:hAnsi="Garamond"/>
        </w:rPr>
        <w:t xml:space="preserve">, Carla Martinez Machian (Buffalo University (SUNY)), and </w:t>
      </w:r>
      <w:r w:rsidR="00FC7857" w:rsidRPr="00FC7857">
        <w:rPr>
          <w:rFonts w:ascii="Garamond" w:hAnsi="Garamond"/>
        </w:rPr>
        <w:t>Grzegorz Smułek</w:t>
      </w:r>
      <w:r w:rsidR="00FC7857">
        <w:rPr>
          <w:rFonts w:ascii="Garamond" w:hAnsi="Garamond"/>
        </w:rPr>
        <w:t xml:space="preserve"> (</w:t>
      </w:r>
      <w:r w:rsidR="00FC7857" w:rsidRPr="00FC7857">
        <w:rPr>
          <w:rFonts w:ascii="Garamond" w:hAnsi="Garamond"/>
        </w:rPr>
        <w:t>Uniwersytet Jagielloński</w:t>
      </w:r>
      <w:r w:rsidR="00FC7857">
        <w:rPr>
          <w:rFonts w:ascii="Garamond" w:hAnsi="Garamond"/>
        </w:rPr>
        <w:t>).</w:t>
      </w:r>
      <w:r w:rsidR="00D74E40">
        <w:rPr>
          <w:rFonts w:ascii="Garamond" w:hAnsi="Garamond"/>
        </w:rPr>
        <w:t xml:space="preserve"> Previously, KSU was the funding partner for the grant.</w:t>
      </w:r>
    </w:p>
    <w:p w14:paraId="25FEDFAD" w14:textId="6225C040" w:rsidR="004F596E" w:rsidRDefault="004F596E" w:rsidP="004F596E">
      <w:pPr>
        <w:rPr>
          <w:rFonts w:ascii="Garamond" w:hAnsi="Garamond"/>
        </w:rPr>
      </w:pPr>
      <w:r w:rsidRPr="004F596E">
        <w:rPr>
          <w:rFonts w:ascii="Garamond" w:hAnsi="Garamond"/>
          <w:b/>
          <w:bCs/>
        </w:rPr>
        <w:br/>
        <w:t xml:space="preserve">Future </w:t>
      </w:r>
      <w:r w:rsidR="00DA425A">
        <w:rPr>
          <w:rFonts w:ascii="Garamond" w:hAnsi="Garamond"/>
          <w:b/>
          <w:bCs/>
        </w:rPr>
        <w:t>f</w:t>
      </w:r>
      <w:r w:rsidRPr="004F596E">
        <w:rPr>
          <w:rFonts w:ascii="Garamond" w:hAnsi="Garamond"/>
          <w:b/>
          <w:bCs/>
        </w:rPr>
        <w:t xml:space="preserve">unding: </w:t>
      </w:r>
      <w:r w:rsidR="00FC7857">
        <w:rPr>
          <w:rFonts w:ascii="Garamond" w:hAnsi="Garamond"/>
        </w:rPr>
        <w:t>Part of this goal, beyond basic science, is to build more credibility as researchers in other foreign policy domains and build a base for analyzing European foreign policy in a world where the U.S. is less of a primary player in international security configurations. We are already considering grant opportunities in Canada and Europe, and building our research base to reflect our abilities would be useful in that domain.</w:t>
      </w:r>
    </w:p>
    <w:p w14:paraId="7BBE98E7" w14:textId="59FCDF7C" w:rsidR="004F596E" w:rsidRDefault="004F596E" w:rsidP="004F596E">
      <w:pPr>
        <w:rPr>
          <w:rFonts w:ascii="Garamond" w:hAnsi="Garamond"/>
        </w:rPr>
      </w:pPr>
    </w:p>
    <w:p w14:paraId="551684C4" w14:textId="44F8B3B2" w:rsidR="004F596E" w:rsidRDefault="004F596E" w:rsidP="004F596E">
      <w:pPr>
        <w:rPr>
          <w:rFonts w:ascii="Garamond" w:hAnsi="Garamond"/>
          <w:b/>
          <w:bCs/>
        </w:rPr>
      </w:pPr>
      <w:r>
        <w:rPr>
          <w:rFonts w:ascii="Garamond" w:hAnsi="Garamond"/>
          <w:b/>
          <w:bCs/>
        </w:rPr>
        <w:t xml:space="preserve">Budget </w:t>
      </w:r>
      <w:r w:rsidR="00DA425A">
        <w:rPr>
          <w:rFonts w:ascii="Garamond" w:hAnsi="Garamond"/>
          <w:b/>
          <w:bCs/>
        </w:rPr>
        <w:t>j</w:t>
      </w:r>
      <w:r>
        <w:rPr>
          <w:rFonts w:ascii="Garamond" w:hAnsi="Garamond"/>
          <w:b/>
          <w:bCs/>
        </w:rPr>
        <w:t>ustification:</w:t>
      </w:r>
    </w:p>
    <w:p w14:paraId="477E439D" w14:textId="77777777" w:rsidR="00466594" w:rsidRDefault="00FC7857" w:rsidP="00466594">
      <w:pPr>
        <w:ind w:firstLine="720"/>
        <w:rPr>
          <w:rFonts w:ascii="Garamond" w:hAnsi="Garamond"/>
        </w:rPr>
      </w:pPr>
      <w:r>
        <w:rPr>
          <w:rFonts w:ascii="Garamond" w:hAnsi="Garamond"/>
        </w:rPr>
        <w:t>Qualtrics panel fee for 2,200 respondents</w:t>
      </w:r>
      <w:r w:rsidR="00466594">
        <w:rPr>
          <w:rFonts w:ascii="Garamond" w:hAnsi="Garamond"/>
        </w:rPr>
        <w:t xml:space="preserve"> in Poland.</w:t>
      </w:r>
    </w:p>
    <w:p w14:paraId="43B1CC7D" w14:textId="34871409" w:rsidR="00466594" w:rsidRDefault="00466594" w:rsidP="00B01AED">
      <w:pPr>
        <w:ind w:firstLine="720"/>
        <w:rPr>
          <w:rFonts w:ascii="Garamond" w:hAnsi="Garamond"/>
        </w:rPr>
      </w:pPr>
      <w:r>
        <w:rPr>
          <w:rFonts w:ascii="Garamond" w:hAnsi="Garamond"/>
        </w:rPr>
        <w:t>Notes: Our original budget was $15,000 and we expect a higher cost for this round. We requested quotes from Qualtrics at the beginning of April, but we have not received a final estimate by the due date of this application. I estimate the final total will be $15,000-20,000. We are also saving costs by translating the surveys internally.</w:t>
      </w:r>
    </w:p>
    <w:p w14:paraId="416A5260" w14:textId="77777777" w:rsidR="00466594" w:rsidRDefault="00466594" w:rsidP="00466594">
      <w:pPr>
        <w:ind w:firstLine="720"/>
        <w:rPr>
          <w:rFonts w:ascii="Garamond" w:hAnsi="Garamond"/>
        </w:rPr>
      </w:pPr>
    </w:p>
    <w:p w14:paraId="50FCF143" w14:textId="16FEA0C5" w:rsidR="004F596E" w:rsidRPr="008C718E" w:rsidRDefault="004F596E" w:rsidP="00466594">
      <w:pPr>
        <w:ind w:firstLine="720"/>
        <w:rPr>
          <w:rFonts w:ascii="Garamond" w:hAnsi="Garamond"/>
          <w:b/>
          <w:bCs/>
        </w:rPr>
      </w:pPr>
      <w:r w:rsidRPr="008C718E">
        <w:rPr>
          <w:rFonts w:ascii="Garamond" w:hAnsi="Garamond"/>
          <w:b/>
          <w:bCs/>
        </w:rPr>
        <w:t>Amount requested: $</w:t>
      </w:r>
      <w:r w:rsidR="00FC7857">
        <w:rPr>
          <w:rFonts w:ascii="Garamond" w:hAnsi="Garamond"/>
          <w:b/>
          <w:bCs/>
        </w:rPr>
        <w:t>8,000</w:t>
      </w:r>
    </w:p>
    <w:p w14:paraId="37F24322" w14:textId="3DD7BA40" w:rsidR="004F596E" w:rsidRPr="004F596E" w:rsidRDefault="004F596E" w:rsidP="004F596E">
      <w:pPr>
        <w:rPr>
          <w:rFonts w:ascii="Garamond" w:hAnsi="Garamond"/>
          <w:b/>
          <w:bCs/>
        </w:rPr>
      </w:pPr>
    </w:p>
    <w:p w14:paraId="5D2B6504" w14:textId="64CF3167" w:rsidR="004F596E" w:rsidRPr="004F596E" w:rsidRDefault="004F596E" w:rsidP="004F596E">
      <w:pPr>
        <w:rPr>
          <w:rFonts w:ascii="Garamond" w:hAnsi="Garamond"/>
          <w:b/>
          <w:bCs/>
        </w:rPr>
      </w:pPr>
    </w:p>
    <w:p w14:paraId="7BA72C48" w14:textId="03A95F12" w:rsidR="004F596E" w:rsidRPr="004F596E" w:rsidRDefault="004F596E" w:rsidP="004F596E">
      <w:pPr>
        <w:rPr>
          <w:rFonts w:ascii="Garamond" w:hAnsi="Garamond"/>
          <w:b/>
          <w:bCs/>
        </w:rPr>
      </w:pPr>
    </w:p>
    <w:sectPr w:rsidR="004F596E" w:rsidRPr="004F5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A326D"/>
    <w:multiLevelType w:val="hybridMultilevel"/>
    <w:tmpl w:val="72A82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46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MwtjAwNzAHss1NzZV0lIJTi4sz8/NACsxrAcdN7mMsAAAA"/>
  </w:docVars>
  <w:rsids>
    <w:rsidRoot w:val="007443DC"/>
    <w:rsid w:val="00244D5A"/>
    <w:rsid w:val="00353201"/>
    <w:rsid w:val="00410B0D"/>
    <w:rsid w:val="00466594"/>
    <w:rsid w:val="004B205F"/>
    <w:rsid w:val="004F596E"/>
    <w:rsid w:val="004F7246"/>
    <w:rsid w:val="006776DA"/>
    <w:rsid w:val="006C27B0"/>
    <w:rsid w:val="007443DC"/>
    <w:rsid w:val="00773826"/>
    <w:rsid w:val="007C6CB9"/>
    <w:rsid w:val="008C18D1"/>
    <w:rsid w:val="008C718E"/>
    <w:rsid w:val="00B01AED"/>
    <w:rsid w:val="00C44132"/>
    <w:rsid w:val="00C75A99"/>
    <w:rsid w:val="00D74E40"/>
    <w:rsid w:val="00DA425A"/>
    <w:rsid w:val="00E3797B"/>
    <w:rsid w:val="00E85013"/>
    <w:rsid w:val="00FC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9BCE0"/>
  <w15:chartTrackingRefBased/>
  <w15:docId w15:val="{B3F71FE5-76EC-490B-AB62-ED02C637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96E"/>
    <w:pPr>
      <w:ind w:left="720"/>
      <w:contextualSpacing/>
    </w:pPr>
  </w:style>
  <w:style w:type="character" w:styleId="Hyperlink">
    <w:name w:val="Hyperlink"/>
    <w:basedOn w:val="DefaultParagraphFont"/>
    <w:uiPriority w:val="99"/>
    <w:unhideWhenUsed/>
    <w:rsid w:val="004F596E"/>
    <w:rPr>
      <w:color w:val="0563C1" w:themeColor="hyperlink"/>
      <w:u w:val="single"/>
    </w:rPr>
  </w:style>
  <w:style w:type="character" w:styleId="UnresolvedMention">
    <w:name w:val="Unresolved Mention"/>
    <w:basedOn w:val="DefaultParagraphFont"/>
    <w:uiPriority w:val="99"/>
    <w:semiHidden/>
    <w:unhideWhenUsed/>
    <w:rsid w:val="004F596E"/>
    <w:rPr>
      <w:color w:val="605E5C"/>
      <w:shd w:val="clear" w:color="auto" w:fill="E1DFDD"/>
    </w:rPr>
  </w:style>
  <w:style w:type="character" w:styleId="FollowedHyperlink">
    <w:name w:val="FollowedHyperlink"/>
    <w:basedOn w:val="DefaultParagraphFont"/>
    <w:uiPriority w:val="99"/>
    <w:semiHidden/>
    <w:unhideWhenUsed/>
    <w:rsid w:val="00244D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ournals.uchicago.edu/journals/jop/registered-report-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magojr.com/journalsearch.php?q=25794&amp;tip=sid&amp;clean=0" TargetMode="External"/><Relationship Id="rId5" Type="http://schemas.openxmlformats.org/officeDocument/2006/relationships/hyperlink" Target="mailto:michaelaallen@boisestate.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2</Pages>
  <Words>766</Words>
  <Characters>4177</Characters>
  <Application>Microsoft Office Word</Application>
  <DocSecurity>0</DocSecurity>
  <Lines>68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Allen</dc:creator>
  <cp:keywords/>
  <dc:description/>
  <cp:lastModifiedBy>Michael Allen</cp:lastModifiedBy>
  <cp:revision>19</cp:revision>
  <dcterms:created xsi:type="dcterms:W3CDTF">2023-04-24T19:27:00Z</dcterms:created>
  <dcterms:modified xsi:type="dcterms:W3CDTF">2025-05-01T21:35:00Z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5dbb7917-ea93-43c9-912d-75dd7b7e735f</vt:lpwstr>
  </property>
</Properties>
</file>