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00" w:firstRow="0" w:lastRow="0" w:firstColumn="0" w:lastColumn="0" w:noHBand="1" w:noVBand="1"/>
      </w:tblPr>
      <w:tblGrid>
        <w:gridCol w:w="7230"/>
        <w:gridCol w:w="3402"/>
      </w:tblGrid>
      <w:tr w:rsidR="00A81248" w:rsidRPr="006B7126" w14:paraId="0C72D1CD" w14:textId="77777777" w:rsidTr="00D82024">
        <w:tc>
          <w:tcPr>
            <w:tcW w:w="7230" w:type="dxa"/>
          </w:tcPr>
          <w:p w14:paraId="4BC18DE5" w14:textId="77777777" w:rsidR="00A81248" w:rsidRPr="006B7126" w:rsidRDefault="00A81248" w:rsidP="00A81248">
            <w:pPr>
              <w:pStyle w:val="Ancredugraphisme"/>
              <w:rPr>
                <w:noProof/>
              </w:rPr>
            </w:pPr>
          </w:p>
        </w:tc>
        <w:tc>
          <w:tcPr>
            <w:tcW w:w="3402" w:type="dxa"/>
          </w:tcPr>
          <w:p w14:paraId="5B6D556B" w14:textId="77777777" w:rsidR="00A81248" w:rsidRPr="006B7126" w:rsidRDefault="00A81248" w:rsidP="00A81248">
            <w:pPr>
              <w:pStyle w:val="Ancredugraphisme"/>
              <w:rPr>
                <w:noProof/>
              </w:rPr>
            </w:pPr>
          </w:p>
        </w:tc>
      </w:tr>
      <w:tr w:rsidR="00A81248" w:rsidRPr="006B7126" w14:paraId="005E2447" w14:textId="77777777" w:rsidTr="00D82024">
        <w:trPr>
          <w:trHeight w:val="2719"/>
        </w:trPr>
        <w:tc>
          <w:tcPr>
            <w:tcW w:w="7230" w:type="dxa"/>
          </w:tcPr>
          <w:p w14:paraId="2BE7567A" w14:textId="574432D5" w:rsidR="00A81248" w:rsidRPr="006B7126" w:rsidRDefault="00D82024" w:rsidP="00C66528">
            <w:pPr>
              <w:pStyle w:val="Titre1"/>
              <w:rPr>
                <w:noProof/>
              </w:rPr>
            </w:pPr>
            <w:r>
              <w:rPr>
                <w:noProof/>
              </w:rPr>
              <w:t>Documentation technique</w:t>
            </w:r>
          </w:p>
        </w:tc>
        <w:tc>
          <w:tcPr>
            <w:tcW w:w="3402" w:type="dxa"/>
          </w:tcPr>
          <w:p w14:paraId="64ED5837" w14:textId="77777777" w:rsidR="00A81248" w:rsidRPr="006B7126" w:rsidRDefault="00A81248">
            <w:pPr>
              <w:rPr>
                <w:noProof/>
              </w:rPr>
            </w:pPr>
          </w:p>
        </w:tc>
      </w:tr>
      <w:tr w:rsidR="00A81248" w:rsidRPr="006B7126" w14:paraId="3AD73072" w14:textId="77777777" w:rsidTr="00D82024">
        <w:trPr>
          <w:trHeight w:val="9076"/>
        </w:trPr>
        <w:tc>
          <w:tcPr>
            <w:tcW w:w="7230" w:type="dxa"/>
          </w:tcPr>
          <w:p w14:paraId="36A279A8" w14:textId="77777777"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6E01FFF1" wp14:editId="5DC4A3AE">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A3FD0C8"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3402" w:type="dxa"/>
          </w:tcPr>
          <w:p w14:paraId="1221EEEA" w14:textId="77777777" w:rsidR="00A81248" w:rsidRPr="006B7126" w:rsidRDefault="00A81248">
            <w:pPr>
              <w:rPr>
                <w:noProof/>
              </w:rPr>
            </w:pPr>
          </w:p>
        </w:tc>
      </w:tr>
      <w:tr w:rsidR="00A81248" w:rsidRPr="006B7126" w14:paraId="77E5165B" w14:textId="77777777" w:rsidTr="004A3404">
        <w:trPr>
          <w:trHeight w:val="2969"/>
        </w:trPr>
        <w:tc>
          <w:tcPr>
            <w:tcW w:w="7230" w:type="dxa"/>
          </w:tcPr>
          <w:p w14:paraId="6C6A4A0C" w14:textId="77777777" w:rsidR="00A81248" w:rsidRPr="006B7126" w:rsidRDefault="00A81248">
            <w:pPr>
              <w:rPr>
                <w:noProof/>
              </w:rPr>
            </w:pPr>
          </w:p>
        </w:tc>
        <w:tc>
          <w:tcPr>
            <w:tcW w:w="3402" w:type="dxa"/>
          </w:tcPr>
          <w:p w14:paraId="1D201D44" w14:textId="77777777" w:rsidR="001863D4" w:rsidRDefault="001863D4" w:rsidP="00A81248">
            <w:pPr>
              <w:pStyle w:val="Titre2"/>
              <w:rPr>
                <w:noProof/>
              </w:rPr>
            </w:pPr>
          </w:p>
          <w:p w14:paraId="0A6A947D" w14:textId="77777777" w:rsidR="00F57EFC" w:rsidRDefault="00F57EFC" w:rsidP="00F57EFC"/>
          <w:p w14:paraId="66FFF5BB" w14:textId="77777777" w:rsidR="00F57EFC" w:rsidRDefault="00F57EFC" w:rsidP="00F57EFC"/>
          <w:p w14:paraId="56211FC8" w14:textId="77777777" w:rsidR="00F57EFC" w:rsidRPr="00F57EFC" w:rsidRDefault="00F57EFC" w:rsidP="00F57EFC"/>
          <w:p w14:paraId="44A796E2" w14:textId="684385E4" w:rsidR="00A81248" w:rsidRPr="00F57EFC" w:rsidRDefault="00740709" w:rsidP="00A81248">
            <w:pPr>
              <w:pStyle w:val="Titre2"/>
              <w:rPr>
                <w:noProof/>
                <w:sz w:val="44"/>
                <w:szCs w:val="44"/>
              </w:rPr>
            </w:pPr>
            <w:r>
              <w:rPr>
                <w:noProof/>
                <w:sz w:val="44"/>
                <w:szCs w:val="44"/>
              </w:rPr>
              <w:t>04</w:t>
            </w:r>
            <w:r w:rsidR="00D82024" w:rsidRPr="00F57EFC">
              <w:rPr>
                <w:noProof/>
                <w:sz w:val="44"/>
                <w:szCs w:val="44"/>
              </w:rPr>
              <w:t>/</w:t>
            </w:r>
            <w:r>
              <w:rPr>
                <w:noProof/>
                <w:sz w:val="44"/>
                <w:szCs w:val="44"/>
              </w:rPr>
              <w:t>09</w:t>
            </w:r>
            <w:r w:rsidR="00D82024" w:rsidRPr="00F57EFC">
              <w:rPr>
                <w:noProof/>
                <w:sz w:val="44"/>
                <w:szCs w:val="44"/>
              </w:rPr>
              <w:t>/202</w:t>
            </w:r>
            <w:r>
              <w:rPr>
                <w:noProof/>
                <w:sz w:val="44"/>
                <w:szCs w:val="44"/>
              </w:rPr>
              <w:t>3</w:t>
            </w:r>
          </w:p>
          <w:p w14:paraId="6C5444ED" w14:textId="7802B2DC" w:rsidR="00A81248" w:rsidRPr="004A3404" w:rsidRDefault="00740709" w:rsidP="00C66528">
            <w:pPr>
              <w:pStyle w:val="Titre2"/>
              <w:rPr>
                <w:b/>
                <w:bCs/>
                <w:noProof/>
                <w:sz w:val="32"/>
                <w:szCs w:val="32"/>
              </w:rPr>
            </w:pPr>
            <w:r w:rsidRPr="00740709">
              <w:rPr>
                <w:b/>
                <w:bCs/>
                <w:noProof/>
                <w:sz w:val="32"/>
                <w:szCs w:val="32"/>
                <w14:textOutline w14:w="9525" w14:cap="rnd" w14:cmpd="sng" w14:algn="ctr">
                  <w14:noFill/>
                  <w14:prstDash w14:val="solid"/>
                  <w14:bevel/>
                </w14:textOutline>
              </w:rPr>
              <w:t>Monitoring des équipements réseau via Ninja</w:t>
            </w:r>
          </w:p>
        </w:tc>
      </w:tr>
    </w:tbl>
    <w:p w14:paraId="195C798C" w14:textId="67FA975D" w:rsidR="001863D4" w:rsidRPr="006B7126" w:rsidRDefault="001863D4">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6B7126" w14:paraId="1C54C897" w14:textId="77777777" w:rsidTr="00A24793">
        <w:trPr>
          <w:trHeight w:val="441"/>
        </w:trPr>
        <w:tc>
          <w:tcPr>
            <w:tcW w:w="421" w:type="dxa"/>
            <w:shd w:val="clear" w:color="auto" w:fill="EDF0F4" w:themeFill="accent3"/>
          </w:tcPr>
          <w:p w14:paraId="06AA6EFB" w14:textId="77777777" w:rsidR="00A81248" w:rsidRPr="006B7126" w:rsidRDefault="00A81248">
            <w:pPr>
              <w:rPr>
                <w:noProof/>
              </w:rPr>
            </w:pPr>
          </w:p>
        </w:tc>
        <w:tc>
          <w:tcPr>
            <w:tcW w:w="4912" w:type="dxa"/>
            <w:shd w:val="clear" w:color="auto" w:fill="EDF0F4" w:themeFill="accent3"/>
          </w:tcPr>
          <w:p w14:paraId="537053D9" w14:textId="77777777" w:rsidR="00A81248" w:rsidRPr="006B7126" w:rsidRDefault="00A81248">
            <w:pPr>
              <w:rPr>
                <w:noProof/>
              </w:rPr>
            </w:pPr>
          </w:p>
        </w:tc>
        <w:tc>
          <w:tcPr>
            <w:tcW w:w="4912" w:type="dxa"/>
            <w:shd w:val="clear" w:color="auto" w:fill="EDF0F4" w:themeFill="accent3"/>
          </w:tcPr>
          <w:p w14:paraId="174D7C4F" w14:textId="77777777" w:rsidR="00A81248" w:rsidRPr="006B7126" w:rsidRDefault="00A81248">
            <w:pPr>
              <w:rPr>
                <w:noProof/>
              </w:rPr>
            </w:pPr>
          </w:p>
        </w:tc>
        <w:tc>
          <w:tcPr>
            <w:tcW w:w="421" w:type="dxa"/>
            <w:shd w:val="clear" w:color="auto" w:fill="EDF0F4" w:themeFill="accent3"/>
          </w:tcPr>
          <w:p w14:paraId="12A69953" w14:textId="77777777" w:rsidR="00A81248" w:rsidRPr="006B7126" w:rsidRDefault="00A81248">
            <w:pPr>
              <w:rPr>
                <w:noProof/>
              </w:rPr>
            </w:pPr>
          </w:p>
        </w:tc>
      </w:tr>
      <w:tr w:rsidR="001205A1" w:rsidRPr="006B7126" w14:paraId="402B7281" w14:textId="77777777" w:rsidTr="004A3404">
        <w:trPr>
          <w:trHeight w:val="14036"/>
        </w:trPr>
        <w:tc>
          <w:tcPr>
            <w:tcW w:w="421" w:type="dxa"/>
            <w:shd w:val="clear" w:color="auto" w:fill="EDF0F4" w:themeFill="accent3"/>
          </w:tcPr>
          <w:p w14:paraId="7BA00E9C" w14:textId="77777777" w:rsidR="001205A1" w:rsidRPr="006B7126" w:rsidRDefault="001205A1">
            <w:pPr>
              <w:rPr>
                <w:noProof/>
              </w:rPr>
            </w:pPr>
          </w:p>
        </w:tc>
        <w:tc>
          <w:tcPr>
            <w:tcW w:w="9824" w:type="dxa"/>
            <w:gridSpan w:val="2"/>
            <w:shd w:val="clear" w:color="auto" w:fill="EDF0F4" w:themeFill="accent3"/>
          </w:tcPr>
          <w:p w14:paraId="465D7AFF" w14:textId="4806BE95" w:rsidR="001205A1" w:rsidRPr="00F57EFC" w:rsidRDefault="00F57EFC" w:rsidP="001205A1">
            <w:pPr>
              <w:pStyle w:val="Titre3"/>
              <w:rPr>
                <w:noProof/>
                <w:sz w:val="54"/>
                <w:szCs w:val="54"/>
              </w:rPr>
            </w:pPr>
            <w:r w:rsidRPr="00F57EFC">
              <w:rPr>
                <w:noProof/>
                <w:sz w:val="54"/>
                <w:szCs w:val="54"/>
              </w:rPr>
              <w:t>Définition</w:t>
            </w:r>
          </w:p>
          <w:p w14:paraId="0B445A16" w14:textId="77777777" w:rsidR="001205A1" w:rsidRPr="006B7126" w:rsidRDefault="001205A1" w:rsidP="001205A1">
            <w:pPr>
              <w:pStyle w:val="Titre4"/>
              <w:rPr>
                <w:noProof/>
              </w:rPr>
            </w:pPr>
          </w:p>
          <w:p w14:paraId="58BD82A2" w14:textId="77777777" w:rsidR="001205A1" w:rsidRDefault="00740709" w:rsidP="001205A1">
            <w:pPr>
              <w:pStyle w:val="Titre4"/>
              <w:rPr>
                <w:noProof/>
              </w:rPr>
            </w:pPr>
            <w:r>
              <w:rPr>
                <w:noProof/>
              </w:rPr>
              <w:t xml:space="preserve">Ninja </w:t>
            </w:r>
            <w:r w:rsidRPr="00740709">
              <w:rPr>
                <w:noProof/>
              </w:rPr>
              <w:t>est un logiciel de gestion à distance (RMM) conçu pour les fournisseurs de services gérés (MSP) et les équipes informatiques internes. NinjaRMM offre des fonctionnalités telles que la surveillance des systèmes, la gestion des correctifs, la gestion des actifs, la sauvegarde et la récupération, ainsi que des fonctionnalités de sécurité telles que la détection et la réponse aux menaces. C'est un outil populaire utilisé pour simplifier et automatiser la gestion des systèmes informatiques à distance.</w:t>
            </w:r>
          </w:p>
          <w:p w14:paraId="6C9D6145" w14:textId="061882F6" w:rsidR="00740709" w:rsidRPr="00740709" w:rsidRDefault="00740709" w:rsidP="00740709">
            <w:pPr>
              <w:rPr>
                <w:i/>
                <w:iCs/>
                <w:sz w:val="30"/>
                <w:szCs w:val="30"/>
              </w:rPr>
            </w:pPr>
            <w:proofErr w:type="spellStart"/>
            <w:r>
              <w:rPr>
                <w:i/>
                <w:iCs/>
                <w:sz w:val="30"/>
                <w:szCs w:val="30"/>
              </w:rPr>
              <w:t>NinjaOne</w:t>
            </w:r>
            <w:proofErr w:type="spellEnd"/>
            <w:r>
              <w:rPr>
                <w:i/>
                <w:iCs/>
                <w:sz w:val="30"/>
                <w:szCs w:val="30"/>
              </w:rPr>
              <w:t xml:space="preserve"> est son interface d’administration, les appareils sont ajoutés à l’aide des </w:t>
            </w:r>
            <w:proofErr w:type="spellStart"/>
            <w:r>
              <w:rPr>
                <w:i/>
                <w:iCs/>
                <w:sz w:val="30"/>
                <w:szCs w:val="30"/>
              </w:rPr>
              <w:t>NinjaRMM</w:t>
            </w:r>
            <w:proofErr w:type="spellEnd"/>
            <w:r>
              <w:rPr>
                <w:i/>
                <w:iCs/>
                <w:sz w:val="30"/>
                <w:szCs w:val="30"/>
              </w:rPr>
              <w:t xml:space="preserve"> agents.</w:t>
            </w:r>
          </w:p>
        </w:tc>
        <w:tc>
          <w:tcPr>
            <w:tcW w:w="421" w:type="dxa"/>
            <w:shd w:val="clear" w:color="auto" w:fill="EDF0F4" w:themeFill="accent3"/>
          </w:tcPr>
          <w:p w14:paraId="6CA990F8" w14:textId="77777777" w:rsidR="001205A1" w:rsidRPr="006B7126" w:rsidRDefault="001205A1">
            <w:pPr>
              <w:rPr>
                <w:noProof/>
              </w:rPr>
            </w:pPr>
          </w:p>
        </w:tc>
      </w:tr>
    </w:tbl>
    <w:p w14:paraId="6514BDD4" w14:textId="77777777" w:rsidR="00C51ABA" w:rsidRDefault="00C51ABA">
      <w:pPr>
        <w:rPr>
          <w:noProof/>
        </w:rPr>
      </w:pPr>
    </w:p>
    <w:p w14:paraId="71B79395" w14:textId="0247C777" w:rsidR="00740709" w:rsidRPr="00740709" w:rsidRDefault="00740709" w:rsidP="00740709">
      <w:pPr>
        <w:pStyle w:val="Titre3"/>
        <w:rPr>
          <w:noProof/>
          <w:sz w:val="54"/>
          <w:szCs w:val="54"/>
        </w:rPr>
      </w:pPr>
      <w:r w:rsidRPr="00740709">
        <w:rPr>
          <w:noProof/>
          <w:sz w:val="54"/>
          <w:szCs w:val="54"/>
        </w:rPr>
        <w:lastRenderedPageBreak/>
        <w:t>Installation des agents</w:t>
      </w:r>
    </w:p>
    <w:p w14:paraId="1D41C00F" w14:textId="6A742512" w:rsidR="00740709" w:rsidRDefault="00740709">
      <w:pPr>
        <w:rPr>
          <w:noProof/>
        </w:rPr>
      </w:pPr>
    </w:p>
    <w:p w14:paraId="304FE9CA" w14:textId="77777777" w:rsidR="00740709" w:rsidRDefault="00740709">
      <w:pPr>
        <w:rPr>
          <w:noProof/>
        </w:rPr>
      </w:pPr>
    </w:p>
    <w:p w14:paraId="4A99E35E" w14:textId="5B12F287" w:rsidR="00C51ABA" w:rsidRDefault="00740709">
      <w:pPr>
        <w:rPr>
          <w:rFonts w:ascii="Times New Roman" w:hAnsi="Times New Roman" w:cs="Times New Roman"/>
          <w:noProof/>
        </w:rPr>
      </w:pPr>
      <w:r>
        <w:rPr>
          <w:rFonts w:ascii="Times New Roman" w:hAnsi="Times New Roman" w:cs="Times New Roman"/>
          <w:noProof/>
        </w:rPr>
        <w:t>Afin de pouvoir superviser</w:t>
      </w:r>
      <w:r w:rsidR="00B32956">
        <w:rPr>
          <w:rFonts w:ascii="Times New Roman" w:hAnsi="Times New Roman" w:cs="Times New Roman"/>
          <w:noProof/>
        </w:rPr>
        <w:t xml:space="preserve"> et</w:t>
      </w:r>
      <w:r>
        <w:rPr>
          <w:rFonts w:ascii="Times New Roman" w:hAnsi="Times New Roman" w:cs="Times New Roman"/>
          <w:noProof/>
        </w:rPr>
        <w:t xml:space="preserve"> </w:t>
      </w:r>
      <w:r w:rsidR="00B32956">
        <w:rPr>
          <w:rFonts w:ascii="Times New Roman" w:hAnsi="Times New Roman" w:cs="Times New Roman"/>
          <w:noProof/>
        </w:rPr>
        <w:t>prendre la main sur des postes distants (PCs et serveurs), il faut installer les agents NinjaRMM sur chaque machine.</w:t>
      </w:r>
      <w:r w:rsidR="00964172">
        <w:rPr>
          <w:rFonts w:ascii="Times New Roman" w:hAnsi="Times New Roman" w:cs="Times New Roman"/>
          <w:noProof/>
        </w:rPr>
        <w:t xml:space="preserve"> Pour générer l’installateur, il faut aller sur le + en haut à droite sur le tableau de bord.</w:t>
      </w:r>
    </w:p>
    <w:p w14:paraId="4D9AC481" w14:textId="6F6665D9" w:rsidR="00964172" w:rsidRDefault="00964172">
      <w:pPr>
        <w:rPr>
          <w:rFonts w:ascii="Times New Roman" w:hAnsi="Times New Roman" w:cs="Times New Roman"/>
          <w:noProof/>
        </w:rPr>
      </w:pPr>
      <w:r w:rsidRPr="00964172">
        <w:rPr>
          <w:rFonts w:ascii="Times New Roman" w:hAnsi="Times New Roman" w:cs="Times New Roman"/>
          <w:noProof/>
        </w:rPr>
        <w:drawing>
          <wp:inline distT="0" distB="0" distL="0" distR="0" wp14:anchorId="465E1FEF" wp14:editId="6FB5E7B9">
            <wp:extent cx="958850" cy="324118"/>
            <wp:effectExtent l="0" t="0" r="0" b="0"/>
            <wp:docPr id="1746305093" name="Image 1" descr="Une image contenant symbole, Police, blanc,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05093" name="Image 1" descr="Une image contenant symbole, Police, blanc, conception&#10;&#10;Description générée automatiquement"/>
                    <pic:cNvPicPr/>
                  </pic:nvPicPr>
                  <pic:blipFill>
                    <a:blip r:embed="rId11"/>
                    <a:stretch>
                      <a:fillRect/>
                    </a:stretch>
                  </pic:blipFill>
                  <pic:spPr>
                    <a:xfrm>
                      <a:off x="0" y="0"/>
                      <a:ext cx="972144" cy="328612"/>
                    </a:xfrm>
                    <a:prstGeom prst="rect">
                      <a:avLst/>
                    </a:prstGeom>
                  </pic:spPr>
                </pic:pic>
              </a:graphicData>
            </a:graphic>
          </wp:inline>
        </w:drawing>
      </w:r>
    </w:p>
    <w:p w14:paraId="658CB26D" w14:textId="626D5728" w:rsidR="00B32956" w:rsidRDefault="00964172">
      <w:pPr>
        <w:rPr>
          <w:rFonts w:ascii="Times New Roman" w:hAnsi="Times New Roman" w:cs="Times New Roman"/>
          <w:noProof/>
        </w:rPr>
      </w:pPr>
      <w:r>
        <w:rPr>
          <w:rFonts w:ascii="Times New Roman" w:hAnsi="Times New Roman" w:cs="Times New Roman"/>
          <w:noProof/>
        </w:rPr>
        <w:t>Dans ‘Ajouter un élément’ aller dans ‘Appareil’ puis dans ‘Ajouter un appareil’</w:t>
      </w:r>
      <w:r w:rsidR="006D0787">
        <w:rPr>
          <w:rFonts w:ascii="Times New Roman" w:hAnsi="Times New Roman" w:cs="Times New Roman"/>
          <w:noProof/>
        </w:rPr>
        <w:t>, choisir le type de machine sur lequel on va installer l’agent</w:t>
      </w:r>
      <w:r>
        <w:rPr>
          <w:rFonts w:ascii="Times New Roman" w:hAnsi="Times New Roman" w:cs="Times New Roman"/>
          <w:noProof/>
        </w:rPr>
        <w:t>.</w:t>
      </w:r>
    </w:p>
    <w:p w14:paraId="36A9A8F1" w14:textId="3ECD44B9" w:rsidR="00964172" w:rsidRDefault="00964172">
      <w:pPr>
        <w:rPr>
          <w:rFonts w:ascii="Times New Roman" w:hAnsi="Times New Roman" w:cs="Times New Roman"/>
          <w:noProof/>
        </w:rPr>
      </w:pPr>
    </w:p>
    <w:p w14:paraId="41F81197" w14:textId="4C56524E" w:rsidR="00964172" w:rsidRPr="00964172" w:rsidRDefault="00964172" w:rsidP="00964172">
      <w:pPr>
        <w:rPr>
          <w:rFonts w:ascii="Times New Roman" w:hAnsi="Times New Roman" w:cs="Times New Roman"/>
        </w:rPr>
      </w:pPr>
      <w:r>
        <w:rPr>
          <w:noProof/>
        </w:rPr>
        <w:drawing>
          <wp:anchor distT="0" distB="0" distL="114300" distR="114300" simplePos="0" relativeHeight="251662336" behindDoc="0" locked="0" layoutInCell="1" allowOverlap="1" wp14:anchorId="0885F5B2" wp14:editId="26A0615D">
            <wp:simplePos x="0" y="0"/>
            <wp:positionH relativeFrom="margin">
              <wp:align>left</wp:align>
            </wp:positionH>
            <wp:positionV relativeFrom="paragraph">
              <wp:posOffset>8255</wp:posOffset>
            </wp:positionV>
            <wp:extent cx="2184400" cy="1974850"/>
            <wp:effectExtent l="0" t="0" r="6350" b="6350"/>
            <wp:wrapSquare wrapText="bothSides"/>
            <wp:docPr id="1350506565" name="Image 1"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06565" name="Image 1" descr="Une image contenant texte, capture d’écran, affichage,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184400" cy="1974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027FB2F" wp14:editId="0EC8B5DD">
            <wp:extent cx="2222500" cy="2465446"/>
            <wp:effectExtent l="0" t="0" r="6350" b="0"/>
            <wp:docPr id="205669024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90245" name="Image 1" descr="Une image contenant texte, capture d’écran, Police, nombre&#10;&#10;Description générée automatiquement"/>
                    <pic:cNvPicPr/>
                  </pic:nvPicPr>
                  <pic:blipFill>
                    <a:blip r:embed="rId13"/>
                    <a:stretch>
                      <a:fillRect/>
                    </a:stretch>
                  </pic:blipFill>
                  <pic:spPr>
                    <a:xfrm>
                      <a:off x="0" y="0"/>
                      <a:ext cx="2230195" cy="2473982"/>
                    </a:xfrm>
                    <a:prstGeom prst="rect">
                      <a:avLst/>
                    </a:prstGeom>
                  </pic:spPr>
                </pic:pic>
              </a:graphicData>
            </a:graphic>
          </wp:inline>
        </w:drawing>
      </w:r>
    </w:p>
    <w:p w14:paraId="4DAE54E8" w14:textId="77777777" w:rsidR="00964172" w:rsidRDefault="00964172" w:rsidP="00964172">
      <w:pPr>
        <w:rPr>
          <w:rFonts w:ascii="Times New Roman" w:hAnsi="Times New Roman" w:cs="Times New Roman"/>
        </w:rPr>
      </w:pPr>
    </w:p>
    <w:p w14:paraId="3BBDF829" w14:textId="16EA5F02" w:rsidR="00964172" w:rsidRDefault="00964172">
      <w:pPr>
        <w:rPr>
          <w:rFonts w:ascii="Times New Roman" w:hAnsi="Times New Roman" w:cs="Times New Roman"/>
        </w:rPr>
      </w:pPr>
      <w:r>
        <w:rPr>
          <w:rFonts w:ascii="Times New Roman" w:hAnsi="Times New Roman" w:cs="Times New Roman"/>
        </w:rPr>
        <w:t xml:space="preserve">Il faut ensuite choisir le système d’exploitation de la machine qu’on souhaite ajouter. On choisit l’organisation à laquelle on ajoute la machine. Puis, cliquer sur ‘Générer l’installateur’ pour avoir l’agent, il ne restera plus qu’à l’ajouter sur la nouvelle machine, </w:t>
      </w:r>
      <w:r w:rsidR="006D0787">
        <w:rPr>
          <w:rFonts w:ascii="Times New Roman" w:hAnsi="Times New Roman" w:cs="Times New Roman"/>
        </w:rPr>
        <w:t>et</w:t>
      </w:r>
      <w:r>
        <w:rPr>
          <w:rFonts w:ascii="Times New Roman" w:hAnsi="Times New Roman" w:cs="Times New Roman"/>
        </w:rPr>
        <w:t xml:space="preserve"> l’exécuter.</w:t>
      </w:r>
    </w:p>
    <w:p w14:paraId="1AEB8DF8" w14:textId="77777777" w:rsidR="00964172" w:rsidRDefault="00964172">
      <w:pPr>
        <w:rPr>
          <w:rFonts w:ascii="Times New Roman" w:hAnsi="Times New Roman" w:cs="Times New Roman"/>
        </w:rPr>
      </w:pPr>
    </w:p>
    <w:p w14:paraId="3AA4AD58" w14:textId="10276EB6" w:rsidR="003B6FEA" w:rsidRDefault="00BC6352" w:rsidP="00964172">
      <w:pPr>
        <w:ind w:firstLine="720"/>
        <w:rPr>
          <w:rFonts w:ascii="Times New Roman" w:hAnsi="Times New Roman" w:cs="Times New Roman"/>
          <w:noProof/>
        </w:rPr>
      </w:pPr>
      <w:r>
        <w:rPr>
          <w:noProof/>
        </w:rPr>
        <w:tab/>
      </w:r>
      <w:r>
        <w:rPr>
          <w:noProof/>
        </w:rPr>
        <w:tab/>
      </w:r>
      <w:r>
        <w:rPr>
          <w:noProof/>
        </w:rPr>
        <w:tab/>
      </w:r>
      <w:r>
        <w:rPr>
          <w:noProof/>
        </w:rPr>
        <w:tab/>
      </w:r>
      <w:r>
        <w:rPr>
          <w:noProof/>
        </w:rPr>
        <w:tab/>
      </w:r>
      <w:r w:rsidR="00964172" w:rsidRPr="00B70B87">
        <w:rPr>
          <w:noProof/>
        </w:rPr>
        <w:drawing>
          <wp:inline distT="0" distB="0" distL="0" distR="0" wp14:anchorId="38A24D0C" wp14:editId="59D796E5">
            <wp:extent cx="3479800" cy="3552581"/>
            <wp:effectExtent l="0" t="0" r="6350" b="0"/>
            <wp:docPr id="208881039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47444" name="Image 1" descr="Une image contenant texte, capture d’écran, logiciel, affichage&#10;&#10;Description générée automatiquement"/>
                    <pic:cNvPicPr/>
                  </pic:nvPicPr>
                  <pic:blipFill>
                    <a:blip r:embed="rId14"/>
                    <a:stretch>
                      <a:fillRect/>
                    </a:stretch>
                  </pic:blipFill>
                  <pic:spPr>
                    <a:xfrm>
                      <a:off x="0" y="0"/>
                      <a:ext cx="3497471" cy="3570622"/>
                    </a:xfrm>
                    <a:prstGeom prst="rect">
                      <a:avLst/>
                    </a:prstGeom>
                  </pic:spPr>
                </pic:pic>
              </a:graphicData>
            </a:graphic>
          </wp:inline>
        </w:drawing>
      </w:r>
    </w:p>
    <w:p w14:paraId="296B1ACF" w14:textId="340F2A97" w:rsidR="00964172" w:rsidRDefault="00964172" w:rsidP="00964172">
      <w:pPr>
        <w:rPr>
          <w:rFonts w:ascii="Times New Roman" w:hAnsi="Times New Roman" w:cs="Times New Roman"/>
          <w:noProof/>
        </w:rPr>
      </w:pPr>
    </w:p>
    <w:p w14:paraId="75C17F16" w14:textId="77777777" w:rsidR="00964172" w:rsidRDefault="00964172" w:rsidP="00964172">
      <w:pPr>
        <w:rPr>
          <w:rFonts w:ascii="Times New Roman" w:hAnsi="Times New Roman" w:cs="Times New Roman"/>
          <w:noProof/>
        </w:rPr>
      </w:pPr>
    </w:p>
    <w:p w14:paraId="69D40B95" w14:textId="1EFB52F6" w:rsidR="00964172" w:rsidRDefault="00964172" w:rsidP="00964172">
      <w:pPr>
        <w:rPr>
          <w:rFonts w:ascii="Times New Roman" w:hAnsi="Times New Roman" w:cs="Times New Roman"/>
          <w:noProof/>
        </w:rPr>
      </w:pPr>
      <w:r>
        <w:rPr>
          <w:rFonts w:ascii="Times New Roman" w:hAnsi="Times New Roman" w:cs="Times New Roman"/>
          <w:noProof/>
        </w:rPr>
        <w:lastRenderedPageBreak/>
        <w:t>L’appareil apparaitra alors dans la liste des appareils</w:t>
      </w:r>
      <w:r w:rsidR="008F516D">
        <w:rPr>
          <w:rFonts w:ascii="Times New Roman" w:hAnsi="Times New Roman" w:cs="Times New Roman"/>
          <w:noProof/>
        </w:rPr>
        <w:t xml:space="preserve"> disponibles</w:t>
      </w:r>
      <w:r w:rsidR="0033524B">
        <w:rPr>
          <w:rFonts w:ascii="Times New Roman" w:hAnsi="Times New Roman" w:cs="Times New Roman"/>
          <w:noProof/>
        </w:rPr>
        <w:t> :</w:t>
      </w:r>
    </w:p>
    <w:p w14:paraId="662413D8" w14:textId="77777777" w:rsidR="0033524B" w:rsidRPr="00B32956" w:rsidRDefault="0033524B" w:rsidP="00964172">
      <w:pPr>
        <w:rPr>
          <w:rFonts w:ascii="Times New Roman" w:hAnsi="Times New Roman" w:cs="Times New Roman"/>
          <w:noProof/>
        </w:rPr>
      </w:pPr>
    </w:p>
    <w:p w14:paraId="7FAC0BE8" w14:textId="46D12F6F" w:rsidR="00C51ABA" w:rsidRDefault="006667A1">
      <w:pPr>
        <w:rPr>
          <w:noProof/>
        </w:rPr>
      </w:pPr>
      <w:r>
        <w:rPr>
          <w:noProof/>
        </w:rPr>
        <w:drawing>
          <wp:inline distT="0" distB="0" distL="0" distR="0" wp14:anchorId="621584D2" wp14:editId="7AFFF269">
            <wp:extent cx="6064250" cy="3126551"/>
            <wp:effectExtent l="0" t="0" r="0" b="0"/>
            <wp:docPr id="1167954714" name="Image 2"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54714" name="Image 2" descr="Une image contenant texte, capture d’écran,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072471" cy="3130790"/>
                    </a:xfrm>
                    <a:prstGeom prst="rect">
                      <a:avLst/>
                    </a:prstGeom>
                  </pic:spPr>
                </pic:pic>
              </a:graphicData>
            </a:graphic>
          </wp:inline>
        </w:drawing>
      </w:r>
    </w:p>
    <w:p w14:paraId="662F86E0" w14:textId="77777777" w:rsidR="004729B6" w:rsidRDefault="004729B6">
      <w:pPr>
        <w:rPr>
          <w:noProof/>
        </w:rPr>
      </w:pPr>
    </w:p>
    <w:p w14:paraId="5C383674" w14:textId="77777777" w:rsidR="004729B6" w:rsidRDefault="004729B6">
      <w:pPr>
        <w:rPr>
          <w:noProof/>
        </w:rPr>
      </w:pPr>
    </w:p>
    <w:p w14:paraId="4BD2BB87" w14:textId="77777777" w:rsidR="006667A1" w:rsidRDefault="006667A1">
      <w:pPr>
        <w:rPr>
          <w:noProof/>
        </w:rPr>
      </w:pPr>
    </w:p>
    <w:p w14:paraId="1039B102" w14:textId="77777777" w:rsidR="006667A1" w:rsidRDefault="006667A1">
      <w:pPr>
        <w:rPr>
          <w:noProof/>
        </w:rPr>
      </w:pPr>
    </w:p>
    <w:p w14:paraId="42F43C79" w14:textId="77777777" w:rsidR="006667A1" w:rsidRDefault="006667A1">
      <w:pPr>
        <w:rPr>
          <w:noProof/>
        </w:rPr>
      </w:pPr>
    </w:p>
    <w:p w14:paraId="359824F4" w14:textId="77777777" w:rsidR="006667A1" w:rsidRDefault="006667A1">
      <w:pPr>
        <w:rPr>
          <w:noProof/>
        </w:rPr>
      </w:pPr>
    </w:p>
    <w:p w14:paraId="13D451FF" w14:textId="77777777" w:rsidR="006667A1" w:rsidRDefault="006667A1">
      <w:pPr>
        <w:rPr>
          <w:noProof/>
        </w:rPr>
      </w:pPr>
    </w:p>
    <w:p w14:paraId="4F9299C1" w14:textId="77777777" w:rsidR="006667A1" w:rsidRDefault="006667A1">
      <w:pPr>
        <w:rPr>
          <w:noProof/>
        </w:rPr>
      </w:pPr>
    </w:p>
    <w:p w14:paraId="080FDB4D" w14:textId="77777777" w:rsidR="006667A1" w:rsidRDefault="006667A1">
      <w:pPr>
        <w:rPr>
          <w:noProof/>
        </w:rPr>
      </w:pPr>
    </w:p>
    <w:p w14:paraId="78E5B76A" w14:textId="77777777" w:rsidR="006667A1" w:rsidRDefault="006667A1">
      <w:pPr>
        <w:rPr>
          <w:noProof/>
        </w:rPr>
      </w:pPr>
    </w:p>
    <w:p w14:paraId="494E3C06" w14:textId="77777777" w:rsidR="006667A1" w:rsidRDefault="006667A1">
      <w:pPr>
        <w:rPr>
          <w:noProof/>
        </w:rPr>
      </w:pPr>
    </w:p>
    <w:p w14:paraId="0CB5DF78" w14:textId="77777777" w:rsidR="006667A1" w:rsidRDefault="006667A1">
      <w:pPr>
        <w:rPr>
          <w:noProof/>
        </w:rPr>
      </w:pPr>
    </w:p>
    <w:p w14:paraId="24285384" w14:textId="77777777" w:rsidR="006667A1" w:rsidRDefault="006667A1">
      <w:pPr>
        <w:rPr>
          <w:noProof/>
        </w:rPr>
      </w:pPr>
    </w:p>
    <w:p w14:paraId="605DEDA3" w14:textId="77777777" w:rsidR="006667A1" w:rsidRDefault="006667A1">
      <w:pPr>
        <w:rPr>
          <w:noProof/>
        </w:rPr>
      </w:pPr>
    </w:p>
    <w:p w14:paraId="57235081" w14:textId="77777777" w:rsidR="006667A1" w:rsidRDefault="006667A1">
      <w:pPr>
        <w:rPr>
          <w:noProof/>
        </w:rPr>
      </w:pPr>
    </w:p>
    <w:p w14:paraId="6A81A508" w14:textId="77777777" w:rsidR="006667A1" w:rsidRDefault="006667A1">
      <w:pPr>
        <w:rPr>
          <w:noProof/>
        </w:rPr>
      </w:pPr>
    </w:p>
    <w:p w14:paraId="7C64436F" w14:textId="77777777" w:rsidR="006667A1" w:rsidRDefault="006667A1">
      <w:pPr>
        <w:rPr>
          <w:noProof/>
        </w:rPr>
      </w:pPr>
    </w:p>
    <w:p w14:paraId="0779C94B" w14:textId="77777777" w:rsidR="006667A1" w:rsidRDefault="006667A1">
      <w:pPr>
        <w:rPr>
          <w:noProof/>
        </w:rPr>
      </w:pPr>
    </w:p>
    <w:p w14:paraId="41CBD15E" w14:textId="77777777" w:rsidR="006667A1" w:rsidRDefault="006667A1">
      <w:pPr>
        <w:rPr>
          <w:noProof/>
        </w:rPr>
      </w:pPr>
    </w:p>
    <w:p w14:paraId="0498C9C9" w14:textId="77777777" w:rsidR="006667A1" w:rsidRDefault="006667A1">
      <w:pPr>
        <w:rPr>
          <w:noProof/>
        </w:rPr>
      </w:pPr>
    </w:p>
    <w:p w14:paraId="3323E118" w14:textId="77777777" w:rsidR="006667A1" w:rsidRDefault="006667A1">
      <w:pPr>
        <w:rPr>
          <w:noProof/>
        </w:rPr>
      </w:pPr>
    </w:p>
    <w:p w14:paraId="656FC5B0" w14:textId="77777777" w:rsidR="006667A1" w:rsidRDefault="006667A1">
      <w:pPr>
        <w:rPr>
          <w:noProof/>
        </w:rPr>
      </w:pPr>
    </w:p>
    <w:p w14:paraId="707D4CAC" w14:textId="77777777" w:rsidR="006667A1" w:rsidRDefault="006667A1">
      <w:pPr>
        <w:rPr>
          <w:noProof/>
        </w:rPr>
      </w:pPr>
    </w:p>
    <w:p w14:paraId="3C9D1F9F" w14:textId="77777777" w:rsidR="006667A1" w:rsidRDefault="006667A1">
      <w:pPr>
        <w:rPr>
          <w:noProof/>
        </w:rPr>
      </w:pPr>
    </w:p>
    <w:p w14:paraId="1E1ADB83" w14:textId="77777777" w:rsidR="006667A1" w:rsidRDefault="006667A1">
      <w:pPr>
        <w:rPr>
          <w:noProof/>
        </w:rPr>
      </w:pPr>
    </w:p>
    <w:p w14:paraId="20DD5312" w14:textId="77777777" w:rsidR="006667A1" w:rsidRDefault="006667A1">
      <w:pPr>
        <w:rPr>
          <w:noProof/>
        </w:rPr>
      </w:pPr>
    </w:p>
    <w:p w14:paraId="5C438830" w14:textId="77777777" w:rsidR="006667A1" w:rsidRDefault="006667A1">
      <w:pPr>
        <w:rPr>
          <w:noProof/>
        </w:rPr>
      </w:pPr>
    </w:p>
    <w:p w14:paraId="33F2C87A" w14:textId="77777777" w:rsidR="006667A1" w:rsidRDefault="006667A1">
      <w:pPr>
        <w:rPr>
          <w:noProof/>
        </w:rPr>
      </w:pPr>
    </w:p>
    <w:p w14:paraId="5295E580" w14:textId="77777777" w:rsidR="006667A1" w:rsidRDefault="006667A1">
      <w:pPr>
        <w:rPr>
          <w:noProof/>
        </w:rPr>
      </w:pPr>
    </w:p>
    <w:p w14:paraId="1221E221" w14:textId="77777777" w:rsidR="006667A1" w:rsidRDefault="006667A1">
      <w:pPr>
        <w:rPr>
          <w:noProof/>
        </w:rPr>
      </w:pPr>
    </w:p>
    <w:p w14:paraId="6C661651" w14:textId="77777777" w:rsidR="006667A1" w:rsidRDefault="006667A1">
      <w:pPr>
        <w:rPr>
          <w:noProof/>
        </w:rPr>
      </w:pPr>
    </w:p>
    <w:p w14:paraId="107A93D1" w14:textId="7327024A" w:rsidR="003028D8" w:rsidRPr="006667A1" w:rsidRDefault="003028D8" w:rsidP="003028D8">
      <w:pPr>
        <w:pStyle w:val="Titre3"/>
        <w:rPr>
          <w:noProof/>
          <w:sz w:val="54"/>
          <w:szCs w:val="54"/>
        </w:rPr>
      </w:pPr>
      <w:r>
        <w:rPr>
          <w:noProof/>
          <w:sz w:val="54"/>
          <w:szCs w:val="54"/>
        </w:rPr>
        <w:lastRenderedPageBreak/>
        <w:t>Gestion des parcs informatiques</w:t>
      </w:r>
      <w:r w:rsidRPr="006667A1">
        <w:rPr>
          <w:noProof/>
          <w:sz w:val="54"/>
          <w:szCs w:val="54"/>
        </w:rPr>
        <w:t xml:space="preserve"> </w:t>
      </w:r>
      <w:r>
        <w:rPr>
          <w:noProof/>
          <w:sz w:val="54"/>
          <w:szCs w:val="54"/>
        </w:rPr>
        <w:t>via l’interface d’administration Ninja</w:t>
      </w:r>
    </w:p>
    <w:p w14:paraId="49856D3A" w14:textId="77777777" w:rsidR="003028D8" w:rsidRDefault="003028D8" w:rsidP="003028D8">
      <w:pPr>
        <w:rPr>
          <w:noProof/>
        </w:rPr>
      </w:pPr>
    </w:p>
    <w:p w14:paraId="1EBC1BAB" w14:textId="77777777" w:rsidR="003028D8" w:rsidRDefault="003028D8" w:rsidP="003028D8">
      <w:pPr>
        <w:rPr>
          <w:noProof/>
        </w:rPr>
      </w:pPr>
    </w:p>
    <w:p w14:paraId="317E418B" w14:textId="77777777" w:rsidR="003028D8" w:rsidRDefault="003028D8" w:rsidP="003028D8">
      <w:pPr>
        <w:rPr>
          <w:noProof/>
        </w:rPr>
      </w:pPr>
      <w:r>
        <w:rPr>
          <w:noProof/>
        </w:rPr>
        <w:t>Sur la page d’accueil de NinjaOne, après connexion à un compte administrateur, on arrive sur le tableau de bord. On peut voir les entitées ajoutéees (nom des entreprises floutées), avec en-dessous le nombre de serveurs et de postes de travail ajoutés. Le graphique au milieu montre l’état général des appareils (défectueux, attention requise et sains). Sur la droite, on peut voir les logiciels exécutés (ici ce sont les antivirus SentinelOne que l’on ajoute sur les postes clients).</w:t>
      </w:r>
    </w:p>
    <w:p w14:paraId="53A543D7" w14:textId="77777777" w:rsidR="003028D8" w:rsidRDefault="003028D8" w:rsidP="003028D8">
      <w:pPr>
        <w:rPr>
          <w:noProof/>
        </w:rPr>
      </w:pPr>
      <w:r>
        <w:rPr>
          <w:noProof/>
        </w:rPr>
        <w:drawing>
          <wp:anchor distT="0" distB="0" distL="114300" distR="114300" simplePos="0" relativeHeight="251664384" behindDoc="0" locked="0" layoutInCell="1" allowOverlap="1" wp14:anchorId="5AE3D454" wp14:editId="71559000">
            <wp:simplePos x="0" y="0"/>
            <wp:positionH relativeFrom="column">
              <wp:posOffset>1325</wp:posOffset>
            </wp:positionH>
            <wp:positionV relativeFrom="paragraph">
              <wp:posOffset>9481930</wp:posOffset>
            </wp:positionV>
            <wp:extent cx="6742430" cy="37465"/>
            <wp:effectExtent l="0" t="0" r="1270" b="635"/>
            <wp:wrapNone/>
            <wp:docPr id="5288391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39174" name=""/>
                    <pic:cNvPicPr/>
                  </pic:nvPicPr>
                  <pic:blipFill>
                    <a:blip r:embed="rId16">
                      <a:extLst>
                        <a:ext uri="{28A0092B-C50C-407E-A947-70E740481C1C}">
                          <a14:useLocalDpi xmlns:a14="http://schemas.microsoft.com/office/drawing/2010/main" val="0"/>
                        </a:ext>
                      </a:extLst>
                    </a:blip>
                    <a:stretch>
                      <a:fillRect/>
                    </a:stretch>
                  </pic:blipFill>
                  <pic:spPr>
                    <a:xfrm>
                      <a:off x="0" y="0"/>
                      <a:ext cx="6742430" cy="37465"/>
                    </a:xfrm>
                    <a:prstGeom prst="rect">
                      <a:avLst/>
                    </a:prstGeom>
                  </pic:spPr>
                </pic:pic>
              </a:graphicData>
            </a:graphic>
          </wp:anchor>
        </w:drawing>
      </w:r>
    </w:p>
    <w:p w14:paraId="062880DA" w14:textId="77777777" w:rsidR="003028D8" w:rsidRDefault="003028D8" w:rsidP="003028D8">
      <w:pPr>
        <w:rPr>
          <w:noProof/>
        </w:rPr>
      </w:pPr>
      <w:r>
        <w:rPr>
          <w:noProof/>
        </w:rPr>
        <w:drawing>
          <wp:inline distT="0" distB="0" distL="0" distR="0" wp14:anchorId="7A824902" wp14:editId="1E394DC7">
            <wp:extent cx="6767830" cy="3376295"/>
            <wp:effectExtent l="0" t="0" r="0" b="0"/>
            <wp:docPr id="2051407191" name="Image 1" descr="Une image contenant texte, logiciel, Icône d’ordinateur,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07191" name="Image 1" descr="Une image contenant texte, logiciel, Icône d’ordinateur, Système d’exploitation&#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67830" cy="3376295"/>
                    </a:xfrm>
                    <a:prstGeom prst="rect">
                      <a:avLst/>
                    </a:prstGeom>
                  </pic:spPr>
                </pic:pic>
              </a:graphicData>
            </a:graphic>
          </wp:inline>
        </w:drawing>
      </w:r>
      <w:r w:rsidRPr="00DA1E8E">
        <w:rPr>
          <w:noProof/>
        </w:rPr>
        <w:drawing>
          <wp:inline distT="0" distB="0" distL="0" distR="0" wp14:anchorId="3BC31425" wp14:editId="45E8A2FD">
            <wp:extent cx="2533650" cy="3409823"/>
            <wp:effectExtent l="0" t="0" r="0" b="635"/>
            <wp:docPr id="94334055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40557" name="Image 1" descr="Une image contenant texte, capture d’écran, nombre, Police&#10;&#10;Description générée automatiquement"/>
                    <pic:cNvPicPr/>
                  </pic:nvPicPr>
                  <pic:blipFill>
                    <a:blip r:embed="rId18"/>
                    <a:stretch>
                      <a:fillRect/>
                    </a:stretch>
                  </pic:blipFill>
                  <pic:spPr>
                    <a:xfrm>
                      <a:off x="0" y="0"/>
                      <a:ext cx="2536993" cy="3414323"/>
                    </a:xfrm>
                    <a:prstGeom prst="rect">
                      <a:avLst/>
                    </a:prstGeom>
                  </pic:spPr>
                </pic:pic>
              </a:graphicData>
            </a:graphic>
          </wp:inline>
        </w:drawing>
      </w:r>
    </w:p>
    <w:p w14:paraId="0ED8DD89" w14:textId="77777777" w:rsidR="006667A1" w:rsidRDefault="006667A1">
      <w:pPr>
        <w:rPr>
          <w:noProof/>
        </w:rPr>
      </w:pPr>
    </w:p>
    <w:p w14:paraId="0D876F58" w14:textId="04FF72C4" w:rsidR="004A3404" w:rsidRDefault="004A3404">
      <w:pPr>
        <w:rPr>
          <w:noProof/>
        </w:rPr>
      </w:pPr>
    </w:p>
    <w:p w14:paraId="5E443E88" w14:textId="54811155" w:rsidR="00B70B87" w:rsidRDefault="003028D8">
      <w:pPr>
        <w:rPr>
          <w:noProof/>
        </w:rPr>
      </w:pPr>
      <w:r>
        <w:rPr>
          <w:noProof/>
        </w:rPr>
        <w:lastRenderedPageBreak/>
        <w:t>Il est possible d’ajouter une nouvelle organisation. Ainsi que des utilisateurs.</w:t>
      </w:r>
    </w:p>
    <w:p w14:paraId="009FC0FC" w14:textId="2B7DB449" w:rsidR="00B70B87" w:rsidRDefault="00B70B87">
      <w:pPr>
        <w:rPr>
          <w:noProof/>
        </w:rPr>
      </w:pPr>
    </w:p>
    <w:p w14:paraId="6727EC3A" w14:textId="1AD6255A" w:rsidR="00B70B87" w:rsidRDefault="00B70B87">
      <w:pPr>
        <w:rPr>
          <w:noProof/>
        </w:rPr>
      </w:pPr>
      <w:r>
        <w:rPr>
          <w:noProof/>
        </w:rPr>
        <w:drawing>
          <wp:inline distT="0" distB="0" distL="0" distR="0" wp14:anchorId="2463A0F3" wp14:editId="21A46829">
            <wp:extent cx="5436938" cy="2679700"/>
            <wp:effectExtent l="0" t="0" r="0" b="6350"/>
            <wp:docPr id="398772857"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72857" name="Image 1" descr="Une image contenant texte, capture d’écran, logiciel, Icône d’ordinateur&#10;&#10;Description générée automatiquement"/>
                    <pic:cNvPicPr/>
                  </pic:nvPicPr>
                  <pic:blipFill>
                    <a:blip r:embed="rId19"/>
                    <a:stretch>
                      <a:fillRect/>
                    </a:stretch>
                  </pic:blipFill>
                  <pic:spPr>
                    <a:xfrm>
                      <a:off x="0" y="0"/>
                      <a:ext cx="5442622" cy="2682502"/>
                    </a:xfrm>
                    <a:prstGeom prst="rect">
                      <a:avLst/>
                    </a:prstGeom>
                  </pic:spPr>
                </pic:pic>
              </a:graphicData>
            </a:graphic>
          </wp:inline>
        </w:drawing>
      </w:r>
    </w:p>
    <w:p w14:paraId="5DE3D4CB" w14:textId="1303006A" w:rsidR="004A3404" w:rsidRDefault="00B70B87">
      <w:pPr>
        <w:rPr>
          <w:noProof/>
        </w:rPr>
      </w:pPr>
      <w:r w:rsidRPr="00B70B87">
        <w:rPr>
          <w:noProof/>
        </w:rPr>
        <w:t xml:space="preserve"> </w:t>
      </w:r>
    </w:p>
    <w:p w14:paraId="372836E1" w14:textId="3B90F87E" w:rsidR="00525FFA" w:rsidRPr="003B6FEA" w:rsidRDefault="00525FFA" w:rsidP="003B6FEA">
      <w:pPr>
        <w:pStyle w:val="Titre3"/>
        <w:rPr>
          <w:sz w:val="54"/>
          <w:szCs w:val="54"/>
        </w:rPr>
      </w:pPr>
    </w:p>
    <w:sectPr w:rsidR="00525FFA" w:rsidRPr="003B6FEA" w:rsidSect="00A31A5B">
      <w:footerReference w:type="even" r:id="rId20"/>
      <w:footerReference w:type="default" r:id="rId21"/>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7137F" w14:textId="77777777" w:rsidR="00D82024" w:rsidRDefault="00D82024" w:rsidP="001205A1">
      <w:r>
        <w:separator/>
      </w:r>
    </w:p>
  </w:endnote>
  <w:endnote w:type="continuationSeparator" w:id="0">
    <w:p w14:paraId="762588CD" w14:textId="77777777" w:rsidR="00D82024" w:rsidRDefault="00D8202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697884697"/>
      <w:docPartObj>
        <w:docPartGallery w:val="Page Numbers (Bottom of Page)"/>
        <w:docPartUnique/>
      </w:docPartObj>
    </w:sdtPr>
    <w:sdtEndPr>
      <w:rPr>
        <w:rStyle w:val="Numrodepage"/>
      </w:rPr>
    </w:sdtEndPr>
    <w:sdtContent>
      <w:p w14:paraId="69469270"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536CAF4C"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041358343"/>
      <w:docPartObj>
        <w:docPartGallery w:val="Page Numbers (Bottom of Page)"/>
        <w:docPartUnique/>
      </w:docPartObj>
    </w:sdtPr>
    <w:sdtEndPr>
      <w:rPr>
        <w:rStyle w:val="Numrodepage"/>
      </w:rPr>
    </w:sdtEndPr>
    <w:sdtContent>
      <w:p w14:paraId="5D6DFBD3"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69347D85" w14:textId="77777777" w:rsidTr="00A84125">
      <w:tc>
        <w:tcPr>
          <w:tcW w:w="5329" w:type="dxa"/>
        </w:tcPr>
        <w:p w14:paraId="5F62A9BD" w14:textId="78DE7FA8" w:rsidR="001205A1" w:rsidRPr="001205A1" w:rsidRDefault="003028D8" w:rsidP="00C66528">
          <w:pPr>
            <w:pStyle w:val="Pieddepage"/>
          </w:pPr>
          <w:proofErr w:type="spellStart"/>
          <w:r>
            <w:t>NinjaOne</w:t>
          </w:r>
          <w:proofErr w:type="spellEnd"/>
        </w:p>
      </w:tc>
      <w:tc>
        <w:tcPr>
          <w:tcW w:w="5329" w:type="dxa"/>
        </w:tcPr>
        <w:p w14:paraId="67169A90" w14:textId="77777777" w:rsidR="001205A1" w:rsidRPr="001205A1" w:rsidRDefault="001205A1" w:rsidP="00A31A5B">
          <w:pPr>
            <w:pStyle w:val="Pieddepage"/>
          </w:pPr>
        </w:p>
      </w:tc>
    </w:tr>
  </w:tbl>
  <w:p w14:paraId="1DC05725" w14:textId="23BF54AC" w:rsidR="001205A1" w:rsidRDefault="00F57EFC" w:rsidP="00F57EFC">
    <w:pPr>
      <w:pStyle w:val="Pieddepage"/>
      <w:shd w:val="clear" w:color="auto" w:fill="82FBFF" w:themeFill="accent2" w:themeFillTint="66"/>
      <w:tabs>
        <w:tab w:val="clear" w:pos="4680"/>
        <w:tab w:val="clear" w:pos="9360"/>
        <w:tab w:val="left" w:pos="24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EB212" w14:textId="77777777" w:rsidR="00D82024" w:rsidRDefault="00D82024" w:rsidP="001205A1">
      <w:r>
        <w:separator/>
      </w:r>
    </w:p>
  </w:footnote>
  <w:footnote w:type="continuationSeparator" w:id="0">
    <w:p w14:paraId="29CCF8E9" w14:textId="77777777" w:rsidR="00D82024" w:rsidRDefault="00D8202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C2CAD"/>
    <w:multiLevelType w:val="hybridMultilevel"/>
    <w:tmpl w:val="503691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3A2A65"/>
    <w:multiLevelType w:val="hybridMultilevel"/>
    <w:tmpl w:val="3EA4A094"/>
    <w:lvl w:ilvl="0" w:tplc="A97A31FE">
      <w:numFmt w:val="bullet"/>
      <w:lvlText w:val=""/>
      <w:lvlJc w:val="left"/>
      <w:pPr>
        <w:ind w:left="1080" w:hanging="360"/>
      </w:pPr>
      <w:rPr>
        <w:rFonts w:ascii="Wingdings" w:eastAsiaTheme="minorHAnsi"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44839257">
    <w:abstractNumId w:val="1"/>
  </w:num>
  <w:num w:numId="2" w16cid:durableId="289165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24"/>
    <w:rsid w:val="000053B4"/>
    <w:rsid w:val="000C4ED1"/>
    <w:rsid w:val="000D446E"/>
    <w:rsid w:val="001205A1"/>
    <w:rsid w:val="001863D4"/>
    <w:rsid w:val="002447C1"/>
    <w:rsid w:val="002560A5"/>
    <w:rsid w:val="002877E8"/>
    <w:rsid w:val="002B0D15"/>
    <w:rsid w:val="002E7C4E"/>
    <w:rsid w:val="003028D8"/>
    <w:rsid w:val="0031055C"/>
    <w:rsid w:val="0033524B"/>
    <w:rsid w:val="00371EE1"/>
    <w:rsid w:val="003A798E"/>
    <w:rsid w:val="003B6FEA"/>
    <w:rsid w:val="00425A99"/>
    <w:rsid w:val="00431DCC"/>
    <w:rsid w:val="004729B6"/>
    <w:rsid w:val="004A3404"/>
    <w:rsid w:val="00525FFA"/>
    <w:rsid w:val="005E6B25"/>
    <w:rsid w:val="005F4F46"/>
    <w:rsid w:val="00607BF1"/>
    <w:rsid w:val="006667A1"/>
    <w:rsid w:val="006B6C6C"/>
    <w:rsid w:val="006B7126"/>
    <w:rsid w:val="006C60E6"/>
    <w:rsid w:val="006D0787"/>
    <w:rsid w:val="00740709"/>
    <w:rsid w:val="007B0740"/>
    <w:rsid w:val="007C1BAB"/>
    <w:rsid w:val="007E457A"/>
    <w:rsid w:val="008270FC"/>
    <w:rsid w:val="0087588F"/>
    <w:rsid w:val="008F516D"/>
    <w:rsid w:val="00915305"/>
    <w:rsid w:val="00964172"/>
    <w:rsid w:val="00971A3D"/>
    <w:rsid w:val="00A15CF7"/>
    <w:rsid w:val="00A24793"/>
    <w:rsid w:val="00A31A5B"/>
    <w:rsid w:val="00A50993"/>
    <w:rsid w:val="00A81248"/>
    <w:rsid w:val="00A84125"/>
    <w:rsid w:val="00B32956"/>
    <w:rsid w:val="00B70B87"/>
    <w:rsid w:val="00BC6352"/>
    <w:rsid w:val="00C51ABA"/>
    <w:rsid w:val="00C66528"/>
    <w:rsid w:val="00C673F6"/>
    <w:rsid w:val="00C75EBE"/>
    <w:rsid w:val="00C915F0"/>
    <w:rsid w:val="00C92ED6"/>
    <w:rsid w:val="00CF301A"/>
    <w:rsid w:val="00D00D73"/>
    <w:rsid w:val="00D132FE"/>
    <w:rsid w:val="00D30510"/>
    <w:rsid w:val="00D82024"/>
    <w:rsid w:val="00DA1E8E"/>
    <w:rsid w:val="00DA52E0"/>
    <w:rsid w:val="00F57EFC"/>
    <w:rsid w:val="00FB65B8"/>
    <w:rsid w:val="00FC005B"/>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E10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qFormat/>
    <w:rsid w:val="00F5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551492-A74F-4A9B-BED9-4A8059007385}">
  <ds:schemaRefs>
    <ds:schemaRef ds:uri="http://schemas.openxmlformats.org/officeDocument/2006/bibliography"/>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6</Pages>
  <Words>337</Words>
  <Characters>1855</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2024-05-07T10:00:00Z</dcterms:created>
  <dcterms:modified xsi:type="dcterms:W3CDTF">2024-05-20T22:17:00Z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