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22D" w:rsidRDefault="004272D4" w:rsidP="004272D4">
      <w:pPr>
        <w:ind w:firstLineChars="0" w:firstLine="0"/>
      </w:pPr>
      <w:r>
        <w:rPr>
          <w:rFonts w:hint="eastAsia"/>
        </w:rPr>
        <w:t>1.</w:t>
      </w:r>
      <w:r>
        <w:rPr>
          <w:rFonts w:hint="eastAsia"/>
        </w:rPr>
        <w:t>基本流程</w:t>
      </w:r>
    </w:p>
    <w:p w:rsidR="004272D4" w:rsidRDefault="004272D4">
      <w:pPr>
        <w:ind w:firstLine="480"/>
      </w:pPr>
      <w:r>
        <w:rPr>
          <w:rFonts w:hint="eastAsia"/>
        </w:rPr>
        <w:t>决策树中根结点包含样本全集，内部结点表示一个属性测试，叶子节点代表一个决策的结果，整个的基本思想是分而治之</w:t>
      </w:r>
    </w:p>
    <w:p w:rsidR="004272D4" w:rsidRDefault="004272D4">
      <w:pPr>
        <w:ind w:firstLine="480"/>
      </w:pPr>
      <w:r>
        <w:rPr>
          <w:rFonts w:hint="eastAsia"/>
        </w:rPr>
        <w:t>算法如下</w:t>
      </w:r>
    </w:p>
    <w:p w:rsidR="004272D4" w:rsidRDefault="004272D4" w:rsidP="004272D4">
      <w:pPr>
        <w:ind w:firstLineChars="0" w:firstLine="0"/>
      </w:pPr>
      <w:r>
        <w:rPr>
          <w:noProof/>
        </w:rPr>
        <w:drawing>
          <wp:inline distT="0" distB="0" distL="0" distR="0" wp14:anchorId="4C8602B1" wp14:editId="3D72DDCA">
            <wp:extent cx="5759450" cy="31102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59450" cy="3110230"/>
                    </a:xfrm>
                    <a:prstGeom prst="rect">
                      <a:avLst/>
                    </a:prstGeom>
                  </pic:spPr>
                </pic:pic>
              </a:graphicData>
            </a:graphic>
          </wp:inline>
        </w:drawing>
      </w:r>
    </w:p>
    <w:p w:rsidR="004272D4" w:rsidRDefault="004272D4">
      <w:pPr>
        <w:ind w:firstLine="480"/>
      </w:pPr>
      <w:r>
        <w:rPr>
          <w:rFonts w:hint="eastAsia"/>
        </w:rPr>
        <w:t>决策树的生成是一个递归的过程，三种情况会有递归的返回值，（</w:t>
      </w:r>
      <w:r>
        <w:rPr>
          <w:rFonts w:hint="eastAsia"/>
        </w:rPr>
        <w:t>1</w:t>
      </w:r>
      <w:r>
        <w:rPr>
          <w:rFonts w:hint="eastAsia"/>
        </w:rPr>
        <w:t>）当前结点包含的样本全部属于一类，无需划分（</w:t>
      </w:r>
      <w:r>
        <w:rPr>
          <w:rFonts w:hint="eastAsia"/>
        </w:rPr>
        <w:t>2</w:t>
      </w:r>
      <w:r>
        <w:rPr>
          <w:rFonts w:hint="eastAsia"/>
        </w:rPr>
        <w:t>）当前的属性集为空，或者当前结点所有样本在属性集合上的取值相同（</w:t>
      </w:r>
      <w:r>
        <w:rPr>
          <w:rFonts w:hint="eastAsia"/>
        </w:rPr>
        <w:t>3</w:t>
      </w:r>
      <w:r>
        <w:rPr>
          <w:rFonts w:hint="eastAsia"/>
        </w:rPr>
        <w:t>）当前结点的样本集为</w:t>
      </w:r>
      <w:proofErr w:type="gramStart"/>
      <w:r>
        <w:rPr>
          <w:rFonts w:hint="eastAsia"/>
        </w:rPr>
        <w:t>空不可</w:t>
      </w:r>
      <w:proofErr w:type="gramEnd"/>
      <w:r>
        <w:rPr>
          <w:rFonts w:hint="eastAsia"/>
        </w:rPr>
        <w:t>分</w:t>
      </w:r>
    </w:p>
    <w:p w:rsidR="004272D4" w:rsidRDefault="004272D4">
      <w:pPr>
        <w:ind w:firstLine="480"/>
      </w:pPr>
      <w:r>
        <w:rPr>
          <w:rFonts w:hint="eastAsia"/>
        </w:rPr>
        <w:t>（</w:t>
      </w:r>
      <w:r>
        <w:rPr>
          <w:rFonts w:hint="eastAsia"/>
        </w:rPr>
        <w:t>2</w:t>
      </w:r>
      <w:r>
        <w:rPr>
          <w:rFonts w:hint="eastAsia"/>
        </w:rPr>
        <w:t>）情况将当前结点设为叶节点，其类别</w:t>
      </w:r>
      <w:proofErr w:type="gramStart"/>
      <w:r>
        <w:rPr>
          <w:rFonts w:hint="eastAsia"/>
        </w:rPr>
        <w:t>设为此</w:t>
      </w:r>
      <w:proofErr w:type="gramEnd"/>
      <w:r>
        <w:rPr>
          <w:rFonts w:hint="eastAsia"/>
        </w:rPr>
        <w:t>节点所含样本最多的类别</w:t>
      </w:r>
    </w:p>
    <w:p w:rsidR="004272D4" w:rsidRDefault="004272D4">
      <w:pPr>
        <w:ind w:firstLine="480"/>
      </w:pPr>
      <w:r>
        <w:rPr>
          <w:rFonts w:hint="eastAsia"/>
        </w:rPr>
        <w:t>（</w:t>
      </w:r>
      <w:r>
        <w:rPr>
          <w:rFonts w:hint="eastAsia"/>
        </w:rPr>
        <w:t>3</w:t>
      </w:r>
      <w:r>
        <w:rPr>
          <w:rFonts w:hint="eastAsia"/>
        </w:rPr>
        <w:t>）情况将当前结点设为叶节点，类别设置为父节点所含样本最多的类别</w:t>
      </w:r>
      <w:r w:rsidR="00CC083B">
        <w:rPr>
          <w:rFonts w:hint="eastAsia"/>
        </w:rPr>
        <w:t>，假设取得当前属性值的样本是父节点中含样本最多的类</w:t>
      </w:r>
    </w:p>
    <w:p w:rsidR="00F0455F" w:rsidRDefault="00F0455F">
      <w:pPr>
        <w:ind w:firstLine="480"/>
      </w:pPr>
    </w:p>
    <w:p w:rsidR="00F0455F" w:rsidRDefault="00F0455F" w:rsidP="00F0455F">
      <w:pPr>
        <w:ind w:firstLineChars="0" w:firstLine="0"/>
      </w:pPr>
      <w:r>
        <w:rPr>
          <w:rFonts w:hint="eastAsia"/>
        </w:rPr>
        <w:t>2.</w:t>
      </w:r>
      <w:r>
        <w:rPr>
          <w:rFonts w:hint="eastAsia"/>
        </w:rPr>
        <w:t>划分选择</w:t>
      </w:r>
    </w:p>
    <w:p w:rsidR="00F0455F" w:rsidRDefault="00CC083B" w:rsidP="00F0455F">
      <w:pPr>
        <w:ind w:firstLine="480"/>
      </w:pPr>
      <w:r>
        <w:rPr>
          <w:rFonts w:hint="eastAsia"/>
        </w:rPr>
        <w:t>在算法中我们可以发现第</w:t>
      </w:r>
      <w:r>
        <w:rPr>
          <w:rFonts w:hint="eastAsia"/>
        </w:rPr>
        <w:t>8</w:t>
      </w:r>
      <w:r>
        <w:rPr>
          <w:rFonts w:hint="eastAsia"/>
        </w:rPr>
        <w:t>步</w:t>
      </w:r>
      <w:r w:rsidR="000261DF">
        <w:rPr>
          <w:rFonts w:hint="eastAsia"/>
        </w:rPr>
        <w:t>如何选择最优划分属性是很重要的一步，那么如何找到最优的划分属性进行划分呢，两个概念</w:t>
      </w:r>
    </w:p>
    <w:p w:rsidR="000261DF" w:rsidRDefault="000261DF" w:rsidP="00F0455F">
      <w:pPr>
        <w:ind w:firstLine="480"/>
      </w:pPr>
      <w:r>
        <w:rPr>
          <w:rFonts w:hint="eastAsia"/>
        </w:rPr>
        <w:t>信息熵：</w:t>
      </w:r>
    </w:p>
    <w:p w:rsidR="000261DF" w:rsidRDefault="000261DF" w:rsidP="00F0455F">
      <w:pPr>
        <w:ind w:firstLine="480"/>
      </w:pPr>
      <w:r>
        <w:rPr>
          <w:noProof/>
        </w:rPr>
        <w:drawing>
          <wp:inline distT="0" distB="0" distL="0" distR="0" wp14:anchorId="580061C4" wp14:editId="00A9DFCD">
            <wp:extent cx="3439160" cy="770962"/>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6604" cy="774872"/>
                    </a:xfrm>
                    <a:prstGeom prst="rect">
                      <a:avLst/>
                    </a:prstGeom>
                  </pic:spPr>
                </pic:pic>
              </a:graphicData>
            </a:graphic>
          </wp:inline>
        </w:drawing>
      </w:r>
    </w:p>
    <w:p w:rsidR="000261DF" w:rsidRDefault="000261DF" w:rsidP="00F0455F">
      <w:pPr>
        <w:ind w:firstLine="480"/>
      </w:pPr>
      <w:r>
        <w:rPr>
          <w:rFonts w:hint="eastAsia"/>
        </w:rPr>
        <w:lastRenderedPageBreak/>
        <w:t>信息增益：</w:t>
      </w:r>
    </w:p>
    <w:p w:rsidR="000261DF" w:rsidRDefault="000261DF" w:rsidP="00F0455F">
      <w:pPr>
        <w:ind w:firstLine="480"/>
      </w:pPr>
      <w:r>
        <w:rPr>
          <w:noProof/>
        </w:rPr>
        <w:drawing>
          <wp:inline distT="0" distB="0" distL="0" distR="0" wp14:anchorId="78E28430" wp14:editId="2F264FB2">
            <wp:extent cx="3817951" cy="1668925"/>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7951" cy="1668925"/>
                    </a:xfrm>
                    <a:prstGeom prst="rect">
                      <a:avLst/>
                    </a:prstGeom>
                  </pic:spPr>
                </pic:pic>
              </a:graphicData>
            </a:graphic>
          </wp:inline>
        </w:drawing>
      </w:r>
    </w:p>
    <w:p w:rsidR="000261DF" w:rsidRDefault="000261DF" w:rsidP="00F0455F">
      <w:pPr>
        <w:ind w:firstLine="480"/>
      </w:pPr>
      <w:r>
        <w:rPr>
          <w:rFonts w:hint="eastAsia"/>
        </w:rPr>
        <w:t>信息熵与信息增益根据定义都是正值，信息熵代表的是样本集合</w:t>
      </w:r>
      <w:r>
        <w:rPr>
          <w:rFonts w:hint="eastAsia"/>
        </w:rPr>
        <w:t>D</w:t>
      </w:r>
      <w:r>
        <w:rPr>
          <w:rFonts w:hint="eastAsia"/>
        </w:rPr>
        <w:t>的纯度，如果信息熵越小那么纯度越高，分类的目标就是为了获得更纯的子集来达到划分的目的，信息增益则是代表了选择属性</w:t>
      </w:r>
      <w:r>
        <w:rPr>
          <w:rFonts w:hint="eastAsia"/>
        </w:rPr>
        <w:t>a</w:t>
      </w:r>
      <w:r>
        <w:rPr>
          <w:rFonts w:hint="eastAsia"/>
        </w:rPr>
        <w:t>作为划分属性的</w:t>
      </w:r>
      <w:r w:rsidR="00C00509">
        <w:rPr>
          <w:rFonts w:hint="eastAsia"/>
        </w:rPr>
        <w:t>纯度提升程度</w:t>
      </w:r>
      <w:r>
        <w:rPr>
          <w:rFonts w:hint="eastAsia"/>
        </w:rPr>
        <w:t>，信息增益越大说明用</w:t>
      </w:r>
      <w:r>
        <w:rPr>
          <w:rFonts w:hint="eastAsia"/>
        </w:rPr>
        <w:t>a</w:t>
      </w:r>
      <w:r>
        <w:rPr>
          <w:rFonts w:hint="eastAsia"/>
        </w:rPr>
        <w:t>来划分就</w:t>
      </w:r>
      <w:r w:rsidR="00CB1373">
        <w:rPr>
          <w:rFonts w:hint="eastAsia"/>
        </w:rPr>
        <w:t>越好</w:t>
      </w:r>
    </w:p>
    <w:p w:rsidR="00CB1373" w:rsidRDefault="00E1656C" w:rsidP="00C00509">
      <w:pPr>
        <w:ind w:firstLine="480"/>
      </w:pPr>
      <w:r>
        <w:rPr>
          <w:rFonts w:hint="eastAsia"/>
        </w:rPr>
        <w:t>那么仅仅使用信息增益会导致一个问题，例如对于属性取值较多的属性，它纯度就可能越高，那么如果样本较少可能选择此属性可能就比较大，但是泛化性能就会降低很多，训练出来的模型也没什么用，所以在这里采取一个比较好的策略一种新的评判标准增益率</w:t>
      </w:r>
    </w:p>
    <w:p w:rsidR="00E1656C" w:rsidRDefault="00E1656C" w:rsidP="00C00509">
      <w:pPr>
        <w:ind w:firstLine="480"/>
      </w:pPr>
      <w:r>
        <w:rPr>
          <w:rFonts w:hint="eastAsia"/>
        </w:rPr>
        <w:t>与信息增益偏好可取值数目多的属性相反，增益率对可取值数目少的属性有所偏好，定义为</w:t>
      </w:r>
    </w:p>
    <w:p w:rsidR="00E1656C" w:rsidRDefault="00E1656C" w:rsidP="00C00509">
      <w:pPr>
        <w:ind w:firstLine="480"/>
      </w:pPr>
      <w:r>
        <w:rPr>
          <w:noProof/>
        </w:rPr>
        <w:drawing>
          <wp:inline distT="0" distB="0" distL="0" distR="0" wp14:anchorId="285767A6" wp14:editId="44271F3B">
            <wp:extent cx="1935648" cy="396274"/>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5648" cy="396274"/>
                    </a:xfrm>
                    <a:prstGeom prst="rect">
                      <a:avLst/>
                    </a:prstGeom>
                  </pic:spPr>
                </pic:pic>
              </a:graphicData>
            </a:graphic>
          </wp:inline>
        </w:drawing>
      </w:r>
    </w:p>
    <w:p w:rsidR="00E531BE" w:rsidRDefault="00E531BE" w:rsidP="00C00509">
      <w:pPr>
        <w:ind w:firstLine="480"/>
      </w:pPr>
      <w:r>
        <w:rPr>
          <w:rFonts w:hint="eastAsia"/>
        </w:rPr>
        <w:t>其中</w:t>
      </w:r>
    </w:p>
    <w:p w:rsidR="00E531BE" w:rsidRDefault="00E531BE" w:rsidP="00C00509">
      <w:pPr>
        <w:ind w:firstLine="480"/>
      </w:pPr>
      <w:r>
        <w:rPr>
          <w:noProof/>
        </w:rPr>
        <w:drawing>
          <wp:inline distT="0" distB="0" distL="0" distR="0" wp14:anchorId="79BB8CDE" wp14:editId="53D4496E">
            <wp:extent cx="1798476" cy="5182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8476" cy="518205"/>
                    </a:xfrm>
                    <a:prstGeom prst="rect">
                      <a:avLst/>
                    </a:prstGeom>
                  </pic:spPr>
                </pic:pic>
              </a:graphicData>
            </a:graphic>
          </wp:inline>
        </w:drawing>
      </w:r>
    </w:p>
    <w:p w:rsidR="00E531BE" w:rsidRDefault="00E531BE" w:rsidP="00C00509">
      <w:pPr>
        <w:ind w:firstLine="480"/>
      </w:pPr>
      <w:r>
        <w:rPr>
          <w:rFonts w:hint="eastAsia"/>
        </w:rPr>
        <w:t>称为属性</w:t>
      </w:r>
      <w:r>
        <w:rPr>
          <w:rFonts w:hint="eastAsia"/>
        </w:rPr>
        <w:t>a</w:t>
      </w:r>
      <w:r>
        <w:rPr>
          <w:rFonts w:hint="eastAsia"/>
        </w:rPr>
        <w:t>的固有值，属性</w:t>
      </w:r>
      <w:r>
        <w:rPr>
          <w:rFonts w:hint="eastAsia"/>
        </w:rPr>
        <w:t>a</w:t>
      </w:r>
      <w:r>
        <w:rPr>
          <w:rFonts w:hint="eastAsia"/>
        </w:rPr>
        <w:t>的可取值数目越多固有之越</w:t>
      </w:r>
    </w:p>
    <w:p w:rsidR="00E531BE" w:rsidRDefault="00E531BE" w:rsidP="00E531BE">
      <w:pPr>
        <w:ind w:firstLine="480"/>
      </w:pPr>
      <w:r>
        <w:rPr>
          <w:rFonts w:hint="eastAsia"/>
        </w:rPr>
        <w:t>C</w:t>
      </w:r>
      <w:r>
        <w:t>4.5</w:t>
      </w:r>
      <w:r>
        <w:rPr>
          <w:rFonts w:hint="eastAsia"/>
        </w:rPr>
        <w:t>算法先从划分属性中找出信息增益高于平均水平的属性，再选增益率最高的可以有效的避免信息增益的缺点</w:t>
      </w:r>
    </w:p>
    <w:p w:rsidR="00E531BE" w:rsidRDefault="00E531BE" w:rsidP="00E531BE">
      <w:pPr>
        <w:ind w:firstLine="480"/>
      </w:pPr>
    </w:p>
    <w:p w:rsidR="00E531BE" w:rsidRDefault="00E531BE" w:rsidP="00E531BE">
      <w:pPr>
        <w:ind w:firstLine="480"/>
      </w:pPr>
    </w:p>
    <w:p w:rsidR="00E531BE" w:rsidRDefault="00E531BE" w:rsidP="00E531BE">
      <w:pPr>
        <w:ind w:firstLine="480"/>
      </w:pPr>
    </w:p>
    <w:p w:rsidR="00E531BE" w:rsidRDefault="00E531BE" w:rsidP="00E531BE">
      <w:pPr>
        <w:ind w:firstLine="480"/>
      </w:pPr>
      <w:r>
        <w:rPr>
          <w:rFonts w:hint="eastAsia"/>
        </w:rPr>
        <w:lastRenderedPageBreak/>
        <w:t>C</w:t>
      </w:r>
      <w:r>
        <w:t>ART</w:t>
      </w:r>
      <w:r>
        <w:rPr>
          <w:rFonts w:hint="eastAsia"/>
        </w:rPr>
        <w:t>决策树（分类回归决策树两者皆可使用的决策树算法）</w:t>
      </w:r>
    </w:p>
    <w:p w:rsidR="001152B8" w:rsidRDefault="001152B8" w:rsidP="00E531BE">
      <w:pPr>
        <w:ind w:firstLine="480"/>
      </w:pPr>
      <w:r>
        <w:rPr>
          <w:rFonts w:hint="eastAsia"/>
        </w:rPr>
        <w:t>使用的判别指数是基尼指数，符号同信息熵和信息增益</w:t>
      </w:r>
    </w:p>
    <w:p w:rsidR="001152B8" w:rsidRDefault="001152B8" w:rsidP="00E531BE">
      <w:pPr>
        <w:ind w:firstLine="480"/>
      </w:pPr>
      <w:r>
        <w:rPr>
          <w:noProof/>
        </w:rPr>
        <w:drawing>
          <wp:inline distT="0" distB="0" distL="0" distR="0" wp14:anchorId="4A1287E5" wp14:editId="3F03E49D">
            <wp:extent cx="2331922" cy="929721"/>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1922" cy="929721"/>
                    </a:xfrm>
                    <a:prstGeom prst="rect">
                      <a:avLst/>
                    </a:prstGeom>
                  </pic:spPr>
                </pic:pic>
              </a:graphicData>
            </a:graphic>
          </wp:inline>
        </w:drawing>
      </w:r>
    </w:p>
    <w:p w:rsidR="001152B8" w:rsidRDefault="001152B8" w:rsidP="00E531BE">
      <w:pPr>
        <w:ind w:firstLine="480"/>
      </w:pPr>
      <w:r>
        <w:rPr>
          <w:noProof/>
        </w:rPr>
        <w:drawing>
          <wp:inline distT="0" distB="0" distL="0" distR="0" wp14:anchorId="1E82A392" wp14:editId="2148A24F">
            <wp:extent cx="3055885" cy="7468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5885" cy="746825"/>
                    </a:xfrm>
                    <a:prstGeom prst="rect">
                      <a:avLst/>
                    </a:prstGeom>
                  </pic:spPr>
                </pic:pic>
              </a:graphicData>
            </a:graphic>
          </wp:inline>
        </w:drawing>
      </w:r>
    </w:p>
    <w:p w:rsidR="001152B8" w:rsidRDefault="001152B8" w:rsidP="00E531BE">
      <w:pPr>
        <w:ind w:firstLine="480"/>
      </w:pPr>
      <w:r>
        <w:rPr>
          <w:rFonts w:hint="eastAsia"/>
        </w:rPr>
        <w:t>那么基</w:t>
      </w:r>
      <w:proofErr w:type="gramStart"/>
      <w:r>
        <w:rPr>
          <w:rFonts w:hint="eastAsia"/>
        </w:rPr>
        <w:t>尼指数</w:t>
      </w:r>
      <w:proofErr w:type="gramEnd"/>
      <w:r>
        <w:rPr>
          <w:rFonts w:hint="eastAsia"/>
        </w:rPr>
        <w:t>代表的就是随机取样本集中两个样本其样本标记不同的概率，基</w:t>
      </w:r>
      <w:proofErr w:type="gramStart"/>
      <w:r>
        <w:rPr>
          <w:rFonts w:hint="eastAsia"/>
        </w:rPr>
        <w:t>尼指数</w:t>
      </w:r>
      <w:proofErr w:type="gramEnd"/>
      <w:r>
        <w:rPr>
          <w:rFonts w:hint="eastAsia"/>
        </w:rPr>
        <w:t>越小纯度越高，所以对应第二个式子应该选使得基</w:t>
      </w:r>
      <w:proofErr w:type="gramStart"/>
      <w:r>
        <w:rPr>
          <w:rFonts w:hint="eastAsia"/>
        </w:rPr>
        <w:t>尼指数</w:t>
      </w:r>
      <w:proofErr w:type="gramEnd"/>
      <w:r>
        <w:rPr>
          <w:rFonts w:hint="eastAsia"/>
        </w:rPr>
        <w:t>最小的属性作为划分属性</w:t>
      </w:r>
    </w:p>
    <w:p w:rsidR="001152B8" w:rsidRDefault="001152B8" w:rsidP="00E531BE">
      <w:pPr>
        <w:ind w:firstLine="480"/>
      </w:pPr>
    </w:p>
    <w:p w:rsidR="001152B8" w:rsidRDefault="001152B8" w:rsidP="00E531BE">
      <w:pPr>
        <w:ind w:firstLine="480"/>
      </w:pPr>
    </w:p>
    <w:p w:rsidR="001152B8" w:rsidRDefault="001152B8" w:rsidP="001152B8">
      <w:pPr>
        <w:ind w:firstLineChars="0" w:firstLine="0"/>
      </w:pPr>
      <w:r>
        <w:rPr>
          <w:rFonts w:hint="eastAsia"/>
        </w:rPr>
        <w:t>3.</w:t>
      </w:r>
      <w:r>
        <w:rPr>
          <w:rFonts w:hint="eastAsia"/>
        </w:rPr>
        <w:t>剪枝</w:t>
      </w:r>
    </w:p>
    <w:p w:rsidR="001152B8" w:rsidRDefault="00826002" w:rsidP="001152B8">
      <w:pPr>
        <w:ind w:firstLine="480"/>
      </w:pPr>
      <w:r>
        <w:rPr>
          <w:rFonts w:hint="eastAsia"/>
        </w:rPr>
        <w:t>对于在决策树的划分过程中，若是划分过多，对于样本集学得太好就会造成泛化能力差，那么解决的办法就是进行剪枝操作，分为预剪枝和后剪枝</w:t>
      </w:r>
    </w:p>
    <w:p w:rsidR="00826002" w:rsidRDefault="00826002" w:rsidP="001152B8">
      <w:pPr>
        <w:ind w:firstLine="480"/>
      </w:pPr>
      <w:r>
        <w:rPr>
          <w:rFonts w:hint="eastAsia"/>
        </w:rPr>
        <w:t>预剪枝是在决策树的生成过程中，如果当前划分不能使得决策树的泛化性能提升，那么就不进行划分（奥卡</w:t>
      </w:r>
      <w:proofErr w:type="gramStart"/>
      <w:r>
        <w:rPr>
          <w:rFonts w:hint="eastAsia"/>
        </w:rPr>
        <w:t>姆</w:t>
      </w:r>
      <w:proofErr w:type="gramEnd"/>
      <w:r>
        <w:rPr>
          <w:rFonts w:hint="eastAsia"/>
        </w:rPr>
        <w:t>剃刀）；后剪枝则是在整个决策树生成后，然后自底向上</w:t>
      </w:r>
      <w:proofErr w:type="gramStart"/>
      <w:r>
        <w:rPr>
          <w:rFonts w:hint="eastAsia"/>
        </w:rPr>
        <w:t>对非叶节点</w:t>
      </w:r>
      <w:proofErr w:type="gramEnd"/>
      <w:r>
        <w:rPr>
          <w:rFonts w:hint="eastAsia"/>
        </w:rPr>
        <w:t>进行考察，如果将该节点对应</w:t>
      </w:r>
      <w:r w:rsidR="00FA2E0A">
        <w:rPr>
          <w:rFonts w:hint="eastAsia"/>
        </w:rPr>
        <w:t>子树替换为叶节点能够获得泛化性能的提升那么可将该子树替换为叶节点</w:t>
      </w:r>
    </w:p>
    <w:p w:rsidR="00FA2E0A" w:rsidRDefault="00FA2E0A" w:rsidP="001152B8">
      <w:pPr>
        <w:ind w:firstLine="480"/>
      </w:pPr>
      <w:r>
        <w:rPr>
          <w:rFonts w:hint="eastAsia"/>
        </w:rPr>
        <w:t>如何判断泛化性能提高呢，可采用留出法预留验证集</w:t>
      </w:r>
    </w:p>
    <w:p w:rsidR="00FA2E0A" w:rsidRDefault="00F11869" w:rsidP="001152B8">
      <w:pPr>
        <w:ind w:firstLine="480"/>
      </w:pPr>
      <w:r>
        <w:rPr>
          <w:rFonts w:hint="eastAsia"/>
        </w:rPr>
        <w:t>预剪枝就是在每轮划分之后用验证</w:t>
      </w:r>
      <w:proofErr w:type="gramStart"/>
      <w:r>
        <w:rPr>
          <w:rFonts w:hint="eastAsia"/>
        </w:rPr>
        <w:t>集计算</w:t>
      </w:r>
      <w:proofErr w:type="gramEnd"/>
      <w:r>
        <w:rPr>
          <w:rFonts w:hint="eastAsia"/>
        </w:rPr>
        <w:t>验证集精度，如果划分使得验证集精度下降了那么就不对其进行划分，预剪枝可以有效的避免过拟合以及训练及测试的时间花销，但是有些划分也许</w:t>
      </w:r>
      <w:proofErr w:type="gramStart"/>
      <w:r>
        <w:rPr>
          <w:rFonts w:hint="eastAsia"/>
        </w:rPr>
        <w:t>当前会</w:t>
      </w:r>
      <w:proofErr w:type="gramEnd"/>
      <w:r>
        <w:rPr>
          <w:rFonts w:hint="eastAsia"/>
        </w:rPr>
        <w:t>降低精度但是其后续划分可提高所以这样就会存在一个欠拟合的问题</w:t>
      </w:r>
    </w:p>
    <w:p w:rsidR="00F11869" w:rsidRDefault="00F11869" w:rsidP="001152B8">
      <w:pPr>
        <w:ind w:firstLine="480"/>
      </w:pPr>
      <w:r>
        <w:rPr>
          <w:rFonts w:hint="eastAsia"/>
        </w:rPr>
        <w:t>那么对于后剪枝，自底向上的考察对应的非叶子结点，如果剪掉其子</w:t>
      </w:r>
      <w:proofErr w:type="gramStart"/>
      <w:r>
        <w:rPr>
          <w:rFonts w:hint="eastAsia"/>
        </w:rPr>
        <w:t>树能够</w:t>
      </w:r>
      <w:proofErr w:type="gramEnd"/>
      <w:r>
        <w:rPr>
          <w:rFonts w:hint="eastAsia"/>
        </w:rPr>
        <w:t>提高精度，则剪掉那么对于这种方法欠拟合与过拟合都比较下，但是</w:t>
      </w:r>
      <w:proofErr w:type="gramStart"/>
      <w:r>
        <w:rPr>
          <w:rFonts w:hint="eastAsia"/>
        </w:rPr>
        <w:t>如果数很复杂</w:t>
      </w:r>
      <w:proofErr w:type="gramEnd"/>
      <w:r>
        <w:rPr>
          <w:rFonts w:hint="eastAsia"/>
        </w:rPr>
        <w:t>则测验的时间花销会很大远超过预剪枝以及不剪枝</w:t>
      </w:r>
    </w:p>
    <w:p w:rsidR="00F11869" w:rsidRDefault="00F11869" w:rsidP="001152B8">
      <w:pPr>
        <w:ind w:firstLine="480"/>
      </w:pPr>
    </w:p>
    <w:p w:rsidR="00F11869" w:rsidRDefault="00F11869" w:rsidP="00F11869">
      <w:pPr>
        <w:ind w:firstLineChars="0" w:firstLine="0"/>
      </w:pPr>
      <w:r>
        <w:rPr>
          <w:rFonts w:hint="eastAsia"/>
        </w:rPr>
        <w:lastRenderedPageBreak/>
        <w:t>4.</w:t>
      </w:r>
      <w:r>
        <w:rPr>
          <w:rFonts w:hint="eastAsia"/>
        </w:rPr>
        <w:t>连续与缺失值</w:t>
      </w:r>
    </w:p>
    <w:p w:rsidR="00F11869" w:rsidRDefault="00667763" w:rsidP="00F11869">
      <w:pPr>
        <w:ind w:firstLine="480"/>
      </w:pPr>
      <w:r>
        <w:rPr>
          <w:rFonts w:hint="eastAsia"/>
        </w:rPr>
        <w:t>对于连续值的处理，例如对于一个属性</w:t>
      </w:r>
      <w:r>
        <w:rPr>
          <w:rFonts w:hint="eastAsia"/>
        </w:rPr>
        <w:t>a</w:t>
      </w:r>
      <w:r>
        <w:rPr>
          <w:rFonts w:hint="eastAsia"/>
        </w:rPr>
        <w:t>其属性值为</w:t>
      </w:r>
      <w:r>
        <w:rPr>
          <w:rFonts w:hint="eastAsia"/>
        </w:rPr>
        <w:t>n</w:t>
      </w:r>
      <w:proofErr w:type="gramStart"/>
      <w:r>
        <w:rPr>
          <w:rFonts w:hint="eastAsia"/>
        </w:rPr>
        <w:t>个</w:t>
      </w:r>
      <w:proofErr w:type="gramEnd"/>
      <w:r>
        <w:rPr>
          <w:rFonts w:hint="eastAsia"/>
        </w:rPr>
        <w:t>为连续的，那么我们可以根据一个划分点</w:t>
      </w:r>
      <w:r>
        <w:rPr>
          <w:rFonts w:hint="eastAsia"/>
        </w:rPr>
        <w:t>t</w:t>
      </w:r>
      <w:r>
        <w:rPr>
          <w:rFonts w:hint="eastAsia"/>
        </w:rPr>
        <w:t>，将属性取值分为大于</w:t>
      </w:r>
      <w:r>
        <w:rPr>
          <w:rFonts w:hint="eastAsia"/>
        </w:rPr>
        <w:t>t</w:t>
      </w:r>
      <w:r>
        <w:rPr>
          <w:rFonts w:hint="eastAsia"/>
        </w:rPr>
        <w:t>和小于</w:t>
      </w:r>
      <w:r>
        <w:rPr>
          <w:rFonts w:hint="eastAsia"/>
        </w:rPr>
        <w:t>t</w:t>
      </w:r>
      <w:r>
        <w:rPr>
          <w:rFonts w:hint="eastAsia"/>
        </w:rPr>
        <w:t>的两部分再根据划分开的属性将样本集</w:t>
      </w:r>
      <w:r>
        <w:t>D</w:t>
      </w:r>
      <w:r>
        <w:rPr>
          <w:rFonts w:hint="eastAsia"/>
        </w:rPr>
        <w:t>划分为两部分，易知在</w:t>
      </w:r>
      <w:r>
        <w:rPr>
          <w:rFonts w:hint="eastAsia"/>
        </w:rPr>
        <w:t>a</w:t>
      </w:r>
      <w:r>
        <w:rPr>
          <w:rFonts w:hint="eastAsia"/>
          <w:vertAlign w:val="subscript"/>
        </w:rPr>
        <w:t>i+1</w:t>
      </w:r>
      <w:r>
        <w:rPr>
          <w:rFonts w:hint="eastAsia"/>
        </w:rPr>
        <w:t>和</w:t>
      </w:r>
      <w:proofErr w:type="spellStart"/>
      <w:r>
        <w:rPr>
          <w:rFonts w:hint="eastAsia"/>
        </w:rPr>
        <w:t>a</w:t>
      </w:r>
      <w:r>
        <w:rPr>
          <w:rFonts w:hint="eastAsia"/>
          <w:vertAlign w:val="subscript"/>
        </w:rPr>
        <w:t>i</w:t>
      </w:r>
      <w:proofErr w:type="spellEnd"/>
      <w:r>
        <w:rPr>
          <w:rFonts w:hint="eastAsia"/>
        </w:rPr>
        <w:t>之间取任意</w:t>
      </w:r>
      <w:r>
        <w:rPr>
          <w:rFonts w:hint="eastAsia"/>
        </w:rPr>
        <w:t>t</w:t>
      </w:r>
      <w:r>
        <w:rPr>
          <w:rFonts w:hint="eastAsia"/>
        </w:rPr>
        <w:t>都可以，那么我们可以取两者的中间值，对于</w:t>
      </w:r>
      <w:r>
        <w:rPr>
          <w:rFonts w:hint="eastAsia"/>
        </w:rPr>
        <w:t>n</w:t>
      </w:r>
      <w:proofErr w:type="gramStart"/>
      <w:r>
        <w:rPr>
          <w:rFonts w:hint="eastAsia"/>
        </w:rPr>
        <w:t>个</w:t>
      </w:r>
      <w:proofErr w:type="gramEnd"/>
      <w:r>
        <w:rPr>
          <w:rFonts w:hint="eastAsia"/>
        </w:rPr>
        <w:t>属性值就有</w:t>
      </w:r>
      <w:r>
        <w:rPr>
          <w:rFonts w:hint="eastAsia"/>
        </w:rPr>
        <w:t>n-1</w:t>
      </w:r>
      <w:r>
        <w:rPr>
          <w:rFonts w:hint="eastAsia"/>
        </w:rPr>
        <w:t>个候选划分点，对应划分点进行信息增益的求解，公式进行一些小变化</w:t>
      </w:r>
    </w:p>
    <w:p w:rsidR="00667763" w:rsidRDefault="00667763" w:rsidP="00F11869">
      <w:pPr>
        <w:ind w:firstLine="480"/>
      </w:pPr>
      <w:r>
        <w:rPr>
          <w:noProof/>
        </w:rPr>
        <w:drawing>
          <wp:inline distT="0" distB="0" distL="0" distR="0" wp14:anchorId="30F659A8" wp14:editId="5453F392">
            <wp:extent cx="2933954" cy="50296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954" cy="502964"/>
                    </a:xfrm>
                    <a:prstGeom prst="rect">
                      <a:avLst/>
                    </a:prstGeom>
                  </pic:spPr>
                </pic:pic>
              </a:graphicData>
            </a:graphic>
          </wp:inline>
        </w:drawing>
      </w:r>
    </w:p>
    <w:p w:rsidR="00667763" w:rsidRPr="00667763" w:rsidRDefault="00667763" w:rsidP="00F11869">
      <w:pPr>
        <w:ind w:firstLine="480"/>
        <w:rPr>
          <w:rFonts w:hint="eastAsia"/>
        </w:rPr>
      </w:pPr>
      <w:r>
        <w:rPr>
          <w:noProof/>
        </w:rPr>
        <w:drawing>
          <wp:inline distT="0" distB="0" distL="0" distR="0" wp14:anchorId="277B255E" wp14:editId="735D964B">
            <wp:extent cx="3375953" cy="8077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5953" cy="807790"/>
                    </a:xfrm>
                    <a:prstGeom prst="rect">
                      <a:avLst/>
                    </a:prstGeom>
                  </pic:spPr>
                </pic:pic>
              </a:graphicData>
            </a:graphic>
          </wp:inline>
        </w:drawing>
      </w:r>
    </w:p>
    <w:p w:rsidR="001152B8" w:rsidRDefault="00667763" w:rsidP="00E531BE">
      <w:pPr>
        <w:ind w:firstLine="480"/>
      </w:pPr>
      <w:r>
        <w:rPr>
          <w:rFonts w:hint="eastAsia"/>
        </w:rPr>
        <w:t>与离散型不同连续型的属性还可作为其后代节点的划分属性</w:t>
      </w:r>
    </w:p>
    <w:p w:rsidR="00667763" w:rsidRDefault="00667763" w:rsidP="00E531BE">
      <w:pPr>
        <w:ind w:firstLine="480"/>
      </w:pPr>
    </w:p>
    <w:p w:rsidR="005A20CE" w:rsidRDefault="005A20CE" w:rsidP="00E531BE">
      <w:pPr>
        <w:ind w:firstLine="480"/>
      </w:pPr>
      <w:r>
        <w:rPr>
          <w:rFonts w:hint="eastAsia"/>
        </w:rPr>
        <w:t>对于</w:t>
      </w:r>
      <w:proofErr w:type="gramStart"/>
      <w:r>
        <w:rPr>
          <w:rFonts w:hint="eastAsia"/>
        </w:rPr>
        <w:t>缺失值</w:t>
      </w:r>
      <w:proofErr w:type="gramEnd"/>
      <w:r>
        <w:rPr>
          <w:rFonts w:hint="eastAsia"/>
        </w:rPr>
        <w:t>要解决的问题一共有两个</w:t>
      </w:r>
    </w:p>
    <w:p w:rsidR="005A20CE" w:rsidRDefault="005A20CE" w:rsidP="00E531BE">
      <w:pPr>
        <w:ind w:firstLine="480"/>
      </w:pPr>
      <w:r>
        <w:rPr>
          <w:rFonts w:hint="eastAsia"/>
        </w:rPr>
        <w:t>（</w:t>
      </w:r>
      <w:r>
        <w:rPr>
          <w:rFonts w:hint="eastAsia"/>
        </w:rPr>
        <w:t>1</w:t>
      </w:r>
      <w:r>
        <w:rPr>
          <w:rFonts w:hint="eastAsia"/>
        </w:rPr>
        <w:t>）如何在属性值缺失的情况下进行属性划分选择</w:t>
      </w:r>
    </w:p>
    <w:p w:rsidR="005A20CE" w:rsidRDefault="005A20CE" w:rsidP="00E531BE">
      <w:pPr>
        <w:ind w:firstLine="480"/>
      </w:pPr>
      <w:r>
        <w:rPr>
          <w:rFonts w:hint="eastAsia"/>
        </w:rPr>
        <w:t>（</w:t>
      </w:r>
      <w:r>
        <w:rPr>
          <w:rFonts w:hint="eastAsia"/>
        </w:rPr>
        <w:t>2</w:t>
      </w:r>
      <w:r>
        <w:rPr>
          <w:rFonts w:hint="eastAsia"/>
        </w:rPr>
        <w:t>）给定划分属性，若样本在该属性上的值缺失，如何对样本进行划分</w:t>
      </w:r>
    </w:p>
    <w:p w:rsidR="005A20CE" w:rsidRDefault="005A20CE" w:rsidP="00E531BE">
      <w:pPr>
        <w:ind w:firstLine="480"/>
      </w:pPr>
    </w:p>
    <w:p w:rsidR="005A20CE" w:rsidRPr="005A20CE" w:rsidRDefault="005A20CE" w:rsidP="00E531BE">
      <w:pPr>
        <w:ind w:firstLine="480"/>
        <w:rPr>
          <w:rFonts w:hint="eastAsia"/>
        </w:rPr>
      </w:pPr>
      <w:r>
        <w:rPr>
          <w:noProof/>
        </w:rPr>
        <w:drawing>
          <wp:inline distT="0" distB="0" distL="0" distR="0" wp14:anchorId="68336170" wp14:editId="7A3677A1">
            <wp:extent cx="4023709" cy="2110923"/>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3709" cy="2110923"/>
                    </a:xfrm>
                    <a:prstGeom prst="rect">
                      <a:avLst/>
                    </a:prstGeom>
                  </pic:spPr>
                </pic:pic>
              </a:graphicData>
            </a:graphic>
          </wp:inline>
        </w:drawing>
      </w:r>
    </w:p>
    <w:p w:rsidR="005A20CE" w:rsidRDefault="005A20CE" w:rsidP="005A20CE">
      <w:pPr>
        <w:ind w:firstLine="480"/>
      </w:pPr>
      <w:r>
        <w:rPr>
          <w:noProof/>
        </w:rPr>
        <w:lastRenderedPageBreak/>
        <w:drawing>
          <wp:inline distT="0" distB="0" distL="0" distR="0" wp14:anchorId="6B45757A" wp14:editId="66CD34EB">
            <wp:extent cx="3955123" cy="2232853"/>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5123" cy="2232853"/>
                    </a:xfrm>
                    <a:prstGeom prst="rect">
                      <a:avLst/>
                    </a:prstGeom>
                  </pic:spPr>
                </pic:pic>
              </a:graphicData>
            </a:graphic>
          </wp:inline>
        </w:drawing>
      </w:r>
    </w:p>
    <w:p w:rsidR="005A20CE" w:rsidRDefault="005A20CE" w:rsidP="005A20CE">
      <w:pPr>
        <w:ind w:firstLine="480"/>
      </w:pPr>
      <w:r>
        <w:rPr>
          <w:rFonts w:hint="eastAsia"/>
        </w:rPr>
        <w:t>简而言之就是用无缺集与全集之间的比值来平衡无属性值样本的影响</w:t>
      </w:r>
    </w:p>
    <w:p w:rsidR="005A20CE" w:rsidRDefault="005A20CE" w:rsidP="005A20CE">
      <w:pPr>
        <w:ind w:firstLine="480"/>
      </w:pPr>
    </w:p>
    <w:p w:rsidR="005A20CE" w:rsidRPr="005A20CE" w:rsidRDefault="005A20CE" w:rsidP="005A20CE">
      <w:pPr>
        <w:ind w:firstLine="480"/>
        <w:rPr>
          <w:rFonts w:hint="eastAsia"/>
        </w:rPr>
      </w:pPr>
      <w:r>
        <w:rPr>
          <w:rFonts w:hint="eastAsia"/>
        </w:rPr>
        <w:t>那么对于第二个问题，划分问题是根据权值来进行的，一开始权值均设为</w:t>
      </w:r>
      <w:r>
        <w:rPr>
          <w:rFonts w:hint="eastAsia"/>
        </w:rPr>
        <w:t>1</w:t>
      </w:r>
      <w:r>
        <w:rPr>
          <w:rFonts w:hint="eastAsia"/>
        </w:rPr>
        <w:t>进行分化之后遇到某个属性值缺失的样本将其分类到所有子节点中，并且将</w:t>
      </w:r>
      <w:proofErr w:type="gramStart"/>
      <w:r>
        <w:rPr>
          <w:rFonts w:hint="eastAsia"/>
        </w:rPr>
        <w:t>样本权</w:t>
      </w:r>
      <w:proofErr w:type="gramEnd"/>
      <w:r>
        <w:rPr>
          <w:rFonts w:hint="eastAsia"/>
        </w:rPr>
        <w:t>值更新为，对应子节点的</w:t>
      </w:r>
      <w:r>
        <w:rPr>
          <w:noProof/>
        </w:rPr>
        <w:drawing>
          <wp:inline distT="0" distB="0" distL="0" distR="0" wp14:anchorId="64D120AD" wp14:editId="006D93AC">
            <wp:extent cx="426757" cy="220999"/>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57" cy="220999"/>
                    </a:xfrm>
                    <a:prstGeom prst="rect">
                      <a:avLst/>
                    </a:prstGeom>
                  </pic:spPr>
                </pic:pic>
              </a:graphicData>
            </a:graphic>
          </wp:inline>
        </w:drawing>
      </w:r>
      <w:r w:rsidR="00C616E7">
        <w:rPr>
          <w:rFonts w:hint="eastAsia"/>
        </w:rPr>
        <w:t>，直观的看这就是让同一样本以不同概率划分到不同子节点中去</w:t>
      </w:r>
    </w:p>
    <w:p w:rsidR="001152B8" w:rsidRDefault="001152B8" w:rsidP="00E531BE">
      <w:pPr>
        <w:ind w:firstLine="480"/>
      </w:pPr>
    </w:p>
    <w:p w:rsidR="001152B8" w:rsidRDefault="001152B8" w:rsidP="00E531BE">
      <w:pPr>
        <w:ind w:firstLine="480"/>
      </w:pPr>
    </w:p>
    <w:p w:rsidR="001152B8" w:rsidRDefault="00C616E7" w:rsidP="00C616E7">
      <w:pPr>
        <w:ind w:firstLineChars="0" w:firstLine="0"/>
      </w:pPr>
      <w:r>
        <w:rPr>
          <w:rFonts w:hint="eastAsia"/>
        </w:rPr>
        <w:t>5.</w:t>
      </w:r>
      <w:r>
        <w:rPr>
          <w:rFonts w:hint="eastAsia"/>
        </w:rPr>
        <w:t>多变量决策树</w:t>
      </w:r>
    </w:p>
    <w:p w:rsidR="007D1093" w:rsidRPr="007D1093" w:rsidRDefault="007D1093" w:rsidP="007D1093">
      <w:pPr>
        <w:ind w:firstLine="480"/>
        <w:rPr>
          <w:rFonts w:hint="eastAsia"/>
          <w:noProof/>
        </w:rPr>
      </w:pPr>
      <w:r>
        <w:rPr>
          <w:rFonts w:hint="eastAsia"/>
        </w:rPr>
        <w:t>多变量决策树的分类策略与普通决策树不同的是，普通决策树是根据对很多属性进行测试得出的分类结果，而多变量决策树是对属性的线性组合进行测试即</w:t>
      </w:r>
      <w:r>
        <w:rPr>
          <w:noProof/>
        </w:rPr>
        <w:drawing>
          <wp:inline distT="0" distB="0" distL="0" distR="0" wp14:anchorId="3A50ABB4" wp14:editId="4B07DA8D">
            <wp:extent cx="731583" cy="1905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31583" cy="190517"/>
                    </a:xfrm>
                    <a:prstGeom prst="rect">
                      <a:avLst/>
                    </a:prstGeom>
                  </pic:spPr>
                </pic:pic>
              </a:graphicData>
            </a:graphic>
          </wp:inline>
        </w:drawing>
      </w:r>
      <w:r>
        <w:rPr>
          <w:rFonts w:hint="eastAsia"/>
        </w:rPr>
        <w:t>其中</w:t>
      </w:r>
      <m:oMath>
        <m:sSub>
          <m:sSubPr>
            <m:ctrlPr>
              <w:rPr>
                <w:rFonts w:ascii="Cambria Math" w:hAnsi="Cambria Math"/>
              </w:rPr>
            </m:ctrlPr>
          </m:sSubPr>
          <m:e>
            <m:r>
              <m:rPr>
                <m:sty m:val="p"/>
              </m:rPr>
              <w:rPr>
                <w:rFonts w:ascii="Cambria Math" w:hAnsi="Cambria Math"/>
              </w:rPr>
              <m:t>ω</m:t>
            </m:r>
          </m:e>
          <m:sub>
            <m:r>
              <w:rPr>
                <w:rFonts w:ascii="Cambria Math" w:hAnsi="Cambria Math" w:hint="eastAsia"/>
              </w:rPr>
              <m:t>i</m:t>
            </m:r>
          </m:sub>
        </m:sSub>
      </m:oMath>
      <w:r>
        <w:rPr>
          <w:rFonts w:hint="eastAsia"/>
        </w:rPr>
        <w:t>是属性</w:t>
      </w:r>
      <m:oMath>
        <m:sSub>
          <m:sSubPr>
            <m:ctrlPr>
              <w:rPr>
                <w:rFonts w:ascii="Cambria Math" w:hAnsi="Cambria Math"/>
              </w:rPr>
            </m:ctrlPr>
          </m:sSubPr>
          <m:e>
            <m:r>
              <m:rPr>
                <m:sty m:val="p"/>
              </m:rPr>
              <w:rPr>
                <w:rFonts w:ascii="Cambria Math" w:hAnsi="Cambria Math" w:hint="eastAsia"/>
              </w:rPr>
              <m:t>a</m:t>
            </m:r>
          </m:e>
          <m:sub>
            <m:r>
              <w:rPr>
                <w:rFonts w:ascii="Cambria Math" w:hAnsi="Cambria Math" w:hint="eastAsia"/>
              </w:rPr>
              <m:t>i</m:t>
            </m:r>
          </m:sub>
        </m:sSub>
      </m:oMath>
      <w:r>
        <w:rPr>
          <w:rFonts w:hint="eastAsia"/>
        </w:rPr>
        <w:t>的权重</w:t>
      </w:r>
      <w:r>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ω</m:t>
            </m:r>
          </m:e>
          <m:sub>
            <m:r>
              <w:rPr>
                <w:rFonts w:ascii="Cambria Math" w:hAnsi="Cambria Math" w:hint="eastAsia"/>
              </w:rPr>
              <m:t>i</m:t>
            </m:r>
          </m:sub>
        </m:sSub>
      </m:oMath>
      <w:r>
        <w:rPr>
          <w:rFonts w:hint="eastAsia"/>
        </w:rPr>
        <w:t>和</w:t>
      </w:r>
      <w:r>
        <w:rPr>
          <w:rFonts w:hint="eastAsia"/>
        </w:rPr>
        <w:t>t</w:t>
      </w:r>
      <w:r>
        <w:rPr>
          <w:rFonts w:hint="eastAsia"/>
        </w:rPr>
        <w:t>可在该结点所含的样本集和属性集上学得</w:t>
      </w:r>
      <w:r>
        <w:rPr>
          <w:rFonts w:hint="eastAsia"/>
        </w:rPr>
        <w:t>。</w:t>
      </w:r>
      <w:r>
        <w:rPr>
          <w:rFonts w:hint="eastAsia"/>
        </w:rPr>
        <w:t>于是</w:t>
      </w:r>
      <w:r>
        <w:rPr>
          <w:rFonts w:hint="eastAsia"/>
        </w:rPr>
        <w:t>,</w:t>
      </w:r>
      <w:r>
        <w:rPr>
          <w:rFonts w:hint="eastAsia"/>
        </w:rPr>
        <w:t>与传统的“单变量决策树”不同</w:t>
      </w:r>
      <w:r>
        <w:rPr>
          <w:rFonts w:hint="eastAsia"/>
        </w:rPr>
        <w:t>,</w:t>
      </w:r>
      <w:r>
        <w:rPr>
          <w:rFonts w:hint="eastAsia"/>
        </w:rPr>
        <w:t>在多变量决策树的学习过程中，不是为</w:t>
      </w:r>
      <w:proofErr w:type="gramStart"/>
      <w:r>
        <w:rPr>
          <w:rFonts w:hint="eastAsia"/>
        </w:rPr>
        <w:t>每个非叶</w:t>
      </w:r>
      <w:proofErr w:type="gramEnd"/>
      <w:r>
        <w:rPr>
          <w:rFonts w:hint="eastAsia"/>
        </w:rPr>
        <w:t>结点寻找一个最优划分属性</w:t>
      </w:r>
      <w:r>
        <w:rPr>
          <w:rFonts w:hint="eastAsia"/>
        </w:rPr>
        <w:t>,</w:t>
      </w:r>
      <w:r>
        <w:rPr>
          <w:rFonts w:hint="eastAsia"/>
        </w:rPr>
        <w:t>而是试图建立一个合适的线性分</w:t>
      </w:r>
      <w:r>
        <w:rPr>
          <w:rFonts w:hint="eastAsia"/>
        </w:rPr>
        <w:t>类器</w:t>
      </w:r>
      <w:bookmarkStart w:id="0" w:name="_GoBack"/>
      <w:bookmarkEnd w:id="0"/>
    </w:p>
    <w:p w:rsidR="00C616E7" w:rsidRPr="001152B8" w:rsidRDefault="00C616E7" w:rsidP="00C616E7">
      <w:pPr>
        <w:ind w:firstLine="480"/>
        <w:rPr>
          <w:rFonts w:hint="eastAsia"/>
        </w:rPr>
      </w:pPr>
    </w:p>
    <w:p w:rsidR="00CB1373" w:rsidRDefault="00CB1373" w:rsidP="00CB1373">
      <w:pPr>
        <w:ind w:firstLine="480"/>
      </w:pPr>
    </w:p>
    <w:sectPr w:rsidR="00CB1373" w:rsidSect="008B1F9B">
      <w:pgSz w:w="11906" w:h="16838" w:code="9"/>
      <w:pgMar w:top="1701" w:right="1418" w:bottom="1701"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charset w:val="00"/>
    <w:family w:val="auto"/>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6D0"/>
    <w:rsid w:val="000261DF"/>
    <w:rsid w:val="0004462E"/>
    <w:rsid w:val="000D0F32"/>
    <w:rsid w:val="001152B8"/>
    <w:rsid w:val="0012622D"/>
    <w:rsid w:val="00135C70"/>
    <w:rsid w:val="00170EC9"/>
    <w:rsid w:val="004272D4"/>
    <w:rsid w:val="0048492B"/>
    <w:rsid w:val="005A20CE"/>
    <w:rsid w:val="006205C9"/>
    <w:rsid w:val="00667763"/>
    <w:rsid w:val="007D1093"/>
    <w:rsid w:val="007E2835"/>
    <w:rsid w:val="00826002"/>
    <w:rsid w:val="00872E1E"/>
    <w:rsid w:val="008B1F9B"/>
    <w:rsid w:val="00A96154"/>
    <w:rsid w:val="00C00509"/>
    <w:rsid w:val="00C616E7"/>
    <w:rsid w:val="00C766D0"/>
    <w:rsid w:val="00CB1373"/>
    <w:rsid w:val="00CC083B"/>
    <w:rsid w:val="00E1656C"/>
    <w:rsid w:val="00E531BE"/>
    <w:rsid w:val="00F0455F"/>
    <w:rsid w:val="00F11869"/>
    <w:rsid w:val="00FA2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74D9D"/>
  <w15:chartTrackingRefBased/>
  <w15:docId w15:val="{38573CAB-846E-420C-A13B-BF92C5C6F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72D4"/>
    <w:pPr>
      <w:widowControl w:val="0"/>
      <w:spacing w:line="36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48492B"/>
    <w:pPr>
      <w:keepNext/>
      <w:keepLines/>
      <w:spacing w:before="340" w:after="330" w:line="576" w:lineRule="auto"/>
      <w:outlineLvl w:val="0"/>
    </w:pPr>
    <w:rPr>
      <w:b/>
      <w:bCs/>
      <w:kern w:val="44"/>
      <w:sz w:val="44"/>
      <w:szCs w:val="44"/>
    </w:rPr>
  </w:style>
  <w:style w:type="paragraph" w:styleId="2">
    <w:name w:val="heading 2"/>
    <w:basedOn w:val="a"/>
    <w:next w:val="a"/>
    <w:link w:val="20"/>
    <w:uiPriority w:val="9"/>
    <w:qFormat/>
    <w:rsid w:val="0048492B"/>
    <w:pPr>
      <w:keepNext/>
      <w:keepLines/>
      <w:spacing w:before="260" w:after="260" w:line="416" w:lineRule="auto"/>
      <w:outlineLvl w:val="1"/>
    </w:pPr>
    <w:rPr>
      <w:rFonts w:ascii="Arial" w:hAnsi="Arial"/>
      <w:b/>
      <w:bCs/>
      <w:sz w:val="32"/>
      <w:szCs w:val="32"/>
    </w:rPr>
  </w:style>
  <w:style w:type="paragraph" w:styleId="9">
    <w:name w:val="heading 9"/>
    <w:basedOn w:val="a"/>
    <w:next w:val="a"/>
    <w:link w:val="90"/>
    <w:uiPriority w:val="1"/>
    <w:qFormat/>
    <w:rsid w:val="0048492B"/>
    <w:pPr>
      <w:ind w:right="1061"/>
      <w:jc w:val="center"/>
      <w:outlineLvl w:val="8"/>
    </w:pPr>
    <w:rPr>
      <w:rFonts w:ascii="黑体" w:eastAsia="黑体" w:hAnsi="黑体" w:cs="黑体"/>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11">
    <w:name w:val="font11"/>
    <w:rsid w:val="0048492B"/>
    <w:rPr>
      <w:rFonts w:ascii="宋体" w:eastAsia="宋体" w:hAnsi="宋体" w:cs="宋体" w:hint="eastAsia"/>
      <w:i w:val="0"/>
      <w:color w:val="000000"/>
      <w:sz w:val="21"/>
      <w:szCs w:val="21"/>
      <w:u w:val="none"/>
    </w:rPr>
  </w:style>
  <w:style w:type="character" w:customStyle="1" w:styleId="font21">
    <w:name w:val="font21"/>
    <w:qFormat/>
    <w:rsid w:val="0048492B"/>
    <w:rPr>
      <w:rFonts w:ascii="宋体" w:eastAsia="宋体" w:hAnsi="宋体" w:cs="宋体" w:hint="eastAsia"/>
      <w:color w:val="000000"/>
      <w:sz w:val="22"/>
      <w:szCs w:val="22"/>
      <w:u w:val="none"/>
    </w:rPr>
  </w:style>
  <w:style w:type="character" w:customStyle="1" w:styleId="fontstyle01">
    <w:name w:val="fontstyle01"/>
    <w:qFormat/>
    <w:rsid w:val="0048492B"/>
    <w:rPr>
      <w:rFonts w:ascii="宋体" w:eastAsia="宋体" w:hAnsi="宋体" w:cs="宋体"/>
      <w:color w:val="000000"/>
      <w:sz w:val="22"/>
      <w:szCs w:val="22"/>
    </w:rPr>
  </w:style>
  <w:style w:type="character" w:customStyle="1" w:styleId="fontstyle11">
    <w:name w:val="fontstyle11"/>
    <w:qFormat/>
    <w:rsid w:val="0048492B"/>
    <w:rPr>
      <w:rFonts w:ascii="宋体" w:eastAsia="宋体" w:hAnsi="宋体" w:cs="宋体" w:hint="eastAsia"/>
      <w:color w:val="000000"/>
      <w:sz w:val="24"/>
      <w:szCs w:val="24"/>
    </w:rPr>
  </w:style>
  <w:style w:type="character" w:customStyle="1" w:styleId="fontstyle21">
    <w:name w:val="fontstyle21"/>
    <w:qFormat/>
    <w:rsid w:val="0048492B"/>
    <w:rPr>
      <w:rFonts w:ascii="TimesNewRomanPSMT" w:eastAsia="TimesNewRomanPSMT" w:hAnsi="TimesNewRomanPSMT" w:cs="TimesNewRomanPSMT"/>
      <w:color w:val="000000"/>
      <w:sz w:val="24"/>
      <w:szCs w:val="24"/>
    </w:rPr>
  </w:style>
  <w:style w:type="character" w:customStyle="1" w:styleId="fontstyle31">
    <w:name w:val="fontstyle31"/>
    <w:qFormat/>
    <w:rsid w:val="0048492B"/>
    <w:rPr>
      <w:rFonts w:ascii="Times New Roman" w:hAnsi="Times New Roman" w:cs="Times New Roman" w:hint="default"/>
      <w:color w:val="000000"/>
      <w:sz w:val="24"/>
      <w:szCs w:val="24"/>
    </w:rPr>
  </w:style>
  <w:style w:type="table" w:customStyle="1" w:styleId="TableNormal">
    <w:name w:val="Table Normal"/>
    <w:uiPriority w:val="2"/>
    <w:unhideWhenUsed/>
    <w:qFormat/>
    <w:rsid w:val="0048492B"/>
    <w:rPr>
      <w:rFonts w:ascii="Calibri" w:eastAsia="宋体" w:hAnsi="Calibri" w:cs="Times New Roman"/>
      <w:kern w:val="0"/>
      <w:sz w:val="20"/>
      <w:szCs w:val="20"/>
    </w:rPr>
    <w:tblPr>
      <w:tblCellMar>
        <w:top w:w="0" w:type="dxa"/>
        <w:left w:w="0" w:type="dxa"/>
        <w:bottom w:w="0" w:type="dxa"/>
        <w:right w:w="0" w:type="dxa"/>
      </w:tblCellMar>
    </w:tblPr>
  </w:style>
  <w:style w:type="paragraph" w:customStyle="1" w:styleId="TableParagraph">
    <w:name w:val="Table Paragraph"/>
    <w:basedOn w:val="a"/>
    <w:uiPriority w:val="1"/>
    <w:qFormat/>
    <w:rsid w:val="0048492B"/>
  </w:style>
  <w:style w:type="character" w:customStyle="1" w:styleId="textcontents">
    <w:name w:val="textcontents"/>
    <w:basedOn w:val="a0"/>
    <w:rsid w:val="0048492B"/>
  </w:style>
  <w:style w:type="paragraph" w:styleId="a3">
    <w:name w:val="Title"/>
    <w:basedOn w:val="a"/>
    <w:next w:val="a"/>
    <w:link w:val="a4"/>
    <w:qFormat/>
    <w:rsid w:val="0048492B"/>
    <w:pPr>
      <w:spacing w:before="240" w:after="60"/>
      <w:jc w:val="center"/>
      <w:outlineLvl w:val="0"/>
    </w:pPr>
    <w:rPr>
      <w:rFonts w:ascii="Cambria" w:hAnsi="Cambria"/>
      <w:b/>
      <w:bCs/>
      <w:sz w:val="32"/>
      <w:szCs w:val="32"/>
    </w:rPr>
  </w:style>
  <w:style w:type="character" w:customStyle="1" w:styleId="a4">
    <w:name w:val="标题 字符"/>
    <w:basedOn w:val="a0"/>
    <w:link w:val="a3"/>
    <w:rsid w:val="0048492B"/>
    <w:rPr>
      <w:rFonts w:ascii="Cambria" w:eastAsia="宋体" w:hAnsi="Cambria" w:cs="Times New Roman"/>
      <w:b/>
      <w:bCs/>
      <w:sz w:val="32"/>
      <w:szCs w:val="32"/>
    </w:rPr>
  </w:style>
  <w:style w:type="character" w:customStyle="1" w:styleId="10">
    <w:name w:val="标题 1 字符"/>
    <w:basedOn w:val="a0"/>
    <w:link w:val="1"/>
    <w:uiPriority w:val="9"/>
    <w:rsid w:val="0048492B"/>
    <w:rPr>
      <w:rFonts w:ascii="Calibri" w:eastAsia="宋体" w:hAnsi="Calibri" w:cs="Times New Roman"/>
      <w:b/>
      <w:bCs/>
      <w:kern w:val="44"/>
      <w:sz w:val="44"/>
      <w:szCs w:val="44"/>
    </w:rPr>
  </w:style>
  <w:style w:type="character" w:customStyle="1" w:styleId="20">
    <w:name w:val="标题 2 字符"/>
    <w:basedOn w:val="a0"/>
    <w:link w:val="2"/>
    <w:uiPriority w:val="9"/>
    <w:rsid w:val="0048492B"/>
    <w:rPr>
      <w:rFonts w:ascii="Arial" w:eastAsia="宋体" w:hAnsi="Arial" w:cs="Times New Roman"/>
      <w:b/>
      <w:bCs/>
      <w:sz w:val="32"/>
      <w:szCs w:val="32"/>
    </w:rPr>
  </w:style>
  <w:style w:type="character" w:customStyle="1" w:styleId="90">
    <w:name w:val="标题 9 字符"/>
    <w:basedOn w:val="a0"/>
    <w:link w:val="9"/>
    <w:uiPriority w:val="1"/>
    <w:rsid w:val="0048492B"/>
    <w:rPr>
      <w:rFonts w:ascii="黑体" w:eastAsia="黑体" w:hAnsi="黑体" w:cs="黑体"/>
      <w:sz w:val="30"/>
      <w:szCs w:val="30"/>
    </w:rPr>
  </w:style>
  <w:style w:type="paragraph" w:customStyle="1" w:styleId="a5">
    <w:name w:val="表中"/>
    <w:basedOn w:val="a"/>
    <w:rsid w:val="0048492B"/>
    <w:pPr>
      <w:adjustRightInd w:val="0"/>
      <w:spacing w:line="360" w:lineRule="atLeast"/>
      <w:jc w:val="center"/>
      <w:textAlignment w:val="baseline"/>
    </w:pPr>
    <w:rPr>
      <w:kern w:val="0"/>
    </w:rPr>
  </w:style>
  <w:style w:type="character" w:styleId="a6">
    <w:name w:val="Hyperlink"/>
    <w:uiPriority w:val="99"/>
    <w:unhideWhenUsed/>
    <w:rsid w:val="0048492B"/>
    <w:rPr>
      <w:color w:val="0000FF"/>
      <w:u w:val="single"/>
    </w:rPr>
  </w:style>
  <w:style w:type="paragraph" w:styleId="a7">
    <w:name w:val="Plain Text"/>
    <w:basedOn w:val="a"/>
    <w:link w:val="a8"/>
    <w:rsid w:val="0048492B"/>
    <w:rPr>
      <w:rFonts w:ascii="宋体" w:hAnsi="Courier New"/>
      <w:kern w:val="0"/>
      <w:sz w:val="20"/>
    </w:rPr>
  </w:style>
  <w:style w:type="character" w:customStyle="1" w:styleId="a8">
    <w:name w:val="纯文本 字符"/>
    <w:basedOn w:val="a0"/>
    <w:link w:val="a7"/>
    <w:rsid w:val="0048492B"/>
    <w:rPr>
      <w:rFonts w:ascii="宋体" w:eastAsia="宋体" w:hAnsi="Courier New" w:cs="Times New Roman"/>
      <w:kern w:val="0"/>
      <w:sz w:val="20"/>
      <w:szCs w:val="24"/>
    </w:rPr>
  </w:style>
  <w:style w:type="paragraph" w:styleId="21">
    <w:name w:val="List 2"/>
    <w:basedOn w:val="a"/>
    <w:rsid w:val="0048492B"/>
    <w:pPr>
      <w:ind w:leftChars="200" w:left="100" w:hangingChars="200" w:hanging="200"/>
    </w:pPr>
  </w:style>
  <w:style w:type="paragraph" w:styleId="a9">
    <w:name w:val="List Paragraph"/>
    <w:basedOn w:val="a"/>
    <w:uiPriority w:val="34"/>
    <w:qFormat/>
    <w:rsid w:val="0048492B"/>
    <w:pPr>
      <w:ind w:firstLine="420"/>
    </w:pPr>
  </w:style>
  <w:style w:type="paragraph" w:styleId="11">
    <w:name w:val="toc 1"/>
    <w:basedOn w:val="a"/>
    <w:next w:val="a"/>
    <w:uiPriority w:val="39"/>
    <w:unhideWhenUsed/>
    <w:rsid w:val="0048492B"/>
  </w:style>
  <w:style w:type="paragraph" w:styleId="22">
    <w:name w:val="toc 2"/>
    <w:basedOn w:val="a"/>
    <w:next w:val="a"/>
    <w:uiPriority w:val="39"/>
    <w:unhideWhenUsed/>
    <w:rsid w:val="0048492B"/>
    <w:pPr>
      <w:tabs>
        <w:tab w:val="right" w:leader="dot" w:pos="9061"/>
      </w:tabs>
      <w:ind w:firstLineChars="225" w:firstLine="540"/>
    </w:pPr>
  </w:style>
  <w:style w:type="paragraph" w:styleId="3">
    <w:name w:val="toc 3"/>
    <w:basedOn w:val="a"/>
    <w:next w:val="a"/>
    <w:uiPriority w:val="39"/>
    <w:unhideWhenUsed/>
    <w:rsid w:val="0048492B"/>
    <w:pPr>
      <w:ind w:leftChars="400" w:left="840"/>
    </w:pPr>
  </w:style>
  <w:style w:type="paragraph" w:styleId="aa">
    <w:name w:val="Normal (Web)"/>
    <w:basedOn w:val="a"/>
    <w:uiPriority w:val="99"/>
    <w:unhideWhenUsed/>
    <w:rsid w:val="0048492B"/>
  </w:style>
  <w:style w:type="paragraph" w:styleId="ab">
    <w:name w:val="caption"/>
    <w:basedOn w:val="a"/>
    <w:next w:val="a"/>
    <w:uiPriority w:val="35"/>
    <w:qFormat/>
    <w:rsid w:val="0048492B"/>
    <w:pPr>
      <w:adjustRightInd w:val="0"/>
      <w:snapToGrid w:val="0"/>
      <w:spacing w:line="220" w:lineRule="exact"/>
      <w:jc w:val="center"/>
    </w:pPr>
    <w:rPr>
      <w:b/>
      <w:bCs/>
    </w:rPr>
  </w:style>
  <w:style w:type="table" w:styleId="ac">
    <w:name w:val="Table Grid"/>
    <w:basedOn w:val="a1"/>
    <w:uiPriority w:val="99"/>
    <w:unhideWhenUsed/>
    <w:rsid w:val="0048492B"/>
    <w:pPr>
      <w:widowControl w:val="0"/>
      <w:spacing w:line="360" w:lineRule="auto"/>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48492B"/>
    <w:pPr>
      <w:widowControl w:val="0"/>
      <w:jc w:val="both"/>
    </w:pPr>
    <w:rPr>
      <w:rFonts w:ascii="Times New Roman" w:eastAsia="宋体" w:hAnsi="Times New Roman" w:cs="Times New Roman"/>
      <w:szCs w:val="24"/>
    </w:rPr>
  </w:style>
  <w:style w:type="paragraph" w:customStyle="1" w:styleId="ae">
    <w:name w:val="样式"/>
    <w:qFormat/>
    <w:rsid w:val="0048492B"/>
    <w:pPr>
      <w:widowControl w:val="0"/>
      <w:autoSpaceDE w:val="0"/>
      <w:autoSpaceDN w:val="0"/>
      <w:adjustRightInd w:val="0"/>
    </w:pPr>
    <w:rPr>
      <w:rFonts w:ascii="宋体" w:eastAsia="Calibri" w:hAnsi="宋体" w:cs="宋体"/>
      <w:kern w:val="0"/>
      <w:sz w:val="24"/>
      <w:szCs w:val="24"/>
    </w:rPr>
  </w:style>
  <w:style w:type="paragraph" w:styleId="af">
    <w:name w:val="footer"/>
    <w:basedOn w:val="a"/>
    <w:link w:val="af0"/>
    <w:unhideWhenUsed/>
    <w:rsid w:val="0048492B"/>
    <w:pPr>
      <w:tabs>
        <w:tab w:val="center" w:pos="4153"/>
        <w:tab w:val="right" w:pos="8306"/>
      </w:tabs>
      <w:snapToGrid w:val="0"/>
      <w:jc w:val="left"/>
    </w:pPr>
    <w:rPr>
      <w:sz w:val="18"/>
      <w:szCs w:val="18"/>
    </w:rPr>
  </w:style>
  <w:style w:type="character" w:customStyle="1" w:styleId="af0">
    <w:name w:val="页脚 字符"/>
    <w:basedOn w:val="a0"/>
    <w:link w:val="af"/>
    <w:rsid w:val="0048492B"/>
    <w:rPr>
      <w:rFonts w:ascii="Calibri" w:eastAsia="宋体" w:hAnsi="Calibri" w:cs="Times New Roman"/>
      <w:sz w:val="18"/>
      <w:szCs w:val="18"/>
    </w:rPr>
  </w:style>
  <w:style w:type="character" w:styleId="af1">
    <w:name w:val="page number"/>
    <w:basedOn w:val="a0"/>
    <w:uiPriority w:val="99"/>
    <w:unhideWhenUsed/>
    <w:rsid w:val="0048492B"/>
  </w:style>
  <w:style w:type="paragraph" w:styleId="af2">
    <w:name w:val="header"/>
    <w:basedOn w:val="a"/>
    <w:link w:val="af3"/>
    <w:unhideWhenUsed/>
    <w:rsid w:val="0048492B"/>
    <w:pPr>
      <w:pBdr>
        <w:bottom w:val="single" w:sz="6" w:space="1" w:color="auto"/>
      </w:pBdr>
      <w:tabs>
        <w:tab w:val="center" w:pos="4153"/>
        <w:tab w:val="right" w:pos="8306"/>
      </w:tabs>
      <w:snapToGrid w:val="0"/>
      <w:jc w:val="center"/>
    </w:pPr>
    <w:rPr>
      <w:sz w:val="18"/>
      <w:szCs w:val="18"/>
    </w:rPr>
  </w:style>
  <w:style w:type="character" w:customStyle="1" w:styleId="af3">
    <w:name w:val="页眉 字符"/>
    <w:basedOn w:val="a0"/>
    <w:link w:val="af2"/>
    <w:rsid w:val="0048492B"/>
    <w:rPr>
      <w:rFonts w:ascii="Calibri" w:eastAsia="宋体" w:hAnsi="Calibri" w:cs="Times New Roman"/>
      <w:sz w:val="18"/>
      <w:szCs w:val="18"/>
    </w:rPr>
  </w:style>
  <w:style w:type="paragraph" w:styleId="af4">
    <w:name w:val="Body Text"/>
    <w:basedOn w:val="a"/>
    <w:link w:val="af5"/>
    <w:uiPriority w:val="1"/>
    <w:qFormat/>
    <w:rsid w:val="0048492B"/>
  </w:style>
  <w:style w:type="character" w:customStyle="1" w:styleId="af5">
    <w:name w:val="正文文本 字符"/>
    <w:basedOn w:val="a0"/>
    <w:link w:val="af4"/>
    <w:uiPriority w:val="1"/>
    <w:rsid w:val="0048492B"/>
    <w:rPr>
      <w:rFonts w:ascii="Calibri" w:eastAsia="宋体" w:hAnsi="Calibri" w:cs="Times New Roman"/>
      <w:sz w:val="24"/>
      <w:szCs w:val="24"/>
    </w:rPr>
  </w:style>
  <w:style w:type="paragraph" w:styleId="23">
    <w:name w:val="Body Text 2"/>
    <w:basedOn w:val="a"/>
    <w:link w:val="24"/>
    <w:uiPriority w:val="99"/>
    <w:unhideWhenUsed/>
    <w:rsid w:val="0048492B"/>
    <w:pPr>
      <w:adjustRightInd w:val="0"/>
      <w:snapToGrid w:val="0"/>
    </w:pPr>
    <w:rPr>
      <w:sz w:val="28"/>
    </w:rPr>
  </w:style>
  <w:style w:type="character" w:customStyle="1" w:styleId="24">
    <w:name w:val="正文文本 2 字符"/>
    <w:basedOn w:val="a0"/>
    <w:link w:val="23"/>
    <w:uiPriority w:val="99"/>
    <w:rsid w:val="0048492B"/>
    <w:rPr>
      <w:rFonts w:ascii="Calibri" w:eastAsia="宋体" w:hAnsi="Calibri" w:cs="Times New Roman"/>
      <w:sz w:val="28"/>
      <w:szCs w:val="24"/>
    </w:rPr>
  </w:style>
  <w:style w:type="paragraph" w:styleId="30">
    <w:name w:val="Body Text 3"/>
    <w:basedOn w:val="a"/>
    <w:link w:val="31"/>
    <w:uiPriority w:val="99"/>
    <w:unhideWhenUsed/>
    <w:rsid w:val="0048492B"/>
    <w:pPr>
      <w:spacing w:after="120"/>
    </w:pPr>
    <w:rPr>
      <w:sz w:val="16"/>
      <w:szCs w:val="16"/>
    </w:rPr>
  </w:style>
  <w:style w:type="character" w:customStyle="1" w:styleId="31">
    <w:name w:val="正文文本 3 字符"/>
    <w:basedOn w:val="a0"/>
    <w:link w:val="30"/>
    <w:uiPriority w:val="99"/>
    <w:rsid w:val="0048492B"/>
    <w:rPr>
      <w:rFonts w:ascii="Calibri" w:eastAsia="宋体" w:hAnsi="Calibri" w:cs="Times New Roman"/>
      <w:sz w:val="16"/>
      <w:szCs w:val="16"/>
    </w:rPr>
  </w:style>
  <w:style w:type="paragraph" w:styleId="af6">
    <w:name w:val="Body Text Indent"/>
    <w:basedOn w:val="a"/>
    <w:link w:val="af7"/>
    <w:rsid w:val="0048492B"/>
    <w:pPr>
      <w:spacing w:after="120"/>
      <w:ind w:leftChars="200" w:left="420"/>
    </w:pPr>
  </w:style>
  <w:style w:type="character" w:customStyle="1" w:styleId="af7">
    <w:name w:val="正文文本缩进 字符"/>
    <w:basedOn w:val="a0"/>
    <w:link w:val="af6"/>
    <w:rsid w:val="0048492B"/>
    <w:rPr>
      <w:rFonts w:ascii="Calibri" w:eastAsia="宋体" w:hAnsi="Calibri" w:cs="Times New Roman"/>
      <w:szCs w:val="24"/>
    </w:rPr>
  </w:style>
  <w:style w:type="character" w:styleId="af8">
    <w:name w:val="Placeholder Text"/>
    <w:basedOn w:val="a0"/>
    <w:uiPriority w:val="99"/>
    <w:semiHidden/>
    <w:rsid w:val="007D10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5</Pages>
  <Words>281</Words>
  <Characters>1607</Characters>
  <Application>Microsoft Office Word</Application>
  <DocSecurity>0</DocSecurity>
  <Lines>13</Lines>
  <Paragraphs>3</Paragraphs>
  <ScaleCrop>false</ScaleCrop>
  <Company>Microsoft</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晓亮</dc:creator>
  <cp:keywords/>
  <dc:description/>
  <cp:lastModifiedBy>彭 晓亮</cp:lastModifiedBy>
  <cp:revision>5</cp:revision>
  <dcterms:created xsi:type="dcterms:W3CDTF">2020-08-18T04:05:00Z</dcterms:created>
  <dcterms:modified xsi:type="dcterms:W3CDTF">2020-08-21T14:10:00Z</dcterms:modified>
</cp:coreProperties>
</file>