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65AF6">
      <w:pPr>
        <w:spacing w:after="0" w:line="240" w:lineRule="auto"/>
        <w:ind w:left="-766" w:right="-1418"/>
      </w:pP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65AF6">
      <w:pPr>
        <w:spacing w:after="0" w:line="240" w:lineRule="auto"/>
        <w:ind w:left="-766" w:right="-1418"/>
        <w:rPr>
          <w:rtl/>
        </w:rPr>
      </w:pP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A43360" w:rsidRDefault="00A43360" w:rsidP="00F65AF6">
      <w:pPr>
        <w:spacing w:after="0" w:line="240" w:lineRule="auto"/>
        <w:ind w:left="-766" w:right="-1418"/>
        <w:rPr>
          <w:rtl/>
        </w:rPr>
      </w:pPr>
    </w:p>
    <w:p w:rsidR="00C37D2B" w:rsidRDefault="00C37D2B" w:rsidP="00F65AF6">
      <w:pPr>
        <w:spacing w:after="0" w:line="240" w:lineRule="auto"/>
        <w:ind w:left="-766" w:right="-1418"/>
        <w:rPr>
          <w:rtl/>
        </w:rPr>
      </w:pPr>
    </w:p>
    <w:p w:rsidR="00C37D2B" w:rsidRDefault="00C37D2B" w:rsidP="00F65AF6">
      <w:pPr>
        <w:spacing w:after="0" w:line="240" w:lineRule="auto"/>
        <w:ind w:left="-766" w:right="-1418"/>
        <w:rPr>
          <w:rtl/>
        </w:rPr>
      </w:pPr>
    </w:p>
    <w:p w:rsidR="0008472A" w:rsidRDefault="0008472A" w:rsidP="00F65AF6">
      <w:pPr>
        <w:spacing w:after="0" w:line="240" w:lineRule="auto"/>
        <w:ind w:left="-766" w:right="-1418"/>
      </w:pPr>
    </w:p>
    <w:p w:rsidR="008B6580" w:rsidRDefault="006B53A8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669B">
        <w:t>O</w:t>
      </w:r>
      <w:r w:rsidR="0097669B" w:rsidRPr="0097669B">
        <w:t>bserver</w:t>
      </w:r>
      <w:r>
        <w:rPr>
          <w:rFonts w:hint="cs"/>
          <w:rtl/>
        </w:rPr>
        <w:t>]</w:t>
      </w:r>
    </w:p>
    <w:p w:rsidR="0097669B" w:rsidRDefault="006B53A8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2A5A40" w:rsidRDefault="0097669B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עקב טבע המידע שאיתו אנו עובדים (מתעדכן באופן תכוף), החלטנו להוסיף אפשרות רענון עבור הטופס </w:t>
      </w:r>
      <w:r w:rsidR="00D7553C">
        <w:rPr>
          <w:rFonts w:hint="cs"/>
          <w:rtl/>
        </w:rPr>
        <w:t>הנוכחי המוצג ביישום.</w:t>
      </w:r>
    </w:p>
    <w:p w:rsidR="002A5A40" w:rsidRPr="00E929A0" w:rsidRDefault="002A5A40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הוספנו לממשק המשתמש כפתור רענון, המהווה מיידע (</w:t>
      </w:r>
      <w:proofErr w:type="spellStart"/>
      <w:r w:rsidRPr="002A5A40">
        <w:t>notifier</w:t>
      </w:r>
      <w:proofErr w:type="spellEnd"/>
      <w:r>
        <w:rPr>
          <w:rFonts w:hint="cs"/>
          <w:rtl/>
        </w:rPr>
        <w:t>) כאשר מספר טפסים (</w:t>
      </w:r>
      <w:r>
        <w:t>forms</w:t>
      </w:r>
      <w:r>
        <w:rPr>
          <w:rFonts w:hint="cs"/>
          <w:rtl/>
        </w:rPr>
        <w:t xml:space="preserve">) במערכת מאזינים </w:t>
      </w:r>
      <w:r>
        <w:t xml:space="preserve">   (</w:t>
      </w:r>
      <w:r w:rsidRPr="002A5A40">
        <w:t>listeners</w:t>
      </w:r>
      <w:r>
        <w:t>)</w:t>
      </w:r>
      <w:r>
        <w:rPr>
          <w:rFonts w:hint="cs"/>
          <w:rtl/>
        </w:rPr>
        <w:t xml:space="preserve"> </w:t>
      </w:r>
      <w:r w:rsidRPr="002A5A40">
        <w:rPr>
          <w:rFonts w:cs="Arial"/>
          <w:rtl/>
        </w:rPr>
        <w:t>לכפתור הרענון</w:t>
      </w:r>
      <w:r>
        <w:rPr>
          <w:rFonts w:cs="Arial" w:hint="cs"/>
          <w:rtl/>
        </w:rPr>
        <w:t>.</w:t>
      </w:r>
      <w:r w:rsidR="00E929A0">
        <w:rPr>
          <w:rFonts w:hint="cs"/>
          <w:rtl/>
        </w:rPr>
        <w:t xml:space="preserve"> לכן תבנית העיצוב המתאימה למצב זה היא תבנית העיצוב </w:t>
      </w:r>
      <w:r w:rsidR="00E929A0" w:rsidRPr="00E929A0">
        <w:t>Observer</w:t>
      </w:r>
      <w:r w:rsidR="00E929A0">
        <w:rPr>
          <w:rFonts w:hint="cs"/>
          <w:rtl/>
        </w:rPr>
        <w:t>.</w:t>
      </w:r>
    </w:p>
    <w:p w:rsidR="0097669B" w:rsidRDefault="0097669B" w:rsidP="00F65AF6">
      <w:pPr>
        <w:spacing w:after="0" w:line="240" w:lineRule="auto"/>
        <w:ind w:left="-766" w:right="-1418"/>
      </w:pPr>
    </w:p>
    <w:p w:rsidR="00E466EA" w:rsidRDefault="006B53A8" w:rsidP="00F65AF6">
      <w:pPr>
        <w:numPr>
          <w:ilvl w:val="0"/>
          <w:numId w:val="1"/>
        </w:num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אופן המימוש: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>הרעיון בו השתמשנו הוא כפתור רענון יחיד</w:t>
      </w:r>
      <w:r>
        <w:rPr>
          <w:rFonts w:cs="Arial" w:hint="cs"/>
          <w:rtl/>
        </w:rPr>
        <w:t xml:space="preserve"> (</w:t>
      </w:r>
      <w:proofErr w:type="spellStart"/>
      <w:r w:rsidRPr="00E466EA">
        <w:rPr>
          <w:rFonts w:cs="Arial"/>
        </w:rPr>
        <w:t>notifier</w:t>
      </w:r>
      <w:proofErr w:type="spellEnd"/>
      <w:r>
        <w:rPr>
          <w:rFonts w:cs="Arial" w:hint="cs"/>
          <w:rtl/>
        </w:rPr>
        <w:t>)</w:t>
      </w:r>
      <w:r w:rsidRPr="00E466EA">
        <w:rPr>
          <w:rFonts w:cs="Arial"/>
          <w:rtl/>
        </w:rPr>
        <w:t>, המודיע על לחיצה מהמשתמש עבור רענון הטופס הנוכחי</w:t>
      </w:r>
      <w:r>
        <w:rPr>
          <w:rFonts w:hint="cs"/>
          <w:rtl/>
        </w:rPr>
        <w:t xml:space="preserve"> (</w:t>
      </w:r>
      <w:r w:rsidRPr="00E466EA">
        <w:t>listener</w:t>
      </w:r>
      <w:r>
        <w:rPr>
          <w:rFonts w:hint="cs"/>
          <w:rtl/>
        </w:rPr>
        <w:t>).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 xml:space="preserve">הגדרנו ממשק </w:t>
      </w:r>
      <w:proofErr w:type="spellStart"/>
      <w:r w:rsidRPr="00E466EA">
        <w:t>IRefreshable</w:t>
      </w:r>
      <w:proofErr w:type="spellEnd"/>
      <w:r w:rsidRPr="00E466EA">
        <w:rPr>
          <w:rFonts w:cs="Arial"/>
          <w:rtl/>
        </w:rPr>
        <w:t>, שאותו יממשו הטפסים אשר ניתנים לרענון.</w:t>
      </w:r>
    </w:p>
    <w:p w:rsidR="00E466EA" w:rsidRDefault="00E466EA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בכל לחיצה על כפתור הרענון, תתבצע הפעלה של מתודת הממשק בטופס המוצג</w:t>
      </w:r>
      <w:r w:rsidR="00C93C07">
        <w:rPr>
          <w:rFonts w:hint="cs"/>
          <w:rtl/>
        </w:rPr>
        <w:t xml:space="preserve">, שמטרתה היא למשוך נתונים עדכניים משרתי </w:t>
      </w:r>
      <w:proofErr w:type="spellStart"/>
      <w:r w:rsidR="00C93C07">
        <w:rPr>
          <w:rFonts w:hint="cs"/>
          <w:rtl/>
        </w:rPr>
        <w:t>פייסבוק</w:t>
      </w:r>
      <w:proofErr w:type="spellEnd"/>
      <w:r w:rsidR="00C93C07">
        <w:rPr>
          <w:rFonts w:hint="cs"/>
          <w:rtl/>
        </w:rPr>
        <w:t xml:space="preserve"> ולהציגם בממשק המשתמש.</w:t>
      </w:r>
    </w:p>
    <w:p w:rsidR="00C6387C" w:rsidRDefault="00C6387C" w:rsidP="00F65AF6">
      <w:pPr>
        <w:spacing w:after="0" w:line="240" w:lineRule="auto"/>
        <w:ind w:left="-766" w:right="-1418"/>
      </w:pPr>
    </w:p>
    <w:p w:rsidR="00A4237B" w:rsidRDefault="00A4237B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0C5DFD" w:rsidP="00F65AF6">
      <w:pPr>
        <w:spacing w:after="0" w:line="240" w:lineRule="auto"/>
        <w:ind w:left="-766" w:right="-1418"/>
      </w:pPr>
      <w:r>
        <w:rPr>
          <w:rFonts w:cs="Arial"/>
          <w:noProof/>
          <w:rtl/>
        </w:rPr>
        <w:drawing>
          <wp:inline distT="0" distB="0" distL="0" distR="0">
            <wp:extent cx="6769594" cy="1600200"/>
            <wp:effectExtent l="19050" t="0" r="0" b="0"/>
            <wp:docPr id="1" name="תמונה 1" descr="C:\Users\mega5\Desktop\מטלה 3\Observer\Observ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Observer\Observ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9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1A2292" w:rsidP="00F65AF6">
      <w:pPr>
        <w:spacing w:after="0" w:line="240" w:lineRule="auto"/>
        <w:ind w:left="-766" w:right="-1418"/>
        <w:jc w:val="center"/>
      </w:pPr>
      <w:r>
        <w:rPr>
          <w:noProof/>
        </w:rPr>
        <w:drawing>
          <wp:inline distT="0" distB="0" distL="0" distR="0">
            <wp:extent cx="6407056" cy="280035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5" cy="2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65AF6">
      <w:pPr>
        <w:spacing w:after="0" w:line="240" w:lineRule="auto"/>
        <w:ind w:left="-766" w:right="-1418"/>
        <w:rPr>
          <w:rtl/>
        </w:rPr>
      </w:pPr>
    </w:p>
    <w:p w:rsidR="004D0993" w:rsidRPr="009E3B9A" w:rsidRDefault="00E249F4" w:rsidP="00F65AF6">
      <w:pPr>
        <w:spacing w:after="0" w:line="240" w:lineRule="auto"/>
        <w:ind w:left="-766" w:right="-1418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155E40" w:rsidRDefault="00155E40" w:rsidP="00F65AF6">
      <w:pPr>
        <w:spacing w:after="0" w:line="240" w:lineRule="auto"/>
        <w:ind w:left="-766" w:right="-1418"/>
        <w:rPr>
          <w:rtl/>
        </w:rPr>
      </w:pPr>
    </w:p>
    <w:p w:rsidR="00E0449A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proofErr w:type="spellStart"/>
      <w:r>
        <w:t>MainForm</w:t>
      </w:r>
      <w:proofErr w:type="spellEnd"/>
      <w:r w:rsidR="00AE6ADC">
        <w:rPr>
          <w:rFonts w:hint="cs"/>
          <w:rtl/>
        </w:rPr>
        <w:t xml:space="preserve"> מהווה את הטופס הראשי</w:t>
      </w:r>
      <w:r>
        <w:rPr>
          <w:rFonts w:hint="cs"/>
          <w:rtl/>
        </w:rPr>
        <w:t xml:space="preserve"> במערכת, בו נמצא כפתור הרענון (</w:t>
      </w:r>
      <w:proofErr w:type="spellStart"/>
      <w:r w:rsidRPr="006554D8">
        <w:t>notifier</w:t>
      </w:r>
      <w:proofErr w:type="spellEnd"/>
      <w:r>
        <w:rPr>
          <w:rFonts w:hint="cs"/>
          <w:rtl/>
        </w:rPr>
        <w:t>).</w:t>
      </w:r>
    </w:p>
    <w:p w:rsidR="006554D8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מכיל מתודה </w:t>
      </w:r>
      <w:proofErr w:type="spellStart"/>
      <w:r w:rsidRPr="006554D8">
        <w:t>RefreshDataInForm</w:t>
      </w:r>
      <w:proofErr w:type="spellEnd"/>
      <w:r>
        <w:rPr>
          <w:rFonts w:hint="cs"/>
          <w:rtl/>
        </w:rPr>
        <w:t>, כך שכל טופס שירצה להיות ניתן לרענון יצטרך לממש ממשק זה.</w:t>
      </w:r>
    </w:p>
    <w:p w:rsidR="006554D8" w:rsidRDefault="006554D8" w:rsidP="00F65AF6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מהווה שם כללי לכלל הטפסים הניתנים לרענון, המממשים את 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ומהווים מאזינים ללחיצה על כפתור הרענון.</w:t>
      </w:r>
      <w:r w:rsidR="00AE6ADC">
        <w:rPr>
          <w:rFonts w:hint="cs"/>
          <w:rtl/>
        </w:rPr>
        <w:t xml:space="preserve"> לאחר לחיצה על כפתור הרענון, תופעל מתודת הרענון של הטופס הנוכחי.</w:t>
      </w:r>
    </w:p>
    <w:p w:rsidR="006554D8" w:rsidRDefault="006554D8" w:rsidP="00F65AF6">
      <w:pPr>
        <w:pStyle w:val="3"/>
        <w:ind w:left="-766" w:right="-1418"/>
        <w:rPr>
          <w:rtl/>
        </w:rPr>
      </w:pPr>
    </w:p>
    <w:p w:rsidR="00CD192C" w:rsidRDefault="00CD192C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1A2292" w:rsidRDefault="001A2292" w:rsidP="00F65AF6">
      <w:pPr>
        <w:ind w:left="-766" w:right="-1418"/>
        <w:rPr>
          <w:rtl/>
        </w:rPr>
      </w:pPr>
    </w:p>
    <w:p w:rsidR="001A2292" w:rsidRPr="00CD192C" w:rsidRDefault="001A2292" w:rsidP="00F65AF6">
      <w:pPr>
        <w:ind w:left="-766" w:right="-1418"/>
        <w:rPr>
          <w:rtl/>
        </w:rPr>
      </w:pPr>
    </w:p>
    <w:p w:rsidR="005D0457" w:rsidRDefault="005D0457" w:rsidP="00F65AF6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36DF">
        <w:t>S</w:t>
      </w:r>
      <w:r w:rsidR="009736DF" w:rsidRPr="009736DF">
        <w:t>trategy</w:t>
      </w:r>
      <w:r>
        <w:rPr>
          <w:rFonts w:hint="cs"/>
          <w:rtl/>
        </w:rPr>
        <w:t>]</w:t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AC3335" w:rsidRDefault="00AC3335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כפי שרשום בתיאור </w:t>
      </w:r>
      <w:proofErr w:type="spellStart"/>
      <w:r>
        <w:rPr>
          <w:rFonts w:hint="cs"/>
          <w:rtl/>
        </w:rPr>
        <w:t>הפיצ</w:t>
      </w:r>
      <w:proofErr w:type="spellEnd"/>
      <w:r>
        <w:t>'</w:t>
      </w:r>
      <w:proofErr w:type="spellStart"/>
      <w:r>
        <w:rPr>
          <w:rFonts w:hint="cs"/>
          <w:rtl/>
        </w:rPr>
        <w:t>רים</w:t>
      </w:r>
      <w:proofErr w:type="spellEnd"/>
      <w:r>
        <w:rPr>
          <w:rFonts w:hint="cs"/>
          <w:rtl/>
        </w:rPr>
        <w:t xml:space="preserve">, במערכת שלנו קיימת אפשרות לראות סטטיסטיקות שונות לגבי פרטים שונים אודות פעילות המשתמש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>.</w:t>
      </w:r>
      <w:r w:rsidR="00F21C4F">
        <w:rPr>
          <w:rtl/>
        </w:rPr>
        <w:br/>
      </w:r>
      <w:r>
        <w:rPr>
          <w:rFonts w:hint="cs"/>
          <w:rtl/>
        </w:rPr>
        <w:t>כדי להציג סטטיסטיקה מסוי</w:t>
      </w:r>
      <w:r w:rsidR="00F21C4F">
        <w:rPr>
          <w:rFonts w:hint="cs"/>
          <w:rtl/>
        </w:rPr>
        <w:t>מת, המערכת נדרשת לבצע חישוב לפי תנאי מסוים</w:t>
      </w:r>
      <w:r>
        <w:rPr>
          <w:rFonts w:hint="cs"/>
          <w:rtl/>
        </w:rPr>
        <w:t>,</w:t>
      </w:r>
      <w:r w:rsidR="00F21C4F">
        <w:rPr>
          <w:rFonts w:hint="cs"/>
          <w:rtl/>
        </w:rPr>
        <w:t xml:space="preserve"> למשל לבדוק</w:t>
      </w:r>
      <w:r>
        <w:rPr>
          <w:rFonts w:hint="cs"/>
          <w:rtl/>
        </w:rPr>
        <w:t xml:space="preserve"> התפלגות חברים המתויגים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של המשתמש </w:t>
      </w:r>
      <w:r w:rsidR="00F21C4F">
        <w:rPr>
          <w:rFonts w:hint="cs"/>
          <w:rtl/>
        </w:rPr>
        <w:t>או לבדוק</w:t>
      </w:r>
      <w:r>
        <w:rPr>
          <w:rFonts w:hint="cs"/>
          <w:rtl/>
        </w:rPr>
        <w:t xml:space="preserve"> בכמה מדינות המשתמש ביצע </w:t>
      </w:r>
      <w:proofErr w:type="spellStart"/>
      <w:r>
        <w:t>checkin</w:t>
      </w:r>
      <w:proofErr w:type="spellEnd"/>
      <w:r w:rsidR="00F21C4F">
        <w:rPr>
          <w:rFonts w:hint="cs"/>
          <w:rtl/>
        </w:rPr>
        <w:t>.</w:t>
      </w:r>
      <w:r w:rsidR="00A95E84">
        <w:rPr>
          <w:rtl/>
        </w:rPr>
        <w:br/>
      </w:r>
      <w:r w:rsidR="00F21C4F">
        <w:rPr>
          <w:rFonts w:hint="cs"/>
          <w:rtl/>
        </w:rPr>
        <w:t>העובדה, שכל סטטיסטיקה מופק</w:t>
      </w:r>
      <w:r w:rsidR="004227CC">
        <w:rPr>
          <w:rFonts w:hint="cs"/>
          <w:rtl/>
        </w:rPr>
        <w:t xml:space="preserve">ת באמצעות </w:t>
      </w:r>
      <w:r w:rsidR="00F21C4F">
        <w:rPr>
          <w:rFonts w:hint="cs"/>
          <w:rtl/>
        </w:rPr>
        <w:t xml:space="preserve">חישוב של פרמטרים המתקבלים ע"י תנאי שונה, מעלה את הצורך בשינוי אופן ההתנהגות של הרכיב האחראי על הפקת נתוני הסטטיסטיקה ולכן השתמשנו בתבנית העיצוב </w:t>
      </w:r>
      <w:r w:rsidR="00F21C4F">
        <w:rPr>
          <w:rFonts w:hint="cs"/>
        </w:rPr>
        <w:t>S</w:t>
      </w:r>
      <w:r w:rsidR="00F21C4F" w:rsidRPr="00F21C4F">
        <w:t>trategy</w:t>
      </w:r>
      <w:r w:rsidR="00F21C4F">
        <w:rPr>
          <w:rFonts w:hint="cs"/>
          <w:rtl/>
        </w:rPr>
        <w:t>.</w:t>
      </w:r>
    </w:p>
    <w:p w:rsidR="00AC3335" w:rsidRDefault="00AC3335" w:rsidP="00F65AF6">
      <w:pPr>
        <w:spacing w:after="0" w:line="240" w:lineRule="auto"/>
        <w:ind w:left="-766" w:right="-1418"/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4227CC" w:rsidRPr="005C6C50" w:rsidRDefault="004227CC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במערכת שלנו, קיימת מחלקה האחראית על הפקת </w:t>
      </w:r>
      <w:r w:rsidRPr="004227CC">
        <w:rPr>
          <w:rFonts w:cs="Arial"/>
          <w:rtl/>
        </w:rPr>
        <w:t>נתוני הסטטיסטיקה</w:t>
      </w:r>
      <w:r w:rsidR="00A64B33">
        <w:rPr>
          <w:rFonts w:cs="Arial"/>
        </w:rPr>
        <w:t xml:space="preserve"> </w:t>
      </w:r>
      <w:r w:rsidR="00A64B33">
        <w:rPr>
          <w:rFonts w:hint="cs"/>
          <w:rtl/>
        </w:rPr>
        <w:t>(</w:t>
      </w:r>
      <w:proofErr w:type="spellStart"/>
      <w:r w:rsidR="00A64B33" w:rsidRPr="00A64B33">
        <w:t>PropertyCountCalculator</w:t>
      </w:r>
      <w:proofErr w:type="spellEnd"/>
      <w:r w:rsidR="00A64B33">
        <w:rPr>
          <w:rFonts w:hint="cs"/>
          <w:rtl/>
        </w:rPr>
        <w:t>)</w:t>
      </w:r>
      <w:r w:rsidR="00CF0ABE">
        <w:rPr>
          <w:rFonts w:hint="cs"/>
          <w:rtl/>
        </w:rPr>
        <w:t xml:space="preserve"> המכילה</w:t>
      </w:r>
      <w:r w:rsidR="005C6C50">
        <w:rPr>
          <w:rFonts w:hint="cs"/>
          <w:rtl/>
        </w:rPr>
        <w:t xml:space="preserve"> שדה שהוא מצביע למתודה מסוג</w:t>
      </w:r>
      <w:r w:rsidR="0094451B">
        <w:rPr>
          <w:rFonts w:hint="cs"/>
          <w:rtl/>
        </w:rPr>
        <w:t xml:space="preserve"> </w:t>
      </w:r>
      <w:r w:rsidR="005C6C50">
        <w:rPr>
          <w:rFonts w:hint="cs"/>
          <w:rtl/>
        </w:rPr>
        <w:t xml:space="preserve"> </w:t>
      </w:r>
      <w:proofErr w:type="spellStart"/>
      <w:r w:rsidR="005C6C50">
        <w:t>Func</w:t>
      </w:r>
      <w:proofErr w:type="spellEnd"/>
      <w:r w:rsidR="005C6C50">
        <w:rPr>
          <w:rFonts w:hint="cs"/>
          <w:rtl/>
        </w:rPr>
        <w:t xml:space="preserve"> הנקרא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>.</w:t>
      </w:r>
    </w:p>
    <w:p w:rsidR="00CF0ABE" w:rsidRDefault="00CF0ABE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בעת הפקת </w:t>
      </w:r>
      <w:r w:rsidRPr="00CF0ABE">
        <w:rPr>
          <w:rFonts w:cs="Arial"/>
          <w:rtl/>
        </w:rPr>
        <w:t>נתוני הסטטיסטיקה</w:t>
      </w:r>
      <w:r>
        <w:rPr>
          <w:rFonts w:hint="cs"/>
          <w:rtl/>
        </w:rPr>
        <w:t xml:space="preserve">, מופעלת </w:t>
      </w:r>
      <w:r w:rsidR="005C6C50">
        <w:rPr>
          <w:rFonts w:hint="cs"/>
          <w:rtl/>
        </w:rPr>
        <w:t xml:space="preserve">המתודה </w:t>
      </w:r>
      <w:proofErr w:type="spellStart"/>
      <w:r w:rsidR="005C6C50" w:rsidRPr="005C6C50">
        <w:t>CalculatePropertyCountValues</w:t>
      </w:r>
      <w:proofErr w:type="spellEnd"/>
      <w:r w:rsidR="005C6C50">
        <w:rPr>
          <w:rFonts w:hint="cs"/>
          <w:rtl/>
        </w:rPr>
        <w:t xml:space="preserve"> המבצעת מניית פרמטרים מתאימים לפי </w:t>
      </w:r>
      <w:r w:rsidR="005C6C50" w:rsidRPr="0094451B">
        <w:rPr>
          <w:rFonts w:hint="cs"/>
          <w:u w:val="single"/>
          <w:rtl/>
        </w:rPr>
        <w:t>תנאי</w:t>
      </w:r>
      <w:r w:rsidR="005C6C50">
        <w:rPr>
          <w:rFonts w:hint="cs"/>
          <w:rtl/>
        </w:rPr>
        <w:t xml:space="preserve"> של הסטטיסטיקה הרצויה, ומפעילה מתודה</w:t>
      </w:r>
      <w:r w:rsidR="00087387">
        <w:rPr>
          <w:rFonts w:hint="cs"/>
          <w:rtl/>
        </w:rPr>
        <w:t xml:space="preserve"> שמייצגת את </w:t>
      </w:r>
      <w:r w:rsidR="00087387" w:rsidRPr="0094451B">
        <w:rPr>
          <w:rFonts w:hint="cs"/>
          <w:u w:val="single"/>
          <w:rtl/>
        </w:rPr>
        <w:t>התנאי</w:t>
      </w:r>
      <w:r w:rsidR="001F05D4">
        <w:rPr>
          <w:rFonts w:hint="cs"/>
          <w:rtl/>
        </w:rPr>
        <w:t xml:space="preserve">, </w:t>
      </w:r>
      <w:r w:rsidR="005C6C50">
        <w:rPr>
          <w:rFonts w:hint="cs"/>
          <w:rtl/>
        </w:rPr>
        <w:t xml:space="preserve">ששדה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 xml:space="preserve"> מצביע אליה.</w:t>
      </w:r>
    </w:p>
    <w:p w:rsidR="0094451B" w:rsidRDefault="0094451B" w:rsidP="00F65AF6">
      <w:pPr>
        <w:spacing w:after="0" w:line="240" w:lineRule="auto"/>
        <w:ind w:left="-766" w:right="-1418"/>
        <w:rPr>
          <w:rtl/>
        </w:rPr>
      </w:pPr>
      <w:r>
        <w:rPr>
          <w:rFonts w:cs="Arial" w:hint="cs"/>
          <w:rtl/>
        </w:rPr>
        <w:t xml:space="preserve">בנוסף </w:t>
      </w:r>
      <w:r>
        <w:rPr>
          <w:rFonts w:cs="Arial"/>
          <w:rtl/>
        </w:rPr>
        <w:t>במערכת שלנו, קיי</w:t>
      </w:r>
      <w:r>
        <w:rPr>
          <w:rFonts w:cs="Arial" w:hint="cs"/>
          <w:rtl/>
        </w:rPr>
        <w:t>ם</w:t>
      </w:r>
      <w:r w:rsidRPr="0094451B">
        <w:rPr>
          <w:rFonts w:cs="Arial"/>
          <w:rtl/>
        </w:rPr>
        <w:t xml:space="preserve"> טופס סטטיסטיקה (</w:t>
      </w:r>
      <w:proofErr w:type="spellStart"/>
      <w:r w:rsidRPr="0094451B">
        <w:t>StatisticsForm</w:t>
      </w:r>
      <w:proofErr w:type="spellEnd"/>
      <w:r w:rsidRPr="0094451B">
        <w:rPr>
          <w:rFonts w:cs="Arial"/>
          <w:rtl/>
        </w:rPr>
        <w:t>) האחראי על הצגת הסטטיסטיקות בממשק המשתמש</w:t>
      </w:r>
      <w:r>
        <w:rPr>
          <w:rFonts w:hint="cs"/>
          <w:rtl/>
        </w:rPr>
        <w:t>.</w:t>
      </w:r>
    </w:p>
    <w:p w:rsidR="0094451B" w:rsidRDefault="0094451B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טופס זה משנה את תנאי הסטטיסטיקה לפי </w:t>
      </w:r>
      <w:r w:rsidRPr="0094451B">
        <w:rPr>
          <w:rFonts w:cs="Arial"/>
          <w:rtl/>
        </w:rPr>
        <w:t>הסטטיסטיקה</w:t>
      </w:r>
      <w:r>
        <w:rPr>
          <w:rFonts w:cs="Arial" w:hint="cs"/>
          <w:rtl/>
        </w:rPr>
        <w:t xml:space="preserve"> שהמשתמש בחר</w:t>
      </w:r>
      <w:r w:rsidR="00073691">
        <w:rPr>
          <w:rFonts w:hint="cs"/>
          <w:rtl/>
        </w:rPr>
        <w:t xml:space="preserve">, וכך בעצם משנה את </w:t>
      </w:r>
      <w:r>
        <w:rPr>
          <w:rFonts w:hint="cs"/>
          <w:rtl/>
        </w:rPr>
        <w:t xml:space="preserve">אופן ההתנהגות של הרכיב </w:t>
      </w:r>
      <w:proofErr w:type="spellStart"/>
      <w:r w:rsidRPr="0094451B">
        <w:t>PropertyCountCalculator</w:t>
      </w:r>
      <w:proofErr w:type="spellEnd"/>
      <w:r>
        <w:rPr>
          <w:rFonts w:hint="cs"/>
          <w:rtl/>
        </w:rPr>
        <w:t xml:space="preserve"> אשר מפיק נתוני סטטיסטיקה בהתאם לתנאי הנוכחי</w:t>
      </w:r>
      <w:r w:rsidR="00073691">
        <w:rPr>
          <w:rFonts w:hint="cs"/>
          <w:rtl/>
        </w:rPr>
        <w:t>.</w:t>
      </w:r>
    </w:p>
    <w:p w:rsidR="00073691" w:rsidRPr="00073691" w:rsidRDefault="00073691" w:rsidP="00F65AF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הטופס </w:t>
      </w:r>
      <w:proofErr w:type="spellStart"/>
      <w:r w:rsidRPr="00073691">
        <w:t>StatisticsForm</w:t>
      </w:r>
      <w:proofErr w:type="spellEnd"/>
      <w:r>
        <w:rPr>
          <w:rFonts w:hint="cs"/>
          <w:rtl/>
        </w:rPr>
        <w:t xml:space="preserve"> מבצע השמה של מתודת בדיקה ע"י שימוש בביטוי </w:t>
      </w:r>
      <w:r>
        <w:t>lambda</w:t>
      </w:r>
      <w:r>
        <w:rPr>
          <w:rFonts w:hint="cs"/>
          <w:rtl/>
        </w:rPr>
        <w:t xml:space="preserve"> וכך אנו מממשים </w:t>
      </w:r>
      <w:r w:rsidRPr="00073691">
        <w:t>strategy method</w:t>
      </w:r>
      <w:r>
        <w:rPr>
          <w:rFonts w:hint="cs"/>
          <w:rtl/>
        </w:rPr>
        <w:t>.</w:t>
      </w:r>
    </w:p>
    <w:p w:rsidR="00FB423B" w:rsidRDefault="00FB423B" w:rsidP="00F65AF6">
      <w:pPr>
        <w:spacing w:after="0" w:line="240" w:lineRule="auto"/>
        <w:ind w:left="-766" w:right="-1418"/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1F05D4" w:rsidP="00F65AF6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27691" cy="2204364"/>
            <wp:effectExtent l="19050" t="0" r="6459" b="0"/>
            <wp:docPr id="2" name="תמונה 1" descr="C:\Users\mega5\Desktop\מטלה 3\Strategy\Strategy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Strategy\Strategy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81" cy="22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EA12E8" w:rsidP="00F65AF6">
      <w:pPr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376085" cy="1057275"/>
            <wp:effectExtent l="19050" t="0" r="5665" b="0"/>
            <wp:docPr id="3" name="תמונה 2" descr="C:\Users\mega5\Desktop\מטלה 3\Strategy\strategy c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3\Strategy\strategy cd 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1" w:rsidRDefault="00D6330F" w:rsidP="00F65AF6">
      <w:pPr>
        <w:ind w:left="-766" w:right="-1418"/>
        <w:jc w:val="center"/>
        <w:rPr>
          <w:rtl/>
        </w:rPr>
      </w:pPr>
      <w:r w:rsidRPr="00FC2F24">
        <w:rPr>
          <w:rFonts w:cs="Arial"/>
          <w:u w:val="single"/>
          <w:rtl/>
        </w:rPr>
        <w:t>פירוט מחלקות</w:t>
      </w:r>
    </w:p>
    <w:p w:rsidR="00A43360" w:rsidRDefault="006352F1" w:rsidP="00F65AF6">
      <w:pPr>
        <w:pStyle w:val="af"/>
        <w:numPr>
          <w:ilvl w:val="0"/>
          <w:numId w:val="20"/>
        </w:numPr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Pr="006352F1">
        <w:t>StatisticsForm</w:t>
      </w:r>
      <w:proofErr w:type="spellEnd"/>
      <w:r>
        <w:rPr>
          <w:rFonts w:hint="cs"/>
          <w:rtl/>
        </w:rPr>
        <w:t xml:space="preserve"> אחראית על הצגת </w:t>
      </w:r>
      <w:r w:rsidRPr="006352F1">
        <w:rPr>
          <w:rFonts w:cs="Arial"/>
          <w:rtl/>
        </w:rPr>
        <w:t>הסטטיסטיקות בממשק המשתמש</w:t>
      </w:r>
      <w:r>
        <w:rPr>
          <w:rFonts w:hint="cs"/>
          <w:rtl/>
        </w:rPr>
        <w:t>.</w:t>
      </w:r>
    </w:p>
    <w:p w:rsidR="006352F1" w:rsidRPr="006352F1" w:rsidRDefault="006352F1" w:rsidP="00F65AF6">
      <w:pPr>
        <w:pStyle w:val="af"/>
        <w:numPr>
          <w:ilvl w:val="0"/>
          <w:numId w:val="20"/>
        </w:numPr>
        <w:ind w:left="-766" w:right="-1418"/>
        <w:rPr>
          <w:rtl/>
        </w:rPr>
      </w:pPr>
      <w:r w:rsidRPr="006352F1">
        <w:rPr>
          <w:rFonts w:cs="Arial" w:hint="cs"/>
          <w:rtl/>
        </w:rPr>
        <w:t xml:space="preserve">המחלקה </w:t>
      </w:r>
      <w:proofErr w:type="spellStart"/>
      <w:r w:rsidRPr="006352F1">
        <w:rPr>
          <w:rFonts w:cs="Arial"/>
        </w:rPr>
        <w:t>PropertyCountCalculator</w:t>
      </w:r>
      <w:proofErr w:type="spellEnd"/>
      <w:r w:rsidRPr="006352F1">
        <w:rPr>
          <w:rFonts w:cs="Arial" w:hint="cs"/>
          <w:rtl/>
        </w:rPr>
        <w:t xml:space="preserve"> אחראית על הפקת נתוני סטטיסטיקה לפי מתודת תנאי שהוזנה לה</w:t>
      </w:r>
      <w:r w:rsidR="00FA4DE7">
        <w:rPr>
          <w:rFonts w:hint="cs"/>
          <w:rtl/>
        </w:rPr>
        <w:t xml:space="preserve"> לפני ביצוע החישוב.</w:t>
      </w: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A43360" w:rsidRDefault="00A43360" w:rsidP="00F65AF6">
      <w:pPr>
        <w:ind w:left="-766" w:right="-1418"/>
        <w:rPr>
          <w:rtl/>
        </w:rPr>
      </w:pPr>
    </w:p>
    <w:p w:rsidR="005D0457" w:rsidRDefault="005D0457" w:rsidP="00F65AF6">
      <w:pPr>
        <w:pStyle w:val="3"/>
        <w:ind w:left="-766" w:right="-1418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400729">
        <w:t>V</w:t>
      </w:r>
      <w:r w:rsidR="00400729" w:rsidRPr="00400729">
        <w:t>isitor</w:t>
      </w:r>
      <w:r>
        <w:rPr>
          <w:rFonts w:hint="cs"/>
          <w:rtl/>
        </w:rPr>
        <w:t>]</w:t>
      </w:r>
    </w:p>
    <w:p w:rsidR="001B740C" w:rsidRDefault="00E73E71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9879F1" w:rsidRDefault="009879F1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כפי שנאמר בתיאור הפיצ</w:t>
      </w:r>
      <w:r w:rsidRPr="009879F1">
        <w:rPr>
          <w:rFonts w:cs="Arial"/>
          <w:rtl/>
        </w:rPr>
        <w:t>'</w:t>
      </w:r>
      <w:r>
        <w:rPr>
          <w:rFonts w:hint="cs"/>
          <w:rtl/>
        </w:rPr>
        <w:t>רים, המערכת שלנו מציעה למשתמש להכיר חברים חדשים דרך חברים קיימים.</w:t>
      </w:r>
      <w:r>
        <w:rPr>
          <w:rtl/>
        </w:rPr>
        <w:br/>
      </w:r>
      <w:r>
        <w:rPr>
          <w:rFonts w:hint="cs"/>
          <w:rtl/>
        </w:rPr>
        <w:t>לשם כך, קיים רכיב לוגי</w:t>
      </w:r>
      <w:r w:rsidR="007F09D7">
        <w:rPr>
          <w:rFonts w:hint="cs"/>
          <w:rtl/>
        </w:rPr>
        <w:t xml:space="preserve"> </w:t>
      </w:r>
      <w:r w:rsidR="007F09D7" w:rsidRPr="007F09D7">
        <w:rPr>
          <w:rFonts w:cs="Arial"/>
          <w:rtl/>
        </w:rPr>
        <w:t>במערכת</w:t>
      </w:r>
      <w:r w:rsidR="007F09D7">
        <w:rPr>
          <w:rFonts w:hint="cs"/>
          <w:rtl/>
        </w:rPr>
        <w:t xml:space="preserve"> (</w:t>
      </w:r>
      <w:proofErr w:type="spellStart"/>
      <w:r w:rsidR="007F09D7" w:rsidRPr="007F09D7">
        <w:t>FrienDiscoverLogicComponent</w:t>
      </w:r>
      <w:proofErr w:type="spellEnd"/>
      <w:r w:rsidR="007F09D7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7F09D7">
        <w:rPr>
          <w:rFonts w:hint="cs"/>
          <w:rtl/>
        </w:rPr>
        <w:t>הבוחר</w:t>
      </w:r>
      <w:r>
        <w:rPr>
          <w:rFonts w:hint="cs"/>
          <w:rtl/>
        </w:rPr>
        <w:t xml:space="preserve"> חבר חדש מתוך רשימת החברים של חבר קיים של המשתמש הרשום.</w:t>
      </w:r>
    </w:p>
    <w:p w:rsidR="00D107BB" w:rsidRDefault="007F09D7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החלטנו להפוך את הרכיב</w:t>
      </w:r>
      <w:r w:rsidR="00DC0386">
        <w:rPr>
          <w:rFonts w:hint="cs"/>
          <w:rtl/>
        </w:rPr>
        <w:t xml:space="preserve"> ל- </w:t>
      </w:r>
      <w:r w:rsidR="00DC0386" w:rsidRPr="00DC0386">
        <w:t xml:space="preserve"> reusable</w:t>
      </w:r>
      <w:r w:rsidR="00DC0386">
        <w:rPr>
          <w:rFonts w:hint="cs"/>
          <w:rtl/>
        </w:rPr>
        <w:t xml:space="preserve">יותר ולנתק אותו מהקונטקסט של בחירת משתמשים באפליקציית </w:t>
      </w:r>
      <w:proofErr w:type="spellStart"/>
      <w:r w:rsidR="00DC0386">
        <w:rPr>
          <w:rFonts w:hint="cs"/>
          <w:rtl/>
        </w:rPr>
        <w:t>פייסבוק</w:t>
      </w:r>
      <w:proofErr w:type="spellEnd"/>
      <w:r w:rsidR="00DC0386">
        <w:rPr>
          <w:rFonts w:hint="cs"/>
          <w:rtl/>
        </w:rPr>
        <w:t xml:space="preserve"> לכדי בעיה כללית יות</w:t>
      </w:r>
      <w:r w:rsidR="004F57A0">
        <w:rPr>
          <w:rFonts w:hint="cs"/>
          <w:rtl/>
        </w:rPr>
        <w:t xml:space="preserve">ר - בחירת אובייקט מתוך מאגר אובייקטים על פי צורך יוזם הבקשה, </w:t>
      </w:r>
      <w:r w:rsidR="00DC0386">
        <w:rPr>
          <w:rFonts w:hint="cs"/>
          <w:rtl/>
        </w:rPr>
        <w:t>ו</w:t>
      </w:r>
      <w:r w:rsidR="004F57A0">
        <w:rPr>
          <w:rFonts w:hint="cs"/>
          <w:rtl/>
        </w:rPr>
        <w:t>ב</w:t>
      </w:r>
      <w:r w:rsidR="00DC0386">
        <w:rPr>
          <w:rFonts w:hint="cs"/>
          <w:rtl/>
        </w:rPr>
        <w:t>כך הפכנו את הרכיב לכללי יותר.</w:t>
      </w:r>
    </w:p>
    <w:p w:rsidR="004F57A0" w:rsidRDefault="004F57A0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לשם כך, החלטנו לממש את תבנית העיצוב </w:t>
      </w:r>
      <w:r w:rsidRPr="004F57A0">
        <w:t>Visitor</w:t>
      </w:r>
      <w:r>
        <w:rPr>
          <w:rFonts w:hint="cs"/>
          <w:rtl/>
        </w:rPr>
        <w:t>.</w:t>
      </w:r>
    </w:p>
    <w:p w:rsidR="00682727" w:rsidRPr="004F57A0" w:rsidRDefault="00682727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בנוסף, אם בעתיד נרצה לממש מערכת אחרת שצריכה לבחור </w:t>
      </w:r>
      <w:r w:rsidRPr="00682727">
        <w:rPr>
          <w:rFonts w:cs="Arial"/>
          <w:rtl/>
        </w:rPr>
        <w:t>אובייקט מתוך מאגר אובייקטים על פי צורך יוזם הבקשה</w:t>
      </w:r>
      <w:r>
        <w:rPr>
          <w:rFonts w:cs="Arial" w:hint="cs"/>
          <w:rtl/>
        </w:rPr>
        <w:t xml:space="preserve">, נוכל ישירות להשתמש במימוש שכתבנו עבור אפליקציית </w:t>
      </w:r>
      <w:proofErr w:type="spellStart"/>
      <w:r>
        <w:rPr>
          <w:rFonts w:cs="Arial" w:hint="cs"/>
          <w:rtl/>
        </w:rPr>
        <w:t>הפייסבוק</w:t>
      </w:r>
      <w:proofErr w:type="spellEnd"/>
      <w:r>
        <w:rPr>
          <w:rFonts w:cs="Arial" w:hint="cs"/>
          <w:rtl/>
        </w:rPr>
        <w:t xml:space="preserve"> שכן הוא כללי וניתן לשימוש חוזר.</w:t>
      </w:r>
    </w:p>
    <w:p w:rsidR="009879F1" w:rsidRDefault="009879F1" w:rsidP="00F65AF6">
      <w:pPr>
        <w:spacing w:after="0" w:line="240" w:lineRule="auto"/>
        <w:ind w:left="-766" w:right="-1418"/>
        <w:rPr>
          <w:rFonts w:hint="cs"/>
        </w:rPr>
      </w:pPr>
    </w:p>
    <w:p w:rsidR="00CB228E" w:rsidRDefault="005D0457" w:rsidP="00F65AF6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  <w:r w:rsidR="00236A35">
        <w:rPr>
          <w:rFonts w:hint="cs"/>
          <w:rtl/>
        </w:rPr>
        <w:t xml:space="preserve">יצרנו ממשק הנקרא </w:t>
      </w:r>
      <w:proofErr w:type="spellStart"/>
      <w:r w:rsidR="00236A35" w:rsidRPr="00236A35">
        <w:t>ISelectable</w:t>
      </w:r>
      <w:proofErr w:type="spellEnd"/>
      <w:r w:rsidR="00236A35">
        <w:t>&lt;T&gt;</w:t>
      </w:r>
      <w:r w:rsidR="00236A35">
        <w:rPr>
          <w:rFonts w:hint="cs"/>
          <w:rtl/>
        </w:rPr>
        <w:t>, שאותו כל מחלקה</w:t>
      </w:r>
      <w:r w:rsidR="002352F2">
        <w:rPr>
          <w:rFonts w:hint="cs"/>
          <w:rtl/>
        </w:rPr>
        <w:t>, שרוצה להשתמש ברכיב בחירת אובייקט ממאגר אובייקטים</w:t>
      </w:r>
      <w:r w:rsidR="00236A35">
        <w:rPr>
          <w:rFonts w:hint="cs"/>
          <w:rtl/>
        </w:rPr>
        <w:t>, צריכה לממש.</w:t>
      </w:r>
      <w:r w:rsidR="00236A35">
        <w:rPr>
          <w:rtl/>
        </w:rPr>
        <w:br/>
      </w:r>
      <w:r w:rsidR="00236A35">
        <w:rPr>
          <w:rFonts w:hint="cs"/>
          <w:rtl/>
        </w:rPr>
        <w:t xml:space="preserve">ממשק זה מכיל שני </w:t>
      </w:r>
      <w:r w:rsidR="00236A35" w:rsidRPr="00236A35">
        <w:t>properties</w:t>
      </w:r>
      <w:r w:rsidR="00236A35">
        <w:rPr>
          <w:rFonts w:hint="cs"/>
          <w:rtl/>
        </w:rPr>
        <w:t>:</w:t>
      </w:r>
      <w:r w:rsidR="00236A35">
        <w:rPr>
          <w:rtl/>
        </w:rPr>
        <w:br/>
      </w:r>
      <w:r w:rsidR="00236A35">
        <w:rPr>
          <w:rFonts w:hint="cs"/>
          <w:rtl/>
        </w:rPr>
        <w:t xml:space="preserve">1. </w:t>
      </w:r>
      <w:proofErr w:type="spellStart"/>
      <w:r w:rsidR="00236A35" w:rsidRPr="00236A35">
        <w:t>SelectableObjectsList</w:t>
      </w:r>
      <w:proofErr w:type="spellEnd"/>
      <w:r w:rsidR="00236A35">
        <w:rPr>
          <w:rFonts w:hint="cs"/>
          <w:rtl/>
        </w:rPr>
        <w:t xml:space="preserve">: </w:t>
      </w:r>
      <w:r w:rsidR="00236A35" w:rsidRPr="00507FCB">
        <w:rPr>
          <w:rFonts w:cs="Arial"/>
          <w:rtl/>
        </w:rPr>
        <w:t>רשימת אובייקטים</w:t>
      </w:r>
      <w:r w:rsidR="00CB228E" w:rsidRPr="00507FCB">
        <w:rPr>
          <w:rFonts w:cs="Arial" w:hint="cs"/>
          <w:rtl/>
        </w:rPr>
        <w:t xml:space="preserve"> מסוג </w:t>
      </w:r>
      <w:r w:rsidR="00CB228E" w:rsidRPr="00507FCB">
        <w:rPr>
          <w:rFonts w:cs="Arial" w:hint="cs"/>
        </w:rPr>
        <w:t>T</w:t>
      </w:r>
      <w:r w:rsidR="00CB228E" w:rsidRPr="00507FCB">
        <w:rPr>
          <w:rFonts w:cs="Arial" w:hint="cs"/>
          <w:rtl/>
        </w:rPr>
        <w:t xml:space="preserve">, </w:t>
      </w:r>
      <w:r w:rsidR="00236A35" w:rsidRPr="00507FCB">
        <w:rPr>
          <w:rFonts w:cs="Arial"/>
          <w:rtl/>
        </w:rPr>
        <w:t>מדרגה ראשונה</w:t>
      </w:r>
      <w:r w:rsidR="00CB228E" w:rsidRPr="00507FCB">
        <w:rPr>
          <w:rFonts w:cs="Arial" w:hint="cs"/>
          <w:rtl/>
        </w:rPr>
        <w:t>,</w:t>
      </w:r>
      <w:r w:rsidR="00236A35" w:rsidRPr="00507FCB">
        <w:rPr>
          <w:rFonts w:cs="Arial"/>
          <w:rtl/>
        </w:rPr>
        <w:t xml:space="preserve"> הקשור</w:t>
      </w:r>
      <w:r w:rsidR="00236A35" w:rsidRPr="00507FCB">
        <w:rPr>
          <w:rFonts w:cs="Arial" w:hint="cs"/>
          <w:rtl/>
        </w:rPr>
        <w:t>ים</w:t>
      </w:r>
      <w:r w:rsidR="00236A35" w:rsidRPr="00507FCB">
        <w:rPr>
          <w:rFonts w:cs="Arial"/>
          <w:rtl/>
        </w:rPr>
        <w:t xml:space="preserve"> ליוזם הבקשה</w:t>
      </w:r>
      <w:r w:rsidR="00236A35">
        <w:rPr>
          <w:rFonts w:hint="cs"/>
          <w:rtl/>
        </w:rPr>
        <w:t>.</w:t>
      </w:r>
      <w:r w:rsidR="0083571D">
        <w:rPr>
          <w:rFonts w:hint="cs"/>
          <w:rtl/>
        </w:rPr>
        <w:t xml:space="preserve"> </w:t>
      </w:r>
      <w:r w:rsidR="00CB228E">
        <w:rPr>
          <w:rtl/>
        </w:rPr>
        <w:br/>
      </w:r>
      <w:r w:rsidR="0083571D">
        <w:rPr>
          <w:rFonts w:hint="cs"/>
          <w:rtl/>
        </w:rPr>
        <w:t>במערכת שלנו</w:t>
      </w:r>
      <w:r w:rsidR="00CB228E">
        <w:rPr>
          <w:rFonts w:hint="cs"/>
          <w:rtl/>
        </w:rPr>
        <w:t>,</w:t>
      </w:r>
      <w:r w:rsidR="0083571D">
        <w:rPr>
          <w:rFonts w:hint="cs"/>
          <w:rtl/>
        </w:rPr>
        <w:t xml:space="preserve"> מדובר על המשתמש הרשום ועל רשימת חבריו.</w:t>
      </w:r>
    </w:p>
    <w:p w:rsidR="00CB228E" w:rsidRDefault="0083571D" w:rsidP="00F65AF6">
      <w:pPr>
        <w:spacing w:after="0" w:line="240" w:lineRule="auto"/>
        <w:ind w:left="-766" w:right="-1418"/>
        <w:rPr>
          <w:rFonts w:hint="cs"/>
        </w:rPr>
      </w:pPr>
      <w:r>
        <w:rPr>
          <w:rtl/>
        </w:rPr>
        <w:br/>
      </w:r>
      <w:r>
        <w:rPr>
          <w:rFonts w:hint="cs"/>
          <w:rtl/>
        </w:rPr>
        <w:t xml:space="preserve">2. </w:t>
      </w:r>
      <w:proofErr w:type="spellStart"/>
      <w:r w:rsidR="00CB228E" w:rsidRPr="00CB228E">
        <w:t>SelectedObjectLists</w:t>
      </w:r>
      <w:proofErr w:type="spellEnd"/>
      <w:r w:rsidR="00CB228E">
        <w:rPr>
          <w:rFonts w:hint="cs"/>
          <w:rtl/>
        </w:rPr>
        <w:t xml:space="preserve">: רשימת רשימות אובייקטים מסוג </w:t>
      </w:r>
      <w:r w:rsidR="00CB228E">
        <w:rPr>
          <w:rFonts w:hint="cs"/>
        </w:rPr>
        <w:t>T</w:t>
      </w:r>
      <w:r w:rsidR="00CB228E">
        <w:rPr>
          <w:rFonts w:hint="cs"/>
          <w:rtl/>
        </w:rPr>
        <w:t>, מדרגה שנייה, המהווה את מרחב האובייקטים הקשורים לרשימת האובייקטים מהדרגה הראשונה (</w:t>
      </w:r>
      <w:proofErr w:type="spellStart"/>
      <w:r w:rsidR="00CB228E" w:rsidRPr="00CB228E">
        <w:t>SelectableObjectsList</w:t>
      </w:r>
      <w:proofErr w:type="spellEnd"/>
      <w:r w:rsidR="00CB228E">
        <w:rPr>
          <w:rFonts w:hint="cs"/>
          <w:rtl/>
        </w:rPr>
        <w:t>).</w:t>
      </w:r>
    </w:p>
    <w:p w:rsidR="0083571D" w:rsidRDefault="00CB228E" w:rsidP="00F65AF6">
      <w:p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במערכת שלנו, מדובר על רשימת רשימות החברים של החברים של המשתמש הקיים.</w:t>
      </w:r>
    </w:p>
    <w:p w:rsidR="00236A35" w:rsidRDefault="00236A35" w:rsidP="00F65AF6">
      <w:pPr>
        <w:spacing w:after="0" w:line="240" w:lineRule="auto"/>
        <w:ind w:left="-766" w:right="-1418"/>
        <w:rPr>
          <w:rFonts w:hint="cs"/>
          <w:rtl/>
        </w:rPr>
      </w:pPr>
    </w:p>
    <w:p w:rsidR="00CB228E" w:rsidRDefault="00CB228E" w:rsidP="00F65AF6">
      <w:pPr>
        <w:spacing w:after="0" w:line="240" w:lineRule="auto"/>
        <w:ind w:left="-766" w:right="-1418"/>
      </w:pPr>
      <w:r>
        <w:rPr>
          <w:rFonts w:hint="cs"/>
          <w:rtl/>
        </w:rPr>
        <w:t>הרכיב "שמבקר" (</w:t>
      </w:r>
      <w:r>
        <w:t>visitor</w:t>
      </w:r>
      <w:r>
        <w:rPr>
          <w:rFonts w:hint="cs"/>
          <w:rtl/>
        </w:rPr>
        <w:t xml:space="preserve">) </w:t>
      </w:r>
      <w:r w:rsidR="00DD618E">
        <w:rPr>
          <w:rFonts w:hint="cs"/>
          <w:rtl/>
        </w:rPr>
        <w:t xml:space="preserve">במערכת שלנו, היא המחלקה </w:t>
      </w:r>
      <w:r w:rsidR="00DD618E">
        <w:t>Selector&lt;T&gt;</w:t>
      </w:r>
      <w:r w:rsidR="00DD618E">
        <w:rPr>
          <w:rFonts w:hint="cs"/>
          <w:rtl/>
        </w:rPr>
        <w:t xml:space="preserve"> אשר מהווה </w:t>
      </w:r>
      <w:r w:rsidR="00CB7B56">
        <w:rPr>
          <w:rFonts w:hint="cs"/>
          <w:rtl/>
        </w:rPr>
        <w:t>מימוש</w:t>
      </w:r>
      <w:r w:rsidR="00CA2954">
        <w:rPr>
          <w:rFonts w:hint="cs"/>
          <w:rtl/>
        </w:rPr>
        <w:t xml:space="preserve"> פתרון</w:t>
      </w:r>
      <w:r w:rsidR="00CB7B56">
        <w:rPr>
          <w:rFonts w:hint="cs"/>
          <w:rtl/>
        </w:rPr>
        <w:t xml:space="preserve"> עבור הבעיה הכללית שתוארה בסעיף הקודם.</w:t>
      </w:r>
    </w:p>
    <w:p w:rsidR="00507FCB" w:rsidRDefault="00CA2954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מחלקה זו מכילה מתודה ציבורית בשם </w:t>
      </w:r>
      <w:proofErr w:type="spellStart"/>
      <w:r w:rsidRPr="00CA2954">
        <w:t>PickFirstDegreeAndSecondDegreeObjects</w:t>
      </w:r>
      <w:proofErr w:type="spellEnd"/>
      <w:r>
        <w:rPr>
          <w:rFonts w:hint="cs"/>
          <w:rtl/>
        </w:rPr>
        <w:t xml:space="preserve"> המקבלת אובייקט מסוג </w:t>
      </w:r>
      <w:proofErr w:type="spellStart"/>
      <w:r>
        <w:t>ISelectable</w:t>
      </w:r>
      <w:proofErr w:type="spellEnd"/>
      <w:r>
        <w:t>&lt;T&gt;</w:t>
      </w:r>
      <w:r w:rsidR="002A6E7F">
        <w:rPr>
          <w:rFonts w:hint="cs"/>
          <w:rtl/>
        </w:rPr>
        <w:t xml:space="preserve"> ומחזירה </w:t>
      </w:r>
      <w:r w:rsidR="002A6E7F">
        <w:t>by ref</w:t>
      </w:r>
      <w:r w:rsidR="002A6E7F">
        <w:rPr>
          <w:rFonts w:hint="cs"/>
          <w:rtl/>
        </w:rPr>
        <w:t xml:space="preserve"> שני אובייקטים מסוג </w:t>
      </w:r>
      <w:r w:rsidR="002A6E7F">
        <w:rPr>
          <w:rFonts w:hint="cs"/>
        </w:rPr>
        <w:t>T</w:t>
      </w:r>
      <w:r w:rsidR="002A6E7F">
        <w:rPr>
          <w:rFonts w:hint="cs"/>
          <w:rtl/>
        </w:rPr>
        <w:t xml:space="preserve"> המהווים </w:t>
      </w:r>
      <w:r w:rsidR="0081664F">
        <w:rPr>
          <w:rFonts w:hint="cs"/>
          <w:rtl/>
        </w:rPr>
        <w:t>את אובייקט הראשון שנבחר ואת האובייקט השני שנבחר.</w:t>
      </w:r>
    </w:p>
    <w:p w:rsidR="00CA2954" w:rsidRDefault="007515BE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מתודה זו מבצעת 2 בדיקות על האובייקטים במהלך פעולתה:</w:t>
      </w:r>
    </w:p>
    <w:p w:rsidR="007515BE" w:rsidRDefault="007515BE" w:rsidP="00F65AF6">
      <w:pPr>
        <w:pStyle w:val="af"/>
        <w:numPr>
          <w:ilvl w:val="0"/>
          <w:numId w:val="2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בדיקה האם האובייקט השני הוא יוזם הבקשה.</w:t>
      </w:r>
    </w:p>
    <w:p w:rsidR="007515BE" w:rsidRDefault="007515BE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במערכת שלנו, יוזם הבקשה הוא המשתמש הרשום והאובייקט השני  הוא חבר חדש פוטנציאלי. לא נרצה שהחבר החדש שיבחר הוא המשתמש הרשום עצמו.</w:t>
      </w:r>
    </w:p>
    <w:p w:rsidR="007515BE" w:rsidRDefault="007515BE" w:rsidP="00F65AF6">
      <w:pPr>
        <w:spacing w:after="0" w:line="240" w:lineRule="auto"/>
        <w:ind w:left="-766" w:right="-1418"/>
        <w:rPr>
          <w:rFonts w:hint="cs"/>
          <w:rtl/>
        </w:rPr>
      </w:pPr>
    </w:p>
    <w:p w:rsidR="007515BE" w:rsidRDefault="007515BE" w:rsidP="00F65AF6">
      <w:pPr>
        <w:pStyle w:val="af"/>
        <w:numPr>
          <w:ilvl w:val="0"/>
          <w:numId w:val="2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בדיקה האם האובייקט השני מקושר ליוזם הבקשה.</w:t>
      </w:r>
    </w:p>
    <w:p w:rsidR="00756EBD" w:rsidRDefault="007515BE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במערכת שלנו, לא נרצה להציע למשתמש חבר חדש שהוא בדיעבד חבר קיים של המשתמש הרשום, לכן נבדוק שלא קיים קשר חברות ביניהם</w:t>
      </w:r>
      <w:r w:rsidR="003131A9">
        <w:rPr>
          <w:rFonts w:hint="cs"/>
          <w:rtl/>
        </w:rPr>
        <w:t>.</w:t>
      </w:r>
    </w:p>
    <w:p w:rsidR="00756EBD" w:rsidRDefault="00756EBD" w:rsidP="00F65AF6">
      <w:pPr>
        <w:spacing w:after="0" w:line="240" w:lineRule="auto"/>
        <w:ind w:left="-766" w:right="-1418"/>
        <w:rPr>
          <w:rFonts w:hint="cs"/>
          <w:rtl/>
        </w:rPr>
      </w:pPr>
    </w:p>
    <w:p w:rsidR="007F09D7" w:rsidRDefault="00756EBD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על מנת לשמור על כלליות המחלקה, לאור התנאים המשתנים בתסריטי השימוש השונים של המחלקה </w:t>
      </w:r>
      <w:r w:rsidRPr="00756EBD">
        <w:t>Selector&lt;T</w:t>
      </w:r>
      <w:r>
        <w:rPr>
          <w:rFonts w:cs="Arial"/>
        </w:rPr>
        <w:t>&gt;</w:t>
      </w:r>
      <w:r>
        <w:rPr>
          <w:rFonts w:hint="cs"/>
          <w:rtl/>
        </w:rPr>
        <w:t xml:space="preserve">, החלטנו להשתמש בתבנית העיצוב </w:t>
      </w:r>
      <w:r w:rsidRPr="00756EBD">
        <w:t>Strategy</w:t>
      </w:r>
      <w:r w:rsidR="00B238C9">
        <w:rPr>
          <w:rFonts w:hint="cs"/>
          <w:rtl/>
        </w:rPr>
        <w:t xml:space="preserve"> במחלקת </w:t>
      </w:r>
      <w:r w:rsidR="00B238C9" w:rsidRPr="00B238C9">
        <w:t>Selector&lt;T</w:t>
      </w:r>
      <w:r w:rsidR="00B238C9">
        <w:t>&gt;</w:t>
      </w:r>
      <w:r w:rsidR="00B238C9">
        <w:rPr>
          <w:rFonts w:hint="cs"/>
          <w:rtl/>
        </w:rPr>
        <w:t xml:space="preserve">, ובכך </w:t>
      </w:r>
      <w:r w:rsidR="00753238">
        <w:rPr>
          <w:rFonts w:hint="cs"/>
          <w:rtl/>
        </w:rPr>
        <w:t xml:space="preserve">אפשר </w:t>
      </w:r>
      <w:r w:rsidR="00B238C9">
        <w:rPr>
          <w:rFonts w:hint="cs"/>
          <w:rtl/>
        </w:rPr>
        <w:t>להזין</w:t>
      </w:r>
      <w:r w:rsidR="00753238">
        <w:rPr>
          <w:rFonts w:hint="cs"/>
          <w:rtl/>
        </w:rPr>
        <w:t xml:space="preserve"> תנאי בדיקה ייחודים </w:t>
      </w:r>
      <w:r w:rsidR="00B238C9">
        <w:rPr>
          <w:rFonts w:hint="cs"/>
          <w:rtl/>
        </w:rPr>
        <w:t>עבור</w:t>
      </w:r>
      <w:r w:rsidR="00753238">
        <w:rPr>
          <w:rFonts w:hint="cs"/>
          <w:rtl/>
        </w:rPr>
        <w:t xml:space="preserve"> כל מקרי </w:t>
      </w:r>
      <w:r w:rsidR="0086374B">
        <w:rPr>
          <w:rFonts w:hint="cs"/>
          <w:rtl/>
        </w:rPr>
        <w:t>ה</w:t>
      </w:r>
      <w:r w:rsidR="00753238">
        <w:rPr>
          <w:rFonts w:hint="cs"/>
          <w:rtl/>
        </w:rPr>
        <w:t>שימוש</w:t>
      </w:r>
      <w:r w:rsidR="00840421">
        <w:rPr>
          <w:rFonts w:hint="cs"/>
          <w:rtl/>
        </w:rPr>
        <w:t xml:space="preserve"> במחלקה.</w:t>
      </w:r>
    </w:p>
    <w:p w:rsidR="00840421" w:rsidRDefault="00840421" w:rsidP="00F65AF6">
      <w:pPr>
        <w:spacing w:after="0" w:line="240" w:lineRule="auto"/>
        <w:ind w:left="-766" w:right="-1418"/>
        <w:rPr>
          <w:rFonts w:hint="cs"/>
          <w:rtl/>
        </w:rPr>
      </w:pPr>
    </w:p>
    <w:p w:rsidR="00840421" w:rsidRPr="00F65AF6" w:rsidRDefault="00840421" w:rsidP="00F65AF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לשם מימוש תבנית העיצוב</w:t>
      </w:r>
      <w:r w:rsidR="002E279F">
        <w:rPr>
          <w:rFonts w:hint="cs"/>
          <w:rtl/>
        </w:rPr>
        <w:t xml:space="preserve"> </w:t>
      </w:r>
      <w:r w:rsidR="002E279F" w:rsidRPr="002E279F">
        <w:t>Strategy</w:t>
      </w:r>
      <w:r w:rsidR="002E279F">
        <w:rPr>
          <w:rFonts w:hint="cs"/>
          <w:rtl/>
        </w:rPr>
        <w:t xml:space="preserve">, המחלקה </w:t>
      </w:r>
      <w:r w:rsidR="002E279F" w:rsidRPr="002E279F">
        <w:t>Selector</w:t>
      </w:r>
      <w:r w:rsidR="002E279F">
        <w:t>&lt;T&gt;</w:t>
      </w:r>
      <w:r w:rsidR="002E279F">
        <w:rPr>
          <w:rFonts w:hint="cs"/>
          <w:rtl/>
        </w:rPr>
        <w:t xml:space="preserve"> מכילה שני שדות מסוג </w:t>
      </w:r>
      <w:proofErr w:type="spellStart"/>
      <w:r w:rsidR="002E279F" w:rsidRPr="002E279F">
        <w:t>Func</w:t>
      </w:r>
      <w:proofErr w:type="spellEnd"/>
      <w:r w:rsidR="002E279F" w:rsidRPr="002E279F">
        <w:t xml:space="preserve">&lt;T, </w:t>
      </w:r>
      <w:proofErr w:type="spellStart"/>
      <w:r w:rsidR="002E279F" w:rsidRPr="002E279F">
        <w:t>bool</w:t>
      </w:r>
      <w:proofErr w:type="spellEnd"/>
      <w:r w:rsidR="002E279F">
        <w:rPr>
          <w:rFonts w:cs="Arial"/>
        </w:rPr>
        <w:t>&gt;</w:t>
      </w:r>
      <w:r w:rsidR="00F65AF6">
        <w:rPr>
          <w:rFonts w:hint="cs"/>
          <w:rtl/>
        </w:rPr>
        <w:t>.</w:t>
      </w:r>
    </w:p>
    <w:p w:rsidR="003131A9" w:rsidRDefault="003131A9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spacing w:after="0" w:line="240" w:lineRule="auto"/>
        <w:ind w:left="-766" w:right="-1418"/>
        <w:rPr>
          <w:rFonts w:hint="cs"/>
          <w:rtl/>
        </w:rPr>
      </w:pPr>
    </w:p>
    <w:p w:rsidR="00F65AF6" w:rsidRDefault="00F65AF6" w:rsidP="00F65AF6">
      <w:pPr>
        <w:pStyle w:val="3"/>
        <w:ind w:left="-766" w:right="-1418"/>
        <w:rPr>
          <w:rFonts w:hint="cs"/>
        </w:rPr>
      </w:pPr>
      <w:r w:rsidRPr="00F65AF6">
        <w:rPr>
          <w:rtl/>
        </w:rPr>
        <w:t>תבנית מס' 3 – [</w:t>
      </w:r>
      <w:r w:rsidRPr="00F65AF6">
        <w:t>Visitor</w:t>
      </w:r>
      <w:r w:rsidRPr="00F65AF6">
        <w:rPr>
          <w:rtl/>
        </w:rPr>
        <w:t>]</w:t>
      </w: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F65AF6">
      <w:pPr>
        <w:spacing w:after="0" w:line="240" w:lineRule="auto"/>
        <w:ind w:left="-766" w:right="-1418"/>
        <w:rPr>
          <w:rtl/>
        </w:rPr>
      </w:pPr>
    </w:p>
    <w:p w:rsidR="005D0457" w:rsidRDefault="005D0457" w:rsidP="00F65AF6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F65AF6">
      <w:pPr>
        <w:ind w:left="-766" w:right="-1418"/>
        <w:rPr>
          <w:rFonts w:hint="cs"/>
          <w:rtl/>
        </w:rPr>
      </w:pPr>
    </w:p>
    <w:p w:rsidR="00AB1452" w:rsidRPr="009E3B9A" w:rsidRDefault="00E249F4" w:rsidP="00F65AF6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sectPr w:rsidR="00AB1452" w:rsidRPr="009E3B9A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EEA" w:rsidRDefault="00187EEA" w:rsidP="00D171E7">
      <w:pPr>
        <w:spacing w:after="0" w:line="240" w:lineRule="auto"/>
      </w:pPr>
      <w:r>
        <w:separator/>
      </w:r>
    </w:p>
  </w:endnote>
  <w:endnote w:type="continuationSeparator" w:id="0">
    <w:p w:rsidR="00187EEA" w:rsidRDefault="00187EE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CF5159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CF5159">
                      <w:pPr>
                        <w:jc w:val="center"/>
                      </w:pPr>
                      <w:r w:rsidRPr="00CF5159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CF5159">
                        <w:fldChar w:fldCharType="separate"/>
                      </w:r>
                      <w:r w:rsidR="002352F2" w:rsidRPr="002352F2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4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EEA" w:rsidRDefault="00187EEA" w:rsidP="00D171E7">
      <w:pPr>
        <w:spacing w:after="0" w:line="240" w:lineRule="auto"/>
      </w:pPr>
      <w:r>
        <w:separator/>
      </w:r>
    </w:p>
  </w:footnote>
  <w:footnote w:type="continuationSeparator" w:id="0">
    <w:p w:rsidR="00187EEA" w:rsidRDefault="00187EE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25D75B75"/>
    <w:multiLevelType w:val="hybridMultilevel"/>
    <w:tmpl w:val="D144B322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9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1">
    <w:nsid w:val="3CB40400"/>
    <w:multiLevelType w:val="hybridMultilevel"/>
    <w:tmpl w:val="5106AE4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2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3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>
    <w:nsid w:val="5DBE1754"/>
    <w:multiLevelType w:val="hybridMultilevel"/>
    <w:tmpl w:val="8F367312"/>
    <w:lvl w:ilvl="0" w:tplc="12AA79FE">
      <w:start w:val="1"/>
      <w:numFmt w:val="decimal"/>
      <w:lvlText w:val="%1.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8"/>
  </w:num>
  <w:num w:numId="5">
    <w:abstractNumId w:val="4"/>
  </w:num>
  <w:num w:numId="6">
    <w:abstractNumId w:val="1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20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10"/>
  </w:num>
  <w:num w:numId="18">
    <w:abstractNumId w:val="5"/>
  </w:num>
  <w:num w:numId="19">
    <w:abstractNumId w:val="11"/>
  </w:num>
  <w:num w:numId="20">
    <w:abstractNumId w:val="8"/>
  </w:num>
  <w:num w:numId="21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5B3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691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87387"/>
    <w:rsid w:val="0009039F"/>
    <w:rsid w:val="00093884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5DFD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58CC"/>
    <w:rsid w:val="00153193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EEA"/>
    <w:rsid w:val="0019069B"/>
    <w:rsid w:val="00191450"/>
    <w:rsid w:val="00191C0E"/>
    <w:rsid w:val="00192B09"/>
    <w:rsid w:val="00192FC8"/>
    <w:rsid w:val="00192FDB"/>
    <w:rsid w:val="001A2292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05D4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52F2"/>
    <w:rsid w:val="00236A35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A5A40"/>
    <w:rsid w:val="002A6E7F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279F"/>
    <w:rsid w:val="002E63C3"/>
    <w:rsid w:val="002F0847"/>
    <w:rsid w:val="002F1831"/>
    <w:rsid w:val="002F2B37"/>
    <w:rsid w:val="002F354C"/>
    <w:rsid w:val="002F4E59"/>
    <w:rsid w:val="002F65A2"/>
    <w:rsid w:val="002F77C8"/>
    <w:rsid w:val="00304710"/>
    <w:rsid w:val="00310ED9"/>
    <w:rsid w:val="0031184B"/>
    <w:rsid w:val="00311B66"/>
    <w:rsid w:val="00312CDD"/>
    <w:rsid w:val="003131A9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0729"/>
    <w:rsid w:val="00401C86"/>
    <w:rsid w:val="00402B00"/>
    <w:rsid w:val="00404493"/>
    <w:rsid w:val="00415C3C"/>
    <w:rsid w:val="00420F72"/>
    <w:rsid w:val="0042167B"/>
    <w:rsid w:val="00421EE7"/>
    <w:rsid w:val="004227CC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46A4"/>
    <w:rsid w:val="00496C18"/>
    <w:rsid w:val="004A1419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57A0"/>
    <w:rsid w:val="004F6B92"/>
    <w:rsid w:val="005018A7"/>
    <w:rsid w:val="0050287B"/>
    <w:rsid w:val="005046F0"/>
    <w:rsid w:val="00506099"/>
    <w:rsid w:val="00507FCB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C50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52F1"/>
    <w:rsid w:val="00640AB0"/>
    <w:rsid w:val="00642935"/>
    <w:rsid w:val="0064467B"/>
    <w:rsid w:val="00644A4E"/>
    <w:rsid w:val="0064695D"/>
    <w:rsid w:val="00653F63"/>
    <w:rsid w:val="006554D8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727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4C8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15BE"/>
    <w:rsid w:val="00753238"/>
    <w:rsid w:val="00756EBD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09D7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4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571D"/>
    <w:rsid w:val="00836EDE"/>
    <w:rsid w:val="00837EB3"/>
    <w:rsid w:val="00840421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4B"/>
    <w:rsid w:val="00863774"/>
    <w:rsid w:val="008656C5"/>
    <w:rsid w:val="0086742C"/>
    <w:rsid w:val="00867730"/>
    <w:rsid w:val="00871E47"/>
    <w:rsid w:val="00877AEF"/>
    <w:rsid w:val="008804F0"/>
    <w:rsid w:val="008805B9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451B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36DF"/>
    <w:rsid w:val="0097581E"/>
    <w:rsid w:val="009759C7"/>
    <w:rsid w:val="0097669B"/>
    <w:rsid w:val="009817A4"/>
    <w:rsid w:val="009879F1"/>
    <w:rsid w:val="00990399"/>
    <w:rsid w:val="00991677"/>
    <w:rsid w:val="00994D05"/>
    <w:rsid w:val="00996462"/>
    <w:rsid w:val="009A0154"/>
    <w:rsid w:val="009A111C"/>
    <w:rsid w:val="009A1ACE"/>
    <w:rsid w:val="009A1C64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A07040"/>
    <w:rsid w:val="00A1193D"/>
    <w:rsid w:val="00A2128A"/>
    <w:rsid w:val="00A22D32"/>
    <w:rsid w:val="00A22F16"/>
    <w:rsid w:val="00A24146"/>
    <w:rsid w:val="00A24558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33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5E84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3335"/>
    <w:rsid w:val="00AC433B"/>
    <w:rsid w:val="00AC5B34"/>
    <w:rsid w:val="00AD37CF"/>
    <w:rsid w:val="00AD74EF"/>
    <w:rsid w:val="00AE6ADC"/>
    <w:rsid w:val="00AF0143"/>
    <w:rsid w:val="00B033E3"/>
    <w:rsid w:val="00B03D63"/>
    <w:rsid w:val="00B12C0C"/>
    <w:rsid w:val="00B17CB1"/>
    <w:rsid w:val="00B21D1E"/>
    <w:rsid w:val="00B2300E"/>
    <w:rsid w:val="00B238C9"/>
    <w:rsid w:val="00B24B99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387C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3C07"/>
    <w:rsid w:val="00C94F00"/>
    <w:rsid w:val="00C94F48"/>
    <w:rsid w:val="00C95447"/>
    <w:rsid w:val="00CA0329"/>
    <w:rsid w:val="00CA2954"/>
    <w:rsid w:val="00CA3FEA"/>
    <w:rsid w:val="00CB058E"/>
    <w:rsid w:val="00CB228E"/>
    <w:rsid w:val="00CB5752"/>
    <w:rsid w:val="00CB584C"/>
    <w:rsid w:val="00CB5AE8"/>
    <w:rsid w:val="00CB7B56"/>
    <w:rsid w:val="00CD0DD3"/>
    <w:rsid w:val="00CD192C"/>
    <w:rsid w:val="00CD3290"/>
    <w:rsid w:val="00CD4E69"/>
    <w:rsid w:val="00CE1F53"/>
    <w:rsid w:val="00CE5E16"/>
    <w:rsid w:val="00CE7505"/>
    <w:rsid w:val="00CF020C"/>
    <w:rsid w:val="00CF0ABE"/>
    <w:rsid w:val="00CF1647"/>
    <w:rsid w:val="00CF1C9C"/>
    <w:rsid w:val="00CF2443"/>
    <w:rsid w:val="00CF4161"/>
    <w:rsid w:val="00CF490F"/>
    <w:rsid w:val="00CF5159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7553C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0386"/>
    <w:rsid w:val="00DC2A3B"/>
    <w:rsid w:val="00DC46B7"/>
    <w:rsid w:val="00DC556B"/>
    <w:rsid w:val="00DD3239"/>
    <w:rsid w:val="00DD618E"/>
    <w:rsid w:val="00DE0E36"/>
    <w:rsid w:val="00DE3746"/>
    <w:rsid w:val="00DE426C"/>
    <w:rsid w:val="00DE4E9E"/>
    <w:rsid w:val="00DE5C1F"/>
    <w:rsid w:val="00DF3CEB"/>
    <w:rsid w:val="00DF44EF"/>
    <w:rsid w:val="00DF4B71"/>
    <w:rsid w:val="00DF5152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466EA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29A0"/>
    <w:rsid w:val="00E9322D"/>
    <w:rsid w:val="00E95524"/>
    <w:rsid w:val="00EA12E8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1C4F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46BFB"/>
    <w:rsid w:val="00F5401F"/>
    <w:rsid w:val="00F61574"/>
    <w:rsid w:val="00F65AF6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DE7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DBCE7-9E56-4D79-9F5A-D4E852F8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977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144</cp:revision>
  <cp:lastPrinted>2013-08-01T09:12:00Z</cp:lastPrinted>
  <dcterms:created xsi:type="dcterms:W3CDTF">2013-11-24T18:21:00Z</dcterms:created>
  <dcterms:modified xsi:type="dcterms:W3CDTF">2021-01-21T17:54:00Z</dcterms:modified>
</cp:coreProperties>
</file>