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1566" w14:textId="77777777" w:rsidR="003F5993" w:rsidRPr="00A230B1" w:rsidRDefault="00CB3A4F" w:rsidP="00146540">
      <w:pPr>
        <w:keepNext/>
        <w:keepLines/>
        <w:spacing w:after="120" w:line="415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A230B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Exercise</w:t>
      </w:r>
      <w:r w:rsidR="00E66B83" w:rsidRPr="00A230B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2 Intensity Transformation</w:t>
      </w:r>
    </w:p>
    <w:p w14:paraId="6F9B99A2" w14:textId="3049EF13" w:rsidR="003F5993" w:rsidRPr="00A230B1" w:rsidRDefault="00132D8A">
      <w:p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How bright an image appears in comparison to another image could be a relative measure of image intensity.</w:t>
      </w:r>
      <w:r w:rsidR="00372D6C"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</w:t>
      </w: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A global measure of an image's intensity can be referred to as the mean pixel intensity of that image.</w:t>
      </w:r>
      <w:r w:rsidR="00372D6C"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</w:t>
      </w: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The goal of intensity </w:t>
      </w:r>
      <w:r w:rsidR="000F34E4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transformation</w:t>
      </w: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is to modify the intensity of images to make </w:t>
      </w:r>
      <w:r w:rsidR="00372D6C"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them</w:t>
      </w: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suitable for a specified task.</w:t>
      </w:r>
      <w:r w:rsidR="00372D6C"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</w:t>
      </w:r>
      <w:r w:rsidR="00E66B83"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In this exercise, we will learn to apply some basic intensity transformation.</w:t>
      </w:r>
    </w:p>
    <w:p w14:paraId="3F61C2CE" w14:textId="77777777" w:rsidR="003F5993" w:rsidRPr="00A230B1" w:rsidRDefault="00E66B83" w:rsidP="00AD31DB">
      <w:pPr>
        <w:spacing w:beforeLines="50" w:before="180"/>
        <w:rPr>
          <w:rFonts w:ascii="Times New Roman" w:eastAsia="Cambria" w:hAnsi="Times New Roman" w:cs="Times New Roman"/>
          <w:b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b/>
          <w:color w:val="000000" w:themeColor="text1"/>
          <w:sz w:val="28"/>
          <w:szCs w:val="28"/>
        </w:rPr>
        <w:t xml:space="preserve">Exercise Goal: </w:t>
      </w:r>
    </w:p>
    <w:p w14:paraId="247B227E" w14:textId="1F1CF7C8" w:rsidR="003F5993" w:rsidRPr="00A230B1" w:rsidRDefault="00E66B83" w:rsidP="00146540">
      <w:pPr>
        <w:numPr>
          <w:ilvl w:val="0"/>
          <w:numId w:val="1"/>
        </w:numPr>
        <w:ind w:left="284" w:hanging="284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Understand the concepts of </w:t>
      </w:r>
      <w:r w:rsidR="00BD7747"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grayscale</w:t>
      </w: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, histogram computation</w:t>
      </w:r>
      <w:r w:rsidR="00BD7747"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,</w:t>
      </w: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and equalization</w:t>
      </w:r>
    </w:p>
    <w:p w14:paraId="22E70475" w14:textId="355A7FA2" w:rsidR="003F5993" w:rsidRPr="00A230B1" w:rsidRDefault="00E66B83" w:rsidP="00146540">
      <w:pPr>
        <w:numPr>
          <w:ilvl w:val="0"/>
          <w:numId w:val="1"/>
        </w:numPr>
        <w:ind w:left="284" w:hanging="284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Learn basic intensity transformation algorithms</w:t>
      </w:r>
    </w:p>
    <w:p w14:paraId="13A2B753" w14:textId="77777777" w:rsidR="003F5993" w:rsidRPr="00A230B1" w:rsidRDefault="003F5993">
      <w:pPr>
        <w:ind w:left="480" w:firstLine="480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</w:p>
    <w:p w14:paraId="645FB52E" w14:textId="77777777" w:rsidR="003F5993" w:rsidRPr="00771EAB" w:rsidRDefault="00E66B83" w:rsidP="00146540">
      <w:pPr>
        <w:numPr>
          <w:ilvl w:val="0"/>
          <w:numId w:val="2"/>
        </w:numPr>
        <w:ind w:left="284" w:hanging="284"/>
        <w:rPr>
          <w:rFonts w:ascii="Times New Roman" w:eastAsia="Cambria" w:hAnsi="Times New Roman" w:cs="Times New Roman"/>
          <w:b/>
          <w:color w:val="000000" w:themeColor="text1"/>
          <w:sz w:val="32"/>
          <w:szCs w:val="32"/>
        </w:rPr>
      </w:pPr>
      <w:r w:rsidRPr="00771EAB">
        <w:rPr>
          <w:rFonts w:ascii="Times New Roman" w:eastAsia="Cambria" w:hAnsi="Times New Roman" w:cs="Times New Roman"/>
          <w:b/>
          <w:color w:val="000000" w:themeColor="text1"/>
          <w:sz w:val="32"/>
          <w:szCs w:val="32"/>
        </w:rPr>
        <w:t xml:space="preserve">Task: </w:t>
      </w:r>
    </w:p>
    <w:p w14:paraId="4E027001" w14:textId="572B281F" w:rsidR="00EF1385" w:rsidRPr="00A230B1" w:rsidRDefault="00EF1385" w:rsidP="00D77A69">
      <w:pPr>
        <w:pStyle w:val="ListParagraph"/>
        <w:numPr>
          <w:ilvl w:val="0"/>
          <w:numId w:val="11"/>
        </w:num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Calculation of the </w:t>
      </w:r>
      <w:r w:rsidR="00A230B1">
        <w:rPr>
          <w:rFonts w:ascii="Times New Roman" w:eastAsia="Cambria" w:hAnsi="Times New Roman" w:cs="Times New Roman"/>
          <w:color w:val="FF0000"/>
          <w:sz w:val="28"/>
          <w:szCs w:val="28"/>
        </w:rPr>
        <w:t>H</w:t>
      </w:r>
      <w:r w:rsidRPr="00A230B1">
        <w:rPr>
          <w:rFonts w:ascii="Times New Roman" w:eastAsia="Cambria" w:hAnsi="Times New Roman" w:cs="Times New Roman"/>
          <w:color w:val="FF0000"/>
          <w:sz w:val="28"/>
          <w:szCs w:val="28"/>
        </w:rPr>
        <w:t xml:space="preserve">istogram </w:t>
      </w: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for the 8-bit image </w:t>
      </w:r>
      <w:r w:rsidR="00CE1658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(</w:t>
      </w:r>
      <w:r w:rsidRPr="002811EE">
        <w:rPr>
          <w:rFonts w:ascii="Times New Roman" w:eastAsia="Cambria" w:hAnsi="Times New Roman" w:cs="Times New Roman"/>
          <w:color w:val="7030A0"/>
          <w:sz w:val="28"/>
          <w:szCs w:val="28"/>
        </w:rPr>
        <w:t>test02</w:t>
      </w:r>
      <w:r w:rsidR="00CE1658" w:rsidRPr="002811EE">
        <w:rPr>
          <w:rFonts w:ascii="Times New Roman" w:eastAsia="Cambria" w:hAnsi="Times New Roman" w:cs="Times New Roman"/>
          <w:color w:val="7030A0"/>
          <w:sz w:val="28"/>
          <w:szCs w:val="28"/>
        </w:rPr>
        <w:t>_</w:t>
      </w:r>
      <w:r w:rsidRPr="002811EE">
        <w:rPr>
          <w:rFonts w:ascii="Times New Roman" w:eastAsia="Cambria" w:hAnsi="Times New Roman" w:cs="Times New Roman"/>
          <w:color w:val="7030A0"/>
          <w:sz w:val="28"/>
          <w:szCs w:val="28"/>
        </w:rPr>
        <w:t>a.png</w:t>
      </w:r>
      <w:r w:rsidR="00CE1658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)</w:t>
      </w: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.</w:t>
      </w:r>
    </w:p>
    <w:p w14:paraId="4E8FB17A" w14:textId="77777777" w:rsidR="00EF1385" w:rsidRPr="00A230B1" w:rsidRDefault="00EF1385" w:rsidP="00D77A69">
      <w:pPr>
        <w:pStyle w:val="ListParagraph"/>
        <w:numPr>
          <w:ilvl w:val="0"/>
          <w:numId w:val="11"/>
        </w:num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Then convert it to 4-bit and recalculate the histogram.</w:t>
      </w:r>
    </w:p>
    <w:p w14:paraId="79986A5C" w14:textId="77777777" w:rsidR="00EF1385" w:rsidRPr="00A230B1" w:rsidRDefault="00EF1385" w:rsidP="00D77A69">
      <w:pPr>
        <w:pStyle w:val="ListParagraph"/>
        <w:numPr>
          <w:ilvl w:val="1"/>
          <w:numId w:val="12"/>
        </w:num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Consider why the image and histograms are changing. </w:t>
      </w:r>
    </w:p>
    <w:p w14:paraId="73590D39" w14:textId="2B2AD066" w:rsidR="00EF1385" w:rsidRPr="00A230B1" w:rsidRDefault="00EF1385" w:rsidP="00D77A69">
      <w:pPr>
        <w:pStyle w:val="ListParagraph"/>
        <w:numPr>
          <w:ilvl w:val="1"/>
          <w:numId w:val="12"/>
        </w:num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You can also experiment with transforming the image into different grayscales to see how they differ.</w:t>
      </w:r>
    </w:p>
    <w:p w14:paraId="04BC222B" w14:textId="77777777" w:rsidR="00EF1385" w:rsidRPr="00A230B1" w:rsidRDefault="00EF1385" w:rsidP="00EF1385">
      <w:p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</w:p>
    <w:p w14:paraId="70E9CBB7" w14:textId="07CFF3BC" w:rsidR="00793DB9" w:rsidRPr="00A230B1" w:rsidRDefault="000D1022" w:rsidP="00D77A69">
      <w:pPr>
        <w:numPr>
          <w:ilvl w:val="0"/>
          <w:numId w:val="11"/>
        </w:num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Perform </w:t>
      </w:r>
      <w:r w:rsidR="00E66B83" w:rsidRPr="00A230B1">
        <w:rPr>
          <w:rFonts w:ascii="Times New Roman" w:eastAsia="Cambria" w:hAnsi="Times New Roman" w:cs="Times New Roman"/>
          <w:color w:val="FF0000"/>
          <w:sz w:val="28"/>
          <w:szCs w:val="28"/>
        </w:rPr>
        <w:t>Histogram</w:t>
      </w:r>
      <w:r w:rsidR="00CB11CF" w:rsidRPr="00A230B1">
        <w:rPr>
          <w:rFonts w:ascii="Times New Roman" w:eastAsia="Cambria" w:hAnsi="Times New Roman" w:cs="Times New Roman"/>
          <w:color w:val="FF0000"/>
          <w:sz w:val="28"/>
          <w:szCs w:val="28"/>
        </w:rPr>
        <w:t xml:space="preserve"> equalization</w:t>
      </w:r>
      <w:r w:rsidR="00CB11CF"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</w:t>
      </w:r>
      <w:r w:rsidR="00CB11CF" w:rsidRPr="00A230B1">
        <w:rPr>
          <w:rFonts w:ascii="Times New Roman" w:hAnsi="Times New Roman" w:cs="Times New Roman"/>
          <w:color w:val="000000" w:themeColor="text1"/>
          <w:sz w:val="28"/>
          <w:szCs w:val="28"/>
        </w:rPr>
        <w:t>and display the transformed image after the processing</w:t>
      </w:r>
      <w:r w:rsidR="005805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05F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(</w:t>
      </w:r>
      <w:r w:rsidR="005805FB" w:rsidRPr="002811EE">
        <w:rPr>
          <w:rFonts w:ascii="Times New Roman" w:eastAsia="Cambria" w:hAnsi="Times New Roman" w:cs="Times New Roman"/>
          <w:color w:val="7030A0"/>
          <w:sz w:val="28"/>
          <w:szCs w:val="28"/>
        </w:rPr>
        <w:t>test02_b.</w:t>
      </w:r>
      <w:r w:rsidR="006B15DF">
        <w:rPr>
          <w:rFonts w:ascii="Times New Roman" w:eastAsia="Cambria" w:hAnsi="Times New Roman" w:cs="Times New Roman"/>
          <w:color w:val="7030A0"/>
          <w:sz w:val="28"/>
          <w:szCs w:val="28"/>
        </w:rPr>
        <w:t>jpg</w:t>
      </w:r>
      <w:r w:rsidR="005805F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)</w:t>
      </w:r>
      <w:r w:rsidR="00CB11CF" w:rsidRPr="00A230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F4D136" w14:textId="27082F91" w:rsidR="003F5993" w:rsidRDefault="000D1022" w:rsidP="000D08F4">
      <w:pPr>
        <w:pStyle w:val="ListParagraph"/>
        <w:numPr>
          <w:ilvl w:val="0"/>
          <w:numId w:val="8"/>
        </w:numPr>
        <w:ind w:left="1418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Talk about why the process has such an impact.</w:t>
      </w:r>
    </w:p>
    <w:p w14:paraId="0015A51F" w14:textId="2D83F6F4" w:rsidR="00771EAB" w:rsidRDefault="00771EAB" w:rsidP="00771EAB">
      <w:pPr>
        <w:pStyle w:val="ListParagraph"/>
        <w:numPr>
          <w:ilvl w:val="0"/>
          <w:numId w:val="11"/>
        </w:numPr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Visit the link:</w:t>
      </w:r>
    </w:p>
    <w:p w14:paraId="3AA5AD6E" w14:textId="0C879351" w:rsidR="00771EAB" w:rsidRDefault="00771EAB" w:rsidP="00771EAB">
      <w:pPr>
        <w:pStyle w:val="ListParagraph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hyperlink r:id="rId7" w:history="1">
        <w:r w:rsidRPr="00582B8C">
          <w:rPr>
            <w:rStyle w:val="Hyperlink"/>
            <w:rFonts w:ascii="Times New Roman" w:eastAsia="Cambria" w:hAnsi="Times New Roman" w:cs="Times New Roman"/>
            <w:sz w:val="28"/>
            <w:szCs w:val="28"/>
          </w:rPr>
          <w:t>https://au.mathworks.com/help/images/contrast-adjustment.html</w:t>
        </w:r>
      </w:hyperlink>
    </w:p>
    <w:p w14:paraId="1CA0DDC6" w14:textId="3C3F5C96" w:rsidR="00771EAB" w:rsidRDefault="00771EAB" w:rsidP="00771EAB">
      <w:pPr>
        <w:pStyle w:val="ListParagraph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</w:p>
    <w:p w14:paraId="096643CB" w14:textId="77777777" w:rsidR="009E5297" w:rsidRDefault="00771EAB" w:rsidP="00771EAB">
      <w:pPr>
        <w:pStyle w:val="ListParagraph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Perform image c</w:t>
      </w:r>
      <w:r w:rsidRPr="00771EA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ontrast </w:t>
      </w:r>
      <w:r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a</w:t>
      </w:r>
      <w:r w:rsidRPr="00771EA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djustment</w:t>
      </w:r>
      <w:r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: </w:t>
      </w:r>
    </w:p>
    <w:p w14:paraId="65CFA80D" w14:textId="4328A59D" w:rsidR="00771EAB" w:rsidRPr="00771EAB" w:rsidRDefault="00771EAB" w:rsidP="00771EAB">
      <w:pPr>
        <w:pStyle w:val="ListParagraph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771EA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Contrast adjustment, histogram equalization, decorrelation stretching</w:t>
      </w:r>
    </w:p>
    <w:p w14:paraId="531A0EBA" w14:textId="77777777" w:rsidR="00793DB9" w:rsidRPr="00A230B1" w:rsidRDefault="00793DB9" w:rsidP="00803D91">
      <w:pPr>
        <w:pStyle w:val="ListParagraph"/>
        <w:ind w:left="1418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</w:p>
    <w:p w14:paraId="503168A4" w14:textId="38D53B5D" w:rsidR="00F55CF1" w:rsidRPr="00A230B1" w:rsidRDefault="00F55CF1" w:rsidP="00A230B1">
      <w:pPr>
        <w:numPr>
          <w:ilvl w:val="0"/>
          <w:numId w:val="3"/>
        </w:numPr>
        <w:ind w:left="284" w:hanging="284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eastAsia="Cambria" w:hAnsi="Times New Roman" w:cs="Times New Roman"/>
          <w:b/>
          <w:color w:val="000000" w:themeColor="text1"/>
          <w:sz w:val="28"/>
          <w:szCs w:val="28"/>
        </w:rPr>
        <w:t>Note</w:t>
      </w:r>
      <w:r w:rsidR="00E66B83" w:rsidRPr="00A230B1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: </w:t>
      </w:r>
    </w:p>
    <w:p w14:paraId="30285801" w14:textId="26B6FD1F" w:rsidR="00207161" w:rsidRPr="0030144B" w:rsidRDefault="00E66B83" w:rsidP="0030144B">
      <w:pPr>
        <w:pStyle w:val="ListParagraph"/>
        <w:numPr>
          <w:ilvl w:val="0"/>
          <w:numId w:val="10"/>
        </w:numPr>
        <w:ind w:hanging="294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You can use the function </w:t>
      </w:r>
      <w:r w:rsidRPr="0030144B">
        <w:rPr>
          <w:rFonts w:ascii="Times New Roman" w:eastAsia="Cambria" w:hAnsi="Times New Roman" w:cs="Times New Roman"/>
          <w:i/>
          <w:color w:val="FF0000"/>
          <w:sz w:val="28"/>
          <w:szCs w:val="28"/>
        </w:rPr>
        <w:t xml:space="preserve">rgb2gray </w:t>
      </w:r>
      <w:r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to obtain </w:t>
      </w:r>
      <w:r w:rsidR="00942960"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a </w:t>
      </w:r>
      <w:r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grayscale image for the tasks. </w:t>
      </w:r>
    </w:p>
    <w:p w14:paraId="1B958A08" w14:textId="6413390A" w:rsidR="00207161" w:rsidRPr="0030144B" w:rsidRDefault="00E66B83" w:rsidP="0030144B">
      <w:pPr>
        <w:pStyle w:val="ListParagraph"/>
        <w:numPr>
          <w:ilvl w:val="0"/>
          <w:numId w:val="10"/>
        </w:numPr>
        <w:ind w:hanging="294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You can use the function </w:t>
      </w:r>
      <w:r w:rsidRPr="0030144B">
        <w:rPr>
          <w:rFonts w:ascii="Times New Roman" w:eastAsia="Cambria" w:hAnsi="Times New Roman" w:cs="Times New Roman"/>
          <w:i/>
          <w:color w:val="FF0000"/>
          <w:sz w:val="28"/>
          <w:szCs w:val="28"/>
        </w:rPr>
        <w:t>bar</w:t>
      </w:r>
      <w:r w:rsidR="00522A84">
        <w:rPr>
          <w:rFonts w:ascii="Times New Roman" w:eastAsia="Cambria" w:hAnsi="Times New Roman" w:cs="Times New Roman"/>
          <w:i/>
          <w:color w:val="FF0000"/>
          <w:sz w:val="28"/>
          <w:szCs w:val="28"/>
        </w:rPr>
        <w:t>/</w:t>
      </w:r>
      <w:r w:rsidR="00522A84" w:rsidRPr="00522A84">
        <w:rPr>
          <w:rFonts w:ascii="Times New Roman" w:eastAsia="Cambria" w:hAnsi="Times New Roman" w:cs="Times New Roman"/>
          <w:i/>
          <w:color w:val="FF0000"/>
          <w:sz w:val="28"/>
          <w:szCs w:val="28"/>
        </w:rPr>
        <w:t>imhist</w:t>
      </w:r>
      <w:r w:rsidRPr="0030144B">
        <w:rPr>
          <w:rFonts w:ascii="Times New Roman" w:eastAsia="Cambria" w:hAnsi="Times New Roman" w:cs="Times New Roman"/>
          <w:i/>
          <w:color w:val="FF0000"/>
          <w:sz w:val="28"/>
          <w:szCs w:val="28"/>
        </w:rPr>
        <w:t xml:space="preserve"> </w:t>
      </w:r>
      <w:r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to draw histograms</w:t>
      </w:r>
      <w:r w:rsidR="005F232C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 and </w:t>
      </w:r>
      <w:r w:rsidR="005F232C" w:rsidRPr="005F232C">
        <w:rPr>
          <w:rFonts w:ascii="Times New Roman" w:eastAsia="Cambria" w:hAnsi="Times New Roman" w:cs="Times New Roman"/>
          <w:i/>
          <w:iCs/>
          <w:color w:val="FF0000"/>
          <w:sz w:val="28"/>
          <w:szCs w:val="28"/>
        </w:rPr>
        <w:t>histeq</w:t>
      </w:r>
      <w:r w:rsidR="005F232C">
        <w:rPr>
          <w:rFonts w:ascii="Times New Roman" w:eastAsia="Cambria" w:hAnsi="Times New Roman" w:cs="Times New Roman"/>
          <w:i/>
          <w:iCs/>
          <w:color w:val="FF0000"/>
          <w:sz w:val="28"/>
          <w:szCs w:val="28"/>
        </w:rPr>
        <w:t xml:space="preserve"> </w:t>
      </w:r>
      <w:r w:rsidR="005F232C" w:rsidRPr="005D24EA">
        <w:rPr>
          <w:rFonts w:ascii="Times New Roman" w:eastAsia="Cambria" w:hAnsi="Times New Roman" w:cs="Times New Roman"/>
          <w:sz w:val="28"/>
          <w:szCs w:val="28"/>
        </w:rPr>
        <w:t>to</w:t>
      </w:r>
      <w:r w:rsidR="005F232C">
        <w:rPr>
          <w:rFonts w:ascii="Times New Roman" w:eastAsia="Cambria" w:hAnsi="Times New Roman" w:cs="Times New Roman"/>
          <w:color w:val="FF0000"/>
          <w:sz w:val="28"/>
          <w:szCs w:val="28"/>
        </w:rPr>
        <w:t xml:space="preserve"> </w:t>
      </w:r>
      <w:r w:rsidR="005F232C" w:rsidRPr="005F232C">
        <w:rPr>
          <w:rFonts w:ascii="Times New Roman" w:eastAsia="Cambria" w:hAnsi="Times New Roman" w:cs="Times New Roman"/>
          <w:sz w:val="28"/>
          <w:szCs w:val="28"/>
        </w:rPr>
        <w:t>perform histogram equalization</w:t>
      </w:r>
      <w:r w:rsidR="005F232C">
        <w:rPr>
          <w:rFonts w:ascii="Times New Roman" w:eastAsia="Cambria" w:hAnsi="Times New Roman" w:cs="Times New Roman"/>
          <w:sz w:val="28"/>
          <w:szCs w:val="28"/>
        </w:rPr>
        <w:t>.</w:t>
      </w:r>
    </w:p>
    <w:p w14:paraId="094EB2F6" w14:textId="0FA9BC87" w:rsidR="00207161" w:rsidRPr="0030144B" w:rsidRDefault="00E66B83" w:rsidP="0030144B">
      <w:pPr>
        <w:pStyle w:val="ListParagraph"/>
        <w:numPr>
          <w:ilvl w:val="0"/>
          <w:numId w:val="10"/>
        </w:numPr>
        <w:ind w:hanging="294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The function </w:t>
      </w:r>
      <w:r w:rsidRPr="0030144B">
        <w:rPr>
          <w:rFonts w:ascii="Times New Roman" w:eastAsia="Cambria" w:hAnsi="Times New Roman" w:cs="Times New Roman"/>
          <w:i/>
          <w:color w:val="FF0000"/>
          <w:sz w:val="28"/>
          <w:szCs w:val="28"/>
        </w:rPr>
        <w:t>cumsum</w:t>
      </w:r>
      <w:r w:rsidRPr="0030144B">
        <w:rPr>
          <w:rFonts w:ascii="Times New Roman" w:eastAsia="Cambria" w:hAnsi="Times New Roman" w:cs="Times New Roman"/>
          <w:color w:val="FF0000"/>
          <w:sz w:val="28"/>
          <w:szCs w:val="28"/>
        </w:rPr>
        <w:t xml:space="preserve"> </w:t>
      </w:r>
      <w:r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can be used to compute the cumulative sum of a matrix starting at the beginning of the first array dimension. </w:t>
      </w:r>
    </w:p>
    <w:p w14:paraId="550AB6E5" w14:textId="36A64C9A" w:rsidR="003F5993" w:rsidRPr="0030144B" w:rsidRDefault="00E66B83" w:rsidP="0030144B">
      <w:pPr>
        <w:pStyle w:val="ListParagraph"/>
        <w:numPr>
          <w:ilvl w:val="0"/>
          <w:numId w:val="10"/>
        </w:numPr>
        <w:ind w:hanging="294"/>
        <w:rPr>
          <w:rFonts w:ascii="Times New Roman" w:eastAsia="Cambria" w:hAnsi="Times New Roman" w:cs="Times New Roman"/>
          <w:color w:val="000000" w:themeColor="text1"/>
          <w:sz w:val="28"/>
          <w:szCs w:val="28"/>
        </w:rPr>
      </w:pPr>
      <w:r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The function </w:t>
      </w:r>
      <w:r w:rsidRPr="0030144B">
        <w:rPr>
          <w:rFonts w:ascii="Times New Roman" w:eastAsia="Cambria" w:hAnsi="Times New Roman" w:cs="Times New Roman"/>
          <w:i/>
          <w:color w:val="FF0000"/>
          <w:sz w:val="28"/>
          <w:szCs w:val="28"/>
        </w:rPr>
        <w:t>find</w:t>
      </w:r>
      <w:r w:rsidRPr="0030144B">
        <w:rPr>
          <w:rFonts w:ascii="Times New Roman" w:eastAsia="Cambria" w:hAnsi="Times New Roman" w:cs="Times New Roman"/>
          <w:color w:val="FF0000"/>
          <w:sz w:val="28"/>
          <w:szCs w:val="28"/>
        </w:rPr>
        <w:t xml:space="preserve"> </w:t>
      </w:r>
      <w:r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 xml:space="preserve">can be used to return the indices </w:t>
      </w:r>
      <w:r w:rsidR="00942960" w:rsidRPr="0030144B">
        <w:rPr>
          <w:rFonts w:ascii="Times New Roman" w:eastAsia="Cambria" w:hAnsi="Times New Roman" w:cs="Times New Roman"/>
          <w:color w:val="000000" w:themeColor="text1"/>
          <w:sz w:val="28"/>
          <w:szCs w:val="28"/>
        </w:rPr>
        <w:t>that correspond to a given condition.</w:t>
      </w:r>
    </w:p>
    <w:p w14:paraId="17174476" w14:textId="1B3E5894" w:rsidR="004B6D40" w:rsidRDefault="004B6D40">
      <w:pPr>
        <w:ind w:left="960"/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/>
        </w:rPr>
      </w:pPr>
    </w:p>
    <w:p w14:paraId="221BB8BE" w14:textId="1C8B0686" w:rsidR="002274E4" w:rsidRDefault="002274E4" w:rsidP="002274E4">
      <w:pPr>
        <w:rPr>
          <w:rFonts w:ascii="Times New Roman" w:eastAsia="SimSun" w:hAnsi="Times New Roman" w:cs="Times New Roman"/>
          <w:color w:val="000000" w:themeColor="text1"/>
          <w:sz w:val="28"/>
          <w:szCs w:val="28"/>
          <w:lang w:eastAsia="zh-CN"/>
        </w:rPr>
      </w:pPr>
    </w:p>
    <w:p w14:paraId="72AA3177" w14:textId="77777777" w:rsidR="004B6D40" w:rsidRPr="00A230B1" w:rsidRDefault="004B6D40" w:rsidP="004B6D4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30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Additional Task</w:t>
      </w:r>
      <w:r w:rsidR="00A86E67" w:rsidRPr="00A230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(optional)</w:t>
      </w:r>
      <w:r w:rsidRPr="00A230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63890D4" w14:textId="420105D0" w:rsidR="004B6D40" w:rsidRDefault="004B6D40" w:rsidP="004B6D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0B1">
        <w:rPr>
          <w:rFonts w:ascii="Times New Roman" w:hAnsi="Times New Roman" w:cs="Times New Roman"/>
          <w:color w:val="000000" w:themeColor="text1"/>
          <w:sz w:val="28"/>
          <w:szCs w:val="28"/>
        </w:rPr>
        <w:t>Apply log transformation with this formula</w:t>
      </w:r>
      <w:r w:rsidR="00C532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C532BD" w:rsidRPr="002811EE">
        <w:rPr>
          <w:rFonts w:ascii="Times New Roman" w:hAnsi="Times New Roman" w:cs="Times New Roman"/>
          <w:color w:val="7030A0"/>
          <w:sz w:val="28"/>
          <w:szCs w:val="28"/>
        </w:rPr>
        <w:t>test_2_add</w:t>
      </w:r>
      <w:r w:rsidR="002811EE" w:rsidRPr="002811EE">
        <w:rPr>
          <w:rFonts w:ascii="Times New Roman" w:eastAsia="Cambria" w:hAnsi="Times New Roman" w:cs="Times New Roman"/>
          <w:color w:val="7030A0"/>
          <w:sz w:val="28"/>
          <w:szCs w:val="28"/>
        </w:rPr>
        <w:t>.</w:t>
      </w:r>
      <w:r w:rsidR="002F7AA7">
        <w:rPr>
          <w:rFonts w:ascii="Times New Roman" w:eastAsia="Cambria" w:hAnsi="Times New Roman" w:cs="Times New Roman"/>
          <w:color w:val="7030A0"/>
          <w:sz w:val="28"/>
          <w:szCs w:val="28"/>
        </w:rPr>
        <w:t>jpg</w:t>
      </w:r>
      <w:r w:rsidR="00C532B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A230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7A208A1" w14:textId="1E31FF67" w:rsidR="00123BF8" w:rsidRDefault="00123BF8" w:rsidP="004B6D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FD015" w14:textId="2FAD3CAC" w:rsidR="00123BF8" w:rsidRDefault="00123BF8" w:rsidP="004B6D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s=c </m:t>
          </m:r>
          <m:r>
            <w:rPr>
              <w:rFonts w:ascii="Cambria Math" w:hAnsi="Cambria Math" w:cs="Times New Roman"/>
              <w:i/>
              <w:color w:val="000000" w:themeColor="text1"/>
              <w:sz w:val="28"/>
              <w:szCs w:val="28"/>
            </w:rPr>
            <w:sym w:font="Symbol" w:char="F0D7"/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1+v </m:t>
              </m:r>
              <m: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r </m:t>
          </m:r>
          <m:r>
            <w:rPr>
              <w:rFonts w:ascii="Cambria Math" w:eastAsia="MS Gothic" w:hAnsi="Cambria Math" w:cs="Times New Roman" w:hint="eastAsia"/>
              <w:color w:val="000000" w:themeColor="text1"/>
              <w:sz w:val="28"/>
              <w:szCs w:val="28"/>
            </w:rPr>
            <m:t>∊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[0, 1]</m:t>
          </m:r>
        </m:oMath>
      </m:oMathPara>
    </w:p>
    <w:p w14:paraId="4318CC63" w14:textId="74E5530B" w:rsidR="004B6D40" w:rsidRPr="00A230B1" w:rsidRDefault="004B6D40" w:rsidP="00E518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00065" w14:textId="33244CFE" w:rsidR="00D90B66" w:rsidRDefault="00DA73DC" w:rsidP="004B6D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4B6D40" w:rsidRPr="00A230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here </w:t>
      </w:r>
      <w:r w:rsidR="004B6D40" w:rsidRPr="00A230B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r </w:t>
      </w:r>
      <w:r w:rsidR="004B6D40" w:rsidRPr="00A230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represents the pixel values of the input image. </w:t>
      </w:r>
    </w:p>
    <w:p w14:paraId="12AA6CDD" w14:textId="3F5CF892" w:rsidR="001255C5" w:rsidRDefault="001255C5" w:rsidP="004B6D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5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value of </w:t>
      </w:r>
      <w:r w:rsidRPr="003B2A9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</w:t>
      </w:r>
      <w:r w:rsidRPr="001255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normalized from [0,</w:t>
      </w:r>
      <w:r w:rsidR="003B2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55C5">
        <w:rPr>
          <w:rFonts w:ascii="Times New Roman" w:hAnsi="Times New Roman" w:cs="Times New Roman"/>
          <w:color w:val="000000" w:themeColor="text1"/>
          <w:sz w:val="28"/>
          <w:szCs w:val="28"/>
        </w:rPr>
        <w:t>255] to [0,</w:t>
      </w:r>
      <w:r w:rsidR="003B2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55C5">
        <w:rPr>
          <w:rFonts w:ascii="Times New Roman" w:hAnsi="Times New Roman" w:cs="Times New Roman"/>
          <w:color w:val="000000" w:themeColor="text1"/>
          <w:sz w:val="28"/>
          <w:szCs w:val="28"/>
        </w:rPr>
        <w:t>1].</w:t>
      </w:r>
    </w:p>
    <w:p w14:paraId="6CB8DC9E" w14:textId="025E5D5D" w:rsidR="00AB62B7" w:rsidRDefault="00AB62B7" w:rsidP="004B6D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6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variables </w:t>
      </w:r>
      <w:r w:rsidRPr="00AB62B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</w:t>
      </w:r>
      <w:r w:rsidRPr="00AB6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B62B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</w:t>
      </w:r>
      <w:r w:rsidRPr="00AB6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constants.</w:t>
      </w:r>
    </w:p>
    <w:p w14:paraId="79306524" w14:textId="1AF267F3" w:rsidR="00AB62B7" w:rsidRDefault="00AB62B7" w:rsidP="004B6D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AB6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 output image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AB6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represented by </w:t>
      </w:r>
      <w:r w:rsidRPr="00AB62B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</w:t>
      </w:r>
      <w:r w:rsidRPr="00AB62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8A8DC6" w14:textId="5B69F1A0" w:rsidR="000E65EE" w:rsidRDefault="000E65EE" w:rsidP="004B6D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E15F4" w14:textId="299DDD10" w:rsidR="000E65EE" w:rsidRDefault="000E65EE" w:rsidP="004B6D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task, </w:t>
      </w:r>
      <w:r w:rsidRPr="000E65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</w:t>
      </w:r>
      <w:r w:rsidRPr="000E6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set to 1 and </w:t>
      </w:r>
      <w:r w:rsidRPr="000E65E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</w:t>
      </w:r>
      <w:r w:rsidRPr="000E6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</w:t>
      </w:r>
      <w:r w:rsidR="00D6192B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Pr="000E6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="00F60F2D">
        <w:rPr>
          <w:rFonts w:ascii="Times New Roman" w:hAnsi="Times New Roman" w:cs="Times New Roman"/>
          <w:color w:val="000000" w:themeColor="text1"/>
          <w:sz w:val="28"/>
          <w:szCs w:val="28"/>
        </w:rPr>
        <w:t>0.5</w:t>
      </w:r>
      <w:r w:rsidR="00B57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60F2D">
        <w:rPr>
          <w:rFonts w:ascii="Times New Roman" w:hAnsi="Times New Roman" w:cs="Times New Roman"/>
          <w:color w:val="000000" w:themeColor="text1"/>
          <w:sz w:val="28"/>
          <w:szCs w:val="28"/>
        </w:rPr>
        <w:t>1, 2</w:t>
      </w:r>
      <w:r w:rsidRPr="000E6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 </w:t>
      </w:r>
      <w:r w:rsidR="00B5757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0E6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investigate the effects.</w:t>
      </w:r>
    </w:p>
    <w:p w14:paraId="2A72BA72" w14:textId="77777777" w:rsidR="000E65EE" w:rsidRDefault="000E65EE" w:rsidP="000E65E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44833" w14:textId="77B9B571" w:rsidR="000E65EE" w:rsidRPr="000E65EE" w:rsidRDefault="000E65EE" w:rsidP="000E65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5EE">
        <w:rPr>
          <w:rFonts w:ascii="Times New Roman" w:hAnsi="Times New Roman" w:cs="Times New Roman"/>
          <w:color w:val="000000" w:themeColor="text1"/>
          <w:sz w:val="28"/>
          <w:szCs w:val="28"/>
        </w:rPr>
        <w:t>Most importantly, consider why different factors have such an impact on this work and write your answer in the report.</w:t>
      </w:r>
    </w:p>
    <w:p w14:paraId="55A5E09B" w14:textId="56618F0C" w:rsidR="004B6D40" w:rsidRPr="00A230B1" w:rsidRDefault="004B6D40" w:rsidP="001465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B6D40" w:rsidRPr="00A230B1" w:rsidSect="0014654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8D35" w14:textId="77777777" w:rsidR="00217066" w:rsidRDefault="00217066" w:rsidP="00F9179C">
      <w:r>
        <w:separator/>
      </w:r>
    </w:p>
  </w:endnote>
  <w:endnote w:type="continuationSeparator" w:id="0">
    <w:p w14:paraId="1BAF7CEA" w14:textId="77777777" w:rsidR="00217066" w:rsidRDefault="00217066" w:rsidP="00F9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9444B" w14:textId="77777777" w:rsidR="00217066" w:rsidRDefault="00217066" w:rsidP="00F9179C">
      <w:r>
        <w:separator/>
      </w:r>
    </w:p>
  </w:footnote>
  <w:footnote w:type="continuationSeparator" w:id="0">
    <w:p w14:paraId="5EEAC1C3" w14:textId="77777777" w:rsidR="00217066" w:rsidRDefault="00217066" w:rsidP="00F91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EAD"/>
    <w:multiLevelType w:val="hybridMultilevel"/>
    <w:tmpl w:val="A5567A1C"/>
    <w:lvl w:ilvl="0" w:tplc="07300C3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" w15:restartNumberingAfterBreak="0">
    <w:nsid w:val="307C5267"/>
    <w:multiLevelType w:val="multilevel"/>
    <w:tmpl w:val="E490E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8C5CC2"/>
    <w:multiLevelType w:val="hybridMultilevel"/>
    <w:tmpl w:val="70B66E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14E4A"/>
    <w:multiLevelType w:val="hybridMultilevel"/>
    <w:tmpl w:val="1A408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066D0"/>
    <w:multiLevelType w:val="hybridMultilevel"/>
    <w:tmpl w:val="190A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D6DF2"/>
    <w:multiLevelType w:val="hybridMultilevel"/>
    <w:tmpl w:val="3020AE1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36F01"/>
    <w:multiLevelType w:val="multilevel"/>
    <w:tmpl w:val="806C424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9A2FDE"/>
    <w:multiLevelType w:val="multilevel"/>
    <w:tmpl w:val="B74ED8E4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1AF3BC2"/>
    <w:multiLevelType w:val="hybridMultilevel"/>
    <w:tmpl w:val="A42CC16A"/>
    <w:lvl w:ilvl="0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6DAD540D"/>
    <w:multiLevelType w:val="multilevel"/>
    <w:tmpl w:val="F42E26A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BE14DC"/>
    <w:multiLevelType w:val="hybridMultilevel"/>
    <w:tmpl w:val="5A84F042"/>
    <w:lvl w:ilvl="0" w:tplc="0409000D">
      <w:start w:val="1"/>
      <w:numFmt w:val="bullet"/>
      <w:lvlText w:val=""/>
      <w:lvlJc w:val="left"/>
      <w:pPr>
        <w:ind w:left="24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 w15:restartNumberingAfterBreak="0">
    <w:nsid w:val="74326F82"/>
    <w:multiLevelType w:val="multilevel"/>
    <w:tmpl w:val="D2D4930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9477B34"/>
    <w:multiLevelType w:val="hybridMultilevel"/>
    <w:tmpl w:val="35EE39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6813">
    <w:abstractNumId w:val="1"/>
  </w:num>
  <w:num w:numId="2" w16cid:durableId="2041003407">
    <w:abstractNumId w:val="11"/>
  </w:num>
  <w:num w:numId="3" w16cid:durableId="114956846">
    <w:abstractNumId w:val="6"/>
  </w:num>
  <w:num w:numId="4" w16cid:durableId="552078501">
    <w:abstractNumId w:val="4"/>
  </w:num>
  <w:num w:numId="5" w16cid:durableId="964851719">
    <w:abstractNumId w:val="9"/>
  </w:num>
  <w:num w:numId="6" w16cid:durableId="594825527">
    <w:abstractNumId w:val="8"/>
  </w:num>
  <w:num w:numId="7" w16cid:durableId="1245069106">
    <w:abstractNumId w:val="12"/>
  </w:num>
  <w:num w:numId="8" w16cid:durableId="1818456109">
    <w:abstractNumId w:val="10"/>
  </w:num>
  <w:num w:numId="9" w16cid:durableId="1775131500">
    <w:abstractNumId w:val="0"/>
  </w:num>
  <w:num w:numId="10" w16cid:durableId="304241912">
    <w:abstractNumId w:val="7"/>
  </w:num>
  <w:num w:numId="11" w16cid:durableId="926228159">
    <w:abstractNumId w:val="3"/>
  </w:num>
  <w:num w:numId="12" w16cid:durableId="466819063">
    <w:abstractNumId w:val="5"/>
  </w:num>
  <w:num w:numId="13" w16cid:durableId="1453594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93"/>
    <w:rsid w:val="000D08F4"/>
    <w:rsid w:val="000D1022"/>
    <w:rsid w:val="000D4284"/>
    <w:rsid w:val="000D485E"/>
    <w:rsid w:val="000E388F"/>
    <w:rsid w:val="000E65EE"/>
    <w:rsid w:val="000F34E4"/>
    <w:rsid w:val="001040AF"/>
    <w:rsid w:val="00123BF8"/>
    <w:rsid w:val="001255C5"/>
    <w:rsid w:val="00132D8A"/>
    <w:rsid w:val="00146540"/>
    <w:rsid w:val="0018557A"/>
    <w:rsid w:val="001C1354"/>
    <w:rsid w:val="00207161"/>
    <w:rsid w:val="002169E0"/>
    <w:rsid w:val="00217066"/>
    <w:rsid w:val="002274E4"/>
    <w:rsid w:val="00262225"/>
    <w:rsid w:val="00274520"/>
    <w:rsid w:val="002811EE"/>
    <w:rsid w:val="002B7086"/>
    <w:rsid w:val="002C5C53"/>
    <w:rsid w:val="002F7AA7"/>
    <w:rsid w:val="0030144B"/>
    <w:rsid w:val="00332F69"/>
    <w:rsid w:val="00372D6C"/>
    <w:rsid w:val="003B2A9C"/>
    <w:rsid w:val="003F5993"/>
    <w:rsid w:val="0040169D"/>
    <w:rsid w:val="00463C4C"/>
    <w:rsid w:val="004B6D40"/>
    <w:rsid w:val="00522A84"/>
    <w:rsid w:val="005805FB"/>
    <w:rsid w:val="005D24EA"/>
    <w:rsid w:val="005F232C"/>
    <w:rsid w:val="0065358D"/>
    <w:rsid w:val="006B15DF"/>
    <w:rsid w:val="0071629B"/>
    <w:rsid w:val="00721AD5"/>
    <w:rsid w:val="00771EAB"/>
    <w:rsid w:val="00793DB9"/>
    <w:rsid w:val="007E2462"/>
    <w:rsid w:val="00803D91"/>
    <w:rsid w:val="00942960"/>
    <w:rsid w:val="009450E1"/>
    <w:rsid w:val="00971F27"/>
    <w:rsid w:val="009B12FA"/>
    <w:rsid w:val="009E5297"/>
    <w:rsid w:val="00A230B1"/>
    <w:rsid w:val="00A2325E"/>
    <w:rsid w:val="00A35212"/>
    <w:rsid w:val="00A708EC"/>
    <w:rsid w:val="00A86E67"/>
    <w:rsid w:val="00A95222"/>
    <w:rsid w:val="00AB62B7"/>
    <w:rsid w:val="00AD31DB"/>
    <w:rsid w:val="00AF0FAD"/>
    <w:rsid w:val="00B45D8A"/>
    <w:rsid w:val="00B5757C"/>
    <w:rsid w:val="00B758A5"/>
    <w:rsid w:val="00BA4D85"/>
    <w:rsid w:val="00BD7747"/>
    <w:rsid w:val="00BF5CC0"/>
    <w:rsid w:val="00C532BD"/>
    <w:rsid w:val="00CB11CF"/>
    <w:rsid w:val="00CB3A4F"/>
    <w:rsid w:val="00CC14F9"/>
    <w:rsid w:val="00CD4CC0"/>
    <w:rsid w:val="00CE1658"/>
    <w:rsid w:val="00D6192B"/>
    <w:rsid w:val="00D77A69"/>
    <w:rsid w:val="00D90B66"/>
    <w:rsid w:val="00DA73DC"/>
    <w:rsid w:val="00DD4D07"/>
    <w:rsid w:val="00E04B3C"/>
    <w:rsid w:val="00E447FC"/>
    <w:rsid w:val="00E5185D"/>
    <w:rsid w:val="00E66B83"/>
    <w:rsid w:val="00EA7632"/>
    <w:rsid w:val="00EF1385"/>
    <w:rsid w:val="00F12233"/>
    <w:rsid w:val="00F55CF1"/>
    <w:rsid w:val="00F60F2D"/>
    <w:rsid w:val="00F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06A1BF"/>
  <w15:docId w15:val="{4C594AB6-BB73-4108-B20E-FD4B07A3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79C"/>
  </w:style>
  <w:style w:type="paragraph" w:styleId="Footer">
    <w:name w:val="footer"/>
    <w:basedOn w:val="Normal"/>
    <w:link w:val="FooterChar"/>
    <w:uiPriority w:val="99"/>
    <w:unhideWhenUsed/>
    <w:rsid w:val="00F91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79C"/>
  </w:style>
  <w:style w:type="character" w:styleId="Hyperlink">
    <w:name w:val="Hyperlink"/>
    <w:basedOn w:val="DefaultParagraphFont"/>
    <w:uiPriority w:val="99"/>
    <w:unhideWhenUsed/>
    <w:rsid w:val="00771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916">
          <w:marLeft w:val="-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.mathworks.com/help/images/contrast-adjust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</dc:creator>
  <cp:lastModifiedBy>ＪＡＩＮ ＲＡＨＵＬ ＫＵＭＡＲ(r-jain)</cp:lastModifiedBy>
  <cp:revision>90</cp:revision>
  <cp:lastPrinted>2022-04-19T05:36:00Z</cp:lastPrinted>
  <dcterms:created xsi:type="dcterms:W3CDTF">2019-04-23T07:09:00Z</dcterms:created>
  <dcterms:modified xsi:type="dcterms:W3CDTF">2022-04-19T09:39:00Z</dcterms:modified>
</cp:coreProperties>
</file>